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E0" w:rsidRPr="007F5DE0" w:rsidRDefault="007F5DE0" w:rsidP="007F5DE0">
      <w:pPr>
        <w:pStyle w:val="a3"/>
        <w:numPr>
          <w:ilvl w:val="0"/>
          <w:numId w:val="2"/>
        </w:numPr>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7F5DE0">
        <w:rPr>
          <w:rFonts w:ascii="Times New Roman" w:eastAsia="Times New Roman" w:hAnsi="Times New Roman" w:cs="Times New Roman"/>
          <w:b/>
          <w:bCs/>
          <w:color w:val="000000"/>
          <w:sz w:val="28"/>
          <w:szCs w:val="28"/>
          <w:lang w:eastAsia="ru-RU"/>
        </w:rPr>
        <w:t>Уточнен порядок расчета размера вреда, причиненного недрам</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5DE0">
        <w:rPr>
          <w:rFonts w:ascii="Times New Roman" w:eastAsia="Times New Roman" w:hAnsi="Times New Roman" w:cs="Times New Roman"/>
          <w:color w:val="000000"/>
          <w:sz w:val="28"/>
          <w:szCs w:val="28"/>
          <w:lang w:eastAsia="ru-RU"/>
        </w:rPr>
        <w:t>Постановлением Правительства Российской Федерации от 10.03.2020 №261 внесены изменения в Правила расчета размера вреда, причиненного недрам вследствие нарушения законодательства Российской Федерации о недрах.</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5DE0">
        <w:rPr>
          <w:rFonts w:ascii="Times New Roman" w:eastAsia="Times New Roman" w:hAnsi="Times New Roman" w:cs="Times New Roman"/>
          <w:color w:val="000000"/>
          <w:sz w:val="28"/>
          <w:szCs w:val="28"/>
          <w:lang w:eastAsia="ru-RU"/>
        </w:rPr>
        <w:t>Разграничены полномочия органов федерального и регионального геологического надзора в сфере расчета размера причиненного недрам вреда.</w:t>
      </w:r>
    </w:p>
    <w:p w:rsidR="007F5DE0" w:rsidRPr="007F5DE0" w:rsidRDefault="007F5DE0" w:rsidP="007F5DE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F5DE0">
        <w:rPr>
          <w:rFonts w:ascii="Times New Roman" w:eastAsia="Times New Roman" w:hAnsi="Times New Roman" w:cs="Times New Roman"/>
          <w:color w:val="000000"/>
          <w:sz w:val="28"/>
          <w:szCs w:val="28"/>
          <w:lang w:eastAsia="ru-RU"/>
        </w:rPr>
        <w:t xml:space="preserve">Определено, в частности, что расчет размера вреда производится </w:t>
      </w:r>
      <w:proofErr w:type="spellStart"/>
      <w:r w:rsidRPr="007F5DE0">
        <w:rPr>
          <w:rFonts w:ascii="Times New Roman" w:eastAsia="Times New Roman" w:hAnsi="Times New Roman" w:cs="Times New Roman"/>
          <w:color w:val="000000"/>
          <w:sz w:val="28"/>
          <w:szCs w:val="28"/>
          <w:lang w:eastAsia="ru-RU"/>
        </w:rPr>
        <w:t>Росприроднадзором</w:t>
      </w:r>
      <w:proofErr w:type="spellEnd"/>
      <w:r w:rsidRPr="007F5DE0">
        <w:rPr>
          <w:rFonts w:ascii="Times New Roman" w:eastAsia="Times New Roman" w:hAnsi="Times New Roman" w:cs="Times New Roman"/>
          <w:color w:val="000000"/>
          <w:sz w:val="28"/>
          <w:szCs w:val="28"/>
          <w:lang w:eastAsia="ru-RU"/>
        </w:rPr>
        <w:t xml:space="preserve"> и ее территориальными органами с привлечением подведомственных ей федеральных государственных бюджетных учреждений на основании государственного задания, а также иных лиц, привлекаемых на основании Федерального закона "О контрактной системе в сфере закупок товаров, работ, услуг для обеспечения государственных и муниципальных нужд", за исключением расчета размера вреда в отношении участков недр местного значения.</w:t>
      </w:r>
      <w:proofErr w:type="gramEnd"/>
    </w:p>
    <w:p w:rsidR="007F5DE0" w:rsidRPr="007F5DE0" w:rsidRDefault="007F5DE0" w:rsidP="007F5DE0">
      <w:pPr>
        <w:spacing w:after="0" w:line="240" w:lineRule="auto"/>
        <w:ind w:firstLine="709"/>
        <w:jc w:val="both"/>
        <w:rPr>
          <w:rFonts w:ascii="Times New Roman" w:eastAsia="Times New Roman" w:hAnsi="Times New Roman" w:cs="Times New Roman"/>
          <w:color w:val="000000"/>
          <w:sz w:val="28"/>
          <w:szCs w:val="28"/>
          <w:lang w:eastAsia="ru-RU"/>
        </w:rPr>
      </w:pPr>
      <w:r w:rsidRPr="007F5DE0">
        <w:rPr>
          <w:rFonts w:ascii="Times New Roman" w:eastAsia="Times New Roman" w:hAnsi="Times New Roman" w:cs="Times New Roman"/>
          <w:color w:val="000000"/>
          <w:sz w:val="28"/>
          <w:szCs w:val="28"/>
          <w:lang w:eastAsia="ru-RU"/>
        </w:rPr>
        <w:t>Расчет размера вреда в отношении участков недр местного значения производится уполномоченными органами исполнительной власти субъектов РФ с привлечением подведомственных организаций, а также иных лиц, привлекаемых на основании Федерального закона "О контрактной системе в сфере закупок товаров, работ, услуг для обеспечения государственных и муниципальных нужд".</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5DE0">
        <w:rPr>
          <w:rFonts w:ascii="Times New Roman" w:eastAsia="Times New Roman" w:hAnsi="Times New Roman" w:cs="Times New Roman"/>
          <w:color w:val="000000"/>
          <w:sz w:val="28"/>
          <w:szCs w:val="28"/>
          <w:lang w:eastAsia="ru-RU"/>
        </w:rPr>
        <w:t xml:space="preserve">Скорректированы положения формул, необходимых для исчисления размера вреда, повлекшего утрату как учтенных запасов, так и полезных ископаемых, запасы которых не поставлены на государственный или территориальный баланс запасов полезных ископаемых, </w:t>
      </w:r>
      <w:proofErr w:type="gramStart"/>
      <w:r w:rsidRPr="007F5DE0">
        <w:rPr>
          <w:rFonts w:ascii="Times New Roman" w:eastAsia="Times New Roman" w:hAnsi="Times New Roman" w:cs="Times New Roman"/>
          <w:color w:val="000000"/>
          <w:sz w:val="28"/>
          <w:szCs w:val="28"/>
          <w:lang w:eastAsia="ru-RU"/>
        </w:rPr>
        <w:t>вызванного</w:t>
      </w:r>
      <w:proofErr w:type="gramEnd"/>
      <w:r w:rsidRPr="007F5DE0">
        <w:rPr>
          <w:rFonts w:ascii="Times New Roman" w:eastAsia="Times New Roman" w:hAnsi="Times New Roman" w:cs="Times New Roman"/>
          <w:color w:val="000000"/>
          <w:sz w:val="28"/>
          <w:szCs w:val="28"/>
          <w:lang w:eastAsia="ru-RU"/>
        </w:rPr>
        <w:t xml:space="preserve"> в том числе их загрязнением, затоплением, обводнением, пожарами, самовольным (безлицензионным) пользованием недрами, а также размера вреда, не повлекшего утрату учтенных запасов и утрату неучтенных полезных ископаемых, но повлекшего нарушение свойств участка недр, вследствие которого невозможно строить и (или) эксплуатировать подземные сооружения, не связанные с добычей полезных ископаемых, либо вреда, причиненного особо охраняемым геологическим объектам, имеющим научное, культурное, эстетическое, санитарно-оздоровительное либо иное значение.</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5DE0">
        <w:rPr>
          <w:rFonts w:ascii="Times New Roman" w:eastAsia="Times New Roman" w:hAnsi="Times New Roman" w:cs="Times New Roman"/>
          <w:color w:val="000000"/>
          <w:sz w:val="28"/>
          <w:szCs w:val="28"/>
          <w:lang w:eastAsia="ru-RU"/>
        </w:rPr>
        <w:t>Законодательством Российской Федерации предусмотрена уголовная и административная ответственность за причиненный в результате противоправных деяний вред окружающей среде.</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F5DE0">
        <w:rPr>
          <w:rFonts w:ascii="Times New Roman" w:eastAsia="Times New Roman" w:hAnsi="Times New Roman" w:cs="Times New Roman"/>
          <w:color w:val="000000"/>
          <w:sz w:val="28"/>
          <w:szCs w:val="28"/>
          <w:lang w:eastAsia="ru-RU"/>
        </w:rPr>
        <w:t xml:space="preserve">Так, ч. 1 ст. 7.3 КоАП РФ установлена </w:t>
      </w:r>
      <w:proofErr w:type="spellStart"/>
      <w:r w:rsidRPr="007F5DE0">
        <w:rPr>
          <w:rFonts w:ascii="Times New Roman" w:eastAsia="Times New Roman" w:hAnsi="Times New Roman" w:cs="Times New Roman"/>
          <w:color w:val="000000"/>
          <w:sz w:val="28"/>
          <w:szCs w:val="28"/>
          <w:lang w:eastAsia="ru-RU"/>
        </w:rPr>
        <w:t>администартивная</w:t>
      </w:r>
      <w:proofErr w:type="spellEnd"/>
      <w:r w:rsidRPr="007F5DE0">
        <w:rPr>
          <w:rFonts w:ascii="Times New Roman" w:eastAsia="Times New Roman" w:hAnsi="Times New Roman" w:cs="Times New Roman"/>
          <w:color w:val="000000"/>
          <w:sz w:val="28"/>
          <w:szCs w:val="28"/>
          <w:lang w:eastAsia="ru-RU"/>
        </w:rPr>
        <w:t xml:space="preserve"> ответственность за </w:t>
      </w:r>
      <w:r w:rsidRPr="007F5DE0">
        <w:rPr>
          <w:rFonts w:ascii="Times New Roman" w:eastAsia="Times New Roman" w:hAnsi="Times New Roman" w:cs="Times New Roman"/>
          <w:color w:val="000000"/>
          <w:sz w:val="28"/>
          <w:szCs w:val="28"/>
          <w:shd w:val="clear" w:color="auto" w:fill="FFFFFF"/>
          <w:lang w:eastAsia="ru-RU"/>
        </w:rPr>
        <w:t>Пользование недрами без </w:t>
      </w:r>
      <w:r w:rsidRPr="007F5DE0">
        <w:rPr>
          <w:rFonts w:ascii="Times New Roman" w:eastAsia="Times New Roman" w:hAnsi="Times New Roman" w:cs="Times New Roman"/>
          <w:color w:val="000000"/>
          <w:sz w:val="28"/>
          <w:szCs w:val="28"/>
          <w:lang w:eastAsia="ru-RU"/>
        </w:rPr>
        <w:t>лицензии</w:t>
      </w:r>
      <w:r w:rsidRPr="007F5DE0">
        <w:rPr>
          <w:rFonts w:ascii="Times New Roman" w:eastAsia="Times New Roman" w:hAnsi="Times New Roman" w:cs="Times New Roman"/>
          <w:color w:val="000000"/>
          <w:sz w:val="28"/>
          <w:szCs w:val="28"/>
          <w:shd w:val="clear" w:color="auto" w:fill="FFFFFF"/>
          <w:lang w:eastAsia="ru-RU"/>
        </w:rPr>
        <w:t xml:space="preserve"> на пользование недрами. Совершение указанного правонарушения </w:t>
      </w:r>
      <w:proofErr w:type="spellStart"/>
      <w:r w:rsidRPr="007F5DE0">
        <w:rPr>
          <w:rFonts w:ascii="Times New Roman" w:eastAsia="Times New Roman" w:hAnsi="Times New Roman" w:cs="Times New Roman"/>
          <w:color w:val="000000"/>
          <w:sz w:val="28"/>
          <w:szCs w:val="28"/>
          <w:shd w:val="clear" w:color="auto" w:fill="FFFFFF"/>
          <w:lang w:eastAsia="ru-RU"/>
        </w:rPr>
        <w:t>влече</w:t>
      </w:r>
      <w:proofErr w:type="spellEnd"/>
      <w:r w:rsidRPr="007F5DE0">
        <w:rPr>
          <w:rFonts w:ascii="Times New Roman" w:eastAsia="Times New Roman" w:hAnsi="Times New Roman" w:cs="Times New Roman"/>
          <w:color w:val="000000"/>
          <w:sz w:val="28"/>
          <w:szCs w:val="28"/>
          <w:shd w:val="clear" w:color="auto" w:fill="FFFFFF"/>
          <w:lang w:eastAsia="ru-RU"/>
        </w:rPr>
        <w:t xml:space="preserve">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F5DE0">
        <w:rPr>
          <w:rFonts w:ascii="Times New Roman" w:eastAsia="Times New Roman" w:hAnsi="Times New Roman" w:cs="Times New Roman"/>
          <w:color w:val="000000"/>
          <w:sz w:val="28"/>
          <w:szCs w:val="28"/>
          <w:shd w:val="clear" w:color="auto" w:fill="FFFFFF"/>
          <w:lang w:eastAsia="ru-RU"/>
        </w:rPr>
        <w:lastRenderedPageBreak/>
        <w:t xml:space="preserve">Уголовная ответственность предусмотрена ст. 158 УК РФ (за тайное хищение полезных ископаемых, являющихся </w:t>
      </w:r>
      <w:proofErr w:type="spellStart"/>
      <w:r w:rsidRPr="007F5DE0">
        <w:rPr>
          <w:rFonts w:ascii="Times New Roman" w:eastAsia="Times New Roman" w:hAnsi="Times New Roman" w:cs="Times New Roman"/>
          <w:color w:val="000000"/>
          <w:sz w:val="28"/>
          <w:szCs w:val="28"/>
          <w:shd w:val="clear" w:color="auto" w:fill="FFFFFF"/>
          <w:lang w:eastAsia="ru-RU"/>
        </w:rPr>
        <w:t>государтсвенной</w:t>
      </w:r>
      <w:proofErr w:type="spellEnd"/>
      <w:r w:rsidRPr="007F5DE0">
        <w:rPr>
          <w:rFonts w:ascii="Times New Roman" w:eastAsia="Times New Roman" w:hAnsi="Times New Roman" w:cs="Times New Roman"/>
          <w:color w:val="000000"/>
          <w:sz w:val="28"/>
          <w:szCs w:val="28"/>
          <w:shd w:val="clear" w:color="auto" w:fill="FFFFFF"/>
          <w:lang w:eastAsia="ru-RU"/>
        </w:rPr>
        <w:t xml:space="preserve"> собственностью) и ст. 171 УК РФ (за </w:t>
      </w:r>
      <w:proofErr w:type="spellStart"/>
      <w:r w:rsidRPr="007F5DE0">
        <w:rPr>
          <w:rFonts w:ascii="Times New Roman" w:eastAsia="Times New Roman" w:hAnsi="Times New Roman" w:cs="Times New Roman"/>
          <w:color w:val="000000"/>
          <w:sz w:val="28"/>
          <w:szCs w:val="28"/>
          <w:shd w:val="clear" w:color="auto" w:fill="FFFFFF"/>
          <w:lang w:eastAsia="ru-RU"/>
        </w:rPr>
        <w:t>осущестувление</w:t>
      </w:r>
      <w:proofErr w:type="spellEnd"/>
      <w:r w:rsidRPr="007F5DE0">
        <w:rPr>
          <w:rFonts w:ascii="Times New Roman" w:eastAsia="Times New Roman" w:hAnsi="Times New Roman" w:cs="Times New Roman"/>
          <w:color w:val="000000"/>
          <w:sz w:val="28"/>
          <w:szCs w:val="28"/>
          <w:shd w:val="clear" w:color="auto" w:fill="FFFFFF"/>
          <w:lang w:eastAsia="ru-RU"/>
        </w:rPr>
        <w:t xml:space="preserve"> предпринимательской деятельности  по добыче полезных ископаемых без лицензии, связанной с извлечением дохода).</w:t>
      </w:r>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7F5DE0">
        <w:rPr>
          <w:rFonts w:ascii="Times New Roman" w:eastAsia="Times New Roman" w:hAnsi="Times New Roman" w:cs="Times New Roman"/>
          <w:color w:val="000000"/>
          <w:sz w:val="28"/>
          <w:szCs w:val="28"/>
          <w:shd w:val="clear" w:color="auto" w:fill="FFFFFF"/>
          <w:lang w:eastAsia="ru-RU"/>
        </w:rPr>
        <w:t>Максимальное наказание, предусмотренное ст. 158 УК РФ -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roofErr w:type="gramEnd"/>
    </w:p>
    <w:p w:rsidR="007F5DE0" w:rsidRPr="007F5DE0" w:rsidRDefault="007F5DE0" w:rsidP="007F5DE0">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7F5DE0">
        <w:rPr>
          <w:rFonts w:ascii="Times New Roman" w:eastAsia="Times New Roman" w:hAnsi="Times New Roman" w:cs="Times New Roman"/>
          <w:color w:val="000000"/>
          <w:sz w:val="28"/>
          <w:szCs w:val="28"/>
          <w:shd w:val="clear" w:color="auto" w:fill="FFFFFF"/>
          <w:lang w:eastAsia="ru-RU"/>
        </w:rPr>
        <w:t>Максимальное наказание, предусмотренное ст. 171 УК РФ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w:t>
      </w:r>
      <w:proofErr w:type="gramEnd"/>
      <w:r w:rsidRPr="007F5DE0">
        <w:rPr>
          <w:rFonts w:ascii="Times New Roman" w:eastAsia="Times New Roman" w:hAnsi="Times New Roman" w:cs="Times New Roman"/>
          <w:color w:val="000000"/>
          <w:sz w:val="28"/>
          <w:szCs w:val="28"/>
          <w:shd w:val="clear" w:color="auto" w:fill="FFFFFF"/>
          <w:lang w:eastAsia="ru-RU"/>
        </w:rPr>
        <w:t xml:space="preserve"> в размере заработной платы или иного дохода осужденного за период до шести месяцев либо без такового.</w:t>
      </w:r>
    </w:p>
    <w:p w:rsidR="00782161" w:rsidRDefault="00782161"/>
    <w:sectPr w:rsidR="00782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63E27"/>
    <w:multiLevelType w:val="hybridMultilevel"/>
    <w:tmpl w:val="BBB801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254619"/>
    <w:multiLevelType w:val="hybridMultilevel"/>
    <w:tmpl w:val="359E5D8E"/>
    <w:lvl w:ilvl="0" w:tplc="9C4A6B8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3C"/>
    <w:rsid w:val="0069293C"/>
    <w:rsid w:val="00782161"/>
    <w:rsid w:val="007F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Company>SPecialiST RePack</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2020-05-19T02:05:00Z</dcterms:created>
  <dcterms:modified xsi:type="dcterms:W3CDTF">2020-05-19T02:06:00Z</dcterms:modified>
</cp:coreProperties>
</file>