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E0" w:rsidRPr="007F5DE0" w:rsidRDefault="007F5DE0" w:rsidP="007F5DE0">
      <w:pPr>
        <w:pStyle w:val="a3"/>
        <w:numPr>
          <w:ilvl w:val="0"/>
          <w:numId w:val="2"/>
        </w:num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7F5DE0">
        <w:rPr>
          <w:rFonts w:ascii="Times New Roman" w:eastAsia="Times New Roman" w:hAnsi="Times New Roman" w:cs="Times New Roman"/>
          <w:b/>
          <w:bCs/>
          <w:color w:val="000000"/>
          <w:sz w:val="28"/>
          <w:szCs w:val="28"/>
          <w:lang w:eastAsia="ru-RU"/>
        </w:rPr>
        <w:t>Уточнен порядок расчета размера вреда, причиненного недрам</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5DE0">
        <w:rPr>
          <w:rFonts w:ascii="Times New Roman" w:eastAsia="Times New Roman" w:hAnsi="Times New Roman" w:cs="Times New Roman"/>
          <w:color w:val="000000"/>
          <w:sz w:val="28"/>
          <w:szCs w:val="28"/>
          <w:lang w:eastAsia="ru-RU"/>
        </w:rPr>
        <w:t>Постановлением Правительства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5DE0">
        <w:rPr>
          <w:rFonts w:ascii="Times New Roman" w:eastAsia="Times New Roman" w:hAnsi="Times New Roman" w:cs="Times New Roman"/>
          <w:color w:val="000000"/>
          <w:sz w:val="28"/>
          <w:szCs w:val="28"/>
          <w:lang w:eastAsia="ru-RU"/>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7F5DE0" w:rsidRPr="007F5DE0" w:rsidRDefault="007F5DE0" w:rsidP="007F5DE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F5DE0">
        <w:rPr>
          <w:rFonts w:ascii="Times New Roman" w:eastAsia="Times New Roman" w:hAnsi="Times New Roman" w:cs="Times New Roman"/>
          <w:color w:val="000000"/>
          <w:sz w:val="28"/>
          <w:szCs w:val="28"/>
          <w:lang w:eastAsia="ru-RU"/>
        </w:rPr>
        <w:t xml:space="preserve">Определено, в частности, что расчет размера вреда производится </w:t>
      </w:r>
      <w:proofErr w:type="spellStart"/>
      <w:r w:rsidRPr="007F5DE0">
        <w:rPr>
          <w:rFonts w:ascii="Times New Roman" w:eastAsia="Times New Roman" w:hAnsi="Times New Roman" w:cs="Times New Roman"/>
          <w:color w:val="000000"/>
          <w:sz w:val="28"/>
          <w:szCs w:val="28"/>
          <w:lang w:eastAsia="ru-RU"/>
        </w:rPr>
        <w:t>Росприроднадзором</w:t>
      </w:r>
      <w:proofErr w:type="spellEnd"/>
      <w:r w:rsidRPr="007F5DE0">
        <w:rPr>
          <w:rFonts w:ascii="Times New Roman" w:eastAsia="Times New Roman" w:hAnsi="Times New Roman" w:cs="Times New Roman"/>
          <w:color w:val="000000"/>
          <w:sz w:val="28"/>
          <w:szCs w:val="28"/>
          <w:lang w:eastAsia="ru-RU"/>
        </w:rPr>
        <w:t xml:space="preserve">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roofErr w:type="gramEnd"/>
    </w:p>
    <w:p w:rsidR="007F5DE0" w:rsidRPr="007F5DE0" w:rsidRDefault="007F5DE0" w:rsidP="007F5DE0">
      <w:pPr>
        <w:spacing w:after="0" w:line="240" w:lineRule="auto"/>
        <w:ind w:firstLine="709"/>
        <w:jc w:val="both"/>
        <w:rPr>
          <w:rFonts w:ascii="Times New Roman" w:eastAsia="Times New Roman" w:hAnsi="Times New Roman" w:cs="Times New Roman"/>
          <w:color w:val="000000"/>
          <w:sz w:val="28"/>
          <w:szCs w:val="28"/>
          <w:lang w:eastAsia="ru-RU"/>
        </w:rPr>
      </w:pPr>
      <w:r w:rsidRPr="007F5DE0">
        <w:rPr>
          <w:rFonts w:ascii="Times New Roman" w:eastAsia="Times New Roman" w:hAnsi="Times New Roman" w:cs="Times New Roman"/>
          <w:color w:val="000000"/>
          <w:sz w:val="28"/>
          <w:szCs w:val="28"/>
          <w:lang w:eastAsia="ru-RU"/>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5DE0">
        <w:rPr>
          <w:rFonts w:ascii="Times New Roman" w:eastAsia="Times New Roman" w:hAnsi="Times New Roman" w:cs="Times New Roman"/>
          <w:color w:val="000000"/>
          <w:sz w:val="28"/>
          <w:szCs w:val="28"/>
          <w:lang w:eastAsia="ru-RU"/>
        </w:rPr>
        <w:t xml:space="preserve">Скорректированы положения формул, необходимых для исчисления размера вреда, повлекшего утрату как учтенных запасов, так и полезных ископаемых, запасы которых не поставлены на государственный или территориальный баланс запасов полезных ископаемых, </w:t>
      </w:r>
      <w:proofErr w:type="gramStart"/>
      <w:r w:rsidRPr="007F5DE0">
        <w:rPr>
          <w:rFonts w:ascii="Times New Roman" w:eastAsia="Times New Roman" w:hAnsi="Times New Roman" w:cs="Times New Roman"/>
          <w:color w:val="000000"/>
          <w:sz w:val="28"/>
          <w:szCs w:val="28"/>
          <w:lang w:eastAsia="ru-RU"/>
        </w:rPr>
        <w:t>вызванного</w:t>
      </w:r>
      <w:proofErr w:type="gramEnd"/>
      <w:r w:rsidRPr="007F5DE0">
        <w:rPr>
          <w:rFonts w:ascii="Times New Roman" w:eastAsia="Times New Roman" w:hAnsi="Times New Roman" w:cs="Times New Roman"/>
          <w:color w:val="000000"/>
          <w:sz w:val="28"/>
          <w:szCs w:val="28"/>
          <w:lang w:eastAsia="ru-RU"/>
        </w:rPr>
        <w:t xml:space="preserve">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5DE0">
        <w:rPr>
          <w:rFonts w:ascii="Times New Roman" w:eastAsia="Times New Roman" w:hAnsi="Times New Roman" w:cs="Times New Roman"/>
          <w:color w:val="000000"/>
          <w:sz w:val="28"/>
          <w:szCs w:val="28"/>
          <w:lang w:eastAsia="ru-RU"/>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F5DE0">
        <w:rPr>
          <w:rFonts w:ascii="Times New Roman" w:eastAsia="Times New Roman" w:hAnsi="Times New Roman" w:cs="Times New Roman"/>
          <w:color w:val="000000"/>
          <w:sz w:val="28"/>
          <w:szCs w:val="28"/>
          <w:lang w:eastAsia="ru-RU"/>
        </w:rPr>
        <w:t xml:space="preserve">Так, ч. 1 ст. 7.3 КоАП РФ установлена </w:t>
      </w:r>
      <w:proofErr w:type="spellStart"/>
      <w:r w:rsidRPr="007F5DE0">
        <w:rPr>
          <w:rFonts w:ascii="Times New Roman" w:eastAsia="Times New Roman" w:hAnsi="Times New Roman" w:cs="Times New Roman"/>
          <w:color w:val="000000"/>
          <w:sz w:val="28"/>
          <w:szCs w:val="28"/>
          <w:lang w:eastAsia="ru-RU"/>
        </w:rPr>
        <w:t>администартивная</w:t>
      </w:r>
      <w:proofErr w:type="spellEnd"/>
      <w:r w:rsidRPr="007F5DE0">
        <w:rPr>
          <w:rFonts w:ascii="Times New Roman" w:eastAsia="Times New Roman" w:hAnsi="Times New Roman" w:cs="Times New Roman"/>
          <w:color w:val="000000"/>
          <w:sz w:val="28"/>
          <w:szCs w:val="28"/>
          <w:lang w:eastAsia="ru-RU"/>
        </w:rPr>
        <w:t xml:space="preserve"> ответственность за </w:t>
      </w:r>
      <w:r w:rsidRPr="007F5DE0">
        <w:rPr>
          <w:rFonts w:ascii="Times New Roman" w:eastAsia="Times New Roman" w:hAnsi="Times New Roman" w:cs="Times New Roman"/>
          <w:color w:val="000000"/>
          <w:sz w:val="28"/>
          <w:szCs w:val="28"/>
          <w:shd w:val="clear" w:color="auto" w:fill="FFFFFF"/>
          <w:lang w:eastAsia="ru-RU"/>
        </w:rPr>
        <w:t>Пользование недрами без </w:t>
      </w:r>
      <w:r w:rsidRPr="007F5DE0">
        <w:rPr>
          <w:rFonts w:ascii="Times New Roman" w:eastAsia="Times New Roman" w:hAnsi="Times New Roman" w:cs="Times New Roman"/>
          <w:color w:val="000000"/>
          <w:sz w:val="28"/>
          <w:szCs w:val="28"/>
          <w:lang w:eastAsia="ru-RU"/>
        </w:rPr>
        <w:t>лицензии</w:t>
      </w:r>
      <w:r w:rsidRPr="007F5DE0">
        <w:rPr>
          <w:rFonts w:ascii="Times New Roman" w:eastAsia="Times New Roman" w:hAnsi="Times New Roman" w:cs="Times New Roman"/>
          <w:color w:val="000000"/>
          <w:sz w:val="28"/>
          <w:szCs w:val="28"/>
          <w:shd w:val="clear" w:color="auto" w:fill="FFFFFF"/>
          <w:lang w:eastAsia="ru-RU"/>
        </w:rPr>
        <w:t xml:space="preserve"> на пользование недрами. Совершение указанного правонарушения </w:t>
      </w:r>
      <w:proofErr w:type="spellStart"/>
      <w:r w:rsidRPr="007F5DE0">
        <w:rPr>
          <w:rFonts w:ascii="Times New Roman" w:eastAsia="Times New Roman" w:hAnsi="Times New Roman" w:cs="Times New Roman"/>
          <w:color w:val="000000"/>
          <w:sz w:val="28"/>
          <w:szCs w:val="28"/>
          <w:shd w:val="clear" w:color="auto" w:fill="FFFFFF"/>
          <w:lang w:eastAsia="ru-RU"/>
        </w:rPr>
        <w:t>влече</w:t>
      </w:r>
      <w:proofErr w:type="spellEnd"/>
      <w:r w:rsidRPr="007F5DE0">
        <w:rPr>
          <w:rFonts w:ascii="Times New Roman" w:eastAsia="Times New Roman" w:hAnsi="Times New Roman" w:cs="Times New Roman"/>
          <w:color w:val="000000"/>
          <w:sz w:val="28"/>
          <w:szCs w:val="28"/>
          <w:shd w:val="clear" w:color="auto" w:fill="FFFFFF"/>
          <w:lang w:eastAsia="ru-RU"/>
        </w:rPr>
        <w:t xml:space="preserve">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F5DE0">
        <w:rPr>
          <w:rFonts w:ascii="Times New Roman" w:eastAsia="Times New Roman" w:hAnsi="Times New Roman" w:cs="Times New Roman"/>
          <w:color w:val="000000"/>
          <w:sz w:val="28"/>
          <w:szCs w:val="28"/>
          <w:shd w:val="clear" w:color="auto" w:fill="FFFFFF"/>
          <w:lang w:eastAsia="ru-RU"/>
        </w:rPr>
        <w:lastRenderedPageBreak/>
        <w:t xml:space="preserve">Уголовная ответственность предусмотрена ст. 158 УК РФ (за тайное хищение полезных ископаемых, являющихся </w:t>
      </w:r>
      <w:proofErr w:type="spellStart"/>
      <w:r w:rsidRPr="007F5DE0">
        <w:rPr>
          <w:rFonts w:ascii="Times New Roman" w:eastAsia="Times New Roman" w:hAnsi="Times New Roman" w:cs="Times New Roman"/>
          <w:color w:val="000000"/>
          <w:sz w:val="28"/>
          <w:szCs w:val="28"/>
          <w:shd w:val="clear" w:color="auto" w:fill="FFFFFF"/>
          <w:lang w:eastAsia="ru-RU"/>
        </w:rPr>
        <w:t>государтсвенной</w:t>
      </w:r>
      <w:proofErr w:type="spellEnd"/>
      <w:r w:rsidRPr="007F5DE0">
        <w:rPr>
          <w:rFonts w:ascii="Times New Roman" w:eastAsia="Times New Roman" w:hAnsi="Times New Roman" w:cs="Times New Roman"/>
          <w:color w:val="000000"/>
          <w:sz w:val="28"/>
          <w:szCs w:val="28"/>
          <w:shd w:val="clear" w:color="auto" w:fill="FFFFFF"/>
          <w:lang w:eastAsia="ru-RU"/>
        </w:rPr>
        <w:t xml:space="preserve"> собственностью) и ст. 171 УК РФ (за </w:t>
      </w:r>
      <w:proofErr w:type="spellStart"/>
      <w:r w:rsidRPr="007F5DE0">
        <w:rPr>
          <w:rFonts w:ascii="Times New Roman" w:eastAsia="Times New Roman" w:hAnsi="Times New Roman" w:cs="Times New Roman"/>
          <w:color w:val="000000"/>
          <w:sz w:val="28"/>
          <w:szCs w:val="28"/>
          <w:shd w:val="clear" w:color="auto" w:fill="FFFFFF"/>
          <w:lang w:eastAsia="ru-RU"/>
        </w:rPr>
        <w:t>осущестувление</w:t>
      </w:r>
      <w:proofErr w:type="spellEnd"/>
      <w:r w:rsidRPr="007F5DE0">
        <w:rPr>
          <w:rFonts w:ascii="Times New Roman" w:eastAsia="Times New Roman" w:hAnsi="Times New Roman" w:cs="Times New Roman"/>
          <w:color w:val="000000"/>
          <w:sz w:val="28"/>
          <w:szCs w:val="28"/>
          <w:shd w:val="clear" w:color="auto" w:fill="FFFFFF"/>
          <w:lang w:eastAsia="ru-RU"/>
        </w:rPr>
        <w:t xml:space="preserve"> предпринимательской деятельности  по добыче полезных ископаемых без лицензии, связанной с извлечением дохода).</w:t>
      </w:r>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7F5DE0">
        <w:rPr>
          <w:rFonts w:ascii="Times New Roman" w:eastAsia="Times New Roman" w:hAnsi="Times New Roman" w:cs="Times New Roman"/>
          <w:color w:val="000000"/>
          <w:sz w:val="28"/>
          <w:szCs w:val="28"/>
          <w:shd w:val="clear" w:color="auto" w:fill="FFFFFF"/>
          <w:lang w:eastAsia="ru-RU"/>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p>
    <w:p w:rsidR="007F5DE0" w:rsidRPr="007F5DE0" w:rsidRDefault="007F5DE0" w:rsidP="007F5DE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7F5DE0">
        <w:rPr>
          <w:rFonts w:ascii="Times New Roman" w:eastAsia="Times New Roman" w:hAnsi="Times New Roman" w:cs="Times New Roman"/>
          <w:color w:val="000000"/>
          <w:sz w:val="28"/>
          <w:szCs w:val="28"/>
          <w:shd w:val="clear" w:color="auto" w:fill="FFFFFF"/>
          <w:lang w:eastAsia="ru-RU"/>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w:t>
      </w:r>
      <w:proofErr w:type="gramEnd"/>
      <w:r w:rsidRPr="007F5DE0">
        <w:rPr>
          <w:rFonts w:ascii="Times New Roman" w:eastAsia="Times New Roman" w:hAnsi="Times New Roman" w:cs="Times New Roman"/>
          <w:color w:val="000000"/>
          <w:sz w:val="28"/>
          <w:szCs w:val="28"/>
          <w:shd w:val="clear" w:color="auto" w:fill="FFFFFF"/>
          <w:lang w:eastAsia="ru-RU"/>
        </w:rPr>
        <w:t xml:space="preserve"> в размере заработной платы или иного дохода осужденного за период до шести месяцев либо без такового.</w:t>
      </w:r>
    </w:p>
    <w:p w:rsidR="00782161" w:rsidRDefault="00782161"/>
    <w:sectPr w:rsidR="0078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3E27"/>
    <w:multiLevelType w:val="hybridMultilevel"/>
    <w:tmpl w:val="BBB801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3C"/>
    <w:rsid w:val="0069293C"/>
    <w:rsid w:val="00782161"/>
    <w:rsid w:val="007F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Company>SPecialiST RePack</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2020-05-19T02:05:00Z</dcterms:created>
  <dcterms:modified xsi:type="dcterms:W3CDTF">2020-05-19T02:06:00Z</dcterms:modified>
</cp:coreProperties>
</file>