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7D" w:rsidRDefault="0021037D" w:rsidP="0021037D">
      <w:pPr>
        <w:pStyle w:val="ConsPlusNonformat"/>
        <w:widowControl/>
        <w:jc w:val="center"/>
      </w:pPr>
      <w:r>
        <w:t>Сведения</w:t>
      </w:r>
    </w:p>
    <w:p w:rsidR="0021037D" w:rsidRDefault="0021037D" w:rsidP="0021037D">
      <w:pPr>
        <w:pStyle w:val="ConsPlusNonformat"/>
        <w:widowControl/>
        <w:jc w:val="center"/>
      </w:pPr>
      <w:r>
        <w:t>об имущественном положении и доходах</w:t>
      </w:r>
    </w:p>
    <w:p w:rsidR="0021037D" w:rsidRDefault="0021037D" w:rsidP="0021037D">
      <w:pPr>
        <w:pStyle w:val="ConsPlusNonformat"/>
        <w:widowControl/>
        <w:jc w:val="center"/>
      </w:pPr>
      <w:r>
        <w:t>руководителя муниципального казенного учреждения</w:t>
      </w:r>
    </w:p>
    <w:p w:rsidR="0021037D" w:rsidRDefault="0021037D" w:rsidP="0021037D">
      <w:pPr>
        <w:pStyle w:val="ConsPlusNonformat"/>
        <w:widowControl/>
        <w:jc w:val="center"/>
      </w:pPr>
      <w:r>
        <w:t>Администрации Сальского сельского поселения Дальнереченского муниципального района</w:t>
      </w:r>
    </w:p>
    <w:p w:rsidR="0021037D" w:rsidRDefault="0021037D" w:rsidP="0021037D">
      <w:pPr>
        <w:pStyle w:val="ConsPlusNonformat"/>
        <w:widowControl/>
        <w:jc w:val="center"/>
      </w:pPr>
      <w:r>
        <w:t>(наименование государственного органа)</w:t>
      </w:r>
    </w:p>
    <w:p w:rsidR="0021037D" w:rsidRDefault="0021037D" w:rsidP="0021037D">
      <w:pPr>
        <w:pStyle w:val="ConsPlusNonformat"/>
        <w:widowControl/>
        <w:jc w:val="center"/>
      </w:pPr>
      <w:r>
        <w:t>и членов их семей за период с 1 января 2018 года по 31 декабря 2018 года</w:t>
      </w:r>
    </w:p>
    <w:p w:rsidR="0021037D" w:rsidRDefault="0021037D" w:rsidP="0021037D"/>
    <w:p w:rsidR="0021037D" w:rsidRDefault="0021037D" w:rsidP="0021037D"/>
    <w:p w:rsidR="0021037D" w:rsidRDefault="0021037D" w:rsidP="0021037D"/>
    <w:tbl>
      <w:tblPr>
        <w:tblW w:w="1620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997"/>
        <w:gridCol w:w="2558"/>
        <w:gridCol w:w="1215"/>
        <w:gridCol w:w="1530"/>
        <w:gridCol w:w="2160"/>
        <w:gridCol w:w="1184"/>
        <w:gridCol w:w="1786"/>
        <w:gridCol w:w="1890"/>
      </w:tblGrid>
      <w:tr w:rsidR="0021037D" w:rsidTr="009211F5">
        <w:trPr>
          <w:cantSplit/>
          <w:trHeight w:val="36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>Должность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 xml:space="preserve">Общая  </w:t>
            </w:r>
            <w:r>
              <w:br/>
              <w:t xml:space="preserve">сумма  </w:t>
            </w:r>
            <w:r>
              <w:br/>
              <w:t xml:space="preserve">дохода </w:t>
            </w:r>
            <w:r>
              <w:br/>
              <w:t xml:space="preserve">за   </w:t>
            </w:r>
            <w:r>
              <w:br/>
              <w:t>2018 г.,</w:t>
            </w:r>
            <w:r>
              <w:br/>
              <w:t>тыс. руб.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 xml:space="preserve">Перечень объектов недвижимости,   </w:t>
            </w:r>
            <w:r>
              <w:br/>
              <w:t>принадлежащих на праве собственности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 xml:space="preserve">Перечень объектов недвижимости,   </w:t>
            </w:r>
            <w:r>
              <w:br/>
              <w:t>находящихся в пользовании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>Движимое</w:t>
            </w:r>
            <w:r>
              <w:br/>
              <w:t>имущество</w:t>
            </w:r>
          </w:p>
        </w:tc>
      </w:tr>
      <w:tr w:rsidR="0021037D" w:rsidTr="009211F5">
        <w:trPr>
          <w:cantSplit/>
          <w:trHeight w:val="480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7D" w:rsidRDefault="0021037D" w:rsidP="0092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7D" w:rsidRDefault="0021037D" w:rsidP="0092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7D" w:rsidRDefault="0021037D" w:rsidP="00921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 xml:space="preserve">Виды объектов </w:t>
            </w:r>
            <w:r>
              <w:br/>
              <w:t xml:space="preserve">недвижимости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кв. м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 xml:space="preserve">Виды объектов </w:t>
            </w:r>
            <w:r>
              <w:br/>
              <w:t xml:space="preserve">недвижимости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>Площадь,</w:t>
            </w:r>
            <w:r>
              <w:br/>
              <w:t xml:space="preserve">кв. м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37D" w:rsidRDefault="0021037D" w:rsidP="009211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7D" w:rsidTr="009211F5">
        <w:trPr>
          <w:cantSplit/>
          <w:trHeight w:val="9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>Воронова Валентина Николаевна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>Директор МКУ «КДЦ»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>313,6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D" w:rsidRDefault="0021037D" w:rsidP="009211F5">
            <w:pPr>
              <w:pStyle w:val="ConsPlusNormal"/>
              <w:ind w:firstLine="0"/>
            </w:pPr>
            <w:r>
              <w:t>Квартира (долевая)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>42,8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 xml:space="preserve">Земельный   </w:t>
            </w:r>
            <w:r>
              <w:br/>
              <w:t xml:space="preserve">участок    </w:t>
            </w:r>
            <w:r>
              <w:br/>
              <w:t>(в безвозмездном  пользовании)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>1100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>Россия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</w:pPr>
            <w:r>
              <w:t>нет</w:t>
            </w:r>
          </w:p>
        </w:tc>
      </w:tr>
      <w:tr w:rsidR="0021037D" w:rsidTr="009211F5">
        <w:trPr>
          <w:cantSplit/>
          <w:trHeight w:val="9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>супруг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>218,3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D" w:rsidRDefault="0021037D" w:rsidP="009211F5">
            <w:pPr>
              <w:pStyle w:val="ConsPlusNormal"/>
              <w:ind w:firstLine="0"/>
            </w:pPr>
            <w: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 xml:space="preserve">Земельный   </w:t>
            </w:r>
            <w:r>
              <w:br/>
              <w:t xml:space="preserve">участок    </w:t>
            </w:r>
            <w:r>
              <w:br/>
              <w:t>(в безвозмездном  пользовании)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>1100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>Россия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ind w:firstLine="0"/>
              <w:jc w:val="both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« </w:t>
            </w:r>
            <w:proofErr w:type="spellStart"/>
            <w:r>
              <w:t>Королла</w:t>
            </w:r>
            <w:proofErr w:type="spellEnd"/>
            <w:r>
              <w:t>»</w:t>
            </w:r>
          </w:p>
        </w:tc>
      </w:tr>
      <w:tr w:rsidR="0021037D" w:rsidTr="009211F5">
        <w:trPr>
          <w:cantSplit/>
          <w:trHeight w:val="9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>дочь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  <w:r>
              <w:t>6,2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D" w:rsidRDefault="0021037D" w:rsidP="009211F5">
            <w:pPr>
              <w:pStyle w:val="ConsPlusNormal"/>
              <w:ind w:firstLine="0"/>
            </w:pPr>
            <w:r>
              <w:t>Квартира (долевая)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>42,8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>Россия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</w:pPr>
            <w:r>
              <w:t>нет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37D" w:rsidRDefault="0021037D" w:rsidP="009211F5">
            <w:pPr>
              <w:pStyle w:val="ConsPlusNormal"/>
            </w:pPr>
            <w:r>
              <w:t>нет</w:t>
            </w:r>
          </w:p>
        </w:tc>
      </w:tr>
    </w:tbl>
    <w:p w:rsidR="0021037D" w:rsidRDefault="0021037D" w:rsidP="0021037D"/>
    <w:p w:rsidR="0021037D" w:rsidRDefault="0021037D" w:rsidP="0021037D"/>
    <w:p w:rsidR="0058486C" w:rsidRDefault="0058486C">
      <w:bookmarkStart w:id="0" w:name="_GoBack"/>
      <w:bookmarkEnd w:id="0"/>
    </w:p>
    <w:sectPr w:rsidR="0058486C" w:rsidSect="005F5B4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BD"/>
    <w:rsid w:val="0021037D"/>
    <w:rsid w:val="004D06BD"/>
    <w:rsid w:val="005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0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0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2019-04-30T00:09:00Z</dcterms:created>
  <dcterms:modified xsi:type="dcterms:W3CDTF">2019-04-30T00:09:00Z</dcterms:modified>
</cp:coreProperties>
</file>