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F4" w:rsidRPr="00C151F4" w:rsidRDefault="00C151F4" w:rsidP="00C151F4">
      <w:pPr>
        <w:pStyle w:val="1"/>
        <w:ind w:left="-284" w:right="-1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151F4">
        <w:rPr>
          <w:rFonts w:ascii="Times New Roman" w:hAnsi="Times New Roman"/>
          <w:sz w:val="24"/>
          <w:szCs w:val="24"/>
        </w:rPr>
        <w:t xml:space="preserve"> </w:t>
      </w:r>
    </w:p>
    <w:p w:rsidR="00C151F4" w:rsidRPr="00C151F4" w:rsidRDefault="00C151F4" w:rsidP="00C151F4">
      <w:pPr>
        <w:pStyle w:val="1"/>
        <w:ind w:left="-284" w:right="-1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BD346F">
            <wp:extent cx="494030" cy="3416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1F4" w:rsidRPr="00C151F4" w:rsidRDefault="00C151F4" w:rsidP="00C151F4">
      <w:pPr>
        <w:pStyle w:val="1"/>
        <w:spacing w:before="0" w:after="0"/>
        <w:ind w:left="-284" w:right="-158"/>
        <w:jc w:val="center"/>
        <w:rPr>
          <w:rFonts w:ascii="Times New Roman" w:hAnsi="Times New Roman"/>
          <w:sz w:val="28"/>
          <w:szCs w:val="28"/>
        </w:rPr>
      </w:pPr>
      <w:r w:rsidRPr="00C151F4">
        <w:rPr>
          <w:rFonts w:ascii="Times New Roman" w:hAnsi="Times New Roman"/>
          <w:sz w:val="28"/>
          <w:szCs w:val="28"/>
        </w:rPr>
        <w:t>АДМИНИСТРАЦИЯ САЛЬСКОГО СЕЛЬСКОГО ПОСЕЛЕНИЯ</w:t>
      </w:r>
    </w:p>
    <w:p w:rsidR="00C151F4" w:rsidRPr="00C151F4" w:rsidRDefault="00C151F4" w:rsidP="00C151F4">
      <w:pPr>
        <w:pStyle w:val="1"/>
        <w:spacing w:before="0" w:after="0"/>
        <w:ind w:left="-284" w:right="-158"/>
        <w:jc w:val="center"/>
        <w:rPr>
          <w:rFonts w:ascii="Times New Roman" w:hAnsi="Times New Roman"/>
          <w:sz w:val="28"/>
          <w:szCs w:val="28"/>
        </w:rPr>
      </w:pPr>
      <w:r w:rsidRPr="00C151F4">
        <w:rPr>
          <w:rFonts w:ascii="Times New Roman" w:hAnsi="Times New Roman"/>
          <w:sz w:val="28"/>
          <w:szCs w:val="28"/>
        </w:rPr>
        <w:t>ДАЛЬНЕРЕЧЕНСКОГО МУНИЦИПАЛЬНОГО РАЙОНА</w:t>
      </w:r>
    </w:p>
    <w:p w:rsidR="00C151F4" w:rsidRPr="00C151F4" w:rsidRDefault="00C151F4" w:rsidP="00C151F4">
      <w:pPr>
        <w:pStyle w:val="1"/>
        <w:spacing w:before="0" w:after="0"/>
        <w:ind w:left="-284" w:right="-158"/>
        <w:jc w:val="center"/>
        <w:rPr>
          <w:rFonts w:ascii="Times New Roman" w:hAnsi="Times New Roman"/>
          <w:sz w:val="28"/>
          <w:szCs w:val="28"/>
        </w:rPr>
      </w:pPr>
      <w:r w:rsidRPr="00C151F4">
        <w:rPr>
          <w:rFonts w:ascii="Times New Roman" w:hAnsi="Times New Roman"/>
          <w:sz w:val="28"/>
          <w:szCs w:val="28"/>
        </w:rPr>
        <w:t>ПРИМОРСКОГО КРАЯ</w:t>
      </w:r>
    </w:p>
    <w:p w:rsidR="00C151F4" w:rsidRPr="00C151F4" w:rsidRDefault="00C151F4" w:rsidP="00C151F4">
      <w:pPr>
        <w:pStyle w:val="1"/>
        <w:spacing w:before="0" w:after="0"/>
        <w:ind w:left="-284" w:right="-158"/>
        <w:jc w:val="center"/>
        <w:rPr>
          <w:rFonts w:ascii="Times New Roman" w:hAnsi="Times New Roman"/>
          <w:sz w:val="28"/>
          <w:szCs w:val="28"/>
        </w:rPr>
      </w:pPr>
    </w:p>
    <w:p w:rsidR="00C151F4" w:rsidRPr="00C151F4" w:rsidRDefault="00C151F4" w:rsidP="00C151F4">
      <w:pPr>
        <w:pStyle w:val="1"/>
        <w:spacing w:before="0" w:after="0"/>
        <w:ind w:left="-284" w:right="-15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151F4">
        <w:rPr>
          <w:rFonts w:ascii="Times New Roman" w:hAnsi="Times New Roman"/>
          <w:sz w:val="28"/>
          <w:szCs w:val="28"/>
        </w:rPr>
        <w:t>П</w:t>
      </w:r>
      <w:proofErr w:type="gramEnd"/>
      <w:r w:rsidRPr="00C151F4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151F4" w:rsidRDefault="00C151F4" w:rsidP="00C151F4"/>
    <w:p w:rsidR="00FE63BF" w:rsidRDefault="00721206" w:rsidP="00721206">
      <w:pPr>
        <w:tabs>
          <w:tab w:val="center" w:pos="4960"/>
          <w:tab w:val="left" w:pos="7360"/>
          <w:tab w:val="left" w:pos="11057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 w:rsidR="00E7645E">
        <w:rPr>
          <w:b/>
          <w:bCs/>
          <w:sz w:val="20"/>
        </w:rPr>
        <w:t>30</w:t>
      </w:r>
      <w:r>
        <w:rPr>
          <w:b/>
          <w:bCs/>
          <w:sz w:val="20"/>
        </w:rPr>
        <w:t xml:space="preserve">. 12. </w:t>
      </w:r>
      <w:r w:rsidR="00FE63BF" w:rsidRPr="005D3B92">
        <w:rPr>
          <w:b/>
          <w:bCs/>
          <w:sz w:val="20"/>
        </w:rPr>
        <w:t>201</w:t>
      </w:r>
      <w:r w:rsidR="0074174D">
        <w:rPr>
          <w:b/>
          <w:bCs/>
          <w:sz w:val="20"/>
        </w:rPr>
        <w:t>9</w:t>
      </w:r>
      <w:r w:rsidR="007B22A0">
        <w:rPr>
          <w:b/>
          <w:bCs/>
          <w:sz w:val="20"/>
        </w:rPr>
        <w:t xml:space="preserve"> </w:t>
      </w:r>
      <w:r w:rsidR="00FE63BF" w:rsidRPr="005D3B92">
        <w:rPr>
          <w:b/>
          <w:bCs/>
          <w:sz w:val="20"/>
        </w:rPr>
        <w:t>г</w:t>
      </w:r>
      <w:r>
        <w:rPr>
          <w:b/>
          <w:bCs/>
          <w:sz w:val="20"/>
        </w:rPr>
        <w:t>.</w:t>
      </w:r>
      <w:r w:rsidR="00FE63BF" w:rsidRPr="005D3B92">
        <w:rPr>
          <w:b/>
          <w:bCs/>
          <w:sz w:val="20"/>
        </w:rPr>
        <w:t xml:space="preserve">                     </w:t>
      </w:r>
      <w:r w:rsidR="00FE63BF">
        <w:rPr>
          <w:b/>
          <w:bCs/>
          <w:sz w:val="20"/>
        </w:rPr>
        <w:t xml:space="preserve">      </w:t>
      </w:r>
      <w:r>
        <w:rPr>
          <w:b/>
          <w:bCs/>
          <w:sz w:val="20"/>
        </w:rPr>
        <w:t xml:space="preserve"> </w:t>
      </w:r>
      <w:r w:rsidR="00FE63BF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 xml:space="preserve"> </w:t>
      </w:r>
      <w:r w:rsidR="00FE63BF" w:rsidRPr="005D3B92">
        <w:rPr>
          <w:b/>
          <w:bCs/>
          <w:sz w:val="20"/>
        </w:rPr>
        <w:t xml:space="preserve">  </w:t>
      </w:r>
      <w:r w:rsidR="00C151F4">
        <w:rPr>
          <w:b/>
          <w:bCs/>
          <w:sz w:val="20"/>
        </w:rPr>
        <w:t xml:space="preserve">с. </w:t>
      </w:r>
      <w:r>
        <w:rPr>
          <w:b/>
          <w:bCs/>
          <w:sz w:val="20"/>
        </w:rPr>
        <w:t xml:space="preserve"> Сальское </w:t>
      </w:r>
      <w:r w:rsidR="00FE63BF">
        <w:t xml:space="preserve">          </w:t>
      </w:r>
      <w:r>
        <w:t xml:space="preserve">                              </w:t>
      </w:r>
      <w:r w:rsidR="00FE63BF">
        <w:t xml:space="preserve">  </w:t>
      </w:r>
      <w:r w:rsidR="00FE63BF" w:rsidRPr="00A4653E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 xml:space="preserve"> 78</w:t>
      </w:r>
    </w:p>
    <w:p w:rsidR="00FE63BF" w:rsidRDefault="00FE63BF" w:rsidP="00FE63BF">
      <w:pPr>
        <w:jc w:val="center"/>
      </w:pPr>
    </w:p>
    <w:p w:rsidR="00FE63BF" w:rsidRDefault="00FE63BF" w:rsidP="00FE63BF">
      <w:pPr>
        <w:rPr>
          <w:b/>
          <w:bCs/>
          <w:sz w:val="28"/>
        </w:rPr>
      </w:pPr>
    </w:p>
    <w:p w:rsidR="00FE63BF" w:rsidRPr="00E7645E" w:rsidRDefault="00E7645E" w:rsidP="00E7645E">
      <w:pPr>
        <w:jc w:val="center"/>
        <w:rPr>
          <w:b/>
          <w:sz w:val="28"/>
          <w:szCs w:val="28"/>
        </w:rPr>
      </w:pPr>
      <w:r w:rsidRPr="00E7645E">
        <w:rPr>
          <w:b/>
          <w:sz w:val="28"/>
          <w:szCs w:val="28"/>
        </w:rPr>
        <w:t xml:space="preserve">Об утверждении Порядка оценки налоговых расходов </w:t>
      </w:r>
      <w:r w:rsidR="00721206">
        <w:rPr>
          <w:b/>
          <w:sz w:val="28"/>
          <w:szCs w:val="28"/>
        </w:rPr>
        <w:t>Сальского</w:t>
      </w:r>
      <w:r w:rsidR="00A4653E">
        <w:rPr>
          <w:b/>
          <w:sz w:val="28"/>
          <w:szCs w:val="28"/>
        </w:rPr>
        <w:t xml:space="preserve"> сельского поселения</w:t>
      </w:r>
      <w:r w:rsidRPr="00E7645E">
        <w:rPr>
          <w:b/>
          <w:sz w:val="28"/>
          <w:szCs w:val="28"/>
        </w:rPr>
        <w:t xml:space="preserve"> и Порядка формирования перечня налоговых расходов </w:t>
      </w:r>
      <w:r w:rsidR="00721206">
        <w:rPr>
          <w:b/>
          <w:sz w:val="28"/>
          <w:szCs w:val="28"/>
        </w:rPr>
        <w:t>Сальского</w:t>
      </w:r>
      <w:r w:rsidR="00A4653E">
        <w:rPr>
          <w:b/>
          <w:sz w:val="28"/>
          <w:szCs w:val="28"/>
        </w:rPr>
        <w:t xml:space="preserve"> сельского поселения</w:t>
      </w:r>
    </w:p>
    <w:p w:rsidR="00E7645E" w:rsidRDefault="00E7645E" w:rsidP="00C91321">
      <w:pPr>
        <w:pStyle w:val="a4"/>
        <w:ind w:right="-1" w:firstLine="851"/>
        <w:jc w:val="both"/>
        <w:rPr>
          <w:bCs/>
          <w:szCs w:val="28"/>
        </w:rPr>
      </w:pPr>
    </w:p>
    <w:p w:rsidR="00E7645E" w:rsidRPr="00167DE9" w:rsidRDefault="00E7645E" w:rsidP="00E7645E">
      <w:pPr>
        <w:pStyle w:val="a4"/>
        <w:ind w:right="-1" w:firstLine="851"/>
        <w:jc w:val="both"/>
        <w:rPr>
          <w:bCs/>
          <w:szCs w:val="28"/>
        </w:rPr>
      </w:pPr>
      <w:r w:rsidRPr="00E7645E">
        <w:rPr>
          <w:bCs/>
          <w:szCs w:val="28"/>
        </w:rPr>
        <w:t xml:space="preserve">На основании Бюджетного кодекса Российской Федерации, постановления Правительства Российской Федерации от 22 июня 2019 года № 796 </w:t>
      </w:r>
      <w:r>
        <w:rPr>
          <w:bCs/>
          <w:szCs w:val="28"/>
        </w:rPr>
        <w:t>«</w:t>
      </w:r>
      <w:r w:rsidRPr="00E7645E">
        <w:rPr>
          <w:bCs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bCs/>
          <w:szCs w:val="28"/>
        </w:rPr>
        <w:t>»</w:t>
      </w:r>
      <w:r w:rsidRPr="00E7645E">
        <w:rPr>
          <w:bCs/>
          <w:szCs w:val="28"/>
        </w:rPr>
        <w:t xml:space="preserve">, Устава </w:t>
      </w:r>
      <w:r w:rsidR="00721206">
        <w:rPr>
          <w:bCs/>
          <w:szCs w:val="28"/>
        </w:rPr>
        <w:t>Сальского</w:t>
      </w:r>
      <w:r w:rsidR="00A4653E">
        <w:rPr>
          <w:bCs/>
          <w:szCs w:val="28"/>
        </w:rPr>
        <w:t xml:space="preserve"> сельского поселения</w:t>
      </w:r>
      <w:r w:rsidR="00721206">
        <w:rPr>
          <w:bCs/>
          <w:szCs w:val="28"/>
        </w:rPr>
        <w:t>, администрация Сальского</w:t>
      </w:r>
      <w:r w:rsidR="00030AAA">
        <w:rPr>
          <w:bCs/>
          <w:szCs w:val="28"/>
        </w:rPr>
        <w:t xml:space="preserve"> сельского поселения</w:t>
      </w:r>
    </w:p>
    <w:p w:rsidR="00E7645E" w:rsidRPr="00167DE9" w:rsidRDefault="00E7645E" w:rsidP="00C91321">
      <w:pPr>
        <w:pStyle w:val="a4"/>
        <w:ind w:right="851" w:firstLine="851"/>
        <w:jc w:val="both"/>
        <w:rPr>
          <w:bCs/>
          <w:szCs w:val="28"/>
        </w:rPr>
      </w:pPr>
    </w:p>
    <w:p w:rsidR="00FE63BF" w:rsidRPr="00167DE9" w:rsidRDefault="00FE63BF" w:rsidP="00C91321">
      <w:pPr>
        <w:pStyle w:val="a4"/>
        <w:ind w:right="851" w:firstLine="142"/>
        <w:jc w:val="both"/>
        <w:rPr>
          <w:bCs/>
          <w:szCs w:val="28"/>
        </w:rPr>
      </w:pPr>
      <w:r w:rsidRPr="00167DE9">
        <w:rPr>
          <w:bCs/>
          <w:szCs w:val="28"/>
        </w:rPr>
        <w:t>ПОСТАНОВЛЯЕТ:</w:t>
      </w:r>
    </w:p>
    <w:p w:rsidR="00E7645E" w:rsidRPr="00E7645E" w:rsidRDefault="00E7645E" w:rsidP="00E7645E">
      <w:pPr>
        <w:pStyle w:val="a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E7645E">
        <w:rPr>
          <w:sz w:val="28"/>
          <w:szCs w:val="28"/>
        </w:rPr>
        <w:t xml:space="preserve">Утвердить прилагаемые: </w:t>
      </w:r>
    </w:p>
    <w:p w:rsidR="00E7645E" w:rsidRPr="00F33F34" w:rsidRDefault="00E7645E" w:rsidP="00E7645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F33F34">
        <w:rPr>
          <w:sz w:val="28"/>
          <w:szCs w:val="28"/>
        </w:rPr>
        <w:t xml:space="preserve">Порядок оценки налоговых расходов </w:t>
      </w:r>
      <w:r w:rsidR="0072120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F33F34">
        <w:rPr>
          <w:sz w:val="28"/>
          <w:szCs w:val="28"/>
        </w:rPr>
        <w:t xml:space="preserve">; </w:t>
      </w:r>
    </w:p>
    <w:p w:rsidR="00E7645E" w:rsidRDefault="00E7645E" w:rsidP="00E7645E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 w:rsidRPr="00F33F34">
        <w:rPr>
          <w:sz w:val="28"/>
          <w:szCs w:val="28"/>
        </w:rPr>
        <w:t xml:space="preserve">Порядок формирования перечня налоговых </w:t>
      </w:r>
      <w:r w:rsidRPr="00F33F34">
        <w:rPr>
          <w:bCs/>
          <w:sz w:val="28"/>
          <w:szCs w:val="28"/>
        </w:rPr>
        <w:t>расходов</w:t>
      </w:r>
      <w:r w:rsidRPr="00F33F34">
        <w:rPr>
          <w:sz w:val="28"/>
          <w:szCs w:val="28"/>
        </w:rPr>
        <w:t xml:space="preserve"> </w:t>
      </w:r>
      <w:r w:rsidR="0072120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F33F34">
        <w:rPr>
          <w:bCs/>
          <w:sz w:val="28"/>
          <w:szCs w:val="28"/>
        </w:rPr>
        <w:t xml:space="preserve">. </w:t>
      </w:r>
    </w:p>
    <w:p w:rsidR="00E7645E" w:rsidRPr="00E7645E" w:rsidRDefault="00195206" w:rsidP="00E7645E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proofErr w:type="gramStart"/>
      <w:r w:rsidR="00E7645E" w:rsidRPr="00E7645E">
        <w:rPr>
          <w:sz w:val="28"/>
          <w:szCs w:val="28"/>
        </w:rPr>
        <w:t xml:space="preserve">Признать утратившим силу постановление администрации </w:t>
      </w:r>
      <w:r w:rsidR="0072120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7645E">
        <w:rPr>
          <w:sz w:val="28"/>
          <w:szCs w:val="28"/>
        </w:rPr>
        <w:t xml:space="preserve"> </w:t>
      </w:r>
      <w:r w:rsidR="00E7645E" w:rsidRPr="00721206">
        <w:rPr>
          <w:sz w:val="28"/>
          <w:szCs w:val="28"/>
        </w:rPr>
        <w:t xml:space="preserve">от </w:t>
      </w:r>
      <w:r w:rsidR="00721206" w:rsidRPr="00721206">
        <w:rPr>
          <w:sz w:val="28"/>
          <w:szCs w:val="28"/>
        </w:rPr>
        <w:t xml:space="preserve"> 22 декабря 2018 года № 81</w:t>
      </w:r>
      <w:r w:rsidR="00E7645E" w:rsidRPr="00721206">
        <w:rPr>
          <w:sz w:val="28"/>
          <w:szCs w:val="28"/>
        </w:rPr>
        <w:t xml:space="preserve"> «</w:t>
      </w:r>
      <w:r w:rsidR="00E7645E" w:rsidRPr="00A53E7F">
        <w:rPr>
          <w:sz w:val="28"/>
          <w:szCs w:val="28"/>
        </w:rPr>
        <w:t xml:space="preserve">Об утверждении Порядка оценки эффективности налоговых льгот (налоговых расходов) по местным налогам, установленных решениями </w:t>
      </w:r>
      <w:r w:rsidR="00A53E7F" w:rsidRPr="00A53E7F">
        <w:rPr>
          <w:sz w:val="28"/>
          <w:szCs w:val="28"/>
        </w:rPr>
        <w:t>муниц</w:t>
      </w:r>
      <w:r w:rsidR="00721206">
        <w:rPr>
          <w:sz w:val="28"/>
          <w:szCs w:val="28"/>
        </w:rPr>
        <w:t>ипального комитета Сальского</w:t>
      </w:r>
      <w:r w:rsidR="00A53E7F" w:rsidRPr="00A53E7F">
        <w:rPr>
          <w:sz w:val="28"/>
          <w:szCs w:val="28"/>
        </w:rPr>
        <w:t xml:space="preserve"> сельского поселения</w:t>
      </w:r>
      <w:r w:rsidR="00E7645E" w:rsidRPr="00A53E7F">
        <w:rPr>
          <w:sz w:val="28"/>
          <w:szCs w:val="28"/>
        </w:rPr>
        <w:t xml:space="preserve"> в пределах полномочий,</w:t>
      </w:r>
      <w:r w:rsidR="00E7645E" w:rsidRPr="00A4653E">
        <w:rPr>
          <w:sz w:val="28"/>
          <w:szCs w:val="28"/>
        </w:rPr>
        <w:t xml:space="preserve"> отнесенных законодательством Российской Федерации о налогах и сборах к ведению органов местного самоуправления Российской Федерации, и Порядка формирования и утверждения перечня налоговых льгот (налоговых</w:t>
      </w:r>
      <w:proofErr w:type="gramEnd"/>
      <w:r w:rsidR="00E7645E" w:rsidRPr="00A4653E">
        <w:rPr>
          <w:sz w:val="28"/>
          <w:szCs w:val="28"/>
        </w:rPr>
        <w:t xml:space="preserve"> расходов) </w:t>
      </w:r>
      <w:r w:rsidR="0072120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E7645E" w:rsidRPr="00A4653E">
        <w:rPr>
          <w:sz w:val="28"/>
          <w:szCs w:val="28"/>
        </w:rPr>
        <w:t xml:space="preserve"> по </w:t>
      </w:r>
      <w:r w:rsidR="00213B6A" w:rsidRPr="00A4653E">
        <w:rPr>
          <w:sz w:val="28"/>
          <w:szCs w:val="28"/>
        </w:rPr>
        <w:t>местным</w:t>
      </w:r>
      <w:r w:rsidR="00E7645E" w:rsidRPr="00A4653E">
        <w:rPr>
          <w:sz w:val="28"/>
          <w:szCs w:val="28"/>
        </w:rPr>
        <w:t xml:space="preserve"> налогам, установленных </w:t>
      </w:r>
      <w:r w:rsidR="00030AAA">
        <w:rPr>
          <w:sz w:val="28"/>
          <w:szCs w:val="28"/>
        </w:rPr>
        <w:t>решением муниципального комитета</w:t>
      </w:r>
      <w:r w:rsidR="00E7645E" w:rsidRPr="00A4653E">
        <w:rPr>
          <w:sz w:val="28"/>
          <w:szCs w:val="28"/>
        </w:rPr>
        <w:t xml:space="preserve"> </w:t>
      </w:r>
      <w:r w:rsidR="0072120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 </w:t>
      </w:r>
      <w:r w:rsidR="00E7645E" w:rsidRPr="00A4653E">
        <w:rPr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</w:t>
      </w:r>
      <w:r w:rsidR="00E7645E" w:rsidRPr="00A4653E">
        <w:rPr>
          <w:bCs/>
          <w:sz w:val="28"/>
          <w:szCs w:val="28"/>
        </w:rPr>
        <w:t>органов местного самоуправления Российской Федерации».</w:t>
      </w:r>
      <w:r w:rsidR="00E7645E" w:rsidRPr="00E7645E">
        <w:rPr>
          <w:bCs/>
          <w:sz w:val="28"/>
          <w:szCs w:val="28"/>
        </w:rPr>
        <w:t xml:space="preserve"> </w:t>
      </w:r>
    </w:p>
    <w:p w:rsidR="00E7645E" w:rsidRPr="00E7645E" w:rsidRDefault="00E7645E" w:rsidP="00E7645E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 w:rsidRPr="00E7645E">
        <w:rPr>
          <w:bCs/>
          <w:sz w:val="28"/>
          <w:szCs w:val="28"/>
        </w:rPr>
        <w:t xml:space="preserve">3. </w:t>
      </w:r>
      <w:r w:rsidR="00030AAA">
        <w:rPr>
          <w:bCs/>
          <w:sz w:val="28"/>
          <w:szCs w:val="28"/>
        </w:rPr>
        <w:t>Настоящее постановление подлежит обнародованию в установленном порядке</w:t>
      </w:r>
      <w:r w:rsidRPr="00E7645E">
        <w:rPr>
          <w:bCs/>
          <w:sz w:val="28"/>
          <w:szCs w:val="28"/>
        </w:rPr>
        <w:t xml:space="preserve">. </w:t>
      </w:r>
    </w:p>
    <w:p w:rsidR="00E7645E" w:rsidRPr="00F33F34" w:rsidRDefault="00E7645E" w:rsidP="00E7645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E7645E">
        <w:rPr>
          <w:bCs/>
          <w:sz w:val="28"/>
          <w:szCs w:val="28"/>
        </w:rPr>
        <w:t>4. Настоящее постановление</w:t>
      </w:r>
      <w:r w:rsidRPr="00F33F34">
        <w:rPr>
          <w:sz w:val="28"/>
          <w:szCs w:val="28"/>
        </w:rPr>
        <w:t xml:space="preserve"> вступает в силу 1 января 2020 года. </w:t>
      </w:r>
    </w:p>
    <w:p w:rsidR="00F73CA3" w:rsidRDefault="00F73CA3" w:rsidP="00813B52">
      <w:pPr>
        <w:pStyle w:val="a4"/>
        <w:ind w:right="-1" w:firstLine="851"/>
        <w:jc w:val="both"/>
        <w:rPr>
          <w:bCs/>
          <w:szCs w:val="28"/>
        </w:rPr>
      </w:pPr>
    </w:p>
    <w:p w:rsidR="004E1BE8" w:rsidRDefault="004E1BE8" w:rsidP="00813B52">
      <w:pPr>
        <w:pStyle w:val="a4"/>
        <w:ind w:right="-1" w:firstLine="851"/>
        <w:jc w:val="both"/>
        <w:rPr>
          <w:bCs/>
          <w:szCs w:val="28"/>
        </w:rPr>
      </w:pPr>
    </w:p>
    <w:p w:rsidR="00D565E5" w:rsidRDefault="0074174D" w:rsidP="00D565E5">
      <w:pPr>
        <w:pStyle w:val="a4"/>
        <w:ind w:right="-1"/>
        <w:jc w:val="both"/>
        <w:rPr>
          <w:bCs/>
          <w:szCs w:val="28"/>
        </w:rPr>
      </w:pPr>
      <w:r>
        <w:rPr>
          <w:bCs/>
          <w:szCs w:val="28"/>
        </w:rPr>
        <w:t xml:space="preserve">Глава </w:t>
      </w:r>
      <w:r w:rsidR="00D565E5">
        <w:rPr>
          <w:bCs/>
          <w:szCs w:val="28"/>
        </w:rPr>
        <w:t xml:space="preserve"> администрации</w:t>
      </w:r>
    </w:p>
    <w:p w:rsidR="00F73CA3" w:rsidRDefault="00D565E5" w:rsidP="00D565E5">
      <w:pPr>
        <w:pStyle w:val="a4"/>
        <w:ind w:right="-1"/>
        <w:jc w:val="both"/>
        <w:rPr>
          <w:bCs/>
          <w:szCs w:val="28"/>
        </w:rPr>
      </w:pPr>
      <w:r>
        <w:rPr>
          <w:bCs/>
          <w:szCs w:val="28"/>
        </w:rPr>
        <w:t xml:space="preserve">Сальского сельского поселения                                             </w:t>
      </w:r>
      <w:r w:rsidR="00813B52">
        <w:rPr>
          <w:bCs/>
          <w:szCs w:val="28"/>
        </w:rPr>
        <w:t>В.С.</w:t>
      </w:r>
      <w:r w:rsidR="0075036D">
        <w:rPr>
          <w:bCs/>
          <w:szCs w:val="28"/>
        </w:rPr>
        <w:t xml:space="preserve"> </w:t>
      </w:r>
      <w:r>
        <w:rPr>
          <w:bCs/>
          <w:szCs w:val="28"/>
        </w:rPr>
        <w:t>Губарь</w:t>
      </w:r>
    </w:p>
    <w:p w:rsidR="0046166C" w:rsidRDefault="0046166C" w:rsidP="00813B52">
      <w:pPr>
        <w:pStyle w:val="a4"/>
        <w:ind w:right="-1"/>
        <w:jc w:val="both"/>
        <w:rPr>
          <w:bCs/>
          <w:szCs w:val="28"/>
        </w:rPr>
      </w:pPr>
    </w:p>
    <w:p w:rsidR="0046166C" w:rsidRDefault="0046166C" w:rsidP="00813B52">
      <w:pPr>
        <w:pStyle w:val="a4"/>
        <w:ind w:right="-1"/>
        <w:jc w:val="both"/>
        <w:rPr>
          <w:bCs/>
          <w:szCs w:val="28"/>
        </w:rPr>
      </w:pPr>
    </w:p>
    <w:p w:rsidR="0046166C" w:rsidRPr="0046166C" w:rsidRDefault="0046166C" w:rsidP="0046166C">
      <w:pPr>
        <w:jc w:val="right"/>
        <w:rPr>
          <w:sz w:val="28"/>
          <w:szCs w:val="28"/>
        </w:rPr>
      </w:pPr>
      <w:r w:rsidRPr="0046166C">
        <w:rPr>
          <w:sz w:val="28"/>
          <w:szCs w:val="28"/>
        </w:rPr>
        <w:t xml:space="preserve">УТВЕРЖДЕН </w:t>
      </w:r>
    </w:p>
    <w:p w:rsidR="00D565E5" w:rsidRDefault="0046166C" w:rsidP="00D565E5">
      <w:pPr>
        <w:jc w:val="right"/>
        <w:rPr>
          <w:sz w:val="28"/>
          <w:szCs w:val="28"/>
        </w:rPr>
      </w:pPr>
      <w:r w:rsidRPr="0046166C">
        <w:rPr>
          <w:sz w:val="28"/>
          <w:szCs w:val="28"/>
        </w:rPr>
        <w:t>постановлением</w:t>
      </w:r>
      <w:r w:rsidRPr="0046166C">
        <w:rPr>
          <w:sz w:val="28"/>
          <w:szCs w:val="28"/>
        </w:rPr>
        <w:br/>
      </w:r>
      <w:r w:rsidR="00A4653E">
        <w:rPr>
          <w:sz w:val="28"/>
          <w:szCs w:val="28"/>
        </w:rPr>
        <w:t xml:space="preserve">администрации </w:t>
      </w:r>
      <w:r w:rsidR="00D565E5">
        <w:rPr>
          <w:sz w:val="28"/>
          <w:szCs w:val="28"/>
        </w:rPr>
        <w:t>Сальского</w:t>
      </w:r>
    </w:p>
    <w:p w:rsidR="0046166C" w:rsidRPr="0046166C" w:rsidRDefault="00A4653E" w:rsidP="00D565E5">
      <w:pPr>
        <w:jc w:val="right"/>
        <w:rPr>
          <w:sz w:val="28"/>
          <w:szCs w:val="28"/>
        </w:rPr>
      </w:pPr>
      <w:r w:rsidRPr="00A4653E">
        <w:rPr>
          <w:sz w:val="28"/>
          <w:szCs w:val="28"/>
        </w:rPr>
        <w:t>сельского поселения</w:t>
      </w:r>
      <w:r w:rsidR="0046166C" w:rsidRPr="0046166C">
        <w:rPr>
          <w:sz w:val="28"/>
          <w:szCs w:val="28"/>
        </w:rPr>
        <w:br/>
        <w:t xml:space="preserve">от </w:t>
      </w:r>
      <w:r w:rsidR="00D565E5">
        <w:rPr>
          <w:sz w:val="28"/>
          <w:szCs w:val="28"/>
        </w:rPr>
        <w:t>30.12.</w:t>
      </w:r>
      <w:r w:rsidR="0046166C" w:rsidRPr="0046166C">
        <w:rPr>
          <w:sz w:val="28"/>
          <w:szCs w:val="28"/>
        </w:rPr>
        <w:t xml:space="preserve"> 2019 года № </w:t>
      </w:r>
      <w:r w:rsidR="00D565E5">
        <w:rPr>
          <w:sz w:val="28"/>
          <w:szCs w:val="28"/>
        </w:rPr>
        <w:t>78</w:t>
      </w:r>
    </w:p>
    <w:p w:rsidR="0046166C" w:rsidRPr="00F73CA3" w:rsidRDefault="0046166C" w:rsidP="00813B52">
      <w:pPr>
        <w:pStyle w:val="a4"/>
        <w:ind w:right="-1"/>
        <w:jc w:val="both"/>
        <w:rPr>
          <w:bCs/>
          <w:szCs w:val="28"/>
        </w:rPr>
      </w:pPr>
    </w:p>
    <w:p w:rsidR="0046166C" w:rsidRDefault="0046166C" w:rsidP="0046166C">
      <w:pPr>
        <w:jc w:val="center"/>
        <w:rPr>
          <w:rFonts w:ascii="Sylfaen" w:hAnsi="Sylfaen"/>
          <w:b/>
          <w:bCs/>
        </w:rPr>
      </w:pPr>
    </w:p>
    <w:p w:rsidR="0046166C" w:rsidRPr="0046166C" w:rsidRDefault="0046166C" w:rsidP="0046166C">
      <w:pPr>
        <w:jc w:val="center"/>
        <w:rPr>
          <w:sz w:val="28"/>
        </w:rPr>
      </w:pPr>
      <w:r w:rsidRPr="0046166C">
        <w:rPr>
          <w:b/>
          <w:bCs/>
          <w:sz w:val="28"/>
        </w:rPr>
        <w:t>ПОРЯДОК</w:t>
      </w:r>
      <w:r w:rsidRPr="0046166C">
        <w:rPr>
          <w:sz w:val="28"/>
        </w:rPr>
        <w:t xml:space="preserve"> </w:t>
      </w:r>
    </w:p>
    <w:p w:rsidR="0046166C" w:rsidRPr="0046166C" w:rsidRDefault="0046166C" w:rsidP="0046166C">
      <w:pPr>
        <w:jc w:val="center"/>
        <w:rPr>
          <w:sz w:val="28"/>
        </w:rPr>
      </w:pPr>
      <w:r w:rsidRPr="0046166C">
        <w:rPr>
          <w:b/>
          <w:bCs/>
          <w:sz w:val="28"/>
        </w:rPr>
        <w:t xml:space="preserve">оценки налоговых расходов </w:t>
      </w:r>
      <w:r w:rsidR="00D565E5">
        <w:rPr>
          <w:b/>
          <w:bCs/>
          <w:sz w:val="28"/>
        </w:rPr>
        <w:t xml:space="preserve">Сальского </w:t>
      </w:r>
      <w:r w:rsidR="00A4653E">
        <w:rPr>
          <w:b/>
          <w:bCs/>
          <w:sz w:val="28"/>
        </w:rPr>
        <w:t xml:space="preserve"> сельского поселения</w:t>
      </w:r>
    </w:p>
    <w:p w:rsidR="0046166C" w:rsidRDefault="0046166C" w:rsidP="0046166C">
      <w:pPr>
        <w:ind w:firstLine="709"/>
        <w:jc w:val="both"/>
      </w:pPr>
      <w:r w:rsidRPr="0046166C">
        <w:br/>
      </w:r>
    </w:p>
    <w:p w:rsidR="0046166C" w:rsidRPr="0046166C" w:rsidRDefault="0046166C" w:rsidP="0046166C">
      <w:pPr>
        <w:ind w:firstLine="709"/>
        <w:jc w:val="both"/>
        <w:rPr>
          <w:sz w:val="28"/>
        </w:rPr>
      </w:pPr>
      <w:r w:rsidRPr="0046166C">
        <w:t xml:space="preserve">1. </w:t>
      </w:r>
      <w:proofErr w:type="gramStart"/>
      <w:r w:rsidRPr="0046166C">
        <w:rPr>
          <w:sz w:val="28"/>
        </w:rPr>
        <w:t xml:space="preserve">Настоящий Порядок определяет процедуру оценки налоговых расходов </w:t>
      </w:r>
      <w:r w:rsidR="00D565E5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46166C">
        <w:rPr>
          <w:sz w:val="28"/>
        </w:rPr>
        <w:t xml:space="preserve"> по </w:t>
      </w:r>
      <w:r w:rsidR="00F8388A">
        <w:rPr>
          <w:sz w:val="28"/>
        </w:rPr>
        <w:t>местным</w:t>
      </w:r>
      <w:r w:rsidRPr="0046166C">
        <w:rPr>
          <w:sz w:val="28"/>
        </w:rPr>
        <w:t xml:space="preserve"> налогам, установленным </w:t>
      </w:r>
      <w:r w:rsidR="00F8388A">
        <w:rPr>
          <w:sz w:val="28"/>
        </w:rPr>
        <w:t>решени</w:t>
      </w:r>
      <w:r w:rsidR="006E4248">
        <w:rPr>
          <w:sz w:val="28"/>
        </w:rPr>
        <w:t>ями</w:t>
      </w:r>
      <w:r w:rsidR="00F8388A">
        <w:rPr>
          <w:sz w:val="28"/>
        </w:rPr>
        <w:t xml:space="preserve"> </w:t>
      </w:r>
      <w:r w:rsidR="00A4653E">
        <w:rPr>
          <w:sz w:val="28"/>
        </w:rPr>
        <w:t>муниц</w:t>
      </w:r>
      <w:r w:rsidR="00D565E5">
        <w:rPr>
          <w:sz w:val="28"/>
        </w:rPr>
        <w:t>ипального комитета Сальского</w:t>
      </w:r>
      <w:r w:rsidR="00A4653E">
        <w:rPr>
          <w:sz w:val="28"/>
        </w:rPr>
        <w:t xml:space="preserve"> сельского поселения</w:t>
      </w:r>
      <w:r w:rsidRPr="0046166C">
        <w:rPr>
          <w:sz w:val="28"/>
        </w:rPr>
        <w:t xml:space="preserve"> в пределах полномочий, отнесенных законодательством Российской Федерации о налогах и сборах к ведению </w:t>
      </w:r>
      <w:r w:rsidR="00F8388A">
        <w:rPr>
          <w:sz w:val="28"/>
        </w:rPr>
        <w:t>органов местного самоуправления</w:t>
      </w:r>
      <w:r w:rsidRPr="0046166C">
        <w:rPr>
          <w:sz w:val="28"/>
        </w:rPr>
        <w:t xml:space="preserve"> Российской Федерации, правила формирования информации о нормативных, целевых и фискальных характеристиках налоговых расходов </w:t>
      </w:r>
      <w:r w:rsidR="00D565E5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F8388A" w:rsidRPr="0046166C">
        <w:rPr>
          <w:sz w:val="28"/>
        </w:rPr>
        <w:t xml:space="preserve"> </w:t>
      </w:r>
      <w:r w:rsidRPr="0046166C">
        <w:rPr>
          <w:sz w:val="28"/>
        </w:rPr>
        <w:t xml:space="preserve">по </w:t>
      </w:r>
      <w:r w:rsidR="00F8388A">
        <w:rPr>
          <w:sz w:val="28"/>
        </w:rPr>
        <w:t>местным</w:t>
      </w:r>
      <w:r w:rsidRPr="0046166C">
        <w:rPr>
          <w:sz w:val="28"/>
        </w:rPr>
        <w:t xml:space="preserve"> налогам, установленным </w:t>
      </w:r>
      <w:r w:rsidR="006E4248">
        <w:rPr>
          <w:sz w:val="28"/>
        </w:rPr>
        <w:t xml:space="preserve">решениями </w:t>
      </w:r>
      <w:r w:rsidR="00A4653E">
        <w:rPr>
          <w:sz w:val="28"/>
        </w:rPr>
        <w:t>муниц</w:t>
      </w:r>
      <w:r w:rsidR="00D565E5">
        <w:rPr>
          <w:sz w:val="28"/>
        </w:rPr>
        <w:t>ипального комитета Сальского</w:t>
      </w:r>
      <w:proofErr w:type="gramEnd"/>
      <w:r w:rsidR="00A4653E">
        <w:rPr>
          <w:sz w:val="28"/>
        </w:rPr>
        <w:t xml:space="preserve"> </w:t>
      </w:r>
      <w:proofErr w:type="gramStart"/>
      <w:r w:rsidR="00A4653E">
        <w:rPr>
          <w:sz w:val="28"/>
        </w:rPr>
        <w:t>сельского поселения</w:t>
      </w:r>
      <w:r w:rsidR="00A4653E" w:rsidRPr="0046166C">
        <w:rPr>
          <w:sz w:val="28"/>
        </w:rPr>
        <w:t xml:space="preserve"> </w:t>
      </w:r>
      <w:r w:rsidRPr="0046166C">
        <w:rPr>
          <w:sz w:val="28"/>
        </w:rPr>
        <w:t xml:space="preserve">в пределах полномочий, отнесенных законодательством Российской Федерации о налогах и сборах к ведению </w:t>
      </w:r>
      <w:r w:rsidR="006E4248">
        <w:rPr>
          <w:sz w:val="28"/>
        </w:rPr>
        <w:t>органов местного самоуправления</w:t>
      </w:r>
      <w:r w:rsidRPr="0046166C">
        <w:rPr>
          <w:sz w:val="28"/>
        </w:rPr>
        <w:t xml:space="preserve"> Российской Федерации, а также порядок обобщения результатов оценки эффективности налоговых расходов </w:t>
      </w:r>
      <w:r w:rsidR="00D565E5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46166C">
        <w:rPr>
          <w:sz w:val="28"/>
        </w:rPr>
        <w:t>, осуществляемой куратор</w:t>
      </w:r>
      <w:r w:rsidR="00030AAA">
        <w:rPr>
          <w:sz w:val="28"/>
        </w:rPr>
        <w:t>ом</w:t>
      </w:r>
      <w:r w:rsidRPr="0046166C">
        <w:rPr>
          <w:sz w:val="28"/>
        </w:rPr>
        <w:t xml:space="preserve"> налоговых расходов </w:t>
      </w:r>
      <w:r w:rsidR="00D565E5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46166C">
        <w:rPr>
          <w:sz w:val="28"/>
        </w:rPr>
        <w:t xml:space="preserve"> по </w:t>
      </w:r>
      <w:r w:rsidR="006E4248">
        <w:rPr>
          <w:sz w:val="28"/>
        </w:rPr>
        <w:t>местным</w:t>
      </w:r>
      <w:r w:rsidRPr="0046166C">
        <w:rPr>
          <w:sz w:val="28"/>
        </w:rPr>
        <w:t xml:space="preserve"> налогам, установленным </w:t>
      </w:r>
      <w:r w:rsidR="006E4248">
        <w:rPr>
          <w:sz w:val="28"/>
        </w:rPr>
        <w:t xml:space="preserve">решениями </w:t>
      </w:r>
      <w:r w:rsidR="00A4653E">
        <w:rPr>
          <w:sz w:val="28"/>
        </w:rPr>
        <w:t>муниц</w:t>
      </w:r>
      <w:r w:rsidR="00D565E5">
        <w:rPr>
          <w:sz w:val="28"/>
        </w:rPr>
        <w:t>ипального комитета Сальского</w:t>
      </w:r>
      <w:r w:rsidR="00A4653E">
        <w:rPr>
          <w:sz w:val="28"/>
        </w:rPr>
        <w:t xml:space="preserve"> сельского поселения</w:t>
      </w:r>
      <w:r w:rsidR="00A4653E" w:rsidRPr="0046166C">
        <w:rPr>
          <w:sz w:val="28"/>
        </w:rPr>
        <w:t xml:space="preserve"> </w:t>
      </w:r>
      <w:r w:rsidRPr="0046166C">
        <w:rPr>
          <w:sz w:val="28"/>
        </w:rPr>
        <w:t>в пределах полномочий, отнесенных законодательством Российской Федерации о налогах и сборах</w:t>
      </w:r>
      <w:proofErr w:type="gramEnd"/>
      <w:r w:rsidRPr="0046166C">
        <w:rPr>
          <w:sz w:val="28"/>
        </w:rPr>
        <w:t xml:space="preserve"> к ведению </w:t>
      </w:r>
      <w:r w:rsidR="006E4248">
        <w:rPr>
          <w:sz w:val="28"/>
        </w:rPr>
        <w:t>органов местного самоуправления</w:t>
      </w:r>
      <w:r w:rsidRPr="0046166C">
        <w:rPr>
          <w:sz w:val="28"/>
        </w:rPr>
        <w:t xml:space="preserve"> Российской Федерации. </w:t>
      </w:r>
    </w:p>
    <w:p w:rsidR="0046166C" w:rsidRPr="0046166C" w:rsidRDefault="0046166C" w:rsidP="0046166C">
      <w:pPr>
        <w:ind w:firstLine="709"/>
        <w:jc w:val="both"/>
        <w:rPr>
          <w:sz w:val="28"/>
        </w:rPr>
      </w:pPr>
      <w:r w:rsidRPr="0046166C">
        <w:rPr>
          <w:sz w:val="28"/>
        </w:rPr>
        <w:t xml:space="preserve">2. Для целей настоящего Порядка применяются следующие понятия и термины: </w:t>
      </w:r>
    </w:p>
    <w:p w:rsidR="006E4248" w:rsidRPr="006E4248" w:rsidRDefault="0046166C" w:rsidP="006E4248">
      <w:pPr>
        <w:ind w:firstLine="709"/>
        <w:jc w:val="both"/>
        <w:rPr>
          <w:sz w:val="28"/>
        </w:rPr>
      </w:pPr>
      <w:proofErr w:type="gramStart"/>
      <w:r w:rsidRPr="0046166C">
        <w:rPr>
          <w:sz w:val="28"/>
        </w:rPr>
        <w:t xml:space="preserve">налоговые расходы </w:t>
      </w:r>
      <w:r w:rsidR="00D565E5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 </w:t>
      </w:r>
      <w:r w:rsidR="006E4248" w:rsidRPr="0046166C">
        <w:rPr>
          <w:sz w:val="28"/>
        </w:rPr>
        <w:t xml:space="preserve"> </w:t>
      </w:r>
      <w:r w:rsidRPr="0046166C">
        <w:rPr>
          <w:sz w:val="28"/>
        </w:rPr>
        <w:t>− выпадающие доходы бюджета</w:t>
      </w:r>
      <w:r w:rsidR="00030AAA">
        <w:rPr>
          <w:sz w:val="28"/>
        </w:rPr>
        <w:t xml:space="preserve"> сельского поселения</w:t>
      </w:r>
      <w:r w:rsidRPr="0046166C">
        <w:rPr>
          <w:sz w:val="28"/>
        </w:rPr>
        <w:t xml:space="preserve">, обусловленные налоговыми льготами, освобождениями и иными преференциями по налогам и сборам, предусмотренными </w:t>
      </w:r>
      <w:r w:rsidRPr="00A4653E">
        <w:rPr>
          <w:sz w:val="28"/>
        </w:rPr>
        <w:t xml:space="preserve">законодательством </w:t>
      </w:r>
      <w:r w:rsidR="00D565E5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A4653E">
        <w:rPr>
          <w:sz w:val="28"/>
        </w:rPr>
        <w:t xml:space="preserve"> в качестве мер </w:t>
      </w:r>
      <w:r w:rsidR="006E4248" w:rsidRPr="00A4653E">
        <w:rPr>
          <w:sz w:val="28"/>
        </w:rPr>
        <w:t>муниципальной</w:t>
      </w:r>
      <w:r w:rsidRPr="00A4653E">
        <w:rPr>
          <w:sz w:val="28"/>
        </w:rPr>
        <w:t xml:space="preserve"> поддержки в соответствии с целями </w:t>
      </w:r>
      <w:r w:rsidR="006E4248" w:rsidRPr="00A4653E">
        <w:rPr>
          <w:sz w:val="28"/>
        </w:rPr>
        <w:t>муниципальных</w:t>
      </w:r>
      <w:r w:rsidRPr="00A4653E">
        <w:rPr>
          <w:sz w:val="28"/>
        </w:rPr>
        <w:t xml:space="preserve"> программ </w:t>
      </w:r>
      <w:r w:rsidR="00D565E5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6E4248" w:rsidRPr="00A4653E">
        <w:rPr>
          <w:sz w:val="28"/>
        </w:rPr>
        <w:t xml:space="preserve"> </w:t>
      </w:r>
      <w:r w:rsidRPr="00A4653E">
        <w:rPr>
          <w:sz w:val="28"/>
        </w:rPr>
        <w:t xml:space="preserve">и (или) целями социально-экономической политики </w:t>
      </w:r>
      <w:r w:rsidR="00D565E5">
        <w:rPr>
          <w:sz w:val="28"/>
          <w:szCs w:val="28"/>
        </w:rPr>
        <w:t xml:space="preserve"> 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B857E9" w:rsidRPr="00A4653E">
        <w:rPr>
          <w:sz w:val="28"/>
        </w:rPr>
        <w:t>,</w:t>
      </w:r>
      <w:r w:rsidR="006E4248" w:rsidRPr="00A4653E">
        <w:rPr>
          <w:sz w:val="28"/>
        </w:rPr>
        <w:t xml:space="preserve"> не относящимися к </w:t>
      </w:r>
      <w:r w:rsidR="00416CC6" w:rsidRPr="00A4653E">
        <w:rPr>
          <w:sz w:val="28"/>
        </w:rPr>
        <w:t>муниципальным</w:t>
      </w:r>
      <w:r w:rsidR="006E4248" w:rsidRPr="00A4653E">
        <w:rPr>
          <w:sz w:val="28"/>
        </w:rPr>
        <w:t xml:space="preserve"> программам </w:t>
      </w:r>
      <w:r w:rsidR="00D565E5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6E4248" w:rsidRPr="00A4653E">
        <w:rPr>
          <w:sz w:val="28"/>
        </w:rPr>
        <w:t>;</w:t>
      </w:r>
      <w:r w:rsidR="006E4248" w:rsidRPr="006E4248">
        <w:rPr>
          <w:sz w:val="28"/>
        </w:rPr>
        <w:t xml:space="preserve"> </w:t>
      </w:r>
      <w:proofErr w:type="gramEnd"/>
    </w:p>
    <w:p w:rsidR="006E4248" w:rsidRPr="006E4248" w:rsidRDefault="006E4248" w:rsidP="006E4248">
      <w:pPr>
        <w:ind w:firstLine="709"/>
        <w:jc w:val="both"/>
        <w:rPr>
          <w:sz w:val="28"/>
        </w:rPr>
      </w:pPr>
      <w:proofErr w:type="gramStart"/>
      <w:r w:rsidRPr="006E4248">
        <w:rPr>
          <w:sz w:val="28"/>
        </w:rPr>
        <w:t xml:space="preserve">куратор налоговых расходов </w:t>
      </w:r>
      <w:r w:rsidR="00D565E5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6E4248">
        <w:rPr>
          <w:sz w:val="28"/>
        </w:rPr>
        <w:t xml:space="preserve"> </w:t>
      </w:r>
      <w:r w:rsidR="00030AAA">
        <w:rPr>
          <w:sz w:val="28"/>
        </w:rPr>
        <w:t>–</w:t>
      </w:r>
      <w:r w:rsidRPr="006E4248">
        <w:rPr>
          <w:sz w:val="28"/>
        </w:rPr>
        <w:t xml:space="preserve"> </w:t>
      </w:r>
      <w:r w:rsidR="00030AAA">
        <w:rPr>
          <w:sz w:val="28"/>
        </w:rPr>
        <w:t>должностное лицо</w:t>
      </w:r>
      <w:r w:rsidRPr="006E4248">
        <w:rPr>
          <w:sz w:val="28"/>
        </w:rPr>
        <w:t xml:space="preserve"> </w:t>
      </w:r>
      <w:r w:rsidR="00416CC6">
        <w:rPr>
          <w:sz w:val="28"/>
        </w:rPr>
        <w:t xml:space="preserve">администрации </w:t>
      </w:r>
      <w:r w:rsidR="00D565E5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>, ответственн</w:t>
      </w:r>
      <w:r w:rsidR="00030AAA">
        <w:rPr>
          <w:sz w:val="28"/>
        </w:rPr>
        <w:t>ое</w:t>
      </w:r>
      <w:r w:rsidRPr="006E4248">
        <w:rPr>
          <w:sz w:val="28"/>
        </w:rPr>
        <w:t xml:space="preserve"> в соответствии с полномочиями, установленными нормативными правовыми актами </w:t>
      </w:r>
      <w:r w:rsidR="00D565E5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, за достижение соответствующих налоговому расходу целей </w:t>
      </w:r>
      <w:r w:rsidR="00416CC6">
        <w:rPr>
          <w:sz w:val="28"/>
        </w:rPr>
        <w:t>муниципальной</w:t>
      </w:r>
      <w:r w:rsidRPr="006E4248">
        <w:rPr>
          <w:sz w:val="28"/>
        </w:rPr>
        <w:t xml:space="preserve"> программы и (или) целей социально-экономической политики </w:t>
      </w:r>
      <w:r w:rsidR="00D565E5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, не относящихся к </w:t>
      </w:r>
      <w:r w:rsidR="00416CC6">
        <w:rPr>
          <w:sz w:val="28"/>
        </w:rPr>
        <w:t>муниципальным</w:t>
      </w:r>
      <w:r w:rsidRPr="006E4248">
        <w:rPr>
          <w:sz w:val="28"/>
        </w:rPr>
        <w:t xml:space="preserve"> программам </w:t>
      </w:r>
      <w:r w:rsidR="00D565E5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; </w:t>
      </w:r>
      <w:proofErr w:type="gramEnd"/>
    </w:p>
    <w:p w:rsidR="006E4248" w:rsidRPr="006E4248" w:rsidRDefault="006E4248" w:rsidP="006E4248">
      <w:pPr>
        <w:ind w:firstLine="709"/>
        <w:jc w:val="both"/>
        <w:rPr>
          <w:sz w:val="28"/>
        </w:rPr>
      </w:pPr>
      <w:proofErr w:type="gramStart"/>
      <w:r w:rsidRPr="006E4248">
        <w:rPr>
          <w:sz w:val="28"/>
        </w:rPr>
        <w:lastRenderedPageBreak/>
        <w:t xml:space="preserve">нормативные характеристики налоговых расходов </w:t>
      </w:r>
      <w:r w:rsidR="00D565E5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416CC6" w:rsidRPr="006E4248">
        <w:rPr>
          <w:sz w:val="28"/>
        </w:rPr>
        <w:t xml:space="preserve"> </w:t>
      </w:r>
      <w:r w:rsidRPr="006E4248">
        <w:rPr>
          <w:sz w:val="28"/>
        </w:rPr>
        <w:t xml:space="preserve">- сведения о положениях нормативных правовых актов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; </w:t>
      </w:r>
      <w:proofErr w:type="gramEnd"/>
    </w:p>
    <w:p w:rsidR="006E4248" w:rsidRPr="006E4248" w:rsidRDefault="006E4248" w:rsidP="006E4248">
      <w:pPr>
        <w:ind w:firstLine="709"/>
        <w:jc w:val="both"/>
        <w:rPr>
          <w:sz w:val="28"/>
        </w:rPr>
      </w:pPr>
      <w:r w:rsidRPr="006E4248">
        <w:rPr>
          <w:sz w:val="28"/>
        </w:rPr>
        <w:t xml:space="preserve">оценка налоговых расходов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 − комплекс мероприятий по оценке объемов налоговых расходов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; </w:t>
      </w:r>
    </w:p>
    <w:p w:rsidR="006E4248" w:rsidRPr="006E4248" w:rsidRDefault="006E4248" w:rsidP="006E4248">
      <w:pPr>
        <w:ind w:firstLine="709"/>
        <w:jc w:val="both"/>
        <w:rPr>
          <w:sz w:val="28"/>
        </w:rPr>
      </w:pPr>
      <w:r w:rsidRPr="006E4248">
        <w:rPr>
          <w:sz w:val="28"/>
        </w:rPr>
        <w:t xml:space="preserve">оценка объемов налоговых расходов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 − определение объемов выпадающих доходов бюджета</w:t>
      </w:r>
      <w:r w:rsidR="00833137">
        <w:rPr>
          <w:sz w:val="28"/>
        </w:rPr>
        <w:t xml:space="preserve"> сельского поселения</w:t>
      </w:r>
      <w:r w:rsidRPr="006E4248">
        <w:rPr>
          <w:sz w:val="28"/>
        </w:rPr>
        <w:t xml:space="preserve">, обусловленных льготами, предоставленными плательщикам; </w:t>
      </w:r>
    </w:p>
    <w:p w:rsidR="006E4248" w:rsidRPr="006E4248" w:rsidRDefault="006E4248" w:rsidP="006E4248">
      <w:pPr>
        <w:ind w:firstLine="709"/>
        <w:jc w:val="both"/>
        <w:rPr>
          <w:sz w:val="28"/>
        </w:rPr>
      </w:pPr>
      <w:r w:rsidRPr="006E4248">
        <w:rPr>
          <w:sz w:val="28"/>
        </w:rPr>
        <w:t xml:space="preserve">оценка эффективности налоговых расходов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6E4248">
        <w:rPr>
          <w:sz w:val="28"/>
        </w:rPr>
        <w:t xml:space="preserve"> </w:t>
      </w:r>
      <w:r w:rsidRPr="006E4248">
        <w:rPr>
          <w:sz w:val="28"/>
        </w:rPr>
        <w:t xml:space="preserve">−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 </w:t>
      </w:r>
    </w:p>
    <w:p w:rsidR="006E4248" w:rsidRPr="006E4248" w:rsidRDefault="006E4248" w:rsidP="006E4248">
      <w:pPr>
        <w:ind w:firstLine="709"/>
        <w:jc w:val="both"/>
        <w:rPr>
          <w:sz w:val="28"/>
        </w:rPr>
      </w:pPr>
      <w:proofErr w:type="gramStart"/>
      <w:r w:rsidRPr="006E4248">
        <w:rPr>
          <w:sz w:val="28"/>
        </w:rPr>
        <w:t xml:space="preserve">перечень налоговых расходов </w:t>
      </w:r>
      <w:r w:rsidR="009E2BF6">
        <w:rPr>
          <w:sz w:val="28"/>
        </w:rPr>
        <w:t xml:space="preserve">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6E4248">
        <w:rPr>
          <w:sz w:val="28"/>
        </w:rPr>
        <w:t xml:space="preserve"> </w:t>
      </w:r>
      <w:r w:rsidRPr="006E4248">
        <w:rPr>
          <w:sz w:val="28"/>
        </w:rPr>
        <w:t xml:space="preserve">− документ, содержащий сведения о распределении налоговых расходов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6E4248">
        <w:rPr>
          <w:sz w:val="28"/>
        </w:rPr>
        <w:t xml:space="preserve"> </w:t>
      </w:r>
      <w:r w:rsidRPr="006E4248">
        <w:rPr>
          <w:sz w:val="28"/>
        </w:rPr>
        <w:t xml:space="preserve">в соответствии с целями </w:t>
      </w:r>
      <w:r w:rsidR="002C4B05">
        <w:rPr>
          <w:sz w:val="28"/>
        </w:rPr>
        <w:t>муниципальных</w:t>
      </w:r>
      <w:r w:rsidRPr="006E4248">
        <w:rPr>
          <w:sz w:val="28"/>
        </w:rPr>
        <w:t xml:space="preserve"> программ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, структурных элементов </w:t>
      </w:r>
      <w:r w:rsidR="002C4B05">
        <w:rPr>
          <w:sz w:val="28"/>
        </w:rPr>
        <w:t>муниципальных</w:t>
      </w:r>
      <w:r w:rsidRPr="006E4248">
        <w:rPr>
          <w:sz w:val="28"/>
        </w:rPr>
        <w:t xml:space="preserve"> программ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6E4248">
        <w:rPr>
          <w:sz w:val="28"/>
        </w:rPr>
        <w:t xml:space="preserve"> </w:t>
      </w:r>
      <w:r w:rsidRPr="006E4248">
        <w:rPr>
          <w:sz w:val="28"/>
        </w:rPr>
        <w:t xml:space="preserve">и (или) целями социально-экономической политики </w:t>
      </w:r>
      <w:r w:rsidR="009E2BF6">
        <w:rPr>
          <w:sz w:val="28"/>
          <w:szCs w:val="28"/>
        </w:rPr>
        <w:t xml:space="preserve"> 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, не относящимися к </w:t>
      </w:r>
      <w:r w:rsidR="002C4B05">
        <w:rPr>
          <w:sz w:val="28"/>
        </w:rPr>
        <w:t>муниципальным</w:t>
      </w:r>
      <w:r w:rsidRPr="006E4248">
        <w:rPr>
          <w:sz w:val="28"/>
        </w:rPr>
        <w:t xml:space="preserve"> программам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, а также о кураторах налоговых расходов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; </w:t>
      </w:r>
      <w:proofErr w:type="gramEnd"/>
    </w:p>
    <w:p w:rsidR="006E4248" w:rsidRPr="006E4248" w:rsidRDefault="006E4248" w:rsidP="006E4248">
      <w:pPr>
        <w:ind w:firstLine="709"/>
        <w:jc w:val="both"/>
        <w:rPr>
          <w:sz w:val="28"/>
        </w:rPr>
      </w:pPr>
      <w:r w:rsidRPr="006E4248">
        <w:rPr>
          <w:sz w:val="28"/>
        </w:rPr>
        <w:t xml:space="preserve">плательщики − </w:t>
      </w:r>
      <w:proofErr w:type="gramStart"/>
      <w:r w:rsidRPr="006E4248">
        <w:rPr>
          <w:sz w:val="28"/>
        </w:rPr>
        <w:t>плательщики</w:t>
      </w:r>
      <w:proofErr w:type="gramEnd"/>
      <w:r w:rsidRPr="006E4248">
        <w:rPr>
          <w:sz w:val="28"/>
        </w:rPr>
        <w:t xml:space="preserve"> налогов; </w:t>
      </w:r>
    </w:p>
    <w:p w:rsidR="006E4248" w:rsidRPr="006E4248" w:rsidRDefault="006E4248" w:rsidP="006E4248">
      <w:pPr>
        <w:ind w:firstLine="709"/>
        <w:jc w:val="both"/>
        <w:rPr>
          <w:sz w:val="28"/>
        </w:rPr>
      </w:pPr>
      <w:r w:rsidRPr="006E4248">
        <w:rPr>
          <w:sz w:val="28"/>
        </w:rPr>
        <w:t xml:space="preserve">социальные налоговые расходы </w:t>
      </w:r>
      <w:r w:rsidR="009E2BF6">
        <w:rPr>
          <w:sz w:val="28"/>
          <w:szCs w:val="28"/>
        </w:rPr>
        <w:t xml:space="preserve">Сальского 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 − целевая категория налоговых расходов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, обусловленных необходимостью обеспечения социальной защиты (поддержки) населения; </w:t>
      </w:r>
    </w:p>
    <w:p w:rsidR="00813B52" w:rsidRPr="00D22C71" w:rsidRDefault="00D22C71" w:rsidP="0046166C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стимулирующие налоговые расходы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 − целевая категория налоговых расходов </w:t>
      </w:r>
      <w:r w:rsidR="009E2BF6">
        <w:rPr>
          <w:sz w:val="28"/>
          <w:szCs w:val="28"/>
        </w:rPr>
        <w:t xml:space="preserve"> 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 бюджета</w:t>
      </w:r>
      <w:r w:rsidR="00F446ED">
        <w:rPr>
          <w:sz w:val="28"/>
        </w:rPr>
        <w:t xml:space="preserve"> сельского</w:t>
      </w:r>
      <w:r w:rsidR="0056791E">
        <w:rPr>
          <w:sz w:val="28"/>
        </w:rPr>
        <w:t xml:space="preserve"> поселения</w:t>
      </w:r>
      <w:r w:rsidRPr="00D22C71">
        <w:rPr>
          <w:sz w:val="28"/>
        </w:rPr>
        <w:t>;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технические налоговые расходы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 − целевая категория налоговых расходов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</w:t>
      </w:r>
      <w:r w:rsidRPr="0056791E">
        <w:rPr>
          <w:sz w:val="28"/>
        </w:rPr>
        <w:t xml:space="preserve">счет </w:t>
      </w:r>
      <w:r w:rsidR="003070E5" w:rsidRPr="0056791E">
        <w:rPr>
          <w:sz w:val="28"/>
        </w:rPr>
        <w:t>районного</w:t>
      </w:r>
      <w:r w:rsidRPr="00D22C71">
        <w:rPr>
          <w:sz w:val="28"/>
        </w:rPr>
        <w:t xml:space="preserve"> бюджета</w:t>
      </w:r>
      <w:r w:rsidR="00C114E8">
        <w:rPr>
          <w:sz w:val="28"/>
        </w:rPr>
        <w:t xml:space="preserve"> или бюджета поселения</w:t>
      </w:r>
      <w:r w:rsidRPr="00D22C71">
        <w:rPr>
          <w:sz w:val="28"/>
        </w:rPr>
        <w:t xml:space="preserve">;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фискальные характеристики налоговых расходов </w:t>
      </w:r>
      <w:r w:rsidR="009E2BF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 − сведения об объеме льгот, предоставленных плательщикам, о численности получателей льгот и об объеме налогов, задекларированных ими для уплаты в бюджет</w:t>
      </w:r>
      <w:r w:rsidR="00C90D8B">
        <w:rPr>
          <w:sz w:val="28"/>
        </w:rPr>
        <w:t xml:space="preserve"> сельского поселения</w:t>
      </w:r>
      <w:r w:rsidRPr="00D22C71">
        <w:rPr>
          <w:sz w:val="28"/>
        </w:rPr>
        <w:t xml:space="preserve">;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lastRenderedPageBreak/>
        <w:t xml:space="preserve">целевые характеристики налогового расхода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 −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.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3. </w:t>
      </w:r>
      <w:proofErr w:type="gramStart"/>
      <w:r w:rsidRPr="00D22C71">
        <w:rPr>
          <w:sz w:val="28"/>
        </w:rPr>
        <w:t xml:space="preserve">Оценка налоговых расходов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D22C71">
        <w:rPr>
          <w:sz w:val="28"/>
        </w:rPr>
        <w:t xml:space="preserve"> </w:t>
      </w:r>
      <w:r w:rsidRPr="00D22C71">
        <w:rPr>
          <w:sz w:val="28"/>
        </w:rPr>
        <w:t>осуществляется куратор</w:t>
      </w:r>
      <w:r w:rsidR="00C90D8B">
        <w:rPr>
          <w:sz w:val="28"/>
        </w:rPr>
        <w:t>ом</w:t>
      </w:r>
      <w:r w:rsidRPr="00D22C71">
        <w:rPr>
          <w:sz w:val="28"/>
        </w:rPr>
        <w:t xml:space="preserve"> налоговых расходов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 в соответствии с перечнем налоговых расходов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 на основе информации </w:t>
      </w:r>
      <w:r w:rsidR="003070E5">
        <w:rPr>
          <w:sz w:val="28"/>
        </w:rPr>
        <w:t>Межрайонной инспекции</w:t>
      </w:r>
      <w:r w:rsidRPr="00D22C71">
        <w:rPr>
          <w:sz w:val="28"/>
        </w:rPr>
        <w:t xml:space="preserve"> Федеральной налоговой службы</w:t>
      </w:r>
      <w:r w:rsidR="003070E5">
        <w:rPr>
          <w:sz w:val="28"/>
        </w:rPr>
        <w:t xml:space="preserve"> № 2</w:t>
      </w:r>
      <w:r w:rsidRPr="00D22C71">
        <w:rPr>
          <w:sz w:val="28"/>
        </w:rPr>
        <w:t xml:space="preserve"> по Приморскому краю (далее − </w:t>
      </w:r>
      <w:r w:rsidR="003070E5">
        <w:rPr>
          <w:sz w:val="28"/>
        </w:rPr>
        <w:t>МИ</w:t>
      </w:r>
      <w:r w:rsidRPr="00D22C71">
        <w:rPr>
          <w:sz w:val="28"/>
        </w:rPr>
        <w:t xml:space="preserve">ФНС </w:t>
      </w:r>
      <w:r w:rsidR="003070E5">
        <w:rPr>
          <w:sz w:val="28"/>
        </w:rPr>
        <w:t xml:space="preserve">№ 2 </w:t>
      </w:r>
      <w:r w:rsidRPr="00D22C71">
        <w:rPr>
          <w:sz w:val="28"/>
        </w:rPr>
        <w:t xml:space="preserve">по ПК) о фискальных характеристиках налоговых расходов </w:t>
      </w:r>
      <w:r w:rsidR="0029733C">
        <w:rPr>
          <w:sz w:val="28"/>
          <w:szCs w:val="28"/>
        </w:rPr>
        <w:t xml:space="preserve"> 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D22C71">
        <w:rPr>
          <w:sz w:val="28"/>
        </w:rPr>
        <w:t xml:space="preserve"> </w:t>
      </w:r>
      <w:r w:rsidRPr="00D22C71">
        <w:rPr>
          <w:sz w:val="28"/>
        </w:rPr>
        <w:t xml:space="preserve">за отчетный финансовый год, а также информации о стимулирующих налоговых расходах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</w:t>
      </w:r>
      <w:proofErr w:type="gramEnd"/>
      <w:r w:rsidR="00A4653E" w:rsidRPr="00A4653E">
        <w:rPr>
          <w:sz w:val="28"/>
          <w:szCs w:val="28"/>
        </w:rPr>
        <w:t xml:space="preserve"> поселения</w:t>
      </w:r>
      <w:r w:rsidRPr="00D22C71">
        <w:rPr>
          <w:sz w:val="28"/>
        </w:rPr>
        <w:t xml:space="preserve"> за 6 лет, предшествующих отчетному финансовому году.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4. В целях проведения оценки эффективности налоговых расходов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: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4.1. </w:t>
      </w:r>
      <w:r w:rsidR="00A83C15">
        <w:rPr>
          <w:sz w:val="28"/>
        </w:rPr>
        <w:t>Финансовый орган</w:t>
      </w:r>
      <w:r w:rsidRPr="00D22C71">
        <w:rPr>
          <w:sz w:val="28"/>
        </w:rPr>
        <w:t xml:space="preserve"> </w:t>
      </w:r>
      <w:r w:rsidR="0029733C">
        <w:rPr>
          <w:sz w:val="28"/>
          <w:szCs w:val="28"/>
        </w:rPr>
        <w:t xml:space="preserve"> Сальского</w:t>
      </w:r>
      <w:r w:rsidR="00A53E7F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 (далее − уполномоченный орган) до 1 </w:t>
      </w:r>
      <w:r w:rsidR="00B26AB7">
        <w:rPr>
          <w:sz w:val="28"/>
        </w:rPr>
        <w:t>февраля</w:t>
      </w:r>
      <w:r w:rsidRPr="00D22C71">
        <w:rPr>
          <w:sz w:val="28"/>
        </w:rPr>
        <w:t xml:space="preserve"> текущего финансового года направляет в </w:t>
      </w:r>
      <w:r w:rsidR="003070E5">
        <w:rPr>
          <w:sz w:val="28"/>
        </w:rPr>
        <w:t>МИ</w:t>
      </w:r>
      <w:r w:rsidRPr="00D22C71">
        <w:rPr>
          <w:sz w:val="28"/>
        </w:rPr>
        <w:t>ФНС</w:t>
      </w:r>
      <w:r w:rsidR="003070E5">
        <w:rPr>
          <w:sz w:val="28"/>
        </w:rPr>
        <w:t xml:space="preserve"> № 2</w:t>
      </w:r>
      <w:r w:rsidRPr="00D22C71">
        <w:rPr>
          <w:sz w:val="28"/>
        </w:rPr>
        <w:t xml:space="preserve"> по ПК сведения о категориях плательщиков с указанием нормативных характеристик налоговых расходов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;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4.2. </w:t>
      </w:r>
      <w:proofErr w:type="gramStart"/>
      <w:r w:rsidRPr="00D22C71">
        <w:rPr>
          <w:sz w:val="28"/>
        </w:rPr>
        <w:t xml:space="preserve">Уполномоченный орган до 15 </w:t>
      </w:r>
      <w:r w:rsidR="00B26AB7">
        <w:rPr>
          <w:sz w:val="28"/>
        </w:rPr>
        <w:t>апреля</w:t>
      </w:r>
      <w:r w:rsidRPr="00D22C71">
        <w:rPr>
          <w:sz w:val="28"/>
        </w:rPr>
        <w:t xml:space="preserve"> текущего финансового года направляет куратор</w:t>
      </w:r>
      <w:r w:rsidR="00A83C15">
        <w:rPr>
          <w:sz w:val="28"/>
        </w:rPr>
        <w:t>у</w:t>
      </w:r>
      <w:r w:rsidRPr="00D22C71">
        <w:rPr>
          <w:sz w:val="28"/>
        </w:rPr>
        <w:t xml:space="preserve"> налоговых расходов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 сведения, поступившие до 1 </w:t>
      </w:r>
      <w:r w:rsidR="00B26AB7">
        <w:rPr>
          <w:sz w:val="28"/>
        </w:rPr>
        <w:t>апреля</w:t>
      </w:r>
      <w:r w:rsidRPr="00D22C71">
        <w:rPr>
          <w:sz w:val="28"/>
        </w:rPr>
        <w:t xml:space="preserve"> текущего финансового года из </w:t>
      </w:r>
      <w:r w:rsidR="003070E5">
        <w:rPr>
          <w:sz w:val="28"/>
        </w:rPr>
        <w:t>МИ</w:t>
      </w:r>
      <w:r w:rsidRPr="00D22C71">
        <w:rPr>
          <w:sz w:val="28"/>
        </w:rPr>
        <w:t xml:space="preserve">ФНС </w:t>
      </w:r>
      <w:r w:rsidR="003070E5">
        <w:rPr>
          <w:sz w:val="28"/>
        </w:rPr>
        <w:t xml:space="preserve">№ 2 </w:t>
      </w:r>
      <w:r w:rsidRPr="00D22C71">
        <w:rPr>
          <w:sz w:val="28"/>
        </w:rPr>
        <w:t xml:space="preserve">по ПК за год, предшествующий отчетному финансовому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 </w:t>
      </w:r>
      <w:proofErr w:type="gramEnd"/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информацию о количестве плательщиков, воспользовавшихся льготами;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информацию о суммах выпадающих доходов бюджета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D22C71">
        <w:rPr>
          <w:sz w:val="28"/>
        </w:rPr>
        <w:t xml:space="preserve"> </w:t>
      </w:r>
      <w:r w:rsidRPr="00D22C71">
        <w:rPr>
          <w:sz w:val="28"/>
        </w:rPr>
        <w:t xml:space="preserve">по каждому налоговому расходу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; </w:t>
      </w:r>
    </w:p>
    <w:p w:rsidR="00B12A4D" w:rsidRDefault="00D22C71" w:rsidP="00B12A4D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информацию об объемах налогов, задекларированных для уплаты плательщиками в бюджет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D22C71">
        <w:rPr>
          <w:sz w:val="28"/>
        </w:rPr>
        <w:t xml:space="preserve"> по каждому налоговому расходу</w:t>
      </w:r>
      <w:r w:rsidR="00B12A4D">
        <w:rPr>
          <w:sz w:val="28"/>
        </w:rPr>
        <w:t xml:space="preserve">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B12A4D" w:rsidRPr="00B12A4D">
        <w:rPr>
          <w:sz w:val="28"/>
        </w:rPr>
        <w:t xml:space="preserve">, в отношении стимулирующих налоговых расходов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B12A4D" w:rsidRPr="00B12A4D">
        <w:rPr>
          <w:sz w:val="28"/>
        </w:rPr>
        <w:t xml:space="preserve">; </w:t>
      </w:r>
    </w:p>
    <w:p w:rsid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4.3. Куратор налоговых расходов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B12A4D">
        <w:rPr>
          <w:sz w:val="28"/>
        </w:rPr>
        <w:t xml:space="preserve"> до 1</w:t>
      </w:r>
      <w:r w:rsidR="00384668">
        <w:rPr>
          <w:sz w:val="28"/>
        </w:rPr>
        <w:t>5</w:t>
      </w:r>
      <w:r w:rsidRPr="00B12A4D">
        <w:rPr>
          <w:sz w:val="28"/>
        </w:rPr>
        <w:t xml:space="preserve"> </w:t>
      </w:r>
      <w:r w:rsidR="00384668">
        <w:rPr>
          <w:sz w:val="28"/>
        </w:rPr>
        <w:t>мая</w:t>
      </w:r>
      <w:r w:rsidRPr="00B12A4D">
        <w:rPr>
          <w:sz w:val="28"/>
        </w:rPr>
        <w:t xml:space="preserve"> текущего финансового года направляют в уполномоченный орган результаты проведённой оценки эффективности налоговых расходов по форме согласно приложению к настоящему Порядку; </w:t>
      </w:r>
    </w:p>
    <w:p w:rsidR="00C17C2C" w:rsidRPr="00C17C2C" w:rsidRDefault="00C17C2C" w:rsidP="00C17C2C">
      <w:pPr>
        <w:ind w:firstLine="709"/>
        <w:jc w:val="both"/>
        <w:rPr>
          <w:sz w:val="28"/>
        </w:rPr>
      </w:pPr>
      <w:r w:rsidRPr="00C17C2C">
        <w:rPr>
          <w:sz w:val="28"/>
        </w:rPr>
        <w:t xml:space="preserve">4.4. </w:t>
      </w:r>
      <w:proofErr w:type="gramStart"/>
      <w:r w:rsidRPr="00C17C2C">
        <w:rPr>
          <w:sz w:val="28"/>
        </w:rPr>
        <w:t xml:space="preserve">Уполномоченный орган до </w:t>
      </w:r>
      <w:r w:rsidR="009D6C12">
        <w:rPr>
          <w:sz w:val="28"/>
        </w:rPr>
        <w:t>25 июля</w:t>
      </w:r>
      <w:r w:rsidRPr="00C17C2C">
        <w:rPr>
          <w:sz w:val="28"/>
        </w:rPr>
        <w:t xml:space="preserve"> текущего финансового года представляет в </w:t>
      </w:r>
      <w:r w:rsidR="009D6C12">
        <w:rPr>
          <w:sz w:val="28"/>
        </w:rPr>
        <w:t>управление</w:t>
      </w:r>
      <w:r w:rsidRPr="00C17C2C">
        <w:rPr>
          <w:sz w:val="28"/>
        </w:rPr>
        <w:t xml:space="preserve"> финансов </w:t>
      </w:r>
      <w:r w:rsidR="009D6C12">
        <w:rPr>
          <w:sz w:val="28"/>
        </w:rPr>
        <w:t>администрации Дальнереченского муниципального района</w:t>
      </w:r>
      <w:r w:rsidRPr="00C17C2C">
        <w:rPr>
          <w:sz w:val="28"/>
        </w:rPr>
        <w:t xml:space="preserve"> данные для оценки эффективности налоговых расходов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C17C2C">
        <w:rPr>
          <w:sz w:val="28"/>
        </w:rPr>
        <w:t>,</w:t>
      </w:r>
      <w:r w:rsidR="0029733C">
        <w:rPr>
          <w:sz w:val="28"/>
        </w:rPr>
        <w:t xml:space="preserve"> предусмотренные приложением к о</w:t>
      </w:r>
      <w:r w:rsidRPr="00C17C2C">
        <w:rPr>
          <w:sz w:val="28"/>
        </w:rPr>
        <w:t xml:space="preserve">бщим требованиям к оценке налоговых расходов субъектов Российской Федерации и муниципальных образований, утвержденным постановлением Правительства Российской Федерации от 22 июня 2019 года № 796 </w:t>
      </w:r>
      <w:r>
        <w:rPr>
          <w:sz w:val="28"/>
        </w:rPr>
        <w:t>«</w:t>
      </w:r>
      <w:r w:rsidRPr="00C17C2C">
        <w:rPr>
          <w:sz w:val="28"/>
        </w:rPr>
        <w:t>Об общих требованиях к оценке налоговых расходов субъектов Российской</w:t>
      </w:r>
      <w:proofErr w:type="gramEnd"/>
      <w:r w:rsidRPr="00C17C2C">
        <w:rPr>
          <w:sz w:val="28"/>
        </w:rPr>
        <w:t xml:space="preserve"> Федерации и </w:t>
      </w:r>
      <w:r w:rsidRPr="00C17C2C">
        <w:rPr>
          <w:sz w:val="28"/>
        </w:rPr>
        <w:lastRenderedPageBreak/>
        <w:t>муниципальных образований</w:t>
      </w:r>
      <w:r>
        <w:rPr>
          <w:sz w:val="28"/>
        </w:rPr>
        <w:t>»</w:t>
      </w:r>
      <w:r w:rsidRPr="00C17C2C">
        <w:rPr>
          <w:sz w:val="28"/>
        </w:rPr>
        <w:t xml:space="preserve"> (далее - приложение к общим требованиям к оценке налоговых расходов);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>4.</w:t>
      </w:r>
      <w:r w:rsidR="00C17C2C">
        <w:rPr>
          <w:sz w:val="28"/>
        </w:rPr>
        <w:t>5</w:t>
      </w:r>
      <w:r w:rsidRPr="00B12A4D">
        <w:rPr>
          <w:sz w:val="28"/>
        </w:rPr>
        <w:t xml:space="preserve">. </w:t>
      </w:r>
      <w:proofErr w:type="gramStart"/>
      <w:r w:rsidRPr="00B12A4D">
        <w:rPr>
          <w:sz w:val="28"/>
        </w:rPr>
        <w:t>Уполномоченный орган до 20 июля текущего финансового года направляет куратор</w:t>
      </w:r>
      <w:r w:rsidR="00AF5F6F">
        <w:rPr>
          <w:sz w:val="28"/>
        </w:rPr>
        <w:t>у</w:t>
      </w:r>
      <w:r w:rsidRPr="00B12A4D">
        <w:rPr>
          <w:sz w:val="28"/>
        </w:rPr>
        <w:t xml:space="preserve"> налоговых расходов </w:t>
      </w:r>
      <w:r w:rsidR="0029733C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B12A4D">
        <w:rPr>
          <w:sz w:val="28"/>
        </w:rPr>
        <w:t xml:space="preserve"> сведения, поступившие до 15 июля текущего финансового года из </w:t>
      </w:r>
      <w:r w:rsidR="000F4121">
        <w:rPr>
          <w:sz w:val="28"/>
        </w:rPr>
        <w:t>МИ</w:t>
      </w:r>
      <w:r w:rsidRPr="00B12A4D">
        <w:rPr>
          <w:sz w:val="28"/>
        </w:rPr>
        <w:t>ФНС</w:t>
      </w:r>
      <w:r w:rsidR="000F4121">
        <w:rPr>
          <w:sz w:val="28"/>
        </w:rPr>
        <w:t xml:space="preserve"> № 2</w:t>
      </w:r>
      <w:r w:rsidRPr="00B12A4D">
        <w:rPr>
          <w:sz w:val="28"/>
        </w:rPr>
        <w:t xml:space="preserve"> по ПК, об объеме льгот за отчетный финансовый год, а также о стимулирующих налоговых расходах </w:t>
      </w:r>
      <w:r w:rsidR="0029733C">
        <w:rPr>
          <w:sz w:val="28"/>
          <w:szCs w:val="28"/>
        </w:rPr>
        <w:t xml:space="preserve">Сальского 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B12A4D">
        <w:rPr>
          <w:sz w:val="28"/>
        </w:rPr>
        <w:t xml:space="preserve"> (сведения о налогах, задекларированных для уплаты плательщиками, имеющими право на льготы, в отчетном финансовом году); </w:t>
      </w:r>
      <w:proofErr w:type="gramEnd"/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>4.</w:t>
      </w:r>
      <w:r w:rsidR="00C17C2C">
        <w:rPr>
          <w:sz w:val="28"/>
        </w:rPr>
        <w:t>6</w:t>
      </w:r>
      <w:r w:rsidRPr="00B12A4D">
        <w:rPr>
          <w:sz w:val="28"/>
        </w:rPr>
        <w:t xml:space="preserve">. Уполномоченный орган до </w:t>
      </w:r>
      <w:r w:rsidR="00AF5F6F">
        <w:rPr>
          <w:sz w:val="28"/>
        </w:rPr>
        <w:t>15</w:t>
      </w:r>
      <w:r w:rsidRPr="00B12A4D">
        <w:rPr>
          <w:sz w:val="28"/>
        </w:rPr>
        <w:t xml:space="preserve"> августа текущего финансового года при необходимости представляет в </w:t>
      </w:r>
      <w:r w:rsidR="00AF5F6F">
        <w:rPr>
          <w:sz w:val="28"/>
        </w:rPr>
        <w:t>управление</w:t>
      </w:r>
      <w:r w:rsidRPr="00B12A4D">
        <w:rPr>
          <w:sz w:val="28"/>
        </w:rPr>
        <w:t xml:space="preserve"> финансов </w:t>
      </w:r>
      <w:r w:rsidR="00AF5F6F">
        <w:rPr>
          <w:sz w:val="28"/>
        </w:rPr>
        <w:t>Дальнереченского муниципального района</w:t>
      </w:r>
      <w:r w:rsidRPr="00B12A4D">
        <w:rPr>
          <w:sz w:val="28"/>
        </w:rPr>
        <w:t xml:space="preserve"> уточненную информацию, предусмотренную приложением к общим требованиям к оценке налоговых расходов.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5. Оценка эффективности налоговых расходов </w:t>
      </w:r>
      <w:r w:rsidR="00BE466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B12A4D">
        <w:rPr>
          <w:sz w:val="28"/>
        </w:rPr>
        <w:t xml:space="preserve"> </w:t>
      </w:r>
      <w:r w:rsidRPr="00B12A4D">
        <w:rPr>
          <w:sz w:val="28"/>
        </w:rPr>
        <w:t>осуществляется куратор</w:t>
      </w:r>
      <w:r w:rsidR="00AF5F6F">
        <w:rPr>
          <w:sz w:val="28"/>
        </w:rPr>
        <w:t>ом</w:t>
      </w:r>
      <w:r w:rsidRPr="00B12A4D">
        <w:rPr>
          <w:sz w:val="28"/>
        </w:rPr>
        <w:t xml:space="preserve"> налоговых расходов </w:t>
      </w:r>
      <w:r w:rsidR="00BE466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B12A4D">
        <w:rPr>
          <w:sz w:val="28"/>
        </w:rPr>
        <w:t xml:space="preserve"> </w:t>
      </w:r>
      <w:r w:rsidRPr="00B12A4D">
        <w:rPr>
          <w:sz w:val="28"/>
        </w:rPr>
        <w:t xml:space="preserve">и включает в себя: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оценку целесообразности налоговых расходов </w:t>
      </w:r>
      <w:r w:rsidR="00BE466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B12A4D">
        <w:rPr>
          <w:sz w:val="28"/>
        </w:rPr>
        <w:t xml:space="preserve">;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оценку результативности налоговых расходов </w:t>
      </w:r>
      <w:r w:rsidR="00BE466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B12A4D">
        <w:rPr>
          <w:sz w:val="28"/>
        </w:rPr>
        <w:t xml:space="preserve">.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6. Критериями целесообразности налоговых расходов </w:t>
      </w:r>
      <w:r w:rsidR="00BE466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B12A4D">
        <w:rPr>
          <w:sz w:val="28"/>
        </w:rPr>
        <w:t xml:space="preserve"> являются: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6.1. Соответствие налоговых расходов </w:t>
      </w:r>
      <w:r w:rsidR="00BE466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B12A4D">
        <w:rPr>
          <w:sz w:val="28"/>
        </w:rPr>
        <w:t xml:space="preserve"> целям </w:t>
      </w:r>
      <w:r w:rsidR="000F4121">
        <w:rPr>
          <w:sz w:val="28"/>
        </w:rPr>
        <w:t>муниципальных</w:t>
      </w:r>
      <w:r w:rsidRPr="00B12A4D">
        <w:rPr>
          <w:sz w:val="28"/>
        </w:rPr>
        <w:t xml:space="preserve"> программ </w:t>
      </w:r>
      <w:r w:rsidR="00BE4664">
        <w:rPr>
          <w:sz w:val="28"/>
          <w:szCs w:val="28"/>
        </w:rPr>
        <w:t xml:space="preserve">Сальского 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B12A4D">
        <w:rPr>
          <w:sz w:val="28"/>
        </w:rPr>
        <w:t xml:space="preserve">, структурным элементам </w:t>
      </w:r>
      <w:r w:rsidR="000F4121">
        <w:rPr>
          <w:sz w:val="28"/>
        </w:rPr>
        <w:t>муниципальных</w:t>
      </w:r>
      <w:r w:rsidRPr="00B12A4D">
        <w:rPr>
          <w:sz w:val="28"/>
        </w:rPr>
        <w:t xml:space="preserve"> программ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B12A4D">
        <w:rPr>
          <w:sz w:val="28"/>
        </w:rPr>
        <w:t xml:space="preserve"> </w:t>
      </w:r>
      <w:r w:rsidRPr="00B12A4D">
        <w:rPr>
          <w:sz w:val="28"/>
        </w:rPr>
        <w:t xml:space="preserve">и (или) целям социально-экономической политики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B12A4D">
        <w:rPr>
          <w:sz w:val="28"/>
        </w:rPr>
        <w:t xml:space="preserve">, не относящимся к </w:t>
      </w:r>
      <w:r w:rsidR="000F4121">
        <w:rPr>
          <w:sz w:val="28"/>
        </w:rPr>
        <w:t>муниципальным</w:t>
      </w:r>
      <w:r w:rsidRPr="00B12A4D">
        <w:rPr>
          <w:sz w:val="28"/>
        </w:rPr>
        <w:t xml:space="preserve"> программам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B12A4D">
        <w:rPr>
          <w:sz w:val="28"/>
        </w:rPr>
        <w:t xml:space="preserve">; </w:t>
      </w:r>
    </w:p>
    <w:p w:rsid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6.2. Востребованность плательщиками предоставленных льгот, </w:t>
      </w:r>
      <w:proofErr w:type="gramStart"/>
      <w:r w:rsidRPr="00B12A4D">
        <w:rPr>
          <w:sz w:val="28"/>
        </w:rPr>
        <w:t>которая</w:t>
      </w:r>
      <w:proofErr w:type="gramEnd"/>
      <w:r w:rsidRPr="00B12A4D">
        <w:rPr>
          <w:sz w:val="28"/>
        </w:rPr>
        <w:t xml:space="preserve"> характеризуется количеством плательщиков, воспользовавшихся правом на льготы. Льгота считается востребованной, если используется двумя и более плательщиками, имеющими на нее</w:t>
      </w:r>
      <w:r>
        <w:rPr>
          <w:sz w:val="28"/>
        </w:rPr>
        <w:t xml:space="preserve"> </w:t>
      </w:r>
      <w:r w:rsidRPr="00B12A4D">
        <w:rPr>
          <w:sz w:val="28"/>
        </w:rPr>
        <w:t xml:space="preserve">право.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7. В случае несоответствия налоговых расходов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 хотя бы одному из критериев, указанных в пункте 6 настоящего Порядка, куратор налоговых расходов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 представляет в уполномоченный орган предложения о сохранении (уточнении, отмене) льгот для плательщиков.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8. </w:t>
      </w:r>
      <w:proofErr w:type="gramStart"/>
      <w:r w:rsidRPr="000F4121">
        <w:rPr>
          <w:sz w:val="28"/>
        </w:rPr>
        <w:t xml:space="preserve">В качестве критерия результативности налогового расхода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определяется как минимум один показатель (индикатор) достижения целей </w:t>
      </w:r>
      <w:r w:rsidR="00F24343">
        <w:rPr>
          <w:sz w:val="28"/>
        </w:rPr>
        <w:t>муниципальной</w:t>
      </w:r>
      <w:r w:rsidRPr="000F4121">
        <w:rPr>
          <w:sz w:val="28"/>
        </w:rPr>
        <w:t xml:space="preserve"> программы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и (или) целей социально-экономической политики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), не относящихся к </w:t>
      </w:r>
      <w:r w:rsidR="00F24343">
        <w:rPr>
          <w:sz w:val="28"/>
        </w:rPr>
        <w:t>муниципальным</w:t>
      </w:r>
      <w:r w:rsidRPr="000F4121">
        <w:rPr>
          <w:sz w:val="28"/>
        </w:rPr>
        <w:t xml:space="preserve"> программам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, либо иной показатель (индикатор), на значение которого оказывают влияние налоговые расходы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>.</w:t>
      </w:r>
      <w:proofErr w:type="gramEnd"/>
      <w:r w:rsidRPr="000F4121">
        <w:rPr>
          <w:sz w:val="28"/>
        </w:rPr>
        <w:t xml:space="preserve"> </w:t>
      </w:r>
      <w:proofErr w:type="gramStart"/>
      <w:r w:rsidRPr="000F4121">
        <w:rPr>
          <w:sz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F24343">
        <w:rPr>
          <w:sz w:val="28"/>
        </w:rPr>
        <w:t>муниципальных</w:t>
      </w:r>
      <w:r w:rsidRPr="000F4121">
        <w:rPr>
          <w:sz w:val="28"/>
        </w:rPr>
        <w:t xml:space="preserve"> программ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 и (или) целей социально-экономической политики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, не относящихся к </w:t>
      </w:r>
      <w:r w:rsidR="00F24343">
        <w:rPr>
          <w:sz w:val="28"/>
        </w:rPr>
        <w:t>муниципальным</w:t>
      </w:r>
      <w:r w:rsidRPr="000F4121">
        <w:rPr>
          <w:sz w:val="28"/>
        </w:rPr>
        <w:t xml:space="preserve"> программам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, который рассчитывается как </w:t>
      </w:r>
      <w:r w:rsidRPr="000F4121">
        <w:rPr>
          <w:sz w:val="28"/>
        </w:rPr>
        <w:lastRenderedPageBreak/>
        <w:t xml:space="preserve">разница между значением указанного показателя (индикатора) с учетом льгот и значением указанного показателя (индикатора) без учета льгот. </w:t>
      </w:r>
      <w:proofErr w:type="gramEnd"/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Налоговый расход </w:t>
      </w:r>
      <w:r w:rsidR="00DC5D76">
        <w:rPr>
          <w:sz w:val="28"/>
          <w:szCs w:val="28"/>
        </w:rPr>
        <w:t xml:space="preserve">Сальского 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считается результативным при положительном значении вклада.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9. Оценка результативности налоговых расходов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включает оценку бюджетной эффективности налоговых расходов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10. </w:t>
      </w:r>
      <w:proofErr w:type="gramStart"/>
      <w:r w:rsidRPr="000F4121">
        <w:rPr>
          <w:sz w:val="28"/>
        </w:rPr>
        <w:t xml:space="preserve">В целях оценки бюджетной эффективности налоговых расходов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F24343">
        <w:rPr>
          <w:sz w:val="28"/>
        </w:rPr>
        <w:t>муниципальной</w:t>
      </w:r>
      <w:r w:rsidRPr="000F4121">
        <w:rPr>
          <w:sz w:val="28"/>
        </w:rPr>
        <w:t xml:space="preserve"> программы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 и (или) целей социально-экономической политики, не относящихся к </w:t>
      </w:r>
      <w:r w:rsidR="008C1941">
        <w:rPr>
          <w:sz w:val="28"/>
        </w:rPr>
        <w:t>муниципальным</w:t>
      </w:r>
      <w:r w:rsidRPr="000F4121">
        <w:rPr>
          <w:sz w:val="28"/>
        </w:rPr>
        <w:t xml:space="preserve"> программам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. </w:t>
      </w:r>
      <w:proofErr w:type="gramEnd"/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11. </w:t>
      </w:r>
      <w:proofErr w:type="gramStart"/>
      <w:r w:rsidRPr="000F4121">
        <w:rPr>
          <w:sz w:val="28"/>
        </w:rPr>
        <w:t>Сравнительный анализ включает в себя сравнение объемов расходов бюджета</w:t>
      </w:r>
      <w:r w:rsidR="0013070E">
        <w:rPr>
          <w:sz w:val="28"/>
        </w:rPr>
        <w:t xml:space="preserve"> сельского поселения</w:t>
      </w:r>
      <w:r w:rsidRPr="000F4121">
        <w:rPr>
          <w:sz w:val="28"/>
        </w:rPr>
        <w:t xml:space="preserve"> в случае применения альтернативных механизмов достижения целей </w:t>
      </w:r>
      <w:r w:rsidR="008C1941">
        <w:rPr>
          <w:sz w:val="28"/>
        </w:rPr>
        <w:t>муниципальной</w:t>
      </w:r>
      <w:r w:rsidRPr="000F4121">
        <w:rPr>
          <w:sz w:val="28"/>
        </w:rPr>
        <w:t xml:space="preserve"> программы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и (или) целей социально-экономической политики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, не относящихся к </w:t>
      </w:r>
      <w:r w:rsidR="008C1941">
        <w:rPr>
          <w:sz w:val="28"/>
        </w:rPr>
        <w:t>муниципальным</w:t>
      </w:r>
      <w:r w:rsidRPr="000F4121">
        <w:rPr>
          <w:sz w:val="28"/>
        </w:rPr>
        <w:t xml:space="preserve"> программам </w:t>
      </w:r>
      <w:r w:rsidR="00DC5D76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, и объемов предоставленных льгот посредством определения куратором налоговых расходов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 прироста значения показателя (индикатора) достижения целей </w:t>
      </w:r>
      <w:r w:rsidR="008C1941">
        <w:rPr>
          <w:sz w:val="28"/>
        </w:rPr>
        <w:t>муниципальной</w:t>
      </w:r>
      <w:r w:rsidRPr="000F4121">
        <w:rPr>
          <w:sz w:val="28"/>
        </w:rPr>
        <w:t xml:space="preserve"> программы </w:t>
      </w:r>
      <w:r w:rsidR="00D03074">
        <w:rPr>
          <w:sz w:val="28"/>
          <w:szCs w:val="28"/>
        </w:rPr>
        <w:t>Сальского</w:t>
      </w:r>
      <w:proofErr w:type="gramEnd"/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и (или) целей социально-экономической политики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, не относящихся к </w:t>
      </w:r>
      <w:r w:rsidR="008C1941">
        <w:rPr>
          <w:sz w:val="28"/>
        </w:rPr>
        <w:t>муниципальным</w:t>
      </w:r>
      <w:r w:rsidRPr="000F4121">
        <w:rPr>
          <w:sz w:val="28"/>
        </w:rPr>
        <w:t xml:space="preserve"> программам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, на 1 рубль налоговых расходов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 и на 1 рубль расходов бюджета </w:t>
      </w:r>
      <w:r w:rsidR="0013070E">
        <w:rPr>
          <w:sz w:val="28"/>
        </w:rPr>
        <w:t xml:space="preserve">поселения </w:t>
      </w:r>
      <w:r w:rsidRPr="000F4121">
        <w:rPr>
          <w:sz w:val="28"/>
        </w:rPr>
        <w:t xml:space="preserve">для достижения того же значения показателя (индикатора) в случае применения альтернативных механизмов.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В качестве альтернативных механизмов могут учитываться в том числе: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>субсидии или иные формы непосредственной финансовой поддержки соответствующих плательщиков, имеющих право на льготы, за счет средств бюджета</w:t>
      </w:r>
      <w:r w:rsidR="0013070E">
        <w:rPr>
          <w:sz w:val="28"/>
        </w:rPr>
        <w:t xml:space="preserve"> сельского поселения</w:t>
      </w:r>
      <w:r w:rsidRPr="000F4121">
        <w:rPr>
          <w:sz w:val="28"/>
        </w:rPr>
        <w:t xml:space="preserve">;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предоставление </w:t>
      </w:r>
      <w:r w:rsidR="008C1941">
        <w:rPr>
          <w:sz w:val="28"/>
        </w:rPr>
        <w:t>муниципальных</w:t>
      </w:r>
      <w:r w:rsidRPr="000F4121">
        <w:rPr>
          <w:sz w:val="28"/>
        </w:rPr>
        <w:t xml:space="preserve"> гарантий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 по обязательствам плательщиков, имеющих право на льготы;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налогоплательщиков, имеющих право на льготы.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12. В целях оценки бюджетной эффективности стимулирующих налоговых расходов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одновременно со сравнительным анализом куратором налоговых расходов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 определяется оценка совокупного бюджетного эффекта (самоокупаемости) указанных налоговых расходов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 в соответствии с пунктом 13 настоящего Порядка. Значение оценки совокупного бюджетного эффекта (самоокупаемости) стимулирующих налоговых расходов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является одним из </w:t>
      </w:r>
      <w:r w:rsidRPr="000F4121">
        <w:rPr>
          <w:sz w:val="28"/>
        </w:rPr>
        <w:lastRenderedPageBreak/>
        <w:t xml:space="preserve">критериев результативности налоговых расходов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Оценка совокупного бюджетного эффекта (самоокупаемости) стимулирующих налоговых расходов </w:t>
      </w:r>
      <w:r w:rsidR="00D03074">
        <w:rPr>
          <w:sz w:val="28"/>
          <w:szCs w:val="28"/>
        </w:rPr>
        <w:t>Сальского</w:t>
      </w:r>
      <w:r w:rsidR="00A53E7F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 определяется отдельно по каждому налоговому расходу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>. В случае если для отдельных плательщиков установлены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налогоплательщиков</w:t>
      </w:r>
      <w:r w:rsidR="00D03074">
        <w:rPr>
          <w:sz w:val="28"/>
        </w:rPr>
        <w:t>.</w:t>
      </w:r>
      <w:r w:rsidRPr="000F4121">
        <w:rPr>
          <w:sz w:val="28"/>
        </w:rPr>
        <w:t xml:space="preserve">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13. Оценка совокупного бюджетного эффекта (самоокупаемости) стимулирующих налоговых расходов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 определяется за период с начала действия для плательщиков соответствующих льгот или за пять отчетных лет, а в случае если указанные льготы действуют более шести лет на день проведения оценки эффективности, по следующей формуле:</w:t>
      </w:r>
    </w:p>
    <w:p w:rsidR="00B12A4D" w:rsidRPr="000F4121" w:rsidRDefault="00B12A4D" w:rsidP="000F4121">
      <w:pPr>
        <w:ind w:firstLine="709"/>
        <w:jc w:val="center"/>
        <w:rPr>
          <w:sz w:val="28"/>
        </w:rPr>
      </w:pPr>
      <w:r w:rsidRPr="000F4121">
        <w:rPr>
          <w:sz w:val="28"/>
        </w:rPr>
        <w:br/>
      </w:r>
      <w:r w:rsidRPr="000F4121">
        <w:rPr>
          <w:noProof/>
          <w:sz w:val="28"/>
        </w:rPr>
        <w:drawing>
          <wp:inline distT="0" distB="0" distL="0" distR="0" wp14:anchorId="451806A8" wp14:editId="45C43C10">
            <wp:extent cx="1390650" cy="285750"/>
            <wp:effectExtent l="0" t="0" r="0" b="0"/>
            <wp:docPr id="14" name="Рисунок 14" descr="http://domino.primorsky.ru/IS-APK/k-protokol.nsf/cfd90c9e820daf1bca256f93002896a2/95d48ead82c1705e4a2584db0004fa41/$FILE/STG56650/STG56650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mino.primorsky.ru/IS-APK/k-protokol.nsf/cfd90c9e820daf1bca256f93002896a2/95d48ead82c1705e4a2584db0004fa41/$FILE/STG56650/STG56650.gif?OpenEl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121">
        <w:rPr>
          <w:sz w:val="28"/>
        </w:rPr>
        <w:t>, где:</w:t>
      </w:r>
    </w:p>
    <w:p w:rsidR="00213B6A" w:rsidRDefault="00213B6A" w:rsidP="00EF6759">
      <w:pPr>
        <w:ind w:firstLine="709"/>
        <w:jc w:val="both"/>
        <w:rPr>
          <w:sz w:val="28"/>
        </w:rPr>
      </w:pPr>
    </w:p>
    <w:p w:rsidR="00B12A4D" w:rsidRPr="000F4121" w:rsidRDefault="00B12A4D" w:rsidP="00EF6759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E − оценка совокупного бюджетного эффекта (самоокупаемости) стимулирующих налоговых расходов </w:t>
      </w:r>
      <w:r w:rsidR="00D03074">
        <w:rPr>
          <w:sz w:val="28"/>
          <w:szCs w:val="28"/>
        </w:rPr>
        <w:t>Сальского</w:t>
      </w:r>
      <w:r w:rsidR="00A53E7F">
        <w:rPr>
          <w:sz w:val="28"/>
          <w:szCs w:val="28"/>
        </w:rPr>
        <w:t xml:space="preserve"> сельского поселения</w:t>
      </w:r>
      <w:r w:rsidRPr="000F4121">
        <w:rPr>
          <w:sz w:val="28"/>
        </w:rPr>
        <w:t xml:space="preserve">; </w:t>
      </w:r>
    </w:p>
    <w:p w:rsidR="00B12A4D" w:rsidRPr="000F4121" w:rsidRDefault="00B12A4D" w:rsidP="00EF6759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∑ − знак суммирования; </w:t>
      </w:r>
    </w:p>
    <w:p w:rsidR="00B12A4D" w:rsidRDefault="00B12A4D" w:rsidP="00EF6759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i − порядковый номер года, имеющий значение от 1 до 5;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proofErr w:type="spellStart"/>
      <w:r w:rsidRPr="00EF6759">
        <w:rPr>
          <w:sz w:val="28"/>
        </w:rPr>
        <w:t>mi</w:t>
      </w:r>
      <w:proofErr w:type="spellEnd"/>
      <w:r w:rsidRPr="00EF6759">
        <w:rPr>
          <w:sz w:val="28"/>
        </w:rPr>
        <w:t xml:space="preserve"> − количество плательщиков, воспользовавшихся льготой в i-м году;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j − порядковый номер плательщика, имеющий значение от 1 до m;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14411445" wp14:editId="1FB36878">
            <wp:extent cx="180975" cy="209550"/>
            <wp:effectExtent l="0" t="0" r="9525" b="0"/>
            <wp:docPr id="15" name="Рисунок 15" descr="http://domino.primorsky.ru/IS-APK/k-protokol.nsf/cfd90c9e820daf1bca256f93002896a2/95d48ead82c1705e4a2584db0004fa41/$FILE/STG10022/STG10022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mino.primorsky.ru/IS-APK/k-protokol.nsf/cfd90c9e820daf1bca256f93002896a2/95d48ead82c1705e4a2584db0004fa41/$FILE/STG10022/STG10022.gif?OpenEl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объем налогов, задекларированных для уплаты в бюджет </w:t>
      </w:r>
      <w:r w:rsidR="00D03074">
        <w:rPr>
          <w:sz w:val="28"/>
          <w:szCs w:val="28"/>
        </w:rPr>
        <w:t>Сальского</w:t>
      </w:r>
      <w:r w:rsidR="00A53E7F">
        <w:rPr>
          <w:sz w:val="28"/>
          <w:szCs w:val="28"/>
        </w:rPr>
        <w:t xml:space="preserve"> сельского поселения</w:t>
      </w:r>
      <w:r w:rsidR="00A53E7F" w:rsidRPr="00EF6759">
        <w:rPr>
          <w:sz w:val="28"/>
        </w:rPr>
        <w:t xml:space="preserve"> </w:t>
      </w:r>
      <w:r w:rsidRPr="00EF6759">
        <w:rPr>
          <w:sz w:val="28"/>
        </w:rPr>
        <w:t>от j-</w:t>
      </w:r>
      <w:proofErr w:type="spellStart"/>
      <w:r w:rsidRPr="00EF6759">
        <w:rPr>
          <w:sz w:val="28"/>
        </w:rPr>
        <w:t>го</w:t>
      </w:r>
      <w:proofErr w:type="spellEnd"/>
      <w:r w:rsidRPr="00EF6759">
        <w:rPr>
          <w:sz w:val="28"/>
        </w:rPr>
        <w:t xml:space="preserve"> налогоплательщика в i-ом году.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При определении объема налогов, задекларированных для уплаты в бюджет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плательщиками, учитываются начисления по земельному налогу, налогу на имущество физических лиц.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D03074">
        <w:rPr>
          <w:sz w:val="28"/>
          <w:szCs w:val="28"/>
        </w:rPr>
        <w:t>Сальского</w:t>
      </w:r>
      <w:r w:rsidR="00A53E7F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 для плательщиков, имеющих право на льготы, льготы действуют менее шести лет, объемы налогов, подлежащие уплате в бюджет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, оцениваются (прогнозируются) по данным уполномоченного органа;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40BB8F6C" wp14:editId="7679F52D">
            <wp:extent cx="238125" cy="209550"/>
            <wp:effectExtent l="0" t="0" r="9525" b="0"/>
            <wp:docPr id="16" name="Рисунок 16" descr="http://domino.primorsky.ru/IS-APK/k-protokol.nsf/cfd90c9e820daf1bca256f93002896a2/95d48ead82c1705e4a2584db0004fa41/$FILE/STG59935/STG59935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mino.primorsky.ru/IS-APK/k-protokol.nsf/cfd90c9e820daf1bca256f93002896a2/95d48ead82c1705e4a2584db0004fa41/$FILE/STG59935/STG59935.gif?OpenEl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базовый объем налогов, задекларированных для уплаты в бюджет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j-м плательщиком в базовом году:</w:t>
      </w:r>
    </w:p>
    <w:p w:rsidR="002F17CF" w:rsidRPr="00EF6759" w:rsidRDefault="002F17CF" w:rsidP="00EF6759">
      <w:pPr>
        <w:ind w:firstLine="709"/>
        <w:jc w:val="center"/>
        <w:rPr>
          <w:sz w:val="28"/>
        </w:rPr>
      </w:pPr>
      <w:r w:rsidRPr="00EF6759">
        <w:rPr>
          <w:sz w:val="28"/>
        </w:rPr>
        <w:br/>
      </w:r>
      <w:r w:rsidRPr="00EF6759">
        <w:rPr>
          <w:noProof/>
          <w:sz w:val="28"/>
        </w:rPr>
        <w:drawing>
          <wp:inline distT="0" distB="0" distL="0" distR="0" wp14:anchorId="3FBFC279" wp14:editId="3A9470DA">
            <wp:extent cx="1019175" cy="209550"/>
            <wp:effectExtent l="0" t="0" r="9525" b="0"/>
            <wp:docPr id="17" name="Рисунок 17" descr="http://domino.primorsky.ru/IS-APK/k-protokol.nsf/cfd90c9e820daf1bca256f93002896a2/95d48ead82c1705e4a2584db0004fa41/$FILE/STG63483/STG63483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mino.primorsky.ru/IS-APK/k-protokol.nsf/cfd90c9e820daf1bca256f93002896a2/95d48ead82c1705e4a2584db0004fa41/$FILE/STG63483/STG63483.gif?OpenEl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>, где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br/>
      </w:r>
      <w:r w:rsidRPr="00EF6759">
        <w:rPr>
          <w:noProof/>
          <w:sz w:val="28"/>
        </w:rPr>
        <w:drawing>
          <wp:inline distT="0" distB="0" distL="0" distR="0" wp14:anchorId="6BBA2D50" wp14:editId="60695943">
            <wp:extent cx="247650" cy="209550"/>
            <wp:effectExtent l="0" t="0" r="0" b="0"/>
            <wp:docPr id="18" name="Рисунок 18" descr="http://domino.primorsky.ru/IS-APK/k-protokol.nsf/cfd90c9e820daf1bca256f93002896a2/95d48ead82c1705e4a2584db0004fa41/$FILE/STG51413/STG51413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mino.primorsky.ru/IS-APK/k-protokol.nsf/cfd90c9e820daf1bca256f93002896a2/95d48ead82c1705e4a2584db0004fa41/$FILE/STG51413/STG51413.gif?OpenEl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объем налогов, задекларированных для уплаты в бюджет </w:t>
      </w:r>
      <w:r w:rsidR="00D03074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j-м плательщиком в базовом году;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44923B47" wp14:editId="38F8E7C3">
            <wp:extent cx="228600" cy="209550"/>
            <wp:effectExtent l="0" t="0" r="0" b="0"/>
            <wp:docPr id="19" name="Рисунок 19" descr="http://domino.primorsky.ru/IS-APK/k-protokol.nsf/cfd90c9e820daf1bca256f93002896a2/95d48ead82c1705e4a2584db0004fa41/$FILE/STG62967/STG62967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mino.primorsky.ru/IS-APK/k-protokol.nsf/cfd90c9e820daf1bca256f93002896a2/95d48ead82c1705e4a2584db0004fa41/$FILE/STG62967/STG62967.gif?OpenEl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>– объем льгот, предоставленных j-</w:t>
      </w:r>
      <w:proofErr w:type="spellStart"/>
      <w:r w:rsidRPr="00EF6759">
        <w:rPr>
          <w:sz w:val="28"/>
        </w:rPr>
        <w:t>му</w:t>
      </w:r>
      <w:proofErr w:type="spellEnd"/>
      <w:r w:rsidRPr="00EF6759">
        <w:rPr>
          <w:sz w:val="28"/>
        </w:rPr>
        <w:t xml:space="preserve"> плательщику в базовом году.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Под базовым годом понимается год, предшествующий году начала получения j-м плательщиком льготы, либо шестой год, предшествующий отчетному году, если льгота предоставляется плательщику более шести лет;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lastRenderedPageBreak/>
        <w:drawing>
          <wp:inline distT="0" distB="0" distL="0" distR="0" wp14:anchorId="3FDFFCEE" wp14:editId="0EF70F2E">
            <wp:extent cx="123825" cy="190500"/>
            <wp:effectExtent l="0" t="0" r="9525" b="0"/>
            <wp:docPr id="20" name="Рисунок 20" descr="http://domino.primorsky.ru/IS-APK/k-protokol.nsf/cfd90c9e820daf1bca256f93002896a2/95d48ead82c1705e4a2584db0004fa41/$FILE/STG03113/STG03113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mino.primorsky.ru/IS-APK/k-protokol.nsf/cfd90c9e820daf1bca256f93002896a2/95d48ead82c1705e4a2584db0004fa41/$FILE/STG03113/STG03113.gif?OpenEl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номинальный темп прироста налоговых доходов субъектов Российской Федерации в i-ом году по отношению к показателям базового года, рассчитываемый Министерством финансов Российской Федерации в соответствии с постановлением Правительства Российской Федерации от 22 июня 2019 года № 796 "Об общих требованиях к оценке налоговых расходов субъектов Российской Федерации и муниципальных образований";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– расчетная стоимость среднесрочных рыночных заимствований </w:t>
      </w:r>
      <w:r w:rsidR="00040F13">
        <w:rPr>
          <w:sz w:val="28"/>
          <w:szCs w:val="28"/>
        </w:rPr>
        <w:t>Сальского</w:t>
      </w:r>
      <w:r w:rsidR="00A53E7F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>: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370E0D96" wp14:editId="312BFDF9">
            <wp:extent cx="971550" cy="209550"/>
            <wp:effectExtent l="0" t="0" r="0" b="0"/>
            <wp:docPr id="22" name="Рисунок 22" descr="http://domino.primorsky.ru/IS-APK/k-protokol.nsf/cfd90c9e820daf1bca256f93002896a2/95d48ead82c1705e4a2584db0004fa41/$FILE/STG27316/STG27316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mino.primorsky.ru/IS-APK/k-protokol.nsf/cfd90c9e820daf1bca256f93002896a2/95d48ead82c1705e4a2584db0004fa41/$FILE/STG27316/STG27316.gif?OpenEl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, где: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7FBB020F" wp14:editId="444AFA07">
            <wp:extent cx="238125" cy="209550"/>
            <wp:effectExtent l="0" t="0" r="9525" b="0"/>
            <wp:docPr id="23" name="Рисунок 23" descr="http://domino.primorsky.ru/IS-APK/k-protokol.nsf/cfd90c9e820daf1bca256f93002896a2/95d48ead82c1705e4a2584db0004fa41/$FILE/STG62180/STG62180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omino.primorsky.ru/IS-APK/k-protokol.nsf/cfd90c9e820daf1bca256f93002896a2/95d48ead82c1705e4a2584db0004fa41/$FILE/STG62180/STG62180.gif?OpenEleme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целевой уровень инфляции, определяемый на уровне 4 процента;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0B66ACB2" wp14:editId="7CFBED72">
            <wp:extent cx="76200" cy="190500"/>
            <wp:effectExtent l="0" t="0" r="0" b="0"/>
            <wp:docPr id="24" name="Рисунок 24" descr="http://domino.primorsky.ru/IS-APK/k-protokol.nsf/cfd90c9e820daf1bca256f93002896a2/95d48ead82c1705e4a2584db0004fa41/$FILE/STG51072/STG51072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omino.primorsky.ru/IS-APK/k-protokol.nsf/cfd90c9e820daf1bca256f93002896a2/95d48ead82c1705e4a2584db0004fa41/$FILE/STG51072/STG51072.gif?OpenEleme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реальная процентная ставка, определяемая на уровне 2,5 процента;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67D124E0" wp14:editId="5D8085F5">
            <wp:extent cx="57150" cy="190500"/>
            <wp:effectExtent l="0" t="0" r="0" b="0"/>
            <wp:docPr id="25" name="Рисунок 25" descr="http://domino.primorsky.ru/IS-APK/k-protokol.nsf/cfd90c9e820daf1bca256f93002896a2/95d48ead82c1705e4a2584db0004fa41/$FILE/STG56089/STG56089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omino.primorsky.ru/IS-APK/k-protokol.nsf/cfd90c9e820daf1bca256f93002896a2/95d48ead82c1705e4a2584db0004fa41/$FILE/STG56089/STG56089.gif?OpenElemen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кредитная премия за риск.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Кредитная премия за риск определяется в зависимости от отношения муниципального долга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 по состоянию на 1 января текущего финансового года к налоговым и неналоговым доходам бюджета</w:t>
      </w:r>
      <w:r w:rsidR="0056791E">
        <w:rPr>
          <w:sz w:val="28"/>
        </w:rPr>
        <w:t xml:space="preserve"> сельского поселения</w:t>
      </w:r>
      <w:r w:rsidRPr="00EF6759">
        <w:rPr>
          <w:sz w:val="28"/>
        </w:rPr>
        <w:t xml:space="preserve"> за отчетный период: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EF6759">
        <w:rPr>
          <w:sz w:val="28"/>
        </w:rPr>
        <w:t>равной</w:t>
      </w:r>
      <w:proofErr w:type="gramEnd"/>
      <w:r w:rsidRPr="00EF6759">
        <w:rPr>
          <w:sz w:val="28"/>
        </w:rPr>
        <w:t xml:space="preserve"> 1 проценту;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EF6759">
        <w:rPr>
          <w:sz w:val="28"/>
        </w:rPr>
        <w:t>равной</w:t>
      </w:r>
      <w:proofErr w:type="gramEnd"/>
      <w:r w:rsidRPr="00EF6759">
        <w:rPr>
          <w:sz w:val="28"/>
        </w:rPr>
        <w:t xml:space="preserve"> 2 процентам;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3) если указанное отношение составляет более 100 процентов, кредитная премия за риск принимается </w:t>
      </w:r>
      <w:proofErr w:type="gramStart"/>
      <w:r w:rsidRPr="00EF6759">
        <w:rPr>
          <w:sz w:val="28"/>
        </w:rPr>
        <w:t>равной</w:t>
      </w:r>
      <w:proofErr w:type="gramEnd"/>
      <w:r w:rsidRPr="00EF6759">
        <w:rPr>
          <w:sz w:val="28"/>
        </w:rPr>
        <w:t xml:space="preserve"> 3 процентам.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Бюджетный эффект (самоокупаемость) стимулирующих налоговых расходов </w:t>
      </w:r>
      <w:r w:rsidR="00040F13">
        <w:rPr>
          <w:sz w:val="28"/>
          <w:szCs w:val="28"/>
        </w:rPr>
        <w:t>Сальского</w:t>
      </w:r>
      <w:r w:rsidR="00A53E7F">
        <w:rPr>
          <w:sz w:val="28"/>
          <w:szCs w:val="28"/>
        </w:rPr>
        <w:t xml:space="preserve"> сельского поселения</w:t>
      </w:r>
      <w:r w:rsidR="00A53E7F" w:rsidRPr="00EF6759">
        <w:rPr>
          <w:sz w:val="28"/>
        </w:rPr>
        <w:t xml:space="preserve"> </w:t>
      </w:r>
      <w:r w:rsidRPr="00EF6759">
        <w:rPr>
          <w:sz w:val="28"/>
        </w:rPr>
        <w:t>считается эффективным при значении показателя</w:t>
      </w:r>
      <w:proofErr w:type="gramStart"/>
      <w:r w:rsidRPr="00EF6759">
        <w:rPr>
          <w:sz w:val="28"/>
        </w:rPr>
        <w:t xml:space="preserve"> Е</w:t>
      </w:r>
      <w:proofErr w:type="gramEnd"/>
      <w:r w:rsidRPr="00EF6759">
        <w:rPr>
          <w:sz w:val="28"/>
        </w:rPr>
        <w:t xml:space="preserve"> больше 0.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14. По итогам оценки эффективности каждого налогового расхода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 куратор налогового расхода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формирует и до 1 мая текущего финансового года представляет в уполномоченный орган результаты проведенной оценки (по форме согласно приложению к настоящему Порядку).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15. Уполномоченный орган до 1 </w:t>
      </w:r>
      <w:r w:rsidR="00E300A7">
        <w:rPr>
          <w:sz w:val="28"/>
        </w:rPr>
        <w:t>июня</w:t>
      </w:r>
      <w:r w:rsidRPr="00EF6759">
        <w:rPr>
          <w:sz w:val="28"/>
        </w:rPr>
        <w:t xml:space="preserve"> текущего финансового года обобщает результаты оценки эффективности налоговых расходов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в виде сводной таблицы на основе данных, представленных куратор</w:t>
      </w:r>
      <w:r w:rsidR="005C5F06">
        <w:rPr>
          <w:sz w:val="28"/>
        </w:rPr>
        <w:t>ом</w:t>
      </w:r>
      <w:r w:rsidRPr="00EF6759">
        <w:rPr>
          <w:sz w:val="28"/>
        </w:rPr>
        <w:t xml:space="preserve"> налоговых расходов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, и направляет заключение о результатах проведенной оценки эффективности (далее – заключение) на утверждение </w:t>
      </w:r>
      <w:r w:rsidR="005C5F06">
        <w:rPr>
          <w:sz w:val="28"/>
        </w:rPr>
        <w:t>главе администрации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1</w:t>
      </w:r>
      <w:r w:rsidR="005C5F06">
        <w:rPr>
          <w:sz w:val="28"/>
        </w:rPr>
        <w:t>6</w:t>
      </w:r>
      <w:r w:rsidRPr="00EF6759">
        <w:rPr>
          <w:sz w:val="28"/>
        </w:rPr>
        <w:t xml:space="preserve">. После утверждения заключения уполномоченный орган в срок до </w:t>
      </w:r>
      <w:r w:rsidR="00E300A7">
        <w:rPr>
          <w:sz w:val="28"/>
        </w:rPr>
        <w:t>25 июля</w:t>
      </w:r>
      <w:r w:rsidRPr="00EF6759">
        <w:rPr>
          <w:sz w:val="28"/>
        </w:rPr>
        <w:t xml:space="preserve"> текущего финансового года вносит на рассмотрение </w:t>
      </w:r>
      <w:r w:rsidR="00EF6759" w:rsidRPr="00EF6759">
        <w:rPr>
          <w:sz w:val="28"/>
        </w:rPr>
        <w:t>главы</w:t>
      </w:r>
      <w:r w:rsidRPr="00EF6759">
        <w:rPr>
          <w:sz w:val="28"/>
        </w:rPr>
        <w:t xml:space="preserve">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предложения о подготовке нормативных правовых </w:t>
      </w:r>
      <w:r w:rsidR="00040F13">
        <w:rPr>
          <w:sz w:val="28"/>
          <w:szCs w:val="28"/>
        </w:rPr>
        <w:t>Сальского</w:t>
      </w:r>
      <w:r w:rsidR="00A53E7F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 о внесении изменений в законодательство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в части отмены неэффективных налоговых расходов </w:t>
      </w:r>
      <w:r w:rsidR="00040F13">
        <w:rPr>
          <w:sz w:val="28"/>
          <w:szCs w:val="28"/>
        </w:rPr>
        <w:t>Сальского</w:t>
      </w:r>
      <w:r w:rsidR="00A53E7F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1</w:t>
      </w:r>
      <w:r w:rsidR="005C5F06">
        <w:rPr>
          <w:sz w:val="28"/>
        </w:rPr>
        <w:t>7</w:t>
      </w:r>
      <w:r w:rsidRPr="00EF6759">
        <w:rPr>
          <w:sz w:val="28"/>
        </w:rPr>
        <w:t xml:space="preserve">. Результаты оценки эффективности налоговых расходов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учитываются при формировании основных направлений бюджетной и налоговой политики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, а также при проведении оценки эффективности реализации </w:t>
      </w:r>
      <w:r w:rsidR="00EF6759" w:rsidRPr="00EF6759">
        <w:rPr>
          <w:sz w:val="28"/>
        </w:rPr>
        <w:t>муниципальных</w:t>
      </w:r>
      <w:r w:rsidRPr="00EF6759">
        <w:rPr>
          <w:sz w:val="28"/>
        </w:rPr>
        <w:t xml:space="preserve"> программ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lastRenderedPageBreak/>
        <w:t>1</w:t>
      </w:r>
      <w:r w:rsidR="005C5F06">
        <w:rPr>
          <w:sz w:val="28"/>
        </w:rPr>
        <w:t>8</w:t>
      </w:r>
      <w:r w:rsidRPr="00EF6759">
        <w:rPr>
          <w:sz w:val="28"/>
        </w:rPr>
        <w:t xml:space="preserve">. Уполномоченный орган до 1 октября текущего финансового года размещает сводную таблицу результатов оценки эффективности налоговых расходов </w:t>
      </w:r>
      <w:r w:rsidR="00040F13">
        <w:rPr>
          <w:sz w:val="28"/>
          <w:szCs w:val="28"/>
        </w:rPr>
        <w:t xml:space="preserve">Сальского 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на официальном сайте </w:t>
      </w:r>
      <w:r w:rsidR="00EF6759" w:rsidRPr="00EF6759">
        <w:rPr>
          <w:sz w:val="28"/>
        </w:rPr>
        <w:t xml:space="preserve">администрации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в информационно-телекоммуникационной сети Интернет. </w:t>
      </w:r>
    </w:p>
    <w:p w:rsidR="002F17CF" w:rsidRPr="00EF6759" w:rsidRDefault="005C5F06" w:rsidP="00EF6759">
      <w:pPr>
        <w:ind w:firstLine="709"/>
        <w:jc w:val="both"/>
        <w:rPr>
          <w:sz w:val="28"/>
        </w:rPr>
      </w:pPr>
      <w:r>
        <w:rPr>
          <w:sz w:val="28"/>
        </w:rPr>
        <w:t>19</w:t>
      </w:r>
      <w:r w:rsidR="002F17CF" w:rsidRPr="00EF6759">
        <w:rPr>
          <w:sz w:val="28"/>
        </w:rPr>
        <w:t>. В случае внесения куратор</w:t>
      </w:r>
      <w:r>
        <w:rPr>
          <w:sz w:val="28"/>
        </w:rPr>
        <w:t>ом</w:t>
      </w:r>
      <w:r w:rsidR="002F17CF" w:rsidRPr="00EF6759">
        <w:rPr>
          <w:sz w:val="28"/>
        </w:rPr>
        <w:t xml:space="preserve"> налоговых расходов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="002F17CF" w:rsidRPr="00EF6759">
        <w:rPr>
          <w:sz w:val="28"/>
        </w:rPr>
        <w:t xml:space="preserve">предложений об установлении новых налоговых расходов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="002F17CF" w:rsidRPr="00EF6759">
        <w:rPr>
          <w:sz w:val="28"/>
        </w:rPr>
        <w:t xml:space="preserve">оценку эффективности планируемых к предоставлению налоговых расходов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2F17CF" w:rsidRPr="00EF6759">
        <w:rPr>
          <w:sz w:val="28"/>
        </w:rPr>
        <w:t xml:space="preserve"> осуществля</w:t>
      </w:r>
      <w:r>
        <w:rPr>
          <w:sz w:val="28"/>
        </w:rPr>
        <w:t>е</w:t>
      </w:r>
      <w:r w:rsidR="002F17CF" w:rsidRPr="00EF6759">
        <w:rPr>
          <w:sz w:val="28"/>
        </w:rPr>
        <w:t>т указанны</w:t>
      </w:r>
      <w:r>
        <w:rPr>
          <w:sz w:val="28"/>
        </w:rPr>
        <w:t>й</w:t>
      </w:r>
      <w:r w:rsidR="002F17CF" w:rsidRPr="00EF6759">
        <w:rPr>
          <w:sz w:val="28"/>
        </w:rPr>
        <w:t xml:space="preserve"> куратор налоговых расходов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2F17CF"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032B90">
        <w:rPr>
          <w:sz w:val="28"/>
        </w:rPr>
        <w:t>0</w:t>
      </w:r>
      <w:r w:rsidRPr="00EF6759">
        <w:rPr>
          <w:sz w:val="28"/>
        </w:rPr>
        <w:t xml:space="preserve">. Оценка эффективности планируемых к предоставлению налоговых расходов </w:t>
      </w:r>
      <w:r w:rsidR="00040F13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осуществляется в следующем порядке: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032B90">
        <w:rPr>
          <w:sz w:val="28"/>
        </w:rPr>
        <w:t>0</w:t>
      </w:r>
      <w:r w:rsidRPr="00EF6759">
        <w:rPr>
          <w:sz w:val="28"/>
        </w:rPr>
        <w:t xml:space="preserve">.1. Определяются цели (целевые индикаторы) предлагаемого к введению налогового расхода </w:t>
      </w:r>
      <w:r w:rsidR="00040F13">
        <w:rPr>
          <w:sz w:val="28"/>
          <w:szCs w:val="28"/>
        </w:rPr>
        <w:t xml:space="preserve"> Сальского 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, которые должны: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соответствовать целям </w:t>
      </w:r>
      <w:r w:rsidR="00EF6759" w:rsidRPr="00EF6759">
        <w:rPr>
          <w:sz w:val="28"/>
        </w:rPr>
        <w:t>муниципальных</w:t>
      </w:r>
      <w:r w:rsidRPr="00EF6759">
        <w:rPr>
          <w:sz w:val="28"/>
        </w:rPr>
        <w:t xml:space="preserve"> программ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 и (или) целям социально-экономической политики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, не относящимся к </w:t>
      </w:r>
      <w:r w:rsidR="00EF6759" w:rsidRPr="00EF6759">
        <w:rPr>
          <w:sz w:val="28"/>
        </w:rPr>
        <w:t>муниципальным</w:t>
      </w:r>
      <w:r w:rsidRPr="00EF6759">
        <w:rPr>
          <w:sz w:val="28"/>
        </w:rPr>
        <w:t xml:space="preserve"> программам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, при которых допустимо предоставление предлагаемых к введению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подлежать оценке по истечении отчетного периода;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032B90">
        <w:rPr>
          <w:sz w:val="28"/>
        </w:rPr>
        <w:t>0</w:t>
      </w:r>
      <w:r w:rsidRPr="00EF6759">
        <w:rPr>
          <w:sz w:val="28"/>
        </w:rPr>
        <w:t xml:space="preserve">.2. Проводится сравнительный анализ результативности применения альтернативных механизмов путем </w:t>
      </w:r>
      <w:proofErr w:type="gramStart"/>
      <w:r w:rsidRPr="00EF6759">
        <w:rPr>
          <w:sz w:val="28"/>
        </w:rPr>
        <w:t>сопоставления</w:t>
      </w:r>
      <w:proofErr w:type="gramEnd"/>
      <w:r w:rsidRPr="00EF6759">
        <w:rPr>
          <w:sz w:val="28"/>
        </w:rPr>
        <w:t xml:space="preserve"> планируемого к предоставлению налогового расхода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для </w:t>
      </w:r>
      <w:r w:rsidR="00EF6759" w:rsidRPr="00EF6759">
        <w:rPr>
          <w:sz w:val="28"/>
        </w:rPr>
        <w:t>о</w:t>
      </w:r>
      <w:r w:rsidRPr="00EF6759">
        <w:rPr>
          <w:sz w:val="28"/>
        </w:rPr>
        <w:t xml:space="preserve"> бюджета </w:t>
      </w:r>
      <w:r w:rsidR="00032B90">
        <w:rPr>
          <w:sz w:val="28"/>
        </w:rPr>
        <w:t xml:space="preserve">поселения </w:t>
      </w:r>
      <w:r w:rsidRPr="00EF6759">
        <w:rPr>
          <w:sz w:val="28"/>
        </w:rPr>
        <w:t xml:space="preserve">и возможного бюджетного эффекта в результате применения определенных альтернативных механизмов, в том числе субсидирования из бюджета </w:t>
      </w:r>
      <w:r w:rsidR="00032B90">
        <w:rPr>
          <w:sz w:val="28"/>
        </w:rPr>
        <w:t xml:space="preserve">поселения </w:t>
      </w:r>
      <w:r w:rsidRPr="00EF6759">
        <w:rPr>
          <w:sz w:val="28"/>
        </w:rPr>
        <w:t xml:space="preserve">для достижения определенного уровня целевого индикатора;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623127">
        <w:rPr>
          <w:sz w:val="28"/>
        </w:rPr>
        <w:t>0</w:t>
      </w:r>
      <w:r w:rsidRPr="00EF6759">
        <w:rPr>
          <w:sz w:val="28"/>
        </w:rPr>
        <w:t xml:space="preserve">.3. Определяется механизм предоставления налогового расхода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, подтверждения права на его применение;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623127">
        <w:rPr>
          <w:sz w:val="28"/>
        </w:rPr>
        <w:t>0</w:t>
      </w:r>
      <w:r w:rsidRPr="00EF6759">
        <w:rPr>
          <w:sz w:val="28"/>
        </w:rPr>
        <w:t xml:space="preserve">.4. Выполняется анализ и выявление индикаторов, на основе которых будет производиться мониторинг и оценка критериев эффективности предлагаемого к введению налогового расхода </w:t>
      </w:r>
      <w:r w:rsidR="00C24D5B">
        <w:rPr>
          <w:sz w:val="28"/>
          <w:szCs w:val="28"/>
        </w:rPr>
        <w:t xml:space="preserve"> Сальского 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623127">
        <w:rPr>
          <w:sz w:val="28"/>
        </w:rPr>
        <w:t>0</w:t>
      </w:r>
      <w:r w:rsidRPr="00EF6759">
        <w:rPr>
          <w:sz w:val="28"/>
        </w:rPr>
        <w:t xml:space="preserve">.5. Определяется ожидаемый период достижения целевых индикаторов предлагаемого к введению налогового расхода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623127">
        <w:rPr>
          <w:sz w:val="28"/>
        </w:rPr>
        <w:t>0</w:t>
      </w:r>
      <w:r w:rsidRPr="00EF6759">
        <w:rPr>
          <w:sz w:val="28"/>
        </w:rPr>
        <w:t xml:space="preserve">.6. Проводится оценка эффективности планируемых к предоставлению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>.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Оценка бюджетной эффективности планируемых к предоставлению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на основе показателя ожидаемого бюджетного эффекта производится по следующей формуле: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269FE704" wp14:editId="5F6E4437">
            <wp:extent cx="3381375" cy="390525"/>
            <wp:effectExtent l="0" t="0" r="9525" b="9525"/>
            <wp:docPr id="26" name="Рисунок 26" descr="http://domino.primorsky.ru/IS-APK/k-protokol.nsf/cfd90c9e820daf1bca256f93002896a2/95d48ead82c1705e4a2584db0004fa41/$FILE/STG31232/STG31232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mino.primorsky.ru/IS-APK/k-protokol.nsf/cfd90c9e820daf1bca256f93002896a2/95d48ead82c1705e4a2584db0004fa41/$FILE/STG31232/STG31232.gif?OpenElemen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br/>
        <w:t xml:space="preserve">где: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proofErr w:type="spellStart"/>
      <w:r w:rsidRPr="00EF6759">
        <w:rPr>
          <w:sz w:val="28"/>
        </w:rPr>
        <w:t>БЭпл</w:t>
      </w:r>
      <w:proofErr w:type="spellEnd"/>
      <w:r w:rsidRPr="00EF6759">
        <w:rPr>
          <w:sz w:val="28"/>
        </w:rPr>
        <w:t xml:space="preserve"> − бюджетная эффективность планируемой к введению налоговой льготы;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lastRenderedPageBreak/>
        <w:t xml:space="preserve">CHt-1 − ожидаемая сумма налоговых поступлений в бюджет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в текущем финансовом году для j-й категории налогоплательщиков;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proofErr w:type="spellStart"/>
      <w:r w:rsidRPr="00EF6759">
        <w:rPr>
          <w:sz w:val="28"/>
        </w:rPr>
        <w:t>CHt</w:t>
      </w:r>
      <w:proofErr w:type="spellEnd"/>
      <w:r w:rsidRPr="00EF6759">
        <w:rPr>
          <w:sz w:val="28"/>
        </w:rPr>
        <w:t xml:space="preserve"> − прогнозируемая сумма налоговых поступлений в бюджет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на очередной финансовый год, с которого планируется предоставление льготы для j-й категории налогоплательщиков;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CHt+1 − прогнозируемая сумма налоговых поступлений в бюджет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на финансовый год, следующий за годом, с которого планируется предоставление льготы для j-й категории налогоплательщиков;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CHt+2 − прогнозируемая сумма налоговых поступлений в бюджет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на второй финансовый год, следующий за годом, с которого планируется предоставление льготы для j-й категории налогоплательщиков;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proofErr w:type="spellStart"/>
      <w:r w:rsidRPr="00EF6759">
        <w:rPr>
          <w:sz w:val="28"/>
        </w:rPr>
        <w:t>СЛ</w:t>
      </w:r>
      <w:proofErr w:type="gramStart"/>
      <w:r w:rsidRPr="00EF6759">
        <w:rPr>
          <w:sz w:val="28"/>
        </w:rPr>
        <w:t>t</w:t>
      </w:r>
      <w:proofErr w:type="spellEnd"/>
      <w:proofErr w:type="gramEnd"/>
      <w:r w:rsidRPr="00EF6759">
        <w:rPr>
          <w:sz w:val="28"/>
        </w:rPr>
        <w:t xml:space="preserve"> − сумма налоговых льгот, планируемых к предоставлению j-й категории налогоплательщиков в году, с которого планируется предоставление льготы;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СЛ</w:t>
      </w:r>
      <w:proofErr w:type="gramStart"/>
      <w:r w:rsidRPr="00EF6759">
        <w:rPr>
          <w:sz w:val="28"/>
        </w:rPr>
        <w:t>t</w:t>
      </w:r>
      <w:proofErr w:type="gramEnd"/>
      <w:r w:rsidRPr="00EF6759">
        <w:rPr>
          <w:sz w:val="28"/>
        </w:rPr>
        <w:t xml:space="preserve">+1 − сумма налоговых льгот, планируемых к предоставлению j-й категории налогоплательщиков в году, следующем за годом, с которого предусматривается предоставление льготы;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СЛ</w:t>
      </w:r>
      <w:proofErr w:type="gramStart"/>
      <w:r w:rsidRPr="00EF6759">
        <w:rPr>
          <w:sz w:val="28"/>
        </w:rPr>
        <w:t>t</w:t>
      </w:r>
      <w:proofErr w:type="gramEnd"/>
      <w:r w:rsidRPr="00EF6759">
        <w:rPr>
          <w:sz w:val="28"/>
        </w:rPr>
        <w:t xml:space="preserve">+2 − сумма налоговых льгот, планируемых к предоставлению j-й категории налогоплательщиков во втором году, следующем за годом, с которого предусматривается предоставление льготы.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В случае если полученное значение выше 1, то планируемую к введению льготу следует рассматривать как эффективную с бюджетной точки зрения. В случае если значение меньше 1, планируемую к введению льготу следует расценивать как неэффективную для бюджета</w:t>
      </w:r>
      <w:r w:rsidR="0056791E">
        <w:rPr>
          <w:sz w:val="28"/>
        </w:rPr>
        <w:t xml:space="preserve"> поселения</w:t>
      </w:r>
      <w:r w:rsidRPr="00EF6759">
        <w:rPr>
          <w:sz w:val="28"/>
        </w:rPr>
        <w:t xml:space="preserve">; </w:t>
      </w:r>
    </w:p>
    <w:p w:rsidR="002F17CF" w:rsidRPr="00EF6759" w:rsidRDefault="00623127" w:rsidP="00EF6759">
      <w:pPr>
        <w:ind w:firstLine="709"/>
        <w:jc w:val="both"/>
        <w:rPr>
          <w:sz w:val="28"/>
        </w:rPr>
      </w:pPr>
      <w:r>
        <w:rPr>
          <w:sz w:val="28"/>
        </w:rPr>
        <w:t>20</w:t>
      </w:r>
      <w:r w:rsidR="002F17CF" w:rsidRPr="00EF6759">
        <w:rPr>
          <w:sz w:val="28"/>
        </w:rPr>
        <w:t>.7. Определяется возможный источник компенсации выпадающих доходов бюджета</w:t>
      </w:r>
      <w:r>
        <w:rPr>
          <w:sz w:val="28"/>
        </w:rPr>
        <w:t xml:space="preserve"> поселения</w:t>
      </w:r>
      <w:r w:rsidR="002F17CF" w:rsidRPr="00EF6759">
        <w:rPr>
          <w:sz w:val="28"/>
        </w:rPr>
        <w:t xml:space="preserve"> в связи с предоставлением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2F17CF"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C97108">
        <w:rPr>
          <w:sz w:val="28"/>
        </w:rPr>
        <w:t>1</w:t>
      </w:r>
      <w:r w:rsidRPr="00EF6759">
        <w:rPr>
          <w:sz w:val="28"/>
        </w:rPr>
        <w:t xml:space="preserve">. По результатам оценки эффективности планируемых к предоставлению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 куратор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готов</w:t>
      </w:r>
      <w:r w:rsidR="00C97108">
        <w:rPr>
          <w:sz w:val="28"/>
        </w:rPr>
        <w:t>и</w:t>
      </w:r>
      <w:r w:rsidRPr="00EF6759">
        <w:rPr>
          <w:sz w:val="28"/>
        </w:rPr>
        <w:t xml:space="preserve">т аналитический материал о результатах оценки эффективности планируемых к предоставлению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и их целесообразности (далее − Аналитический материал), который направля</w:t>
      </w:r>
      <w:r w:rsidR="00EE1380">
        <w:rPr>
          <w:sz w:val="28"/>
        </w:rPr>
        <w:t>е</w:t>
      </w:r>
      <w:r w:rsidRPr="00EF6759">
        <w:rPr>
          <w:sz w:val="28"/>
        </w:rPr>
        <w:t>т в уполномоченный орган не позднее 1</w:t>
      </w:r>
      <w:r w:rsidR="009267A5">
        <w:rPr>
          <w:sz w:val="28"/>
        </w:rPr>
        <w:t>5</w:t>
      </w:r>
      <w:r w:rsidRPr="00EF6759">
        <w:rPr>
          <w:sz w:val="28"/>
        </w:rPr>
        <w:t xml:space="preserve"> </w:t>
      </w:r>
      <w:r w:rsidR="009267A5">
        <w:rPr>
          <w:sz w:val="28"/>
        </w:rPr>
        <w:t>мая</w:t>
      </w:r>
      <w:r w:rsidRPr="00EF6759">
        <w:rPr>
          <w:sz w:val="28"/>
        </w:rPr>
        <w:t xml:space="preserve"> текущего года.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C97108">
        <w:rPr>
          <w:sz w:val="28"/>
        </w:rPr>
        <w:t>2</w:t>
      </w:r>
      <w:r w:rsidRPr="00EF6759">
        <w:rPr>
          <w:sz w:val="28"/>
        </w:rPr>
        <w:t xml:space="preserve">. Уполномоченный орган в течение 15 рабочих дней, следующих за днем получения Аналитического материала, принимает решение о целесообразности (нецелесообразности) предоставления планируемых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и готовит заключение о целесообразности (нецелесообразности) планируемых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C97108">
        <w:rPr>
          <w:sz w:val="28"/>
        </w:rPr>
        <w:t>3</w:t>
      </w:r>
      <w:r w:rsidRPr="00EF6759">
        <w:rPr>
          <w:sz w:val="28"/>
        </w:rPr>
        <w:t xml:space="preserve">. В случае принятия решения о целесообразности предоставления планируемых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уполномоченный орган внос</w:t>
      </w:r>
      <w:r w:rsidR="008B6935">
        <w:rPr>
          <w:sz w:val="28"/>
        </w:rPr>
        <w:t>ит предложения на рассмотрение главе администрации поселения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lastRenderedPageBreak/>
        <w:t>2</w:t>
      </w:r>
      <w:r w:rsidR="00C97108">
        <w:rPr>
          <w:sz w:val="28"/>
        </w:rPr>
        <w:t>4</w:t>
      </w:r>
      <w:r w:rsidRPr="00EF6759">
        <w:rPr>
          <w:sz w:val="28"/>
        </w:rPr>
        <w:t xml:space="preserve">. В случае принятия решения о нецелесообразности предоставления планируемых налоговых расходов уполномоченный орган направляет инициатору уведомление с приложением заключения о нецелесообразности планируемых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C97108">
        <w:rPr>
          <w:sz w:val="28"/>
        </w:rPr>
        <w:t>5</w:t>
      </w:r>
      <w:r w:rsidRPr="00EF6759">
        <w:rPr>
          <w:sz w:val="28"/>
        </w:rPr>
        <w:t>. Аналитический материал, поступивший после даты, указанной в пункте 2</w:t>
      </w:r>
      <w:r w:rsidR="00C97108">
        <w:rPr>
          <w:sz w:val="28"/>
        </w:rPr>
        <w:t>1</w:t>
      </w:r>
      <w:r w:rsidRPr="00EF6759">
        <w:rPr>
          <w:sz w:val="28"/>
        </w:rPr>
        <w:t xml:space="preserve"> настоящего Порядка, уполномоченный орган рассматривает и направляет </w:t>
      </w:r>
      <w:r w:rsidR="008B6935">
        <w:rPr>
          <w:sz w:val="28"/>
        </w:rPr>
        <w:t>главе администрации для принятия</w:t>
      </w:r>
      <w:r w:rsidRPr="00EF6759">
        <w:rPr>
          <w:sz w:val="28"/>
        </w:rPr>
        <w:t xml:space="preserve"> в очередном финансовом году.</w:t>
      </w:r>
    </w:p>
    <w:p w:rsidR="002F17CF" w:rsidRPr="002F17CF" w:rsidRDefault="002F17CF" w:rsidP="002F17CF">
      <w:pPr>
        <w:pStyle w:val="aa"/>
        <w:jc w:val="both"/>
        <w:rPr>
          <w:rFonts w:ascii="Sylfaen" w:hAnsi="Sylfaen"/>
        </w:rPr>
      </w:pPr>
    </w:p>
    <w:p w:rsidR="002F17CF" w:rsidRPr="002F17CF" w:rsidRDefault="002F17CF" w:rsidP="002F17CF">
      <w:pPr>
        <w:pStyle w:val="aa"/>
        <w:jc w:val="both"/>
        <w:rPr>
          <w:sz w:val="28"/>
        </w:rPr>
      </w:pPr>
    </w:p>
    <w:p w:rsidR="00B12A4D" w:rsidRPr="00B12A4D" w:rsidRDefault="00B12A4D" w:rsidP="00B12A4D">
      <w:pPr>
        <w:ind w:firstLine="709"/>
        <w:jc w:val="both"/>
        <w:rPr>
          <w:sz w:val="28"/>
        </w:rPr>
      </w:pPr>
    </w:p>
    <w:p w:rsidR="00B12A4D" w:rsidRPr="00B12A4D" w:rsidRDefault="00B12A4D" w:rsidP="00B12A4D">
      <w:pPr>
        <w:ind w:firstLine="709"/>
        <w:jc w:val="both"/>
        <w:rPr>
          <w:sz w:val="28"/>
        </w:rPr>
      </w:pPr>
    </w:p>
    <w:p w:rsidR="00F02648" w:rsidRDefault="00F0264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F02648" w:rsidRDefault="00F02648" w:rsidP="00F02648">
      <w:pPr>
        <w:jc w:val="right"/>
        <w:rPr>
          <w:rFonts w:ascii="Sylfaen" w:hAnsi="Sylfaen"/>
        </w:rPr>
      </w:pPr>
    </w:p>
    <w:p w:rsidR="00F02648" w:rsidRDefault="00F02648" w:rsidP="00F02648">
      <w:pPr>
        <w:jc w:val="right"/>
        <w:rPr>
          <w:rFonts w:ascii="Sylfaen" w:hAnsi="Sylfaen"/>
        </w:rPr>
      </w:pPr>
    </w:p>
    <w:p w:rsidR="00F02648" w:rsidRPr="00F02648" w:rsidRDefault="00F02648" w:rsidP="00F02648">
      <w:pPr>
        <w:jc w:val="right"/>
        <w:rPr>
          <w:sz w:val="28"/>
        </w:rPr>
      </w:pPr>
      <w:r w:rsidRPr="00F02648">
        <w:rPr>
          <w:sz w:val="28"/>
        </w:rPr>
        <w:t>Приложение</w:t>
      </w:r>
      <w:r w:rsidRPr="00F02648">
        <w:rPr>
          <w:sz w:val="28"/>
        </w:rPr>
        <w:br/>
        <w:t>к Порядку оценки налоговых расходов</w:t>
      </w:r>
      <w:r w:rsidRPr="00F02648">
        <w:rPr>
          <w:sz w:val="28"/>
        </w:rPr>
        <w:br/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</w:p>
    <w:p w:rsidR="00F02648" w:rsidRPr="00F02648" w:rsidRDefault="00F02648" w:rsidP="00F02648">
      <w:pPr>
        <w:rPr>
          <w:sz w:val="28"/>
        </w:rPr>
      </w:pPr>
      <w:r w:rsidRPr="00F02648">
        <w:rPr>
          <w:sz w:val="28"/>
        </w:rPr>
        <w:br/>
        <w:t>Форма</w:t>
      </w:r>
    </w:p>
    <w:p w:rsidR="00F02648" w:rsidRPr="00F02648" w:rsidRDefault="00F02648" w:rsidP="00F02648">
      <w:pPr>
        <w:spacing w:after="240"/>
        <w:jc w:val="center"/>
        <w:rPr>
          <w:sz w:val="28"/>
        </w:rPr>
      </w:pPr>
      <w:r w:rsidRPr="00F02648">
        <w:rPr>
          <w:b/>
          <w:bCs/>
          <w:sz w:val="28"/>
        </w:rPr>
        <w:t>ОТЧЁТ</w:t>
      </w:r>
      <w:r w:rsidRPr="00F02648">
        <w:rPr>
          <w:sz w:val="28"/>
        </w:rPr>
        <w:br/>
        <w:t xml:space="preserve">об оценке налоговых расходов </w:t>
      </w:r>
      <w:r w:rsidR="00C24D5B">
        <w:rPr>
          <w:sz w:val="28"/>
          <w:szCs w:val="28"/>
        </w:rPr>
        <w:t>Сальского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F02648">
        <w:rPr>
          <w:sz w:val="28"/>
        </w:rPr>
        <w:br/>
      </w:r>
      <w:r w:rsidR="009651D1" w:rsidRPr="009651D1">
        <w:rPr>
          <w:sz w:val="10"/>
          <w:u w:val="single"/>
        </w:rPr>
        <w:t>___________</w:t>
      </w:r>
      <w:r w:rsidRPr="009651D1">
        <w:rPr>
          <w:sz w:val="10"/>
          <w:u w:val="single"/>
        </w:rPr>
        <w:t>____________________________________________________</w:t>
      </w:r>
      <w:r w:rsidR="009651D1">
        <w:rPr>
          <w:sz w:val="10"/>
          <w:u w:val="single"/>
        </w:rPr>
        <w:t>____________________________________________________________________________________________</w:t>
      </w:r>
      <w:r w:rsidRPr="00F02648">
        <w:rPr>
          <w:sz w:val="28"/>
        </w:rPr>
        <w:br/>
      </w:r>
      <w:r w:rsidRPr="00F02648">
        <w:rPr>
          <w:sz w:val="22"/>
          <w:szCs w:val="20"/>
        </w:rPr>
        <w:t xml:space="preserve">наименование налогового расхода </w:t>
      </w:r>
      <w:r w:rsidR="00C24D5B">
        <w:rPr>
          <w:sz w:val="22"/>
          <w:szCs w:val="20"/>
        </w:rPr>
        <w:t>Сальского</w:t>
      </w:r>
      <w:r w:rsidR="00A4653E" w:rsidRPr="00A4653E">
        <w:rPr>
          <w:sz w:val="22"/>
          <w:szCs w:val="20"/>
        </w:rPr>
        <w:t xml:space="preserve"> сельского поселения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8"/>
        <w:gridCol w:w="4969"/>
        <w:gridCol w:w="3806"/>
      </w:tblGrid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эффективности налогового расхода </w:t>
            </w:r>
            <w:r w:rsidR="002F5D3D">
              <w:rPr>
                <w:sz w:val="25"/>
                <w:szCs w:val="25"/>
              </w:rPr>
              <w:t xml:space="preserve">Сальского 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да/нет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1.1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целесообразности налогового расхода </w:t>
            </w:r>
            <w:r w:rsidR="002F5D3D">
              <w:rPr>
                <w:sz w:val="25"/>
                <w:szCs w:val="25"/>
              </w:rPr>
              <w:t xml:space="preserve">Сальского 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да/нет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1.1.1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Соответствие налоговых расходов </w:t>
            </w:r>
            <w:r w:rsidR="002F5D3D">
              <w:rPr>
                <w:sz w:val="25"/>
                <w:szCs w:val="25"/>
              </w:rPr>
              <w:t>Сальского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  <w:r w:rsidR="00A4653E" w:rsidRPr="00213B6A">
              <w:rPr>
                <w:sz w:val="25"/>
                <w:szCs w:val="25"/>
              </w:rPr>
              <w:t xml:space="preserve"> </w:t>
            </w:r>
            <w:r w:rsidRPr="00213B6A">
              <w:rPr>
                <w:sz w:val="25"/>
                <w:szCs w:val="25"/>
              </w:rPr>
              <w:t xml:space="preserve">целям муниципальных программ </w:t>
            </w:r>
            <w:r w:rsidR="002F5D3D">
              <w:rPr>
                <w:sz w:val="25"/>
                <w:szCs w:val="25"/>
              </w:rPr>
              <w:t>Сальского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  <w:r w:rsidR="00A4653E" w:rsidRPr="00213B6A">
              <w:rPr>
                <w:sz w:val="25"/>
                <w:szCs w:val="25"/>
              </w:rPr>
              <w:t xml:space="preserve"> </w:t>
            </w:r>
            <w:r w:rsidRPr="00213B6A">
              <w:rPr>
                <w:sz w:val="25"/>
                <w:szCs w:val="25"/>
              </w:rPr>
              <w:t xml:space="preserve">и (или) целям социально-экономической политики </w:t>
            </w:r>
            <w:r w:rsidR="002F5D3D">
              <w:rPr>
                <w:sz w:val="25"/>
                <w:szCs w:val="25"/>
              </w:rPr>
              <w:t xml:space="preserve"> Сальского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  <w:r w:rsidRPr="00213B6A">
              <w:rPr>
                <w:sz w:val="25"/>
                <w:szCs w:val="25"/>
              </w:rPr>
              <w:t xml:space="preserve">, не относящимся к муниципальным программам </w:t>
            </w:r>
            <w:r w:rsidR="002F5D3D">
              <w:rPr>
                <w:sz w:val="25"/>
                <w:szCs w:val="25"/>
              </w:rPr>
              <w:t xml:space="preserve"> Сальского 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обоснование соответствия/несоответствия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1.1.2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востребованности налогового расхода </w:t>
            </w:r>
            <w:r w:rsidR="002F5D3D">
              <w:rPr>
                <w:sz w:val="25"/>
                <w:szCs w:val="25"/>
              </w:rPr>
              <w:t xml:space="preserve"> Сальского 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да/нет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1.2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результативности налогового расхода </w:t>
            </w:r>
            <w:r w:rsidR="002F5D3D">
              <w:rPr>
                <w:sz w:val="25"/>
                <w:szCs w:val="25"/>
              </w:rPr>
              <w:t>Сальского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да/нет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1.2.1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вклада налоговой льготы в изменение значения показателя (индикатора) достижения целей муниципальных программ </w:t>
            </w:r>
            <w:r w:rsidR="002F5D3D">
              <w:rPr>
                <w:sz w:val="25"/>
                <w:szCs w:val="25"/>
              </w:rPr>
              <w:t>Сальского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  <w:r w:rsidR="00A4653E" w:rsidRPr="00213B6A">
              <w:rPr>
                <w:sz w:val="25"/>
                <w:szCs w:val="25"/>
              </w:rPr>
              <w:t xml:space="preserve"> </w:t>
            </w:r>
            <w:r w:rsidRPr="00213B6A">
              <w:rPr>
                <w:sz w:val="25"/>
                <w:szCs w:val="25"/>
              </w:rPr>
              <w:t xml:space="preserve">и (или) целей социально-экономической политики </w:t>
            </w:r>
            <w:r w:rsidR="002F5D3D">
              <w:rPr>
                <w:sz w:val="25"/>
                <w:szCs w:val="25"/>
              </w:rPr>
              <w:t xml:space="preserve"> Сальского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  <w:r w:rsidRPr="00213B6A">
              <w:rPr>
                <w:sz w:val="25"/>
                <w:szCs w:val="25"/>
              </w:rPr>
              <w:t xml:space="preserve">, не относящихся к муниципальным программам </w:t>
            </w:r>
            <w:r w:rsidR="002F5D3D">
              <w:rPr>
                <w:sz w:val="25"/>
                <w:szCs w:val="25"/>
              </w:rPr>
              <w:t xml:space="preserve"> Сальского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обоснование соответствия/несоответствия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1.2.2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бюджетной эффективности налогового расхода </w:t>
            </w:r>
            <w:r w:rsidR="002F5D3D">
              <w:rPr>
                <w:sz w:val="25"/>
                <w:szCs w:val="25"/>
              </w:rPr>
              <w:t xml:space="preserve"> Сальского 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обоснование соответствия/несоответствия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1.2.3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совокупного бюджетного эффекта налогового расхода </w:t>
            </w:r>
            <w:r w:rsidR="002F5D3D">
              <w:rPr>
                <w:sz w:val="25"/>
                <w:szCs w:val="25"/>
              </w:rPr>
              <w:t xml:space="preserve"> Сальского 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proofErr w:type="gramStart"/>
            <w:r w:rsidRPr="00213B6A">
              <w:rPr>
                <w:sz w:val="25"/>
                <w:szCs w:val="25"/>
              </w:rPr>
              <w:t>эффективна</w:t>
            </w:r>
            <w:proofErr w:type="gramEnd"/>
            <w:r w:rsidRPr="00213B6A">
              <w:rPr>
                <w:sz w:val="25"/>
                <w:szCs w:val="25"/>
              </w:rPr>
              <w:t>/неэффективна (обоснование)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2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Выводы по результатам оценки эффективности налогового расхода </w:t>
            </w:r>
            <w:r w:rsidR="002F5D3D">
              <w:rPr>
                <w:sz w:val="25"/>
                <w:szCs w:val="25"/>
              </w:rPr>
              <w:t>Сальского</w:t>
            </w:r>
            <w:r w:rsidR="00A4653E" w:rsidRPr="00A4653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обоснование эффективности/неэффективности</w:t>
            </w:r>
          </w:p>
        </w:tc>
      </w:tr>
    </w:tbl>
    <w:p w:rsidR="009651D1" w:rsidRDefault="009651D1" w:rsidP="00D22C71">
      <w:pPr>
        <w:ind w:firstLine="709"/>
        <w:jc w:val="both"/>
        <w:rPr>
          <w:sz w:val="28"/>
        </w:rPr>
      </w:pPr>
    </w:p>
    <w:p w:rsidR="009651D1" w:rsidRDefault="009651D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22C71" w:rsidRDefault="00D22C71" w:rsidP="00D22C71">
      <w:pPr>
        <w:ind w:firstLine="709"/>
        <w:jc w:val="both"/>
        <w:rPr>
          <w:sz w:val="28"/>
        </w:rPr>
      </w:pPr>
    </w:p>
    <w:p w:rsidR="009651D1" w:rsidRPr="00213B6A" w:rsidRDefault="009651D1" w:rsidP="009651D1">
      <w:pPr>
        <w:jc w:val="right"/>
        <w:rPr>
          <w:sz w:val="28"/>
          <w:szCs w:val="28"/>
        </w:rPr>
      </w:pPr>
      <w:r w:rsidRPr="00213B6A">
        <w:rPr>
          <w:sz w:val="28"/>
          <w:szCs w:val="28"/>
        </w:rPr>
        <w:t xml:space="preserve">УТВЕРЖДЕН </w:t>
      </w:r>
    </w:p>
    <w:p w:rsidR="002F5D3D" w:rsidRDefault="009651D1" w:rsidP="002F5D3D">
      <w:pPr>
        <w:jc w:val="right"/>
        <w:rPr>
          <w:sz w:val="28"/>
          <w:szCs w:val="28"/>
        </w:rPr>
      </w:pPr>
      <w:r w:rsidRPr="00213B6A">
        <w:rPr>
          <w:sz w:val="28"/>
          <w:szCs w:val="28"/>
        </w:rPr>
        <w:t>постановлением</w:t>
      </w:r>
      <w:r w:rsidRPr="00213B6A">
        <w:rPr>
          <w:sz w:val="28"/>
          <w:szCs w:val="28"/>
        </w:rPr>
        <w:br/>
        <w:t xml:space="preserve">администрации </w:t>
      </w:r>
      <w:r w:rsidR="002F5D3D">
        <w:rPr>
          <w:sz w:val="28"/>
          <w:szCs w:val="28"/>
        </w:rPr>
        <w:t>Сальского</w:t>
      </w:r>
    </w:p>
    <w:p w:rsidR="009651D1" w:rsidRPr="00213B6A" w:rsidRDefault="00A4653E" w:rsidP="002F5D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9651D1" w:rsidRPr="00213B6A">
        <w:rPr>
          <w:sz w:val="28"/>
          <w:szCs w:val="28"/>
        </w:rPr>
        <w:br/>
      </w:r>
      <w:r w:rsidR="002F5D3D">
        <w:rPr>
          <w:sz w:val="28"/>
          <w:szCs w:val="28"/>
        </w:rPr>
        <w:t>от 30 декабря 2019 года № 78</w:t>
      </w:r>
    </w:p>
    <w:p w:rsidR="009651D1" w:rsidRPr="00213B6A" w:rsidRDefault="009651D1" w:rsidP="009651D1">
      <w:pPr>
        <w:rPr>
          <w:sz w:val="28"/>
          <w:szCs w:val="28"/>
        </w:rPr>
      </w:pPr>
    </w:p>
    <w:p w:rsidR="009651D1" w:rsidRPr="00213B6A" w:rsidRDefault="009651D1" w:rsidP="009651D1">
      <w:pPr>
        <w:jc w:val="center"/>
        <w:rPr>
          <w:sz w:val="28"/>
          <w:szCs w:val="28"/>
        </w:rPr>
      </w:pPr>
      <w:r w:rsidRPr="00213B6A">
        <w:rPr>
          <w:b/>
          <w:bCs/>
          <w:sz w:val="28"/>
          <w:szCs w:val="28"/>
        </w:rPr>
        <w:t>ПОРЯДОК</w:t>
      </w:r>
      <w:r w:rsidRPr="00213B6A">
        <w:rPr>
          <w:sz w:val="28"/>
          <w:szCs w:val="28"/>
        </w:rPr>
        <w:t xml:space="preserve"> </w:t>
      </w:r>
    </w:p>
    <w:p w:rsidR="009651D1" w:rsidRPr="00213B6A" w:rsidRDefault="009651D1" w:rsidP="009651D1">
      <w:pPr>
        <w:spacing w:before="100" w:beforeAutospacing="1" w:after="100" w:afterAutospacing="1"/>
        <w:jc w:val="center"/>
        <w:rPr>
          <w:sz w:val="28"/>
          <w:szCs w:val="28"/>
        </w:rPr>
      </w:pPr>
      <w:r w:rsidRPr="00213B6A">
        <w:rPr>
          <w:b/>
          <w:bCs/>
          <w:sz w:val="28"/>
          <w:szCs w:val="28"/>
        </w:rPr>
        <w:t xml:space="preserve">формирования перечня налоговых расходов </w:t>
      </w:r>
      <w:r w:rsidR="002F5D3D">
        <w:rPr>
          <w:b/>
          <w:bCs/>
          <w:sz w:val="28"/>
          <w:szCs w:val="28"/>
        </w:rPr>
        <w:t>Сальского</w:t>
      </w:r>
      <w:r w:rsidR="00A4653E">
        <w:rPr>
          <w:b/>
          <w:bCs/>
          <w:sz w:val="28"/>
          <w:szCs w:val="28"/>
        </w:rPr>
        <w:t xml:space="preserve"> сельского поселения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1. Настоящий Порядок определяет правила формирования перечня налоговых расходов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по </w:t>
      </w:r>
      <w:r w:rsidR="00213B6A">
        <w:rPr>
          <w:sz w:val="28"/>
          <w:szCs w:val="28"/>
        </w:rPr>
        <w:t>местным</w:t>
      </w:r>
      <w:r w:rsidRPr="00213B6A">
        <w:rPr>
          <w:sz w:val="28"/>
          <w:szCs w:val="28"/>
        </w:rPr>
        <w:t xml:space="preserve"> налогам, установленным </w:t>
      </w:r>
      <w:r w:rsidR="00213B6A">
        <w:rPr>
          <w:sz w:val="28"/>
          <w:szCs w:val="28"/>
        </w:rPr>
        <w:t xml:space="preserve">решением </w:t>
      </w:r>
      <w:r w:rsidR="00A4653E">
        <w:rPr>
          <w:sz w:val="28"/>
          <w:szCs w:val="28"/>
        </w:rPr>
        <w:t>муниц</w:t>
      </w:r>
      <w:r w:rsidR="002F5D3D">
        <w:rPr>
          <w:sz w:val="28"/>
          <w:szCs w:val="28"/>
        </w:rPr>
        <w:t>ипального комитета Сальского</w:t>
      </w:r>
      <w:r w:rsidR="00A4653E">
        <w:rPr>
          <w:sz w:val="28"/>
          <w:szCs w:val="28"/>
        </w:rPr>
        <w:t xml:space="preserve"> 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</w:t>
      </w:r>
      <w:r w:rsidR="00213B6A">
        <w:rPr>
          <w:sz w:val="28"/>
          <w:szCs w:val="28"/>
        </w:rPr>
        <w:t>органов местного самоуправления</w:t>
      </w:r>
      <w:r w:rsidRPr="00213B6A">
        <w:rPr>
          <w:sz w:val="28"/>
          <w:szCs w:val="28"/>
        </w:rPr>
        <w:t xml:space="preserve"> Российской Федерации (далее – Перечень).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 В перечень включается следующая информация: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2.2. Наименование налога, по которому законодательством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предусматриваются налоговые льготы, </w:t>
      </w:r>
      <w:proofErr w:type="gramStart"/>
      <w:r w:rsidRPr="00213B6A">
        <w:rPr>
          <w:sz w:val="28"/>
          <w:szCs w:val="28"/>
        </w:rPr>
        <w:t>освобождения</w:t>
      </w:r>
      <w:proofErr w:type="gramEnd"/>
      <w:r w:rsidRPr="00213B6A">
        <w:rPr>
          <w:sz w:val="28"/>
          <w:szCs w:val="28"/>
        </w:rPr>
        <w:t xml:space="preserve"> и иные преференции в качестве мер </w:t>
      </w:r>
      <w:r w:rsidR="00213B6A">
        <w:rPr>
          <w:sz w:val="28"/>
          <w:szCs w:val="28"/>
        </w:rPr>
        <w:t>муниципальной</w:t>
      </w:r>
      <w:r w:rsidRPr="00213B6A">
        <w:rPr>
          <w:sz w:val="28"/>
          <w:szCs w:val="28"/>
        </w:rPr>
        <w:t xml:space="preserve"> поддержки (далее − налоговая льгота);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2.2. Наименование налоговой льготы;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2.3. Реквизиты нормативного правового акта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, предусматривающего налоговую льготу;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2.4. Категория получателей налоговой льготы;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2.5. Условия предоставления налоговой льготы;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2.6. Наименование куратора налоговых расходов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2.7. Наименование </w:t>
      </w:r>
      <w:r w:rsidR="00213B6A">
        <w:rPr>
          <w:sz w:val="28"/>
          <w:szCs w:val="28"/>
        </w:rPr>
        <w:t>муниципальной</w:t>
      </w:r>
      <w:r w:rsidRPr="00213B6A">
        <w:rPr>
          <w:sz w:val="28"/>
          <w:szCs w:val="28"/>
        </w:rPr>
        <w:t xml:space="preserve"> программы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, цели которой соответствуют налоговым расходам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2.8. Реквизиты нормативного правового акта, предусматривающего утверждение </w:t>
      </w:r>
      <w:r w:rsidR="00213B6A">
        <w:rPr>
          <w:sz w:val="28"/>
          <w:szCs w:val="28"/>
        </w:rPr>
        <w:t>муниципальной</w:t>
      </w:r>
      <w:r w:rsidRPr="00213B6A">
        <w:rPr>
          <w:sz w:val="28"/>
          <w:szCs w:val="28"/>
        </w:rPr>
        <w:t xml:space="preserve"> программы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, цели которой соответствуют налоговым расходам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2.9. Наименование и значение индикатора достижения цели </w:t>
      </w:r>
      <w:r w:rsidR="00213B6A">
        <w:rPr>
          <w:sz w:val="28"/>
          <w:szCs w:val="28"/>
        </w:rPr>
        <w:t>муниципальной</w:t>
      </w:r>
      <w:r w:rsidRPr="00213B6A">
        <w:rPr>
          <w:sz w:val="28"/>
          <w:szCs w:val="28"/>
        </w:rPr>
        <w:t xml:space="preserve"> программы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2.10. Цель социально-экономической политики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, не относящаяся к муниципальным программам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2.11. Наименование и значение показателя достижения цели социально-экономической политики </w:t>
      </w:r>
      <w:r w:rsidR="002F5D3D">
        <w:rPr>
          <w:sz w:val="28"/>
          <w:szCs w:val="28"/>
        </w:rPr>
        <w:t>Сальского</w:t>
      </w:r>
      <w:r w:rsidR="00A53E7F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, не относящейся к муниципальным программам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2.12. Реквизиты нормативного правового акта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, предусматривающего цель социально-экономической политики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, не относящуюся к муниципальным </w:t>
      </w:r>
      <w:r w:rsidRPr="00213B6A">
        <w:rPr>
          <w:sz w:val="28"/>
          <w:szCs w:val="28"/>
        </w:rPr>
        <w:lastRenderedPageBreak/>
        <w:t xml:space="preserve">программам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, а также наименование и значение показателя ее достижения;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2.13. Дата вступления в силу нормативного правового акта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, устанавливающего налоговую льготу;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2.14. Дата вступления в силу нормативного правового акта </w:t>
      </w:r>
      <w:r w:rsidR="002F5D3D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, отменяющего налоговую льготу.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3. Формирование Перечня проводится ежегодно до 1 декабря текущего финансового года.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3.1. В целях формирования Перечня: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proofErr w:type="gramStart"/>
      <w:r w:rsidRPr="00213B6A">
        <w:rPr>
          <w:sz w:val="28"/>
          <w:szCs w:val="28"/>
        </w:rPr>
        <w:t xml:space="preserve">до 1 ноября текущего финансового года куратор налоговых расходов </w:t>
      </w:r>
      <w:r w:rsidR="00195206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>представля</w:t>
      </w:r>
      <w:r w:rsidR="008C04A4">
        <w:rPr>
          <w:sz w:val="28"/>
          <w:szCs w:val="28"/>
        </w:rPr>
        <w:t>е</w:t>
      </w:r>
      <w:r w:rsidRPr="00213B6A">
        <w:rPr>
          <w:sz w:val="28"/>
          <w:szCs w:val="28"/>
        </w:rPr>
        <w:t>т в финансов</w:t>
      </w:r>
      <w:r w:rsidR="008C04A4">
        <w:rPr>
          <w:sz w:val="28"/>
          <w:szCs w:val="28"/>
        </w:rPr>
        <w:t>ый орган</w:t>
      </w:r>
      <w:r w:rsidRPr="00213B6A">
        <w:rPr>
          <w:sz w:val="28"/>
          <w:szCs w:val="28"/>
        </w:rPr>
        <w:t xml:space="preserve"> </w:t>
      </w:r>
      <w:r w:rsidR="00213B6A">
        <w:rPr>
          <w:sz w:val="28"/>
          <w:szCs w:val="28"/>
        </w:rPr>
        <w:t xml:space="preserve">администрации </w:t>
      </w:r>
      <w:r w:rsidR="00195206">
        <w:rPr>
          <w:sz w:val="28"/>
          <w:szCs w:val="28"/>
        </w:rPr>
        <w:t>Сальского</w:t>
      </w:r>
      <w:r w:rsidR="00A53E7F">
        <w:rPr>
          <w:sz w:val="28"/>
          <w:szCs w:val="28"/>
        </w:rPr>
        <w:t xml:space="preserve"> сельского поселения</w:t>
      </w:r>
      <w:r w:rsidR="00A53E7F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сведения о налоговых расходах </w:t>
      </w:r>
      <w:r w:rsidR="00195206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на очередной финансовый год в разрезе муниципальных программ </w:t>
      </w:r>
      <w:r w:rsidR="00195206">
        <w:rPr>
          <w:sz w:val="28"/>
          <w:szCs w:val="28"/>
        </w:rPr>
        <w:t xml:space="preserve"> 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 и их структурных элементов, а также направлений деятельности, не входящих в </w:t>
      </w:r>
      <w:r w:rsidR="00213B6A">
        <w:rPr>
          <w:sz w:val="28"/>
          <w:szCs w:val="28"/>
        </w:rPr>
        <w:t>муниципальные</w:t>
      </w:r>
      <w:r w:rsidRPr="00213B6A">
        <w:rPr>
          <w:sz w:val="28"/>
          <w:szCs w:val="28"/>
        </w:rPr>
        <w:t xml:space="preserve"> программы </w:t>
      </w:r>
      <w:r w:rsidR="00195206">
        <w:rPr>
          <w:sz w:val="28"/>
          <w:szCs w:val="28"/>
        </w:rPr>
        <w:t xml:space="preserve">Сальского 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>, с указаниями на обусловливающие соответствующие налоговые</w:t>
      </w:r>
      <w:proofErr w:type="gramEnd"/>
      <w:r w:rsidRPr="00213B6A">
        <w:rPr>
          <w:sz w:val="28"/>
          <w:szCs w:val="28"/>
        </w:rPr>
        <w:t xml:space="preserve"> расходы </w:t>
      </w:r>
      <w:r w:rsidR="00195206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положения </w:t>
      </w:r>
      <w:r w:rsidR="00213B6A">
        <w:rPr>
          <w:sz w:val="28"/>
          <w:szCs w:val="28"/>
        </w:rPr>
        <w:t>решений</w:t>
      </w:r>
      <w:r w:rsidRPr="00213B6A">
        <w:rPr>
          <w:sz w:val="28"/>
          <w:szCs w:val="28"/>
        </w:rPr>
        <w:t xml:space="preserve"> </w:t>
      </w:r>
      <w:r w:rsidR="00195206">
        <w:rPr>
          <w:sz w:val="28"/>
          <w:szCs w:val="28"/>
        </w:rPr>
        <w:t xml:space="preserve"> 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 (статьи, части, пункты, подпункты, абзацы) согласно информации, указанной в пункте 2 настоящего Порядка;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в течение текущего финансового года куратор налоговых расходов </w:t>
      </w:r>
      <w:r w:rsidR="00195206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>в случае отмены льгот или введения новых льгот представляют в финансов</w:t>
      </w:r>
      <w:r w:rsidR="008C04A4">
        <w:rPr>
          <w:sz w:val="28"/>
          <w:szCs w:val="28"/>
        </w:rPr>
        <w:t>ый орган</w:t>
      </w:r>
      <w:r w:rsidRPr="00213B6A">
        <w:rPr>
          <w:sz w:val="28"/>
          <w:szCs w:val="28"/>
        </w:rPr>
        <w:t xml:space="preserve"> </w:t>
      </w:r>
      <w:r w:rsidR="00213B6A">
        <w:rPr>
          <w:sz w:val="28"/>
          <w:szCs w:val="28"/>
        </w:rPr>
        <w:t xml:space="preserve">администрации </w:t>
      </w:r>
      <w:r w:rsidRPr="00213B6A">
        <w:rPr>
          <w:sz w:val="28"/>
          <w:szCs w:val="28"/>
        </w:rPr>
        <w:t xml:space="preserve"> </w:t>
      </w:r>
      <w:r w:rsidR="00195206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уточненные сведения для внесения изменений в Перечень;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>до 15 ноября текущего финансового года финансов</w:t>
      </w:r>
      <w:r w:rsidR="008C04A4">
        <w:rPr>
          <w:sz w:val="28"/>
          <w:szCs w:val="28"/>
        </w:rPr>
        <w:t>ый орган</w:t>
      </w:r>
      <w:r w:rsidRPr="00213B6A">
        <w:rPr>
          <w:sz w:val="28"/>
          <w:szCs w:val="28"/>
        </w:rPr>
        <w:t xml:space="preserve"> </w:t>
      </w:r>
      <w:r w:rsidR="00213B6A">
        <w:rPr>
          <w:sz w:val="28"/>
          <w:szCs w:val="28"/>
        </w:rPr>
        <w:t xml:space="preserve">администрации </w:t>
      </w:r>
      <w:r w:rsidR="00195206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формирует Перечень налоговых расходов </w:t>
      </w:r>
      <w:r w:rsidR="00195206">
        <w:rPr>
          <w:sz w:val="28"/>
          <w:szCs w:val="28"/>
        </w:rPr>
        <w:t xml:space="preserve"> Сальского</w:t>
      </w:r>
      <w:r w:rsidR="00A4653E">
        <w:rPr>
          <w:sz w:val="28"/>
          <w:szCs w:val="28"/>
        </w:rPr>
        <w:t xml:space="preserve"> сельского поселения</w:t>
      </w:r>
      <w:r w:rsidRPr="00213B6A">
        <w:rPr>
          <w:sz w:val="28"/>
          <w:szCs w:val="28"/>
        </w:rPr>
        <w:t xml:space="preserve"> на очередной финансовый год, содержащий информацию, указанную в пункте 2 настоящего Порядка;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>до 1 декабря текущего финансового года финанс</w:t>
      </w:r>
      <w:r w:rsidR="008C04A4">
        <w:rPr>
          <w:sz w:val="28"/>
          <w:szCs w:val="28"/>
        </w:rPr>
        <w:t>овый орган</w:t>
      </w:r>
      <w:r w:rsidRPr="00213B6A">
        <w:rPr>
          <w:sz w:val="28"/>
          <w:szCs w:val="28"/>
        </w:rPr>
        <w:t xml:space="preserve"> </w:t>
      </w:r>
      <w:r w:rsidR="00213B6A">
        <w:rPr>
          <w:sz w:val="28"/>
          <w:szCs w:val="28"/>
        </w:rPr>
        <w:t xml:space="preserve">администрации </w:t>
      </w:r>
      <w:r w:rsidR="00195206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утверждает Перечень на очередной финансовый год приказом;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до 15 декабря текущего финансового года </w:t>
      </w:r>
      <w:r w:rsidR="00213B6A">
        <w:rPr>
          <w:sz w:val="28"/>
          <w:szCs w:val="28"/>
        </w:rPr>
        <w:t>администраци</w:t>
      </w:r>
      <w:r w:rsidR="008C04A4">
        <w:rPr>
          <w:sz w:val="28"/>
          <w:szCs w:val="28"/>
        </w:rPr>
        <w:t>я</w:t>
      </w:r>
      <w:r w:rsidR="00213B6A">
        <w:rPr>
          <w:sz w:val="28"/>
          <w:szCs w:val="28"/>
        </w:rPr>
        <w:t xml:space="preserve"> </w:t>
      </w:r>
      <w:r w:rsidR="00195206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размещает Перечень на официальном сайте </w:t>
      </w:r>
      <w:r w:rsidR="00195206">
        <w:rPr>
          <w:sz w:val="28"/>
          <w:szCs w:val="28"/>
        </w:rPr>
        <w:t>Сальского</w:t>
      </w:r>
      <w:r w:rsidR="00A4653E">
        <w:rPr>
          <w:sz w:val="28"/>
          <w:szCs w:val="28"/>
        </w:rPr>
        <w:t xml:space="preserve"> 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>в информационно-телекоммуникационной сети Интернет.</w:t>
      </w:r>
    </w:p>
    <w:sectPr w:rsidR="009651D1" w:rsidRPr="00213B6A" w:rsidSect="00E7645E">
      <w:pgSz w:w="11909" w:h="16834"/>
      <w:pgMar w:top="709" w:right="852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Описание: http://domino.primorsky.ru/IS-APK/k-protokol.nsf/cfd90c9e820daf1bca256f93002896a2/95d48ead82c1705e4a2584db0004fa41/$FILE/STG47708/STG47708.gif?OpenElement" style="width:9.75pt;height:20.25pt;visibility:visible;mso-wrap-style:square" o:bullet="t">
        <v:imagedata r:id="rId1" o:title="STG47708"/>
      </v:shape>
    </w:pict>
  </w:numPicBullet>
  <w:abstractNum w:abstractNumId="0">
    <w:nsid w:val="FFFFFFFE"/>
    <w:multiLevelType w:val="singleLevel"/>
    <w:tmpl w:val="D284AF92"/>
    <w:lvl w:ilvl="0">
      <w:numFmt w:val="bullet"/>
      <w:lvlText w:val="*"/>
      <w:lvlJc w:val="left"/>
    </w:lvl>
  </w:abstractNum>
  <w:abstractNum w:abstractNumId="1">
    <w:nsid w:val="1AC77006"/>
    <w:multiLevelType w:val="hybridMultilevel"/>
    <w:tmpl w:val="DA86D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C4998"/>
    <w:multiLevelType w:val="hybridMultilevel"/>
    <w:tmpl w:val="FE14F572"/>
    <w:lvl w:ilvl="0" w:tplc="B1047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B89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60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22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D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A05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0C0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05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E9E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2E15410"/>
    <w:multiLevelType w:val="hybridMultilevel"/>
    <w:tmpl w:val="460EECB8"/>
    <w:lvl w:ilvl="0" w:tplc="1EA8821E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2D"/>
    <w:rsid w:val="0000038F"/>
    <w:rsid w:val="00007A64"/>
    <w:rsid w:val="00011AD1"/>
    <w:rsid w:val="00020AF8"/>
    <w:rsid w:val="0002522A"/>
    <w:rsid w:val="00030AAA"/>
    <w:rsid w:val="00032B90"/>
    <w:rsid w:val="00040F13"/>
    <w:rsid w:val="000464BF"/>
    <w:rsid w:val="00053690"/>
    <w:rsid w:val="0006589D"/>
    <w:rsid w:val="00075D92"/>
    <w:rsid w:val="000764E2"/>
    <w:rsid w:val="00076B2A"/>
    <w:rsid w:val="000816F5"/>
    <w:rsid w:val="000927F0"/>
    <w:rsid w:val="000B2F9C"/>
    <w:rsid w:val="000C057E"/>
    <w:rsid w:val="000C55C2"/>
    <w:rsid w:val="000E7F44"/>
    <w:rsid w:val="000F4121"/>
    <w:rsid w:val="001117E5"/>
    <w:rsid w:val="0012640F"/>
    <w:rsid w:val="0013070E"/>
    <w:rsid w:val="00131071"/>
    <w:rsid w:val="00144E18"/>
    <w:rsid w:val="00165353"/>
    <w:rsid w:val="00165DC1"/>
    <w:rsid w:val="001875AE"/>
    <w:rsid w:val="00195206"/>
    <w:rsid w:val="00197C07"/>
    <w:rsid w:val="001A3B35"/>
    <w:rsid w:val="001A772D"/>
    <w:rsid w:val="001C142A"/>
    <w:rsid w:val="001D5816"/>
    <w:rsid w:val="001D6508"/>
    <w:rsid w:val="001D6534"/>
    <w:rsid w:val="001E197D"/>
    <w:rsid w:val="001F5A2E"/>
    <w:rsid w:val="0020623D"/>
    <w:rsid w:val="002124E6"/>
    <w:rsid w:val="00213B6A"/>
    <w:rsid w:val="002240BA"/>
    <w:rsid w:val="00240D7B"/>
    <w:rsid w:val="00241B4F"/>
    <w:rsid w:val="00242471"/>
    <w:rsid w:val="002561DD"/>
    <w:rsid w:val="00265E0A"/>
    <w:rsid w:val="002760F4"/>
    <w:rsid w:val="00276491"/>
    <w:rsid w:val="00277E80"/>
    <w:rsid w:val="0029733C"/>
    <w:rsid w:val="002A4635"/>
    <w:rsid w:val="002C4B05"/>
    <w:rsid w:val="002C5883"/>
    <w:rsid w:val="002D0267"/>
    <w:rsid w:val="002D1776"/>
    <w:rsid w:val="002E35B6"/>
    <w:rsid w:val="002F17CF"/>
    <w:rsid w:val="002F5D3D"/>
    <w:rsid w:val="00305B39"/>
    <w:rsid w:val="003070E5"/>
    <w:rsid w:val="00315F4E"/>
    <w:rsid w:val="00335288"/>
    <w:rsid w:val="00342156"/>
    <w:rsid w:val="00347C41"/>
    <w:rsid w:val="00363584"/>
    <w:rsid w:val="00372B26"/>
    <w:rsid w:val="00382010"/>
    <w:rsid w:val="00384668"/>
    <w:rsid w:val="003B65FE"/>
    <w:rsid w:val="003D4618"/>
    <w:rsid w:val="003E01CF"/>
    <w:rsid w:val="003E735C"/>
    <w:rsid w:val="00401E91"/>
    <w:rsid w:val="00406B8B"/>
    <w:rsid w:val="0041010B"/>
    <w:rsid w:val="00416CC6"/>
    <w:rsid w:val="00423C3B"/>
    <w:rsid w:val="00460F82"/>
    <w:rsid w:val="0046166C"/>
    <w:rsid w:val="00465B5A"/>
    <w:rsid w:val="00481E3E"/>
    <w:rsid w:val="00482BF0"/>
    <w:rsid w:val="00495B86"/>
    <w:rsid w:val="004A1D44"/>
    <w:rsid w:val="004A50D0"/>
    <w:rsid w:val="004C316C"/>
    <w:rsid w:val="004C5E5E"/>
    <w:rsid w:val="004D7FD5"/>
    <w:rsid w:val="004E1BE8"/>
    <w:rsid w:val="004E1D31"/>
    <w:rsid w:val="004E3310"/>
    <w:rsid w:val="004E747E"/>
    <w:rsid w:val="004F0B84"/>
    <w:rsid w:val="0050177F"/>
    <w:rsid w:val="0051129C"/>
    <w:rsid w:val="0051249F"/>
    <w:rsid w:val="00537817"/>
    <w:rsid w:val="00542760"/>
    <w:rsid w:val="00560B2F"/>
    <w:rsid w:val="0056791E"/>
    <w:rsid w:val="00585328"/>
    <w:rsid w:val="00591D3D"/>
    <w:rsid w:val="005C5F06"/>
    <w:rsid w:val="005F0B0C"/>
    <w:rsid w:val="0060576A"/>
    <w:rsid w:val="006071B6"/>
    <w:rsid w:val="00610A32"/>
    <w:rsid w:val="00611BD9"/>
    <w:rsid w:val="006158CC"/>
    <w:rsid w:val="00623127"/>
    <w:rsid w:val="0062345C"/>
    <w:rsid w:val="00625DE8"/>
    <w:rsid w:val="00635876"/>
    <w:rsid w:val="00670266"/>
    <w:rsid w:val="00685D0C"/>
    <w:rsid w:val="006866A6"/>
    <w:rsid w:val="006E4248"/>
    <w:rsid w:val="006F3A71"/>
    <w:rsid w:val="00713713"/>
    <w:rsid w:val="00713C35"/>
    <w:rsid w:val="00721206"/>
    <w:rsid w:val="0074174D"/>
    <w:rsid w:val="0075036D"/>
    <w:rsid w:val="00752067"/>
    <w:rsid w:val="0075298A"/>
    <w:rsid w:val="00755019"/>
    <w:rsid w:val="007647CF"/>
    <w:rsid w:val="007753B5"/>
    <w:rsid w:val="00796E92"/>
    <w:rsid w:val="007B22A0"/>
    <w:rsid w:val="007B56B8"/>
    <w:rsid w:val="007E6094"/>
    <w:rsid w:val="00806504"/>
    <w:rsid w:val="0080726A"/>
    <w:rsid w:val="00813B52"/>
    <w:rsid w:val="008329ED"/>
    <w:rsid w:val="00833137"/>
    <w:rsid w:val="008450DB"/>
    <w:rsid w:val="00853BBA"/>
    <w:rsid w:val="0085461C"/>
    <w:rsid w:val="008554BC"/>
    <w:rsid w:val="00861C3D"/>
    <w:rsid w:val="008B6935"/>
    <w:rsid w:val="008C04A4"/>
    <w:rsid w:val="008C1941"/>
    <w:rsid w:val="008C36A6"/>
    <w:rsid w:val="008D5C76"/>
    <w:rsid w:val="008F03B5"/>
    <w:rsid w:val="00907270"/>
    <w:rsid w:val="00910241"/>
    <w:rsid w:val="0092082D"/>
    <w:rsid w:val="00924B1C"/>
    <w:rsid w:val="009267A5"/>
    <w:rsid w:val="00926F6E"/>
    <w:rsid w:val="0092735D"/>
    <w:rsid w:val="00937226"/>
    <w:rsid w:val="009651D1"/>
    <w:rsid w:val="00967AA1"/>
    <w:rsid w:val="00976ED6"/>
    <w:rsid w:val="009818D8"/>
    <w:rsid w:val="00996478"/>
    <w:rsid w:val="009A0EB2"/>
    <w:rsid w:val="009A3B27"/>
    <w:rsid w:val="009B0817"/>
    <w:rsid w:val="009D6C12"/>
    <w:rsid w:val="009E2BF6"/>
    <w:rsid w:val="009E4A46"/>
    <w:rsid w:val="009F4B86"/>
    <w:rsid w:val="009F514B"/>
    <w:rsid w:val="00A20C22"/>
    <w:rsid w:val="00A30F50"/>
    <w:rsid w:val="00A373A1"/>
    <w:rsid w:val="00A414A0"/>
    <w:rsid w:val="00A421A1"/>
    <w:rsid w:val="00A434B4"/>
    <w:rsid w:val="00A4653E"/>
    <w:rsid w:val="00A53E7F"/>
    <w:rsid w:val="00A61760"/>
    <w:rsid w:val="00A83547"/>
    <w:rsid w:val="00A83C15"/>
    <w:rsid w:val="00A85493"/>
    <w:rsid w:val="00AA0D85"/>
    <w:rsid w:val="00AA2FFE"/>
    <w:rsid w:val="00AA6D67"/>
    <w:rsid w:val="00AB4060"/>
    <w:rsid w:val="00AB64ED"/>
    <w:rsid w:val="00AC0F0E"/>
    <w:rsid w:val="00AD076E"/>
    <w:rsid w:val="00AE1FE1"/>
    <w:rsid w:val="00AE7BA2"/>
    <w:rsid w:val="00AF21B6"/>
    <w:rsid w:val="00AF2456"/>
    <w:rsid w:val="00AF5F6F"/>
    <w:rsid w:val="00AF7F10"/>
    <w:rsid w:val="00B057F0"/>
    <w:rsid w:val="00B07A2A"/>
    <w:rsid w:val="00B11C17"/>
    <w:rsid w:val="00B12A4D"/>
    <w:rsid w:val="00B202FF"/>
    <w:rsid w:val="00B215EC"/>
    <w:rsid w:val="00B24B2D"/>
    <w:rsid w:val="00B26AB7"/>
    <w:rsid w:val="00B41349"/>
    <w:rsid w:val="00B857E9"/>
    <w:rsid w:val="00B94C4E"/>
    <w:rsid w:val="00BA1853"/>
    <w:rsid w:val="00BA348D"/>
    <w:rsid w:val="00BD4476"/>
    <w:rsid w:val="00BE207A"/>
    <w:rsid w:val="00BE4351"/>
    <w:rsid w:val="00BE4664"/>
    <w:rsid w:val="00C025D2"/>
    <w:rsid w:val="00C039FD"/>
    <w:rsid w:val="00C114E8"/>
    <w:rsid w:val="00C11972"/>
    <w:rsid w:val="00C151F4"/>
    <w:rsid w:val="00C17C2C"/>
    <w:rsid w:val="00C20488"/>
    <w:rsid w:val="00C2301A"/>
    <w:rsid w:val="00C24D5B"/>
    <w:rsid w:val="00C32699"/>
    <w:rsid w:val="00C459F7"/>
    <w:rsid w:val="00C76CF7"/>
    <w:rsid w:val="00C90D8B"/>
    <w:rsid w:val="00C91321"/>
    <w:rsid w:val="00C92174"/>
    <w:rsid w:val="00C960B9"/>
    <w:rsid w:val="00C97108"/>
    <w:rsid w:val="00CB0B8F"/>
    <w:rsid w:val="00CF7EFF"/>
    <w:rsid w:val="00D03074"/>
    <w:rsid w:val="00D0409B"/>
    <w:rsid w:val="00D22C71"/>
    <w:rsid w:val="00D565E5"/>
    <w:rsid w:val="00D57FD9"/>
    <w:rsid w:val="00D66C09"/>
    <w:rsid w:val="00D71EF9"/>
    <w:rsid w:val="00D747A2"/>
    <w:rsid w:val="00D75E63"/>
    <w:rsid w:val="00D91632"/>
    <w:rsid w:val="00DB2F61"/>
    <w:rsid w:val="00DC22D8"/>
    <w:rsid w:val="00DC42EF"/>
    <w:rsid w:val="00DC5D76"/>
    <w:rsid w:val="00DD1586"/>
    <w:rsid w:val="00DD6551"/>
    <w:rsid w:val="00DE034A"/>
    <w:rsid w:val="00E03196"/>
    <w:rsid w:val="00E03AB4"/>
    <w:rsid w:val="00E10737"/>
    <w:rsid w:val="00E113F3"/>
    <w:rsid w:val="00E21E6A"/>
    <w:rsid w:val="00E300A7"/>
    <w:rsid w:val="00E5255E"/>
    <w:rsid w:val="00E55D3F"/>
    <w:rsid w:val="00E64E2B"/>
    <w:rsid w:val="00E7645E"/>
    <w:rsid w:val="00E76824"/>
    <w:rsid w:val="00EB1638"/>
    <w:rsid w:val="00EE1380"/>
    <w:rsid w:val="00EE2BF1"/>
    <w:rsid w:val="00EE59AA"/>
    <w:rsid w:val="00EF0834"/>
    <w:rsid w:val="00EF6759"/>
    <w:rsid w:val="00F02648"/>
    <w:rsid w:val="00F032FB"/>
    <w:rsid w:val="00F03E5A"/>
    <w:rsid w:val="00F149AA"/>
    <w:rsid w:val="00F205BC"/>
    <w:rsid w:val="00F24343"/>
    <w:rsid w:val="00F446ED"/>
    <w:rsid w:val="00F54EEA"/>
    <w:rsid w:val="00F73CA3"/>
    <w:rsid w:val="00F8388A"/>
    <w:rsid w:val="00F95875"/>
    <w:rsid w:val="00F958DD"/>
    <w:rsid w:val="00FB7B46"/>
    <w:rsid w:val="00FC3714"/>
    <w:rsid w:val="00FD3C10"/>
    <w:rsid w:val="00FD607B"/>
    <w:rsid w:val="00FE63BF"/>
    <w:rsid w:val="00FF30BC"/>
    <w:rsid w:val="00FF557D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8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8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92082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92082D"/>
    <w:rPr>
      <w:rFonts w:ascii="Times New Roman" w:hAnsi="Times New Roman" w:cs="Times New Roman"/>
      <w:sz w:val="32"/>
      <w:szCs w:val="32"/>
    </w:rPr>
  </w:style>
  <w:style w:type="paragraph" w:customStyle="1" w:styleId="ConsPlusNonformat">
    <w:name w:val="ConsPlusNonformat"/>
    <w:rsid w:val="00920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 в законе"/>
    <w:basedOn w:val="a"/>
    <w:rsid w:val="0092082D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4">
    <w:name w:val="Body Text"/>
    <w:basedOn w:val="a"/>
    <w:link w:val="a5"/>
    <w:rsid w:val="0092082D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9208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082D"/>
    <w:rPr>
      <w:color w:val="0000FF"/>
      <w:u w:val="single"/>
    </w:rPr>
  </w:style>
  <w:style w:type="paragraph" w:customStyle="1" w:styleId="formattext">
    <w:name w:val="formattext"/>
    <w:basedOn w:val="a"/>
    <w:rsid w:val="00D747A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E63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4174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A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6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8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8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92082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92082D"/>
    <w:rPr>
      <w:rFonts w:ascii="Times New Roman" w:hAnsi="Times New Roman" w:cs="Times New Roman"/>
      <w:sz w:val="32"/>
      <w:szCs w:val="32"/>
    </w:rPr>
  </w:style>
  <w:style w:type="paragraph" w:customStyle="1" w:styleId="ConsPlusNonformat">
    <w:name w:val="ConsPlusNonformat"/>
    <w:rsid w:val="00920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 в законе"/>
    <w:basedOn w:val="a"/>
    <w:rsid w:val="0092082D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4">
    <w:name w:val="Body Text"/>
    <w:basedOn w:val="a"/>
    <w:link w:val="a5"/>
    <w:rsid w:val="0092082D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9208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082D"/>
    <w:rPr>
      <w:color w:val="0000FF"/>
      <w:u w:val="single"/>
    </w:rPr>
  </w:style>
  <w:style w:type="paragraph" w:customStyle="1" w:styleId="formattext">
    <w:name w:val="formattext"/>
    <w:basedOn w:val="a"/>
    <w:rsid w:val="00D747A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E63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4174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A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gif"/><Relationship Id="rId5" Type="http://schemas.openxmlformats.org/officeDocument/2006/relationships/settings" Target="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microsoft.com/office/2007/relationships/stylesWithEffects" Target="stylesWithEffect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CC8E-0526-4F79-9060-64CE0639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Е.В. Марченко</dc:creator>
  <cp:lastModifiedBy>Пользователь</cp:lastModifiedBy>
  <cp:revision>9</cp:revision>
  <cp:lastPrinted>2020-01-13T00:04:00Z</cp:lastPrinted>
  <dcterms:created xsi:type="dcterms:W3CDTF">2020-01-10T03:21:00Z</dcterms:created>
  <dcterms:modified xsi:type="dcterms:W3CDTF">2020-01-13T00:07:00Z</dcterms:modified>
</cp:coreProperties>
</file>