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48" w:rsidRPr="00D66548" w:rsidRDefault="00D66548" w:rsidP="00D66548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6548" w:rsidRPr="00D66548" w:rsidRDefault="00D66548" w:rsidP="00D6654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74B5"/>
          <w:sz w:val="24"/>
          <w:szCs w:val="24"/>
        </w:rPr>
      </w:pPr>
      <w:r w:rsidRPr="00D66548">
        <w:rPr>
          <w:rFonts w:ascii="Times New Roman" w:eastAsia="Times New Roman" w:hAnsi="Times New Roman" w:cs="Times New Roman"/>
          <w:b/>
          <w:bCs/>
          <w:noProof/>
          <w:color w:val="2E74B5"/>
          <w:sz w:val="24"/>
          <w:szCs w:val="24"/>
          <w:lang w:eastAsia="ru-RU"/>
        </w:rPr>
        <w:drawing>
          <wp:inline distT="0" distB="0" distL="0" distR="0" wp14:anchorId="48B8EB7C" wp14:editId="792EC125">
            <wp:extent cx="504825" cy="352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6548" w:rsidRPr="00D66548" w:rsidRDefault="00D66548" w:rsidP="00D6654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6548">
        <w:rPr>
          <w:rFonts w:ascii="Times New Roman" w:eastAsia="Calibri" w:hAnsi="Times New Roman" w:cs="Times New Roman"/>
          <w:b/>
          <w:sz w:val="24"/>
          <w:szCs w:val="24"/>
        </w:rPr>
        <w:t>МУНИЦИПАЛЬНЫЙ КОМИТЕТ</w:t>
      </w:r>
    </w:p>
    <w:p w:rsidR="00D66548" w:rsidRPr="00D66548" w:rsidRDefault="00D66548" w:rsidP="00D6654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6548">
        <w:rPr>
          <w:rFonts w:ascii="Times New Roman" w:eastAsia="Calibri" w:hAnsi="Times New Roman" w:cs="Times New Roman"/>
          <w:b/>
          <w:sz w:val="24"/>
          <w:szCs w:val="24"/>
        </w:rPr>
        <w:t>САЛЬСКОГО СЕЛЬСКОГО ПОСЕЛЕНИЯ</w:t>
      </w:r>
    </w:p>
    <w:p w:rsidR="00D66548" w:rsidRPr="00D66548" w:rsidRDefault="00D66548" w:rsidP="00D6654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6548">
        <w:rPr>
          <w:rFonts w:ascii="Times New Roman" w:eastAsia="Calibri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D66548" w:rsidRPr="00D66548" w:rsidRDefault="00D66548" w:rsidP="00D6654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6548" w:rsidRPr="00D66548" w:rsidRDefault="00D66548" w:rsidP="00D6654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6548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D66548" w:rsidRPr="00D66548" w:rsidRDefault="00D66548" w:rsidP="00D66548">
      <w:pPr>
        <w:widowControl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66548" w:rsidRPr="00D66548" w:rsidRDefault="00D66548" w:rsidP="00D66548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66548">
        <w:rPr>
          <w:rFonts w:ascii="Times New Roman" w:eastAsia="Calibri" w:hAnsi="Times New Roman" w:cs="Times New Roman"/>
          <w:bCs/>
          <w:sz w:val="24"/>
          <w:szCs w:val="24"/>
        </w:rPr>
        <w:t xml:space="preserve">           </w:t>
      </w:r>
      <w:r w:rsidR="00505C2D">
        <w:rPr>
          <w:rFonts w:ascii="Times New Roman" w:eastAsia="Calibri" w:hAnsi="Times New Roman" w:cs="Times New Roman"/>
          <w:bCs/>
          <w:sz w:val="24"/>
          <w:szCs w:val="24"/>
        </w:rPr>
        <w:t>31.07.</w:t>
      </w:r>
      <w:r w:rsidRPr="00D66548">
        <w:rPr>
          <w:rFonts w:ascii="Times New Roman" w:eastAsia="Calibri" w:hAnsi="Times New Roman" w:cs="Times New Roman"/>
          <w:bCs/>
          <w:sz w:val="24"/>
          <w:szCs w:val="24"/>
        </w:rPr>
        <w:t xml:space="preserve">2019 г.        </w:t>
      </w:r>
      <w:r w:rsidR="00505C2D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</w:t>
      </w:r>
      <w:r w:rsidRPr="00D66548">
        <w:rPr>
          <w:rFonts w:ascii="Times New Roman" w:eastAsia="Calibri" w:hAnsi="Times New Roman" w:cs="Times New Roman"/>
          <w:bCs/>
          <w:sz w:val="24"/>
          <w:szCs w:val="24"/>
        </w:rPr>
        <w:t xml:space="preserve">   с. Сальское       </w:t>
      </w:r>
      <w:r w:rsidR="00505C2D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</w:t>
      </w:r>
      <w:r w:rsidR="00505C2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505C2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</w:t>
      </w:r>
      <w:r w:rsidRPr="00D66548">
        <w:rPr>
          <w:rFonts w:ascii="Times New Roman" w:eastAsia="Calibri" w:hAnsi="Times New Roman" w:cs="Times New Roman"/>
          <w:bCs/>
          <w:sz w:val="24"/>
          <w:szCs w:val="24"/>
        </w:rPr>
        <w:t xml:space="preserve"> № </w:t>
      </w:r>
      <w:r w:rsidR="00505C2D">
        <w:rPr>
          <w:rFonts w:ascii="Times New Roman" w:eastAsia="Calibri" w:hAnsi="Times New Roman" w:cs="Times New Roman"/>
          <w:bCs/>
          <w:sz w:val="24"/>
          <w:szCs w:val="24"/>
        </w:rPr>
        <w:t>147</w:t>
      </w:r>
      <w:r w:rsidRPr="00D665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374726" w:rsidRDefault="00374726" w:rsidP="00D6654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5C2D" w:rsidRPr="00D66548" w:rsidRDefault="00505C2D" w:rsidP="00D6654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4726" w:rsidRPr="00D66548" w:rsidRDefault="00374726" w:rsidP="00D66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Об утверждении положения</w:t>
      </w:r>
    </w:p>
    <w:p w:rsidR="00374726" w:rsidRPr="00D66548" w:rsidRDefault="00374726" w:rsidP="00D66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о порядке организации и проведения </w:t>
      </w:r>
      <w:proofErr w:type="gramStart"/>
      <w:r w:rsidRPr="00D66548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в</w:t>
      </w:r>
      <w:proofErr w:type="gramEnd"/>
      <w:r w:rsidRPr="00D66548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 муниципальном</w:t>
      </w:r>
    </w:p>
    <w:p w:rsidR="00374726" w:rsidRPr="00D66548" w:rsidRDefault="00D66548" w:rsidP="00D66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образовании</w:t>
      </w:r>
      <w:proofErr w:type="gramEnd"/>
      <w:r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 Сальского сельского поселения</w:t>
      </w:r>
      <w:r w:rsidR="00374726" w:rsidRPr="00D66548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 общественных обсуждений</w:t>
      </w:r>
    </w:p>
    <w:p w:rsidR="00374726" w:rsidRPr="00D66548" w:rsidRDefault="00374726" w:rsidP="00D66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или публичных слушаний по проектам правил благоустройства территории поселения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proofErr w:type="gramStart"/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В связи с принятием Федерального закона от 29 декабря 2017 года № 455-ФЗ «О внесении изменений в Градостроительный кодекс Российской Федерации и отдельные законодательные акты Российской Федерации», на основании Федерального закона от 06 октября 2003 года № 131-ФЗ «Об общих принципах организации местного самоуправления в Российской Федерации», Устава муниципального образования </w:t>
      </w:r>
      <w:r w:rsid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Сальского сельского поселения,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</w:t>
      </w:r>
      <w:r w:rsid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муниципальный комитет Сальского сельского поселения</w:t>
      </w:r>
      <w:proofErr w:type="gramEnd"/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РЕШИЛ:</w:t>
      </w:r>
    </w:p>
    <w:p w:rsidR="00374726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1. Утвердить прилагаемое Положение о порядке организации и проведения в муниципальном образовании </w:t>
      </w:r>
      <w:r w:rsid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Сальского сельского поселения 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общественных обсуждений или публичных слушаний по проектам правил благоустройства территории поселения.</w:t>
      </w:r>
    </w:p>
    <w:p w:rsidR="00374726" w:rsidRDefault="00A8031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2. Настоящее решение вступает </w:t>
      </w:r>
      <w:r w:rsidR="005671B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 силу со дня его обнародования в установленном порядке.</w:t>
      </w:r>
    </w:p>
    <w:p w:rsidR="00D66548" w:rsidRPr="00D66548" w:rsidRDefault="00D66548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D66548" w:rsidRDefault="00374726" w:rsidP="00D66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Глава муниципального образования</w:t>
      </w:r>
    </w:p>
    <w:p w:rsidR="00374726" w:rsidRPr="00D66548" w:rsidRDefault="00D66548" w:rsidP="00D66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Сальского сельского поселения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В.С.Губарь</w:t>
      </w:r>
      <w:proofErr w:type="spellEnd"/>
    </w:p>
    <w:p w:rsidR="00374726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</w:t>
      </w:r>
    </w:p>
    <w:p w:rsidR="00D66548" w:rsidRDefault="00D66548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D66548" w:rsidRDefault="00D66548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D66548" w:rsidRDefault="00D66548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D66548" w:rsidRDefault="00D66548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D66548" w:rsidRDefault="00D66548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D66548" w:rsidRDefault="00D66548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D66548" w:rsidRPr="00D66548" w:rsidRDefault="00D66548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926137" w:rsidRDefault="00374726" w:rsidP="009261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 xml:space="preserve">Утверждено решением </w:t>
      </w:r>
      <w:r w:rsidR="00926137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</w:t>
      </w:r>
    </w:p>
    <w:p w:rsidR="00926137" w:rsidRDefault="00926137" w:rsidP="009261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муниципального комитета</w:t>
      </w:r>
    </w:p>
    <w:p w:rsidR="00926137" w:rsidRDefault="00926137" w:rsidP="009261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Сальского сельского поселения</w:t>
      </w:r>
    </w:p>
    <w:p w:rsidR="00374726" w:rsidRPr="00D66548" w:rsidRDefault="00505C2D" w:rsidP="008038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от 31.07.</w:t>
      </w:r>
      <w:r w:rsidR="00926137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2019 г. №</w:t>
      </w: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147</w:t>
      </w:r>
      <w:bookmarkStart w:id="0" w:name="_GoBack"/>
      <w:bookmarkEnd w:id="0"/>
      <w:r w:rsidR="00926137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</w:t>
      </w:r>
    </w:p>
    <w:p w:rsidR="00374726" w:rsidRPr="00D66548" w:rsidRDefault="00374726" w:rsidP="00926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Положение</w:t>
      </w:r>
    </w:p>
    <w:p w:rsidR="00374726" w:rsidRPr="00D66548" w:rsidRDefault="00374726" w:rsidP="00926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о порядке организации и проведения в муниципальном образовании </w:t>
      </w:r>
      <w:r w:rsidR="00926137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  Сальского сельского поселения</w:t>
      </w:r>
      <w:r w:rsidR="00442D79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 </w:t>
      </w:r>
      <w:r w:rsidRPr="00D66548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общественных обсуждений или публичных слушаний по проектам правил благоустройства территории поселения</w:t>
      </w:r>
    </w:p>
    <w:p w:rsidR="00374726" w:rsidRPr="00935DC4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5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Конституцией Российской Федерации, Федеральным законом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</w:t>
      </w:r>
      <w:r w:rsidR="00935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Сальского сельского поселения </w:t>
      </w:r>
      <w:r w:rsidRPr="00935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обеспечения участия населения муниципального образования </w:t>
      </w:r>
      <w:r w:rsidR="00935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Сальского сельского поселения</w:t>
      </w:r>
      <w:r w:rsidRPr="00935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осуществлении местного самоуправления и определяет порядок назначения, подготовки, проведения и установления результатов общественных обсуждений, публичных слушаний в муниципальном образовании</w:t>
      </w:r>
      <w:proofErr w:type="gramEnd"/>
      <w:r w:rsidRPr="00935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Сальского сельского поселения</w:t>
      </w:r>
      <w:r w:rsidRPr="00935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МО </w:t>
      </w:r>
      <w:r w:rsidR="00935D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Сальское сельское поселение</w:t>
      </w:r>
      <w:r w:rsidRPr="00935DC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проектам правил благоустройства территории поселения.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I. Общие положения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1.1. Общественные обсуждения или публичные слушания являются одной из форм непосредственного участия населения МО </w:t>
      </w:r>
      <w:r w:rsidR="00935DC4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Сальского сельского поселения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в осуществлении местного самоуправления.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1.2. Цели проведения общественных обсуждений или публичных слушаний: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- выявление мнения населения МО </w:t>
      </w:r>
      <w:r w:rsidR="00935DC4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Сальского сельского поселения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по существу вопроса, вынесенного на общественные обсуждения или публичные слушания;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- участие населения МО </w:t>
      </w:r>
      <w:r w:rsidR="00935DC4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Сальского сельского поселения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в обсуждении проектов правил благоустройства территорий.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1.3. Предметом общественных обсуждений или публичных слушаний, проводимых в соответствии с настоящим Положением, является проект правил благоустройства территории МО </w:t>
      </w:r>
      <w:r w:rsidR="00935DC4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Сальского сельского поселения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(далее также - правила благоустройст</w:t>
      </w:r>
      <w:r w:rsidR="00935DC4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ва), а также проекты решений муниципального комитета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МО </w:t>
      </w:r>
      <w:r w:rsidR="00935DC4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Сальского сельского поселения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о внесении изменений в правила благоустройства.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1.4. Общественные обсуждения или публичные слушания проводятся по инициативе населения МО </w:t>
      </w:r>
      <w:r w:rsidR="00935DC4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Сальского сельского поселения, муниципального комитета МО  Сальского сельского поселения 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или главы МО </w:t>
      </w:r>
      <w:r w:rsidR="00935DC4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Сальского сельского поселения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1.5. В общественных обсуждениях или публичных слушаниях вправе принимать участие граждане, постоянно проживающие на территории муниципального образования </w:t>
      </w:r>
      <w:r w:rsidR="00935DC4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Сальского сельского поселения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, а также правообладатели находящихся в границах территории поселения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1.6. Назначение, проведение и определение результатов общественных обсуждений или публичных слушаний основывается на принципах законности, открытости, гласности и объективности.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>Участие в общественных обсуждениях или публичных слушаниях является свободным и добровольным.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Участникам общественных обсуждений или публичных слушаний должны быть обеспечены равные возможности для выражения своего мнения по вопросам, вынесенным на общественные обсуждения или публичные слушания, и беспрепятственное участие в общественных обсуждениях или публичных слушаниях в порядке, установленном федеральным законодательством, Уст</w:t>
      </w:r>
      <w:r w:rsidR="00935DC4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авом муниципального образования Сальского сельского поселения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, настоящим Положением.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1.7. Результаты общественных обсуждений или публичных слушаний носят для органов местного самоуправления и должностных лиц местного самоуправления МО </w:t>
      </w:r>
      <w:r w:rsidR="00935DC4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Сальского сельского поселения 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рекомендательный характер.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1.8. Финансирование мероприятий, связанных с организацией и проведением общественных обсуждений или публичных слушаний осуществляется за счет средств бюджета МО </w:t>
      </w:r>
      <w:r w:rsidR="00935DC4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Сальского сельского поселения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</w:t>
      </w:r>
    </w:p>
    <w:p w:rsidR="00374726" w:rsidRPr="00D66548" w:rsidRDefault="00374726" w:rsidP="00935D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II. Назначение общественных обсуждений</w:t>
      </w:r>
    </w:p>
    <w:p w:rsidR="00374726" w:rsidRPr="00D66548" w:rsidRDefault="00374726" w:rsidP="00935D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или публичных слушаний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2.1. Общественные обсуждения или публичные слушания, проводимые по инициативе населен</w:t>
      </w:r>
      <w:r w:rsidR="00445BA7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ия МО Сальского сельского поселения или муниципального комитета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МО </w:t>
      </w:r>
      <w:r w:rsidR="00445BA7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Сальского сельского поселения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, назна</w:t>
      </w:r>
      <w:r w:rsidR="00D607F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чаются решением муниципального комитета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МО </w:t>
      </w:r>
      <w:r w:rsidR="00D607F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Сальского сельского поселения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(далее - решение).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2.2. Проект решения о назначении общественных обсуждений или публи</w:t>
      </w:r>
      <w:r w:rsidR="00D607F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чных слушаний по инициативе депутатов муниципального комитета 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вносится </w:t>
      </w:r>
      <w:r w:rsidR="00D607F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на рассмотрение муниципального комитета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МО </w:t>
      </w:r>
      <w:r w:rsidR="00D607F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Сальского сельского поселения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субъектами правотворческой инициативы, определенн</w:t>
      </w:r>
      <w:r w:rsidR="00D607F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ыми Регламентом муниципального комитета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МО </w:t>
      </w:r>
      <w:r w:rsidR="00D607F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Сальского сельского поселения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2.3. Общественные обсуждения или публичные слушания, пр</w:t>
      </w:r>
      <w:r w:rsidR="00D607F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оводимые по инициативе главы МО Сальского сельского поселения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, назначаются постановлением главы МО </w:t>
      </w:r>
      <w:r w:rsidR="00D607F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Сальского сельского поселения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(далее - постановление).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2.4. Сроки назначения общественных обсуждений или публичных слушаний: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2.4.1. Решение (постановление) о назначении общественных обсуждений или публичных слушаний по проекту правил благоустройства, п</w:t>
      </w:r>
      <w:r w:rsidR="00D607F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роектам решений муниципального комитета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МО </w:t>
      </w:r>
      <w:r w:rsidR="00D607F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Сальского сельского поселения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о внесении изменений в правила благоустройства принимается в срок не </w:t>
      </w:r>
      <w:proofErr w:type="gramStart"/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позднее</w:t>
      </w:r>
      <w:proofErr w:type="gramEnd"/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чем за тридцать календарных дней до дня рассмотрения проекта на общественных обсуждениях или публичных слушаниях.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2.5. В решении (постановлении) о назначении общественных обсуждений или публичных слушаний указываются: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инициатор проведения общественных обсуждений или публичных слушаний;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proofErr w:type="gramStart"/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название проекта муниципального правового акта (далее также - проект), вынесенного на общественные обсуждения или публичные слушания;</w:t>
      </w:r>
      <w:proofErr w:type="gramEnd"/>
    </w:p>
    <w:p w:rsidR="00374726" w:rsidRPr="00803870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сроки ознакомления с проектом муниципального правового акта, вынесенным на общественные обсуждения или публичные слушания, а также с документами и материалами по проекту муниципального правового акта, вынесенному на общественные </w:t>
      </w:r>
      <w:r w:rsidRPr="008038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обсуждения или публичные слушания, в соответствии с требованием действующего законодательства;</w:t>
      </w:r>
    </w:p>
    <w:p w:rsidR="00374726" w:rsidRPr="00803870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экспозиции (экспозиций) проекта муниципального правового акта, вынесенного на общественные обсуждения или публичные слушания, а также порядок </w:t>
      </w:r>
      <w:proofErr w:type="gramStart"/>
      <w:r w:rsidRPr="008038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консультирования посетителей экспозиции проекта муниципального правового акта</w:t>
      </w:r>
      <w:proofErr w:type="gramEnd"/>
      <w:r w:rsidRPr="008038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порядок участия населения МО </w:t>
      </w:r>
      <w:r w:rsidR="00D607F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Сальского сельского поселения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в обсуждении проекта муниципального правового акта, вынесенного на общественные обсуждения или публичные слушания;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порядок, сроки и форма приема предложений и (или) замечаний по проекту муниципального правового акта, вынесенному на общественные обсуждения или публичные слушания;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дата, время и место проведения собрания (собраний) участников публичных слушаний (в случае проведения публичных слушаний);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иная информация, предусмотренная Градостроительным кодеком Российской Федерации.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2.6. Решение (постановление) о назначении общественных обсуждений или публичных слушаний подлежит официальному опубликованию и размещению на официальном сайте органов местного самоуправления МО </w:t>
      </w:r>
      <w:r w:rsidR="00B702B7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Сальского сельского поселения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в информационно-телекоммуникационной сети «Интернет» (далее также - сайт) в течение десяти календарных дней со дня его принятия, но </w:t>
      </w:r>
      <w:r w:rsidRPr="00A8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A803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A80316" w:rsidRPr="00A8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двадцать </w:t>
      </w:r>
      <w:r w:rsidRPr="00A8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календарных дней до даты завершения общественных обсуждений или проведения публичных слушаний, если иные сроки не установлены федеральным законом, Уставом муниципального образования МО </w:t>
      </w:r>
      <w:r w:rsidR="00B702B7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Сальского сельского поселения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, настоящим Положением.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2.7. Оповещение населения МО </w:t>
      </w:r>
      <w:r w:rsidR="00B702B7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Сальского сельского поселения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о проведении общественных обсуждений или публичных слушаний (далее - оповещение) обеспечивается администрацией МО </w:t>
      </w:r>
      <w:r w:rsidR="00B702B7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Сальского сельского поселения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в соответствии с Градостроительным кодексом Российской Федерации и настоящим Положением.</w:t>
      </w:r>
    </w:p>
    <w:p w:rsidR="00374726" w:rsidRPr="00D66548" w:rsidRDefault="00374726" w:rsidP="00B70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III. Сроки проведения общественных обсуждений</w:t>
      </w:r>
    </w:p>
    <w:p w:rsidR="00374726" w:rsidRPr="00D66548" w:rsidRDefault="00374726" w:rsidP="00B70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или публичных слушаний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3.1. По проекту правил благоустройства, п</w:t>
      </w:r>
      <w:r w:rsidR="00B702B7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роектам решений муниципального комитета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МО </w:t>
      </w:r>
      <w:r w:rsidR="00B702B7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Сальского сельского поселения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о внесении изменений в правила благоустройства общественные обсуждения или публичные слушания проводятся не ранее чем за двадцать календарных дней и не </w:t>
      </w:r>
      <w:proofErr w:type="gramStart"/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позднее</w:t>
      </w:r>
      <w:proofErr w:type="gramEnd"/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чем за семь календарных дней до дня рассмотрения проек</w:t>
      </w:r>
      <w:r w:rsidR="00B702B7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та на заседании муниципального комитета МО Сальского сельского поселения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</w:t>
      </w:r>
    </w:p>
    <w:p w:rsidR="00374726" w:rsidRPr="00D66548" w:rsidRDefault="00374726" w:rsidP="00B70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IV. Организатор проведения общественных обсуждений</w:t>
      </w:r>
    </w:p>
    <w:p w:rsidR="00374726" w:rsidRPr="00D66548" w:rsidRDefault="00374726" w:rsidP="00B70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или публичных слушаний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4.1. При проведении общественных обсуждений или публичных слушаний организатором является администрация МО </w:t>
      </w:r>
      <w:r w:rsidR="00B702B7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Сальского сельского поселения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4.2. Организатор общественных обсуждений или публичных слушаний: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обеспечивает оповещение о начале общественных обсуждений или публичных слушаний в порядке, установленном статьей 5.1. Градостроительного кодекса Российской Федерации;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>организует проведение общественных обсуждений или публичных слушаний в соответствии с действующим законодательством и настоящим Положением;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назначает председательствующего и секретаря публичных слушаний для ведения публичных слушаний и составления протокола (в случае проведения публичных слушаний);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обеспечивает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слушаний, в том числе путем предоставления доступа к официальному сайту в информационно-телекоммуникационной сети «Интернет», информационным системам, в которых будет размещен проект, подлежащий рассмотрению на общественных обсуждениях или публичных слушаниях;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проводит экспозицию или экспозиции проекта, подлежащего рассмотрению на общественных обсуждениях или публичных слушаниях, и информационных материалов к нему, распространяет информационные материалы к проекту, осуществляет консультирование посетителей экспозиции или экспозиций;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ведет книгу (журнал) учета посетителей экспозиции или экспозиций проекта, подлежащего рассмотрению на общественных обсуждениях или публичных слушаниях;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принимает в порядке и сроки, установленные в решении (постановлении) о назначении общественных обсуждений или публичных слушаний, предложения и (или) замечания по проекту муниципального правового акта, вынесенного на общественные обсуждения или публичные слушания; анализирует и обобщает представленные предложения и (или) замечания и вносит их на рассмотрение на публичных слушаниях;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подготавливает и оформляет протокол общественных обсуждений или публичных слушаний;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подготавливает и оформляет заключение о результатах общественных обсуждений или публичных слушаний;</w:t>
      </w:r>
    </w:p>
    <w:p w:rsidR="00164C79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осуществляет иные полномочия по подготовке и проведению общественных обсуждений или публичных слушаний в соответствии с законодательством Российской Федерации, Уставом муниципального образования МО </w:t>
      </w:r>
      <w:r w:rsidR="00B702B7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Сальского сельского поселения</w:t>
      </w:r>
      <w:r w:rsidR="00164C7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,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настоящим Положением, иными решениям</w:t>
      </w:r>
      <w:r w:rsidR="00164C7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и муниципального комитета 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МО </w:t>
      </w:r>
      <w:r w:rsidR="00164C7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Сальского сельского поселения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, решением (постановлением) о назначении общественных обсуждений или публичных слушаний.</w:t>
      </w:r>
    </w:p>
    <w:p w:rsidR="00374726" w:rsidRPr="00D66548" w:rsidRDefault="00374726" w:rsidP="0016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V. Порядок проведения общественных обсуждений</w:t>
      </w:r>
    </w:p>
    <w:p w:rsidR="00374726" w:rsidRPr="00D66548" w:rsidRDefault="00374726" w:rsidP="0016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или публичных слушаний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5.1. Участие в общественных обсуждениях или публичных слушаниях обеспечивается посредством: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proofErr w:type="gramStart"/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приема в письменной форме либо через сайт или информационные системы (в случае проведения общественных обсуждений), в письменной или устной форме (в случае проведения собрания (собраний) участников публичных слушаний) либо внесения записи в книге (журнале) учета посетителей экспозиции или экспозиций проекта, подлежащего рассмотрению на общественных обсуждениях или публичных слушаниях, предложений и (или) замечаний участников общественных обсуждений или публичных слушаний, а 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>также</w:t>
      </w:r>
      <w:proofErr w:type="gramEnd"/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их оглашения (в случае проведения публичных слушаний), рассмотрения и включения в протокол общественных слушаний или публичных слушаний;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личного участия (в случае проведения публичных слушаний).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5.2. </w:t>
      </w:r>
      <w:proofErr w:type="gramStart"/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Письменные предложения и (или) замечания по проекту муниципального правового акта, вынесенному на общественные обсуждения или публичные слушания (далее - предложения и (или) замечания), направляются участниками общественных обсуждений или публичных слушаний в адрес организатора общественных обсуждений или публичных слушаний в порядке и сроки, установленные в решении (постановлении) о назначении общественных обсуждений или публичных слушаний.</w:t>
      </w:r>
      <w:proofErr w:type="gramEnd"/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 письменных предложениях и (или) замечаниях в обязательном порядке указываются сведения (с приложением документов, подтверждающих такие сведения):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фамилия, имя, отчество (последнее - при наличии), дата рождения, адрес места жительства</w:t>
      </w:r>
      <w:r w:rsidR="00A80316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(регистрации)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(в случаях, если участником общественных обсуждений или публичных слушаний является физическое лицо);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наименование, основной государственный регистрационный номер, место нахождения</w:t>
      </w:r>
      <w:r w:rsidR="00A80316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и адрес 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юридического лица, а также фамилия, имя, отчество (последнее - при наличии) представителя юридического лица (в случаях, если участником общественных обсуждений или публичных слушаний является юридическое лицо).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5.3. </w:t>
      </w:r>
      <w:proofErr w:type="gramStart"/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Участники общественных обсуждений или публичных слушаний, желающие принять участие в общественных обсуждениях или публичных слушаниях в качестве правообладателей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при подаче письменных предложений и (или) замечаний, при регистрации на участие в публичных слушаниях также представляют сведения соответственно о таких земельных участках</w:t>
      </w:r>
      <w:proofErr w:type="gramEnd"/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, </w:t>
      </w:r>
      <w:proofErr w:type="gramStart"/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proofErr w:type="gramStart"/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Не требуется представление документов, подтверждающих сведения об участниках общественных обсуждений, указанных в абзацах третьем и четвертом пункта 5.2 настоящего Положения, если данными лицами вносятся предложения и (или) замечания, касающиеся проекта, подлежащего рассмотрению на общественных обсуждениях, посредством сайта или информационных систем (при условии, что эти сведения содержатся на сайте или в информационных системах).</w:t>
      </w:r>
      <w:proofErr w:type="gramEnd"/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Для подтверждения сведений об участниках общественных обсуждений используется единая система идентификац</w:t>
      </w:r>
      <w:proofErr w:type="gramStart"/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ии и ау</w:t>
      </w:r>
      <w:proofErr w:type="gramEnd"/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тентификации.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Письменные предложения и (или) замечания должны быть подписаны участником общественных обсуждений или публичных слушаний либо его уполномоченным представителем.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К предложениям и (или) замечаниям, представленным за подписью уполномоченного представителя участника общественных обсуждений или публичных слушаний, должен быть приложен документ, подтверждающий полномочия представителя.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>К предложениям и (или) замечаниям должно быть приложено письменное согласие физического лица на обработку его персональных данных, оформленное в соответствии с Федеральным законом от 27 июля 2006 года № 152-ФЗ «О персональных данных» (с последующими изменениями).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Все поступившие в адрес организатора общественных обсуждений или публичных слушаний с соблюдением требований настоящего пункта предложения и (или) замечания по проекту муниципального правового акта, вынесенному на общественные обсуждения или публичные слушания, регистрируются организатором общественных обсуждений или публичных слушаний и включаются в протокол общественных обсуждений или публичных слушаний.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5.4. Предложения и (или) замечания не рассматриваются в случае выявления факта представления участником недостоверных сведений.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5.5. Публичные слушания проводятся в рабочие дни с 13 до 18 часов, в выходные дни - с 11 до 17 часов.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Не допускается назначение проведения публичных слушаний на нерабочий праздничный день.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5.6. Перед началом публичных слушаний секретарь осуществляет регистрацию участников публичных слушаний.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Регистрация участников публичных слушаний начинается за два часа до начала публичных слушаний и осуществляется путем составления списка участников публичных слушаний (далее - Список участников) с указанием: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proofErr w:type="gramStart"/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фамилии, имени, отчества (последнее - при наличии), даты рождения, адреса места жительства</w:t>
      </w:r>
      <w:r w:rsidR="00A80316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(регистрации)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(в случае, если участником публичных слушаний является физическое лицо);</w:t>
      </w:r>
      <w:proofErr w:type="gramEnd"/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наименования, места нахождения</w:t>
      </w:r>
      <w:r w:rsidR="00A80316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и адреса 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юридического лица, а также фамилии, имени, отчества (последнее - при наличии) представителя юридического лица (в случаях, если участником публичных слушаний является юридическое лицо).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Для включения в Список участников необходимо представить: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документ, удостоверяющий личность;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документы, подтверждающие полномочия представителя юридического лица - участника публичных слушаний (для представителя юридического лица);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письменное согласие физического лица на обработку персональных данных, оформленное в соответствии с Федеральным законом от 27 июля 2006 года № 152-ФЗ «О персональных данных» (с последующими изменениями).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Участники публичных слушаний, желающие выступить на публичных слушаниях, одновременно регистрируются секретарем в качестве выступающих путем внесения соответствующих сведений в Список участников.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5.7. Открывает публичные слушания лицо, уполномоченное организатором публичных слушаний (далее - председательствующий).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>Во вступительном слове председательствующий объявляет количество зарегистрированных участников публичных слушаний; называет инициатора проведения публичных слушаний и оглашает наименование проекта муниципального правового акта, вынесенного на публичные слушания.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После вступительного слова председательствующий с учетом мнения участников публичных слушаний устанавливает регламент проведения публичных слушаний (в том числе порядок выступления на публичных слушаниях) и проводит публичные слушания в соответствии с установленным регламентом.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5.8. Регламент проведения публичных слушаний включает в себя: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выступление докладчика (содокладчиков) по проекту муниципального правового акта, вынесенному на публичные слушания;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оглашение на публичных </w:t>
      </w:r>
      <w:proofErr w:type="gramStart"/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слушаниях</w:t>
      </w:r>
      <w:proofErr w:type="gramEnd"/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поступивших в порядке, установленном в решении (постановлении) о назначении публичных слушаний, письменных предложений и (или) замечаний по проекту муниципального правового акта, вынесенному на публичные слушания;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выступления участников публичных слушаний и лиц, приглашенных для участия в публичных слушаниях в качестве специалистов и экспертов;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голосование по проекту муниципального правового акта, вынесенному на публичные слушания;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определение и оглашение результатов публичных слушаний.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Председательствующий вправе объявить перерыв в ходе публичных слушаний. В этом случае публичные слушания считаются прерванными на 20 минут.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5.9. Порядок выступлений на публичных слушаниях предусматривает: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основной доклад - не более 30 минут;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содоклады - не более 10 минут;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выступления участников публичных слушаний, зарегистрированных в качестве выступающих, и лиц, приглашенных для участия в публичных слушаниях, - не более 5 минут на каждое выступление.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5.10. Выступления на публичных слушаниях должны быть связаны с проектом муниципального правового акта, вынесенным на публичные слушания. В ходе выступления участником публичных слушаний могут быть внесены предложения и (или) замечания по проекту муниципального правового акта, а также выражено мнение (рекомендация) о его принятии или отклонении органом местного самоуправления </w:t>
      </w:r>
      <w:r w:rsidR="00644022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МО Сальского сельского поселения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Лица, выступающие на публичных слушаниях, не вправе употреблять в своей речи грубые, оскорбительные выражения, наносящие вред чести и достоинству человека и гражданина, призывать к незаконным действиям, разжигать социальную, расовую, национальную или религиозную рознь, использовать заведомо ложную информацию, высказывать обвинения в чей-либо адрес.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>В случае нарушения порядка в ходе публичных слушаний председательствующий обязан принять меры к пресечению таких нарушений.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Лица, не соблюдающие требования, предусмотренные абзацем вторым настоящего пункта, по решению председательствующего удаляются с заседания публичных слушаний (из помещения, в котором проводятся публичные слушания).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5.11. </w:t>
      </w:r>
      <w:proofErr w:type="gramStart"/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По окончании выступления (или по истечении времени, предоставленного для выступления) председательствующий дает возможность лицам, присутствующим на публичных слушаниях, задать выступающему вопросы и предоставляет дополнительное время для ответов на вопросы.</w:t>
      </w:r>
      <w:proofErr w:type="gramEnd"/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5.12. Участники публичных слушаний вправе снять свои предложения и (или) замечания по проекту муниципального правового акта, вынесенному на публичные слушания, и (или) присоединиться к предложениям и (или) замечаниям, представленным другими участниками публичных слушаний.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5.13. По окончании выступлений председательствующий проводит голосование по проекту муниципального правового акта, вынесенному на публичные слушания.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5.14. Голосование проводится по каждому проекту муниципального правового акта, вынесенному на публичные слушания.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proofErr w:type="gramStart"/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При наличии предложений и (или) замечаний участников публичных слушаний по проекту муниципального правового акта, вынесенному на публичные слушания, голосование проводится как в целом по проекту муниципального правового акта, вынесенному на публичные слушания, так и по каждому предложению и (или) замечанию участника публичного слушания, представленному по данному проекту муниципального правового акта, в порядке, установленном настоящим Положением.</w:t>
      </w:r>
      <w:proofErr w:type="gramEnd"/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5.15. Решения принимаются путем открытого голосования простым большинством голосов от числа присутствующих зарегистрированных участников публичных слушаний, участвующих в голосовании.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 случае если предложение (рекомендация) о принятии проекта муниципального правового акта не набрало необходимого количества голосов, результатом публичных слушаний по проекту муниципального правового акта считается предложение (рекомендация) об отклонении указанного проекта, что отражается в протоколе публичных слушаний.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Подсчет голосов осуществляется организатором публичных слушаний.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По итогам голосования председательствующий определяет результаты публичных слушаний и объявляет их на заседании публичных слушаний.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5.16. Результаты публичных слушаний содержат предложения (рекомендации) участников публичных слушаний к органам местного самоуп</w:t>
      </w:r>
      <w:r w:rsidR="00644022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равления МО Сальского сельского поселения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по проекту муниципального правового акта, вынесенному на публичные слушания.</w:t>
      </w:r>
    </w:p>
    <w:p w:rsidR="00374726" w:rsidRPr="00D66548" w:rsidRDefault="00374726" w:rsidP="00644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VI. Результаты общественных обсуждений</w:t>
      </w:r>
    </w:p>
    <w:p w:rsidR="00374726" w:rsidRPr="00D66548" w:rsidRDefault="00374726" w:rsidP="00644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или публичных слушаний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>6.1. Протокол общественных обсуждений или публичных слушаний (далее - протокол) составляется в произвольной форме, в нем в обязательном порядке указываются сведения, определенные в части 18 статьи 5.1 Градостроительного кодекса Российской Федерации.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6.2. Протокол публичных слушаний содержит информацию о результатах голосования и принятых решениях.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6.3. После окончания общественных обсуждений или публичных слушаний организатор не позднее десяти рабочих дней на основании протокола оформляет заключение о результатах общественных обсуждений или публичных слушаний (далее - заключение) в произвольной форме с обязательным указанием сведений, определенных в части 22 статьи 5.1 Градостроительного кодекса Российской Федерации.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6.4. Протокол и заключение составляются в двух экземплярах и подписываются: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 случае проведения общественных обсуждений - должностным лицом, уполномоченным муниципальным правовым актом на его подписание от имени организатора;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 случае проведения публичных слушаний - председательствующим и секретарем.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6.5. Организатор общественных обсуждений или публичных слушаний в течение десяти календарных дней со дня подписания обеспечивает опубликование и размещение на официальном сайте органов местного самоуправления МО </w:t>
      </w:r>
      <w:r w:rsidR="00644022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Сальского сельского поселения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в информационно-телекоммуникационной сети «Интернет» заключения.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6.6. Заключение рассматривается органами местного самоуправления (должностными лицами местного самоуправления) МО </w:t>
      </w:r>
      <w:r w:rsidR="00644022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Сальского сельского поселения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Результаты общественных обсуждений или публичных слушаний учитываются органами местного самоуправления (должностными лица</w:t>
      </w:r>
      <w:r w:rsidR="00644022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ми местного самоуправления) МО Сальского сельского поселения 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при рассмотрении и принятии решений по проекту муниципального правового акта, вынесенному на общественные обсуждения или публичные слушания.</w:t>
      </w:r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proofErr w:type="gramStart"/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Мотивированное обоснование решения по проекту муниципального правового акта, вынесенному на общественные обсуждения или публичные слушания, принятого без учета предложений и (или) замечаний, внесенных участниками общественных обсуждений или публичных слушаний, доводится до населения МО </w:t>
      </w:r>
      <w:r w:rsidR="00644022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Сальского сельского поселения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органом местного самоуправления (должностным лицом местного самоуправления) МО </w:t>
      </w:r>
      <w:r w:rsidR="00644022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Сальского сельского поселения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, принявшим решение, путем ее опубликования.</w:t>
      </w:r>
      <w:proofErr w:type="gramEnd"/>
    </w:p>
    <w:p w:rsidR="00374726" w:rsidRPr="00D66548" w:rsidRDefault="00374726" w:rsidP="00374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6.7. Протокол, заключение, а также прилагаемые к ним документы и материалы хранятся не менее трех лет со дня окончания проведения общественных обсуждений или публичных слушаний в администрации МО </w:t>
      </w:r>
      <w:r w:rsidR="00644022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Сальского сельского поселения</w:t>
      </w: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</w:t>
      </w:r>
    </w:p>
    <w:p w:rsidR="00374726" w:rsidRPr="00D66548" w:rsidRDefault="00374726" w:rsidP="006440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D66548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По истечении трехлетнего срока протокол, заключение, а также прилагаемые к ним документы и материалы сдаются на хранение в архив.</w:t>
      </w:r>
    </w:p>
    <w:p w:rsidR="00B448A5" w:rsidRPr="00D66548" w:rsidRDefault="00B448A5">
      <w:pPr>
        <w:rPr>
          <w:rFonts w:ascii="Times New Roman" w:hAnsi="Times New Roman" w:cs="Times New Roman"/>
          <w:sz w:val="24"/>
          <w:szCs w:val="24"/>
        </w:rPr>
      </w:pPr>
    </w:p>
    <w:sectPr w:rsidR="00B448A5" w:rsidRPr="00D66548" w:rsidSect="008038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B9"/>
    <w:rsid w:val="00164C79"/>
    <w:rsid w:val="00374726"/>
    <w:rsid w:val="00442D79"/>
    <w:rsid w:val="00445BA7"/>
    <w:rsid w:val="00505C2D"/>
    <w:rsid w:val="005671B9"/>
    <w:rsid w:val="00644022"/>
    <w:rsid w:val="00803870"/>
    <w:rsid w:val="00926137"/>
    <w:rsid w:val="00935DC4"/>
    <w:rsid w:val="00A80316"/>
    <w:rsid w:val="00B448A5"/>
    <w:rsid w:val="00B702B7"/>
    <w:rsid w:val="00CD0EB9"/>
    <w:rsid w:val="00D607F3"/>
    <w:rsid w:val="00D6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5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0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5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0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3839</Words>
  <Characters>21886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2019-07-30T02:22:00Z</cp:lastPrinted>
  <dcterms:created xsi:type="dcterms:W3CDTF">2019-05-30T06:11:00Z</dcterms:created>
  <dcterms:modified xsi:type="dcterms:W3CDTF">2019-07-30T02:24:00Z</dcterms:modified>
</cp:coreProperties>
</file>