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4A" w:rsidRDefault="00CE71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71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D624A">
        <w:object w:dxaOrig="785" w:dyaOrig="355">
          <v:shape id="ole_rId2" o:spid="_x0000_i1025" type="#_x0000_t75" style="width:36pt;height:24.6pt;visibility:visible;mso-wrap-distance-right:0" o:ole="">
            <v:imagedata r:id="rId5" o:title=""/>
          </v:shape>
          <o:OLEObject Type="Embed" ProgID="Imaging.Document" ShapeID="ole_rId2" DrawAspect="Icon" ObjectID="_1757145610" r:id="rId6"/>
        </w:object>
      </w:r>
    </w:p>
    <w:p w:rsidR="00CD624A" w:rsidRDefault="006F7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CD624A" w:rsidRDefault="006F7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CD624A" w:rsidRDefault="006F7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CD624A" w:rsidRDefault="006F7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CD624A" w:rsidRDefault="00CD62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24A" w:rsidRDefault="006F78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624A" w:rsidRDefault="00CD62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D624A" w:rsidRDefault="006F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08 сентября 2023г.               с.Орехово                                       № </w:t>
      </w:r>
      <w:r w:rsidR="008F1300">
        <w:rPr>
          <w:rFonts w:ascii="Times New Roman" w:hAnsi="Times New Roman" w:cs="Times New Roman"/>
          <w:sz w:val="28"/>
          <w:szCs w:val="28"/>
        </w:rPr>
        <w:t>39</w:t>
      </w:r>
    </w:p>
    <w:p w:rsidR="00CD624A" w:rsidRDefault="00CD62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624A" w:rsidRDefault="006F78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Ореховского сельского поселения от 14.11.2022 № 51 «Об оплате труда работников администрации Ореховского сельского поселения замещающих должности, не являющиеся должностями муниципальной службы»</w:t>
      </w:r>
    </w:p>
    <w:p w:rsidR="00CD624A" w:rsidRDefault="00CD6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24A" w:rsidRDefault="006F78C8">
      <w:pPr>
        <w:pStyle w:val="Heading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color w:val="444444"/>
        </w:rPr>
      </w:pPr>
      <w:proofErr w:type="gramStart"/>
      <w:r>
        <w:rPr>
          <w:rFonts w:ascii="Times New Roman" w:hAnsi="Times New Roman"/>
          <w:b w:val="0"/>
          <w:i w:val="0"/>
        </w:rPr>
        <w:t>В  соответствии  с  Федеральным  законом  от   06 октября  2003  года                 № 131-ФЗ «Об общих принципах организации местного самоуправления в Российской Федерации», Постановлением Губернатора Приморского края от 24 декабря 2013 года № 96-пг «</w:t>
      </w:r>
      <w:r>
        <w:rPr>
          <w:rFonts w:ascii="Times New Roman" w:hAnsi="Times New Roman"/>
          <w:b w:val="0"/>
          <w:bCs w:val="0"/>
          <w:i w:val="0"/>
          <w:color w:val="444444"/>
        </w:rPr>
        <w:t>Об оплате труда работников, замещающих должности, не являющиеся должностями государственной гражданской службы Приморского края</w:t>
      </w:r>
      <w:r>
        <w:rPr>
          <w:rFonts w:ascii="Times New Roman" w:hAnsi="Times New Roman"/>
          <w:b w:val="0"/>
          <w:i w:val="0"/>
        </w:rPr>
        <w:t xml:space="preserve">», Уставом Ореховского сельского поселения, администрация Ореховского сельского поселения </w:t>
      </w:r>
      <w:proofErr w:type="gramEnd"/>
    </w:p>
    <w:p w:rsidR="00CD624A" w:rsidRDefault="00CD62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24A" w:rsidRDefault="006F7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624A" w:rsidRDefault="006F78C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Ореховского сельского поселения от 14.11.2022 № 51 «Об оплате труда работников администрации Ореховского сельского поселения, замещающих должности, не являющиеся должностями муниципальной службы:</w:t>
      </w:r>
    </w:p>
    <w:p w:rsidR="00CD624A" w:rsidRDefault="006F78C8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настоящему Постановлению изложить в новой редакции:</w:t>
      </w:r>
    </w:p>
    <w:p w:rsidR="00CD624A" w:rsidRDefault="006F7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</w:t>
      </w:r>
    </w:p>
    <w:p w:rsidR="00CD624A" w:rsidRDefault="006F78C8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должностных окладов работников администрации Ореховского сельского поселения, замещающих должности, не являющиеся должностями муниципальной службы</w:t>
      </w:r>
    </w:p>
    <w:p w:rsidR="00CD624A" w:rsidRDefault="00CD624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221" w:type="dxa"/>
        <w:tblLayout w:type="fixed"/>
        <w:tblLook w:val="01E0"/>
      </w:tblPr>
      <w:tblGrid>
        <w:gridCol w:w="5761"/>
        <w:gridCol w:w="3878"/>
      </w:tblGrid>
      <w:tr w:rsidR="00CD624A">
        <w:trPr>
          <w:trHeight w:val="1062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4A" w:rsidRDefault="006F7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4A" w:rsidRDefault="006F7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CD624A">
        <w:trPr>
          <w:trHeight w:val="908"/>
        </w:trPr>
        <w:tc>
          <w:tcPr>
            <w:tcW w:w="5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4A" w:rsidRDefault="006F78C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D624A" w:rsidRDefault="006F78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4A" w:rsidRDefault="006F78C8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6C86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CD624A" w:rsidRDefault="006F78C8" w:rsidP="004C6C8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6C86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D624A" w:rsidRDefault="00CD6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24A" w:rsidRDefault="006F78C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</w:t>
      </w:r>
      <w:r>
        <w:rPr>
          <w:rFonts w:ascii="Times New Roman" w:hAnsi="Times New Roman" w:cs="Times New Roman"/>
          <w:sz w:val="28"/>
          <w:szCs w:val="28"/>
        </w:rPr>
        <w:softHyphen/>
        <w:t>бой.</w:t>
      </w:r>
    </w:p>
    <w:p w:rsidR="00CD624A" w:rsidRDefault="006F78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 и распространяет свое действие с 01.10.2023.</w:t>
      </w:r>
    </w:p>
    <w:p w:rsidR="00CD624A" w:rsidRDefault="00CD62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D624A" w:rsidRDefault="006F78C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D624A" w:rsidRDefault="006F78C8">
      <w:pPr>
        <w:pStyle w:val="ConsNormal"/>
        <w:widowControl/>
        <w:ind w:right="0" w:firstLine="0"/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sectPr w:rsidR="00CD624A" w:rsidSect="00CD624A">
      <w:pgSz w:w="11906" w:h="16838"/>
      <w:pgMar w:top="567" w:right="851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0A7"/>
    <w:multiLevelType w:val="multilevel"/>
    <w:tmpl w:val="1FF8C0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C14EEB"/>
    <w:multiLevelType w:val="multilevel"/>
    <w:tmpl w:val="A1F49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D624A"/>
    <w:rsid w:val="00454324"/>
    <w:rsid w:val="004C6C86"/>
    <w:rsid w:val="006F78C8"/>
    <w:rsid w:val="008F1300"/>
    <w:rsid w:val="00CD624A"/>
    <w:rsid w:val="00CE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semiHidden/>
    <w:unhideWhenUsed/>
    <w:qFormat/>
    <w:rsid w:val="002401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">
    <w:name w:val="Заголовок 2 Знак"/>
    <w:basedOn w:val="a0"/>
    <w:link w:val="Heading2"/>
    <w:semiHidden/>
    <w:qFormat/>
    <w:rsid w:val="002401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qFormat/>
    <w:rsid w:val="00CD62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CD624A"/>
    <w:pPr>
      <w:spacing w:after="140"/>
    </w:pPr>
  </w:style>
  <w:style w:type="paragraph" w:styleId="a5">
    <w:name w:val="List"/>
    <w:basedOn w:val="a4"/>
    <w:rsid w:val="00CD624A"/>
    <w:rPr>
      <w:rFonts w:cs="Arial"/>
    </w:rPr>
  </w:style>
  <w:style w:type="paragraph" w:customStyle="1" w:styleId="Caption">
    <w:name w:val="Caption"/>
    <w:basedOn w:val="a"/>
    <w:qFormat/>
    <w:rsid w:val="00CD624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D624A"/>
    <w:pPr>
      <w:suppressLineNumbers/>
    </w:pPr>
    <w:rPr>
      <w:rFonts w:cs="Arial"/>
    </w:rPr>
  </w:style>
  <w:style w:type="paragraph" w:customStyle="1" w:styleId="ConsNormal">
    <w:name w:val="ConsNormal"/>
    <w:qFormat/>
    <w:rsid w:val="00240188"/>
    <w:pPr>
      <w:widowControl w:val="0"/>
      <w:ind w:right="19772"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240188"/>
    <w:pPr>
      <w:ind w:left="720"/>
      <w:contextualSpacing/>
    </w:pPr>
  </w:style>
  <w:style w:type="paragraph" w:customStyle="1" w:styleId="ConsPlusNormal">
    <w:name w:val="ConsPlusNormal"/>
    <w:next w:val="a"/>
    <w:qFormat/>
    <w:rsid w:val="00D6634A"/>
    <w:pPr>
      <w:widowControl w:val="0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table" w:styleId="a8">
    <w:name w:val="Table Grid"/>
    <w:basedOn w:val="a1"/>
    <w:uiPriority w:val="59"/>
    <w:rsid w:val="00451B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2023-09-06T00:06:00Z</cp:lastPrinted>
  <dcterms:created xsi:type="dcterms:W3CDTF">2023-09-05T02:48:00Z</dcterms:created>
  <dcterms:modified xsi:type="dcterms:W3CDTF">2023-09-25T01:14:00Z</dcterms:modified>
  <dc:language>ru-RU</dc:language>
</cp:coreProperties>
</file>