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3F" w:rsidRDefault="00044E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4E3F"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6.95pt;height:25.05pt;visibility:visible;mso-wrap-distance-right:0" o:ole="">
            <v:imagedata r:id="rId5" o:title=""/>
          </v:shape>
          <o:OLEObject Type="Embed" ProgID="Imaging.Document" ShapeID="ole_rId2" DrawAspect="Icon" ObjectID="_1763458106" r:id="rId6"/>
        </w:object>
      </w:r>
    </w:p>
    <w:p w:rsidR="00044E3F" w:rsidRDefault="00E75D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44E3F" w:rsidRDefault="00E75D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044E3F" w:rsidRDefault="00E75D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044E3F" w:rsidRDefault="00E75D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44E3F" w:rsidRDefault="00044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E3F" w:rsidRDefault="00E75D1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ПОСТАНОВЛЕНИЕ</w:t>
      </w:r>
    </w:p>
    <w:p w:rsidR="00044E3F" w:rsidRDefault="00E75D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44E3F" w:rsidRDefault="00E75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 но</w:t>
      </w:r>
      <w:r>
        <w:rPr>
          <w:rFonts w:ascii="Times New Roman" w:hAnsi="Times New Roman" w:cs="Times New Roman"/>
          <w:sz w:val="28"/>
          <w:szCs w:val="28"/>
        </w:rPr>
        <w:t>ября 2023 года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                                      № 59</w:t>
      </w:r>
    </w:p>
    <w:p w:rsidR="00044E3F" w:rsidRDefault="00044E3F">
      <w:pPr>
        <w:shd w:val="clear" w:color="auto" w:fill="FFFFFF"/>
        <w:spacing w:after="0"/>
        <w:ind w:left="11"/>
      </w:pPr>
    </w:p>
    <w:p w:rsidR="00044E3F" w:rsidRDefault="00E75D1D">
      <w:pPr>
        <w:shd w:val="clear" w:color="auto" w:fill="FFFFFF"/>
        <w:spacing w:after="0" w:line="317" w:lineRule="exact"/>
        <w:ind w:left="562" w:right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Ореховского сельского поселения от 13.11.2019 № 37 «Об утверждении Положения об оплате труда специалиста по военно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-учетному столу, осуществляющего первичный учет на территории Ореховского сельского поселения» </w:t>
      </w:r>
    </w:p>
    <w:p w:rsidR="00044E3F" w:rsidRDefault="00044E3F">
      <w:pPr>
        <w:shd w:val="clear" w:color="auto" w:fill="FFFFFF"/>
        <w:spacing w:after="0" w:line="317" w:lineRule="exact"/>
        <w:ind w:right="4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3F" w:rsidRDefault="00E75D1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оплаты труда и обеспечения единой п</w:t>
      </w:r>
      <w:r>
        <w:rPr>
          <w:rFonts w:ascii="Times New Roman" w:hAnsi="Times New Roman" w:cs="Times New Roman"/>
          <w:sz w:val="28"/>
          <w:szCs w:val="28"/>
        </w:rPr>
        <w:t>равовой базы формирования системы оплаты труда и ее единообразное применение для работников военно-учетного стола администрации Ореховского сельского поселения,  в соответствии со статьями 135-144 Трудового Кодекса Российской Федерации, статьей 86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статьей 53 Федерального закона от 06 октября 2003 г.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администрация Ореховского сельского поселения </w:t>
      </w:r>
    </w:p>
    <w:p w:rsidR="00044E3F" w:rsidRDefault="00044E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3F" w:rsidRDefault="00E75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4E3F" w:rsidRDefault="00044E3F">
      <w:pPr>
        <w:shd w:val="clear" w:color="auto" w:fill="FFFFFF"/>
        <w:spacing w:after="0" w:line="360" w:lineRule="auto"/>
        <w:ind w:firstLine="709"/>
        <w:jc w:val="both"/>
      </w:pPr>
    </w:p>
    <w:p w:rsidR="00044E3F" w:rsidRDefault="00E75D1D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>
        <w:rPr>
          <w:rFonts w:ascii="Times New Roman" w:hAnsi="Times New Roman" w:cs="Times New Roman"/>
          <w:sz w:val="28"/>
          <w:szCs w:val="28"/>
        </w:rPr>
        <w:t>в пункт 2.2.3  подраздела 2 раздела 2 Положения следующие изменения:</w:t>
      </w:r>
    </w:p>
    <w:p w:rsidR="00044E3F" w:rsidRDefault="00E75D1D">
      <w:pPr>
        <w:pStyle w:val="a7"/>
        <w:shd w:val="clear" w:color="auto" w:fill="FFFFFF"/>
        <w:spacing w:after="0" w:line="360" w:lineRule="auto"/>
        <w:ind w:left="1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вместо суммы должностного оклада 9530</w:t>
      </w:r>
      <w:r>
        <w:rPr>
          <w:rFonts w:ascii="Times New Roman" w:hAnsi="Times New Roman" w:cs="Times New Roman"/>
          <w:sz w:val="28"/>
          <w:szCs w:val="28"/>
        </w:rPr>
        <w:t xml:space="preserve"> (рублей в месяц) считать сумму 11868</w:t>
      </w:r>
      <w:r>
        <w:rPr>
          <w:rFonts w:ascii="Times New Roman" w:hAnsi="Times New Roman" w:cs="Times New Roman"/>
          <w:sz w:val="28"/>
          <w:szCs w:val="28"/>
        </w:rPr>
        <w:t xml:space="preserve"> (рублей в месяц).</w:t>
      </w:r>
    </w:p>
    <w:p w:rsidR="00044E3F" w:rsidRDefault="00E75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4E3F" w:rsidRDefault="00E75D1D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 момента его подписания  и распространяет свое действие с 01.12</w:t>
      </w:r>
      <w:r>
        <w:rPr>
          <w:rFonts w:ascii="Times New Roman" w:hAnsi="Times New Roman" w:cs="Times New Roman"/>
          <w:sz w:val="28"/>
          <w:szCs w:val="28"/>
        </w:rPr>
        <w:t>.2023.</w:t>
      </w:r>
    </w:p>
    <w:p w:rsidR="00044E3F" w:rsidRDefault="00044E3F">
      <w:pPr>
        <w:spacing w:after="0"/>
      </w:pPr>
    </w:p>
    <w:p w:rsidR="00044E3F" w:rsidRDefault="00E75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4E3F" w:rsidRDefault="00E75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Ореховского сельского поселения                                         Н.И.Смекалин</w:t>
      </w:r>
    </w:p>
    <w:p w:rsidR="00044E3F" w:rsidRDefault="00044E3F"/>
    <w:sectPr w:rsidR="00044E3F" w:rsidSect="00044E3F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491"/>
    <w:multiLevelType w:val="multilevel"/>
    <w:tmpl w:val="4E5A3B82"/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39227A01"/>
    <w:multiLevelType w:val="multilevel"/>
    <w:tmpl w:val="B35E9F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44E3F"/>
    <w:rsid w:val="00044E3F"/>
    <w:rsid w:val="00E7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4E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44E3F"/>
    <w:pPr>
      <w:spacing w:after="140"/>
    </w:pPr>
  </w:style>
  <w:style w:type="paragraph" w:styleId="a5">
    <w:name w:val="List"/>
    <w:basedOn w:val="a4"/>
    <w:rsid w:val="00044E3F"/>
    <w:rPr>
      <w:rFonts w:cs="Arial"/>
    </w:rPr>
  </w:style>
  <w:style w:type="paragraph" w:customStyle="1" w:styleId="Caption">
    <w:name w:val="Caption"/>
    <w:basedOn w:val="a"/>
    <w:qFormat/>
    <w:rsid w:val="00044E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44E3F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D1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13</cp:revision>
  <cp:lastPrinted>2023-12-07T02:41:00Z</cp:lastPrinted>
  <dcterms:created xsi:type="dcterms:W3CDTF">2020-12-07T05:02:00Z</dcterms:created>
  <dcterms:modified xsi:type="dcterms:W3CDTF">2023-12-07T02:42:00Z</dcterms:modified>
  <dc:language>ru-RU</dc:language>
</cp:coreProperties>
</file>