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EA" w:rsidRPr="003E38EA" w:rsidRDefault="003E38EA" w:rsidP="003E38EA">
      <w:pPr>
        <w:jc w:val="center"/>
        <w:rPr>
          <w:rFonts w:ascii="Times New Roman" w:hAnsi="Times New Roman" w:cs="Times New Roman"/>
          <w:sz w:val="40"/>
          <w:szCs w:val="40"/>
        </w:rPr>
      </w:pPr>
      <w:r w:rsidRPr="003E38EA">
        <w:rPr>
          <w:rFonts w:ascii="Times New Roman" w:hAnsi="Times New Roman" w:cs="Times New Roman"/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Document" ShapeID="_x0000_i1025" DrawAspect="Icon" ObjectID="_1668856875" r:id="rId6"/>
        </w:object>
      </w:r>
    </w:p>
    <w:p w:rsidR="003E38EA" w:rsidRPr="003E38EA" w:rsidRDefault="003E38EA" w:rsidP="003E3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EA">
        <w:rPr>
          <w:rFonts w:ascii="Times New Roman" w:hAnsi="Times New Roman" w:cs="Times New Roman"/>
          <w:b/>
          <w:sz w:val="28"/>
          <w:szCs w:val="28"/>
        </w:rPr>
        <w:t>АДМИНИСТРАЦИЯ ОРЕХОВСКОГО СЕЛЬСКОГО ПОСЕЛЕНИЯ</w:t>
      </w:r>
    </w:p>
    <w:p w:rsidR="003E38EA" w:rsidRPr="003E38EA" w:rsidRDefault="003E38EA" w:rsidP="003E3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EA"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</w:t>
      </w:r>
    </w:p>
    <w:p w:rsidR="003E38EA" w:rsidRDefault="003E38EA" w:rsidP="003E3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EA">
        <w:rPr>
          <w:rFonts w:ascii="Times New Roman" w:hAnsi="Times New Roman" w:cs="Times New Roman"/>
          <w:b/>
          <w:sz w:val="28"/>
          <w:szCs w:val="28"/>
        </w:rPr>
        <w:t>РАЙОНА ПРИМОРСКОГО КРАЯ</w:t>
      </w:r>
    </w:p>
    <w:p w:rsidR="003E38EA" w:rsidRPr="003E38EA" w:rsidRDefault="003E38EA" w:rsidP="003E3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EA" w:rsidRPr="003E38EA" w:rsidRDefault="003E38EA" w:rsidP="003E38EA">
      <w:pPr>
        <w:pStyle w:val="1"/>
        <w:widowControl w:val="0"/>
        <w:jc w:val="center"/>
        <w:rPr>
          <w:rFonts w:ascii="Times New Roman" w:hAnsi="Times New Roman"/>
          <w:b/>
          <w:szCs w:val="26"/>
        </w:rPr>
      </w:pPr>
      <w:r w:rsidRPr="003E38EA">
        <w:rPr>
          <w:rFonts w:ascii="Times New Roman" w:hAnsi="Times New Roman"/>
          <w:b/>
          <w:szCs w:val="26"/>
        </w:rPr>
        <w:t>ПОСТАНОВЛЕНИЕ</w:t>
      </w:r>
    </w:p>
    <w:p w:rsidR="003E38EA" w:rsidRPr="003E38EA" w:rsidRDefault="003E38EA" w:rsidP="003E38EA">
      <w:pPr>
        <w:shd w:val="clear" w:color="auto" w:fill="FFFFFF"/>
        <w:spacing w:before="38" w:line="499" w:lineRule="exact"/>
        <w:ind w:righ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26</w:t>
      </w:r>
      <w:r w:rsidRPr="003E38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октя</w:t>
      </w:r>
      <w:r w:rsidRPr="003E38EA">
        <w:rPr>
          <w:rFonts w:ascii="Times New Roman" w:hAnsi="Times New Roman" w:cs="Times New Roman"/>
          <w:b/>
          <w:bCs/>
          <w:sz w:val="28"/>
          <w:szCs w:val="28"/>
          <w:u w:val="single"/>
        </w:rPr>
        <w:t>бря 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Pr="003E38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 w:rsidRPr="003E38E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E38E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38EA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3E38EA">
        <w:rPr>
          <w:rFonts w:ascii="Times New Roman" w:hAnsi="Times New Roman" w:cs="Times New Roman"/>
          <w:b/>
          <w:bCs/>
          <w:sz w:val="28"/>
          <w:szCs w:val="28"/>
        </w:rPr>
        <w:t xml:space="preserve">рехово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3E38E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3E38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43а</w:t>
      </w:r>
    </w:p>
    <w:p w:rsidR="003E38EA" w:rsidRPr="003E38EA" w:rsidRDefault="003E38EA" w:rsidP="003E38E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38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основных направлениях бюджетной и налоговой</w:t>
      </w:r>
      <w:r w:rsidRPr="003E38E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38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политики Ореховского сельского поселения </w:t>
      </w:r>
      <w:r w:rsidRPr="003E38E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38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311F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E38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311F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E38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311F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E38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3E38EA" w:rsidRPr="003E38EA" w:rsidRDefault="003E38EA" w:rsidP="003E38E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3E38EA">
        <w:rPr>
          <w:rFonts w:ascii="Times New Roman" w:hAnsi="Times New Roman" w:cs="Times New Roman"/>
          <w:sz w:val="28"/>
          <w:szCs w:val="28"/>
          <w:lang w:eastAsia="ru-RU"/>
        </w:rPr>
        <w:t>целях разработки проекта бюджета Ореховского сельского поселения на 2019 год и плановый период 2020 и 2021 годов, руководствуясь ст. 172, 184.2 Бюджетного кодекса Российской Федерации, ст. 14 Федерального закона от 06.10.2003 г. «Об общих принципах организации местного самоуправления в Российской Федерации»,</w:t>
      </w:r>
    </w:p>
    <w:p w:rsidR="003E38EA" w:rsidRPr="003E38EA" w:rsidRDefault="003E38EA" w:rsidP="003E38E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EA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3E38EA" w:rsidRPr="003E38EA" w:rsidRDefault="003E38EA" w:rsidP="003E38E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EA">
        <w:rPr>
          <w:rFonts w:ascii="Times New Roman" w:hAnsi="Times New Roman" w:cs="Times New Roman"/>
          <w:sz w:val="28"/>
          <w:szCs w:val="28"/>
          <w:lang w:eastAsia="ru-RU"/>
        </w:rPr>
        <w:t xml:space="preserve">        1. Утвердить основные направления бюджетной и налоговой политики Ореховского сельского поселения на 202</w:t>
      </w:r>
      <w:r w:rsidR="00311F8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E38EA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11F8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E38EA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311F8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E38EA">
        <w:rPr>
          <w:rFonts w:ascii="Times New Roman" w:hAnsi="Times New Roman" w:cs="Times New Roman"/>
          <w:sz w:val="28"/>
          <w:szCs w:val="28"/>
          <w:lang w:eastAsia="ru-RU"/>
        </w:rPr>
        <w:t xml:space="preserve"> годов (приложение 1).</w:t>
      </w:r>
    </w:p>
    <w:p w:rsidR="003E38EA" w:rsidRPr="003E38EA" w:rsidRDefault="003E38EA" w:rsidP="003E38E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EA">
        <w:rPr>
          <w:rFonts w:ascii="Times New Roman" w:hAnsi="Times New Roman" w:cs="Times New Roman"/>
          <w:sz w:val="28"/>
          <w:szCs w:val="28"/>
          <w:lang w:eastAsia="ru-RU"/>
        </w:rPr>
        <w:t xml:space="preserve">       2. </w:t>
      </w:r>
      <w:proofErr w:type="gramStart"/>
      <w:r w:rsidRPr="003E38EA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E38E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Ореховского сельского поселения в информационно - коммуникационной сети «Интернет».</w:t>
      </w:r>
    </w:p>
    <w:p w:rsidR="003E38EA" w:rsidRPr="003E38EA" w:rsidRDefault="003E38EA" w:rsidP="003E38E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EA">
        <w:rPr>
          <w:rFonts w:ascii="Times New Roman" w:hAnsi="Times New Roman" w:cs="Times New Roman"/>
          <w:sz w:val="28"/>
          <w:szCs w:val="28"/>
          <w:lang w:eastAsia="ru-RU"/>
        </w:rPr>
        <w:t xml:space="preserve">        3. </w:t>
      </w:r>
      <w:proofErr w:type="gramStart"/>
      <w:r w:rsidRPr="003E38E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38E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3E38EA" w:rsidRDefault="003E38EA" w:rsidP="003E38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71E6" w:rsidRDefault="00B071E6" w:rsidP="003E38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1E6">
        <w:rPr>
          <w:sz w:val="28"/>
          <w:szCs w:val="28"/>
        </w:rPr>
        <w:t xml:space="preserve">Глава </w:t>
      </w:r>
      <w:r w:rsidR="006C5144">
        <w:rPr>
          <w:sz w:val="28"/>
          <w:szCs w:val="28"/>
        </w:rPr>
        <w:t>Ореховского</w:t>
      </w:r>
    </w:p>
    <w:p w:rsidR="00B071E6" w:rsidRPr="00B071E6" w:rsidRDefault="00B071E6" w:rsidP="003E38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1E6">
        <w:rPr>
          <w:sz w:val="28"/>
          <w:szCs w:val="28"/>
        </w:rPr>
        <w:t xml:space="preserve">сельского поселения </w:t>
      </w:r>
      <w:r w:rsidR="003E38EA">
        <w:rPr>
          <w:sz w:val="28"/>
          <w:szCs w:val="28"/>
        </w:rPr>
        <w:t xml:space="preserve">                                      </w:t>
      </w:r>
      <w:proofErr w:type="spellStart"/>
      <w:r w:rsidR="003E38EA">
        <w:rPr>
          <w:sz w:val="28"/>
          <w:szCs w:val="28"/>
        </w:rPr>
        <w:t>Н.И.Смекалин</w:t>
      </w:r>
      <w:proofErr w:type="spellEnd"/>
      <w:r w:rsidR="003E38EA">
        <w:rPr>
          <w:sz w:val="28"/>
          <w:szCs w:val="28"/>
        </w:rPr>
        <w:t xml:space="preserve"> </w:t>
      </w:r>
    </w:p>
    <w:p w:rsidR="00B071E6" w:rsidRDefault="00B071E6" w:rsidP="003E38EA">
      <w:pPr>
        <w:pStyle w:val="a3"/>
        <w:spacing w:before="0" w:beforeAutospacing="0" w:after="0" w:afterAutospacing="0"/>
        <w:jc w:val="right"/>
      </w:pPr>
    </w:p>
    <w:p w:rsidR="00B071E6" w:rsidRDefault="00B071E6" w:rsidP="00B071E6">
      <w:pPr>
        <w:pStyle w:val="a3"/>
        <w:jc w:val="right"/>
      </w:pPr>
    </w:p>
    <w:p w:rsidR="00B071E6" w:rsidRDefault="00B071E6" w:rsidP="003E38EA">
      <w:pPr>
        <w:pStyle w:val="a3"/>
      </w:pPr>
    </w:p>
    <w:p w:rsidR="003E38EA" w:rsidRDefault="003E38EA" w:rsidP="003E38EA">
      <w:pPr>
        <w:pStyle w:val="a3"/>
      </w:pPr>
    </w:p>
    <w:p w:rsidR="00B071E6" w:rsidRDefault="00B071E6" w:rsidP="00B071E6">
      <w:pPr>
        <w:pStyle w:val="a3"/>
        <w:jc w:val="right"/>
      </w:pPr>
    </w:p>
    <w:p w:rsidR="000E7122" w:rsidRDefault="000E7122" w:rsidP="00B071E6">
      <w:pPr>
        <w:pStyle w:val="a3"/>
        <w:jc w:val="right"/>
      </w:pPr>
    </w:p>
    <w:p w:rsidR="003E38EA" w:rsidRDefault="003E38EA" w:rsidP="006012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3E38EA" w:rsidRDefault="003E38EA" w:rsidP="006012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3E38EA" w:rsidRDefault="003E38EA" w:rsidP="006012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0E7122" w:rsidRPr="003E38EA" w:rsidRDefault="000E7122" w:rsidP="006012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3E38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lastRenderedPageBreak/>
        <w:t>УТВЕРЖДЕНЫ</w:t>
      </w:r>
    </w:p>
    <w:p w:rsidR="000E7122" w:rsidRPr="003E38EA" w:rsidRDefault="003E38EA" w:rsidP="006012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постановл</w:t>
      </w:r>
      <w:r w:rsidR="000E7122" w:rsidRPr="003E38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ением</w:t>
      </w:r>
    </w:p>
    <w:p w:rsidR="000E7122" w:rsidRPr="003E38EA" w:rsidRDefault="000E7122" w:rsidP="006012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3E38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администрации</w:t>
      </w:r>
      <w:r w:rsidR="0060128B" w:rsidRPr="003E38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6C5144" w:rsidRPr="003E38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Ореховского</w:t>
      </w:r>
    </w:p>
    <w:p w:rsidR="000E7122" w:rsidRPr="003E38EA" w:rsidRDefault="000E7122" w:rsidP="006012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3E38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                                           сельского поселения </w:t>
      </w:r>
    </w:p>
    <w:p w:rsidR="000E7122" w:rsidRPr="003E38EA" w:rsidRDefault="000E7122" w:rsidP="006012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3E38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                                       от </w:t>
      </w:r>
      <w:r w:rsidR="003E38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26</w:t>
      </w:r>
      <w:r w:rsidRPr="003E38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 w:rsidR="003E38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10</w:t>
      </w:r>
      <w:r w:rsidRPr="003E38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.2020г. № </w:t>
      </w:r>
      <w:r w:rsidR="003E38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43а</w:t>
      </w:r>
    </w:p>
    <w:p w:rsidR="000E7122" w:rsidRDefault="000E7122" w:rsidP="000E71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0E7122" w:rsidRPr="003E38EA" w:rsidRDefault="000E7122" w:rsidP="000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8E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ОСНОВНЫЕ НАПРАВЛЕНИЯ</w:t>
      </w:r>
    </w:p>
    <w:p w:rsidR="000E7122" w:rsidRPr="003E38EA" w:rsidRDefault="000E7122" w:rsidP="003E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  <w:r w:rsidRPr="003E38E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бюджетной и налоговой политики </w:t>
      </w:r>
      <w:r w:rsidR="006C5144" w:rsidRPr="003E38E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Ореховского</w:t>
      </w:r>
      <w:r w:rsidRPr="003E38E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сельского поселения на 2021 год и плановый период 2022 и 2023 годов</w:t>
      </w:r>
    </w:p>
    <w:p w:rsidR="00B071E6" w:rsidRPr="003E38EA" w:rsidRDefault="00B071E6" w:rsidP="00732223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3E38EA">
        <w:rPr>
          <w:b/>
          <w:sz w:val="26"/>
          <w:szCs w:val="26"/>
        </w:rPr>
        <w:t>Общие положения</w:t>
      </w:r>
    </w:p>
    <w:p w:rsidR="000E7122" w:rsidRPr="003E38EA" w:rsidRDefault="000E7122" w:rsidP="00732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Основные направления бюджетной и налоговой политики </w:t>
      </w:r>
      <w:r w:rsidR="006C5144"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Ореховского</w:t>
      </w:r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 2021 год и плановый период 2022 и 2023 годов </w:t>
      </w:r>
      <w:r w:rsidRPr="003E38E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(далее – Основные направления) </w:t>
      </w:r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подготовлены в соответствии со статьями 172, 184.2 Бюджетного кодекса Российской Федерации (далее – Бюджетный кодекс), статьей 26</w:t>
      </w:r>
      <w:r w:rsidR="001F7683"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Положения </w:t>
      </w:r>
      <w:r w:rsidR="001F7683" w:rsidRPr="003E38EA">
        <w:rPr>
          <w:rFonts w:ascii="Times New Roman" w:hAnsi="Times New Roman" w:cs="Times New Roman"/>
          <w:sz w:val="26"/>
          <w:szCs w:val="26"/>
        </w:rPr>
        <w:t>«О</w:t>
      </w:r>
      <w:r w:rsidR="001F7683" w:rsidRPr="003E38EA">
        <w:rPr>
          <w:rFonts w:ascii="Times New Roman" w:hAnsi="Times New Roman" w:cs="Times New Roman"/>
          <w:bCs/>
          <w:sz w:val="26"/>
          <w:szCs w:val="26"/>
        </w:rPr>
        <w:t xml:space="preserve"> бюджетном процессе в </w:t>
      </w:r>
      <w:r w:rsidR="006C5144" w:rsidRPr="003E38EA">
        <w:rPr>
          <w:rFonts w:ascii="Times New Roman" w:hAnsi="Times New Roman" w:cs="Times New Roman"/>
          <w:bCs/>
          <w:sz w:val="26"/>
          <w:szCs w:val="26"/>
        </w:rPr>
        <w:t>Ореховском</w:t>
      </w:r>
      <w:r w:rsidR="001F7683" w:rsidRPr="003E38EA">
        <w:rPr>
          <w:rFonts w:ascii="Times New Roman" w:hAnsi="Times New Roman" w:cs="Times New Roman"/>
          <w:bCs/>
          <w:sz w:val="26"/>
          <w:szCs w:val="26"/>
        </w:rPr>
        <w:t xml:space="preserve"> сельском поселении», утвержденного </w:t>
      </w:r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</w:t>
      </w:r>
      <w:r w:rsidR="001F7683"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комитета </w:t>
      </w:r>
      <w:r w:rsidR="006C5144"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Ореховского</w:t>
      </w:r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от </w:t>
      </w:r>
      <w:r w:rsidR="006C5144"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74A7B"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C5144"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</w:t>
      </w:r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.2020г. №</w:t>
      </w:r>
      <w:r w:rsidR="006C5144"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165</w:t>
      </w:r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учетом итогов</w:t>
      </w:r>
      <w:proofErr w:type="gramEnd"/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реализации бюджетной и налоговой политики в 2019 - 2020 годах</w:t>
      </w:r>
      <w:r w:rsidRPr="003E38E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.</w:t>
      </w:r>
    </w:p>
    <w:p w:rsidR="000E7122" w:rsidRPr="003E38EA" w:rsidRDefault="000E7122" w:rsidP="00732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38E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Определяющее влияние на формирование Основных направлений оказали целевые ориентиры развития страны, обозначенные в послании Президента Российской Федерации Федеральному Собранию Российской Федерации от 15 января 2020 года, </w:t>
      </w:r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положениях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</w:t>
      </w:r>
      <w:proofErr w:type="gramEnd"/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развития Российской Федерации на период до 2030 года».</w:t>
      </w:r>
    </w:p>
    <w:p w:rsidR="000E7122" w:rsidRPr="003E38EA" w:rsidRDefault="000E7122" w:rsidP="003E38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6C5144"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Ореховского</w:t>
      </w:r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на 2021-2023 годы, основных подходов к его формированию, и общего порядка разработки основных характеристик и прогнозируемых параметров бюджета </w:t>
      </w:r>
      <w:r w:rsidR="006C5144"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Ореховского</w:t>
      </w:r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 учетом сложившейся экономической ситуации в Российской Федерации,  Приморском крае и </w:t>
      </w:r>
      <w:r w:rsidR="006C5144"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Ореховском</w:t>
      </w:r>
      <w:bookmarkStart w:id="0" w:name="_GoBack"/>
      <w:bookmarkEnd w:id="0"/>
      <w:r w:rsidR="0060128B"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3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сельском поселении  Дальнереченского муниципальном района, а также обеспечение прозрачности и открытости бюджетного планирования.</w:t>
      </w:r>
      <w:proofErr w:type="gramEnd"/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 xml:space="preserve">Основные направления определяют стратегию действий </w:t>
      </w:r>
      <w:r w:rsidR="000E7122" w:rsidRPr="003E38EA">
        <w:rPr>
          <w:sz w:val="26"/>
          <w:szCs w:val="26"/>
        </w:rPr>
        <w:t>а</w:t>
      </w:r>
      <w:r w:rsidRPr="003E38EA">
        <w:rPr>
          <w:sz w:val="26"/>
          <w:szCs w:val="26"/>
        </w:rPr>
        <w:t xml:space="preserve">дминистрации </w:t>
      </w:r>
      <w:r w:rsidR="006C5144" w:rsidRPr="003E38EA">
        <w:rPr>
          <w:sz w:val="26"/>
          <w:szCs w:val="26"/>
        </w:rPr>
        <w:t>Ореховского</w:t>
      </w:r>
      <w:r w:rsidR="000E7122" w:rsidRPr="003E38EA">
        <w:rPr>
          <w:sz w:val="26"/>
          <w:szCs w:val="26"/>
        </w:rPr>
        <w:t xml:space="preserve"> сельского </w:t>
      </w:r>
      <w:r w:rsidRPr="003E38EA">
        <w:rPr>
          <w:sz w:val="26"/>
          <w:szCs w:val="26"/>
        </w:rPr>
        <w:t>поселения в части доходов, расходов бюджета, межбюджетных отношений и налоговой политики.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 xml:space="preserve">Основная цель - эффективное решение текущих задач и задач развития в соответствии с концепцией социально-экономического развития </w:t>
      </w:r>
      <w:r w:rsidR="006C5144" w:rsidRPr="003E38EA">
        <w:rPr>
          <w:sz w:val="26"/>
          <w:szCs w:val="26"/>
        </w:rPr>
        <w:t>Ореховского</w:t>
      </w:r>
      <w:r w:rsidRPr="003E38EA">
        <w:rPr>
          <w:sz w:val="26"/>
          <w:szCs w:val="26"/>
        </w:rPr>
        <w:t xml:space="preserve"> сельского поселения в условиях ограниченности </w:t>
      </w:r>
      <w:r w:rsidR="000E7122" w:rsidRPr="003E38EA">
        <w:rPr>
          <w:sz w:val="26"/>
          <w:szCs w:val="26"/>
        </w:rPr>
        <w:t xml:space="preserve">доходов и </w:t>
      </w:r>
      <w:r w:rsidRPr="003E38EA">
        <w:rPr>
          <w:sz w:val="26"/>
          <w:szCs w:val="26"/>
        </w:rPr>
        <w:t>бюджетных расходов.</w:t>
      </w:r>
    </w:p>
    <w:p w:rsidR="00B071E6" w:rsidRPr="003E38EA" w:rsidRDefault="00B071E6" w:rsidP="00732223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3E38EA">
        <w:rPr>
          <w:b/>
          <w:sz w:val="26"/>
          <w:szCs w:val="26"/>
        </w:rPr>
        <w:t xml:space="preserve">Основные направления </w:t>
      </w:r>
      <w:proofErr w:type="gramStart"/>
      <w:r w:rsidRPr="003E38EA">
        <w:rPr>
          <w:b/>
          <w:sz w:val="26"/>
          <w:szCs w:val="26"/>
        </w:rPr>
        <w:t>бюджетной</w:t>
      </w:r>
      <w:proofErr w:type="gramEnd"/>
      <w:r w:rsidRPr="003E38EA">
        <w:rPr>
          <w:b/>
          <w:sz w:val="26"/>
          <w:szCs w:val="26"/>
        </w:rPr>
        <w:t xml:space="preserve"> политикина 2021 год и плановый период 2022 и 2023 годы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 xml:space="preserve">Бюджетная политика на 2021 год и плановый период 2022 и 2023 годов в части расходов бюджета поселения должна </w:t>
      </w:r>
      <w:proofErr w:type="gramStart"/>
      <w:r w:rsidRPr="003E38EA">
        <w:rPr>
          <w:sz w:val="26"/>
          <w:szCs w:val="26"/>
        </w:rPr>
        <w:t>отвечать принципам консервативного бюджетного планирования и направлена</w:t>
      </w:r>
      <w:proofErr w:type="gramEnd"/>
      <w:r w:rsidRPr="003E38EA">
        <w:rPr>
          <w:sz w:val="26"/>
          <w:szCs w:val="26"/>
        </w:rPr>
        <w:t xml:space="preserve"> на дальнейшее повышение эффективности </w:t>
      </w:r>
      <w:r w:rsidRPr="003E38EA">
        <w:rPr>
          <w:sz w:val="26"/>
          <w:szCs w:val="26"/>
        </w:rPr>
        <w:lastRenderedPageBreak/>
        <w:t>расходов бюджета. Ключевыми требованиями к расходной части бюджета должна стать бережливость и максимальная отдача.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Основными направлениями бюджетной политики в области расходов являются: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- определение четких приоритетов использования бюджетных средств с учетом текущей экономической ситуации</w:t>
      </w:r>
      <w:r w:rsidR="001F7683" w:rsidRPr="003E38EA">
        <w:rPr>
          <w:sz w:val="26"/>
          <w:szCs w:val="26"/>
        </w:rPr>
        <w:t>.</w:t>
      </w:r>
      <w:r w:rsidR="000E7122" w:rsidRPr="003E38EA">
        <w:rPr>
          <w:sz w:val="26"/>
          <w:szCs w:val="26"/>
        </w:rPr>
        <w:t xml:space="preserve"> П</w:t>
      </w:r>
      <w:r w:rsidRPr="003E38EA">
        <w:rPr>
          <w:sz w:val="26"/>
          <w:szCs w:val="26"/>
        </w:rPr>
        <w:t>ри планировании бюджетных ассигнований на 2021 год и плановый период 2022 и 2023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- утверждение нормативов материально - технического обеспечения органов местного самоуправления и муниципальных учреждений и их применение при планировании бюджетных ассигнований;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- улучшение условий жизни человека, адресное решение социальных проблем;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- повышение качества предоставляемых населению муниципальных услуг;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- увеличение доходов от распоряжения имуществом, находящимся в муниципальной собственности;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- сокращение размера бюджетного дефицита;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- оптимизацию расходных обязательств, направленных на ключевые социально-экономические направления;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- обеспечение сбалансированности расходных обязательств, установление ответственности за эффективным и экономным расходованием бюджетных средств.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B071E6" w:rsidRPr="003E38EA" w:rsidRDefault="00B071E6" w:rsidP="00B071E6">
      <w:pPr>
        <w:pStyle w:val="a3"/>
        <w:jc w:val="both"/>
        <w:rPr>
          <w:b/>
          <w:sz w:val="26"/>
          <w:szCs w:val="26"/>
        </w:rPr>
      </w:pPr>
      <w:r w:rsidRPr="003E38EA">
        <w:rPr>
          <w:b/>
          <w:sz w:val="26"/>
          <w:szCs w:val="26"/>
        </w:rPr>
        <w:t xml:space="preserve">3. Основные направления </w:t>
      </w:r>
      <w:proofErr w:type="gramStart"/>
      <w:r w:rsidRPr="003E38EA">
        <w:rPr>
          <w:b/>
          <w:sz w:val="26"/>
          <w:szCs w:val="26"/>
        </w:rPr>
        <w:t>налоговой</w:t>
      </w:r>
      <w:proofErr w:type="gramEnd"/>
      <w:r w:rsidRPr="003E38EA">
        <w:rPr>
          <w:b/>
          <w:sz w:val="26"/>
          <w:szCs w:val="26"/>
        </w:rPr>
        <w:t xml:space="preserve"> политикина 2021 год и плановый период 2022 и 2023 годы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 xml:space="preserve">Налоговая политика </w:t>
      </w:r>
      <w:r w:rsidR="006C5144" w:rsidRPr="003E38EA">
        <w:rPr>
          <w:sz w:val="26"/>
          <w:szCs w:val="26"/>
        </w:rPr>
        <w:t>Ореховского</w:t>
      </w:r>
      <w:r w:rsidRPr="003E38EA">
        <w:rPr>
          <w:sz w:val="26"/>
          <w:szCs w:val="26"/>
        </w:rPr>
        <w:t xml:space="preserve"> сельского поселения </w:t>
      </w:r>
      <w:r w:rsidR="00A70BA7" w:rsidRPr="003E38EA">
        <w:rPr>
          <w:sz w:val="26"/>
          <w:szCs w:val="26"/>
        </w:rPr>
        <w:t>Дальнереченского</w:t>
      </w:r>
      <w:r w:rsidR="0060128B" w:rsidRPr="003E38EA">
        <w:rPr>
          <w:sz w:val="26"/>
          <w:szCs w:val="26"/>
        </w:rPr>
        <w:t xml:space="preserve"> </w:t>
      </w:r>
      <w:r w:rsidRPr="003E38EA">
        <w:rPr>
          <w:sz w:val="26"/>
          <w:szCs w:val="26"/>
        </w:rPr>
        <w:t xml:space="preserve">муниципального района </w:t>
      </w:r>
      <w:r w:rsidR="00A70BA7" w:rsidRPr="003E38EA">
        <w:rPr>
          <w:sz w:val="26"/>
          <w:szCs w:val="26"/>
        </w:rPr>
        <w:t>Приморского края</w:t>
      </w:r>
      <w:r w:rsidRPr="003E38EA">
        <w:rPr>
          <w:sz w:val="26"/>
          <w:szCs w:val="26"/>
        </w:rPr>
        <w:t xml:space="preserve"> будет формироваться в рамках направлений и приоритетов, обозначенных в Основных направлениях налоговой политики Российской Федерации и </w:t>
      </w:r>
      <w:r w:rsidR="00A70BA7" w:rsidRPr="003E38EA">
        <w:rPr>
          <w:sz w:val="26"/>
          <w:szCs w:val="26"/>
        </w:rPr>
        <w:t xml:space="preserve">Приморского края </w:t>
      </w:r>
      <w:r w:rsidRPr="003E38EA">
        <w:rPr>
          <w:sz w:val="26"/>
          <w:szCs w:val="26"/>
        </w:rPr>
        <w:t xml:space="preserve"> на предстоящий период.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 xml:space="preserve">В целях формирования доходного потенциала будет продолжена работа по увеличению собираемости на территории </w:t>
      </w:r>
      <w:r w:rsidR="006C5144" w:rsidRPr="003E38EA">
        <w:rPr>
          <w:sz w:val="26"/>
          <w:szCs w:val="26"/>
        </w:rPr>
        <w:t>Ореховского</w:t>
      </w:r>
      <w:r w:rsidRPr="003E38EA">
        <w:rPr>
          <w:sz w:val="26"/>
          <w:szCs w:val="26"/>
        </w:rPr>
        <w:t xml:space="preserve"> сельского поселения налогов</w:t>
      </w:r>
      <w:r w:rsidR="00A70BA7" w:rsidRPr="003E38EA">
        <w:rPr>
          <w:sz w:val="26"/>
          <w:szCs w:val="26"/>
        </w:rPr>
        <w:t xml:space="preserve"> от использования имущества поселения</w:t>
      </w:r>
      <w:r w:rsidRPr="003E38EA">
        <w:rPr>
          <w:sz w:val="26"/>
          <w:szCs w:val="26"/>
        </w:rPr>
        <w:t>.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 xml:space="preserve">Основные направления налоговой политики и формирование доходов бюджета сельского поселения на 2021 год и плановый период 2022 и 2023 годов будут направлены </w:t>
      </w:r>
      <w:proofErr w:type="gramStart"/>
      <w:r w:rsidRPr="003E38EA">
        <w:rPr>
          <w:sz w:val="26"/>
          <w:szCs w:val="26"/>
        </w:rPr>
        <w:t>на</w:t>
      </w:r>
      <w:proofErr w:type="gramEnd"/>
      <w:r w:rsidRPr="003E38EA">
        <w:rPr>
          <w:sz w:val="26"/>
          <w:szCs w:val="26"/>
        </w:rPr>
        <w:t>: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- развитие налоговой базы сельского поселения, увеличение собираемости налогов и взаимодействие с налоговыми органами;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lastRenderedPageBreak/>
        <w:t>- продолжение политики обоснованности и эффективности предоставления налоговых льгот;</w:t>
      </w:r>
    </w:p>
    <w:p w:rsidR="00D86C93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- проведение работы по снижению недоимки по налогам и сборам</w:t>
      </w:r>
      <w:r w:rsidR="00D86C93" w:rsidRPr="003E38EA">
        <w:rPr>
          <w:sz w:val="26"/>
          <w:szCs w:val="26"/>
        </w:rPr>
        <w:t>, принятие мер противодействия уклонению от уплаты налогов:</w:t>
      </w:r>
    </w:p>
    <w:p w:rsidR="00D86C93" w:rsidRPr="003E38EA" w:rsidRDefault="00D86C93" w:rsidP="00D86C93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Следует обратить внимание на меры по сокращению задолженности по налогам и сборам в местный бюджет. Работу с должниками бюджета необходимо проводить также более активно.</w:t>
      </w:r>
    </w:p>
    <w:p w:rsidR="00D86C93" w:rsidRPr="003E38EA" w:rsidRDefault="00D86C93" w:rsidP="00D86C93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Отсутствие взаимодействия между кадастровой палатой, поселениями и налоговой службой не позволяет своевременно воздействовать на процесс формирования налогооблагаемой базы.</w:t>
      </w:r>
    </w:p>
    <w:p w:rsidR="00B071E6" w:rsidRPr="003E38EA" w:rsidRDefault="00D86C93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 xml:space="preserve">Основная политика </w:t>
      </w:r>
      <w:r w:rsidR="006C5144" w:rsidRPr="003E38EA">
        <w:rPr>
          <w:sz w:val="26"/>
          <w:szCs w:val="26"/>
        </w:rPr>
        <w:t>Ореховского</w:t>
      </w:r>
      <w:r w:rsidRPr="003E38EA">
        <w:rPr>
          <w:sz w:val="26"/>
          <w:szCs w:val="26"/>
        </w:rPr>
        <w:t xml:space="preserve">  сельского поселения </w:t>
      </w:r>
      <w:r w:rsidR="00C74A7B" w:rsidRPr="003E38EA">
        <w:rPr>
          <w:sz w:val="26"/>
          <w:szCs w:val="26"/>
        </w:rPr>
        <w:t xml:space="preserve">- </w:t>
      </w:r>
      <w:r w:rsidRPr="003E38EA">
        <w:rPr>
          <w:sz w:val="26"/>
          <w:szCs w:val="26"/>
        </w:rPr>
        <w:t>это увеличение налогооблагаемой базы путем выявления неплательщиков, воздействия на жителей, которые умышленно не оформляют имущество, поддержка предпринимателей с целью увеличения их доходной базы и соответственно налогов. Повышение результативности деятельности администрации поселения по ликвидации задолженности юридических лиц по платежам в бюджет поселения, сотрудничество с налоговыми органами и службой судебных приставов с целью обеспечения своевременного поступления платежей в бюджет поселения, своевременного принятия мер реагирования к налогоплательщикам, имеющим задолженность перед бюджетом поселения;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- принятие мер противодействия уклонению от уплаты налогов;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-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участков;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- содействие повышению предпринимательской активности и развитию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субъектов малого и среднего предпринимательства на территориисельского поселения;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>- обеспечение стабильной налоговой нагрузки на налогоплательщиков.</w:t>
      </w:r>
    </w:p>
    <w:p w:rsidR="00B071E6" w:rsidRPr="003E38EA" w:rsidRDefault="00B071E6" w:rsidP="00B071E6">
      <w:pPr>
        <w:pStyle w:val="a3"/>
        <w:jc w:val="both"/>
        <w:rPr>
          <w:sz w:val="26"/>
          <w:szCs w:val="26"/>
        </w:rPr>
      </w:pPr>
      <w:r w:rsidRPr="003E38EA">
        <w:rPr>
          <w:sz w:val="26"/>
          <w:szCs w:val="26"/>
        </w:rPr>
        <w:t xml:space="preserve">Налоговая политика </w:t>
      </w:r>
      <w:r w:rsidR="006C5144" w:rsidRPr="003E38EA">
        <w:rPr>
          <w:sz w:val="26"/>
          <w:szCs w:val="26"/>
        </w:rPr>
        <w:t>Ореховского</w:t>
      </w:r>
      <w:r w:rsidRPr="003E38EA">
        <w:rPr>
          <w:sz w:val="26"/>
          <w:szCs w:val="26"/>
        </w:rPr>
        <w:t xml:space="preserve"> сельского поселения на 2021 - 2023 годы будет нацелена на увеличение уровня собираемости налоговых доходов, сокращение задолженности в бюджет сельского поселения.</w:t>
      </w:r>
    </w:p>
    <w:p w:rsidR="007F169F" w:rsidRPr="00732223" w:rsidRDefault="007F169F">
      <w:pPr>
        <w:rPr>
          <w:sz w:val="28"/>
          <w:szCs w:val="28"/>
        </w:rPr>
      </w:pPr>
    </w:p>
    <w:sectPr w:rsidR="007F169F" w:rsidRPr="00732223" w:rsidSect="003E38EA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0E7B"/>
    <w:multiLevelType w:val="hybridMultilevel"/>
    <w:tmpl w:val="35F689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1E6"/>
    <w:rsid w:val="000E7122"/>
    <w:rsid w:val="001F7683"/>
    <w:rsid w:val="00311F86"/>
    <w:rsid w:val="003E38EA"/>
    <w:rsid w:val="0060128B"/>
    <w:rsid w:val="006C5144"/>
    <w:rsid w:val="006E28A8"/>
    <w:rsid w:val="00732223"/>
    <w:rsid w:val="007F169F"/>
    <w:rsid w:val="009563A4"/>
    <w:rsid w:val="00A70BA7"/>
    <w:rsid w:val="00B071E6"/>
    <w:rsid w:val="00B2387E"/>
    <w:rsid w:val="00B6661B"/>
    <w:rsid w:val="00C74A7B"/>
    <w:rsid w:val="00C820F7"/>
    <w:rsid w:val="00C92E40"/>
    <w:rsid w:val="00D86C93"/>
    <w:rsid w:val="00FA4059"/>
    <w:rsid w:val="00FF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40"/>
  </w:style>
  <w:style w:type="paragraph" w:styleId="1">
    <w:name w:val="heading 1"/>
    <w:basedOn w:val="a"/>
    <w:next w:val="a"/>
    <w:link w:val="10"/>
    <w:qFormat/>
    <w:rsid w:val="00B071E6"/>
    <w:pPr>
      <w:keepNext/>
      <w:spacing w:after="0" w:line="-240" w:lineRule="auto"/>
      <w:outlineLvl w:val="0"/>
    </w:pPr>
    <w:rPr>
      <w:rFonts w:ascii="Times New Roman CYR" w:eastAsia="Times New Roman" w:hAnsi="Times New Roman CYR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1E6"/>
    <w:rPr>
      <w:b/>
      <w:bCs/>
    </w:rPr>
  </w:style>
  <w:style w:type="character" w:customStyle="1" w:styleId="10">
    <w:name w:val="Заголовок 1 Знак"/>
    <w:basedOn w:val="a0"/>
    <w:link w:val="1"/>
    <w:rsid w:val="00B071E6"/>
    <w:rPr>
      <w:rFonts w:ascii="Times New Roman CYR" w:eastAsia="Times New Roman" w:hAnsi="Times New Roman CYR" w:cs="Times New Roman"/>
      <w:color w:val="000000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0E71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8</cp:revision>
  <cp:lastPrinted>2020-11-26T06:03:00Z</cp:lastPrinted>
  <dcterms:created xsi:type="dcterms:W3CDTF">2020-11-26T06:50:00Z</dcterms:created>
  <dcterms:modified xsi:type="dcterms:W3CDTF">2020-12-07T04:35:00Z</dcterms:modified>
</cp:coreProperties>
</file>