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59" w:rsidRDefault="00BC6B59" w:rsidP="00BC6B59">
      <w:pPr>
        <w:jc w:val="center"/>
        <w:rPr>
          <w:sz w:val="32"/>
          <w:szCs w:val="32"/>
        </w:rPr>
      </w:pPr>
      <w:r w:rsidRPr="00B215ED">
        <w:rPr>
          <w:sz w:val="40"/>
          <w:szCs w:val="40"/>
        </w:rPr>
        <w:object w:dxaOrig="720" w:dyaOrig="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4" o:title=""/>
          </v:shape>
          <o:OLEObject Type="Embed" ProgID="Imaging.Document" ShapeID="_x0000_i1025" DrawAspect="Icon" ObjectID="_1656845408" r:id="rId5"/>
        </w:object>
      </w:r>
    </w:p>
    <w:p w:rsidR="00BC6B59" w:rsidRPr="009D2A98" w:rsidRDefault="00BC6B59" w:rsidP="00BC6B59">
      <w:pPr>
        <w:jc w:val="center"/>
        <w:rPr>
          <w:b/>
          <w:sz w:val="26"/>
          <w:szCs w:val="26"/>
        </w:rPr>
      </w:pPr>
      <w:r w:rsidRPr="009D2A98">
        <w:rPr>
          <w:b/>
          <w:sz w:val="26"/>
          <w:szCs w:val="26"/>
        </w:rPr>
        <w:t>АДМИНИСТРАЦИЯ</w:t>
      </w:r>
    </w:p>
    <w:p w:rsidR="00BC6B59" w:rsidRPr="009D2A98" w:rsidRDefault="009D2A98" w:rsidP="00BC6B59">
      <w:pPr>
        <w:jc w:val="center"/>
        <w:rPr>
          <w:b/>
          <w:sz w:val="26"/>
          <w:szCs w:val="26"/>
        </w:rPr>
      </w:pPr>
      <w:r w:rsidRPr="009D2A98">
        <w:rPr>
          <w:b/>
          <w:sz w:val="26"/>
          <w:szCs w:val="26"/>
        </w:rPr>
        <w:t>ОРЕХОВСКОГО</w:t>
      </w:r>
      <w:r w:rsidR="00BC6B59" w:rsidRPr="009D2A98">
        <w:rPr>
          <w:b/>
          <w:sz w:val="26"/>
          <w:szCs w:val="26"/>
        </w:rPr>
        <w:t xml:space="preserve"> СЕЛЬСКОГО ПОСЕЛЕНИЯ</w:t>
      </w:r>
    </w:p>
    <w:p w:rsidR="00BC6B59" w:rsidRPr="009D2A98" w:rsidRDefault="00BC6B59" w:rsidP="00BC6B59">
      <w:pPr>
        <w:jc w:val="center"/>
        <w:rPr>
          <w:b/>
          <w:sz w:val="26"/>
          <w:szCs w:val="26"/>
        </w:rPr>
      </w:pPr>
      <w:r w:rsidRPr="009D2A98">
        <w:rPr>
          <w:b/>
          <w:sz w:val="26"/>
          <w:szCs w:val="26"/>
        </w:rPr>
        <w:t>ДАЛЬНЕРЕЧЕНСКОГО МУНИЦИПАЛЬНОГО РАЙОНА</w:t>
      </w:r>
    </w:p>
    <w:p w:rsidR="00BC6B59" w:rsidRPr="009D2A98" w:rsidRDefault="00BC6B59" w:rsidP="00BC6B59">
      <w:pPr>
        <w:jc w:val="center"/>
        <w:rPr>
          <w:b/>
          <w:sz w:val="26"/>
          <w:szCs w:val="26"/>
        </w:rPr>
      </w:pPr>
      <w:r w:rsidRPr="009D2A98">
        <w:rPr>
          <w:b/>
          <w:sz w:val="26"/>
          <w:szCs w:val="26"/>
        </w:rPr>
        <w:t>ПРИМОРСКОГО КРАЯ</w:t>
      </w:r>
    </w:p>
    <w:p w:rsidR="00BC6B59" w:rsidRPr="009D2A98" w:rsidRDefault="00BC6B59" w:rsidP="00BC6B59">
      <w:pPr>
        <w:jc w:val="center"/>
        <w:rPr>
          <w:b/>
          <w:sz w:val="26"/>
          <w:szCs w:val="26"/>
        </w:rPr>
      </w:pPr>
    </w:p>
    <w:p w:rsidR="00BC6B59" w:rsidRPr="009D2A98" w:rsidRDefault="00BC6B59" w:rsidP="00BC6B59">
      <w:pPr>
        <w:jc w:val="center"/>
        <w:rPr>
          <w:b/>
          <w:sz w:val="26"/>
          <w:szCs w:val="26"/>
        </w:rPr>
      </w:pPr>
      <w:r w:rsidRPr="009D2A98">
        <w:rPr>
          <w:b/>
          <w:sz w:val="26"/>
          <w:szCs w:val="26"/>
        </w:rPr>
        <w:t>ПОСТАНОВЛЕНИЕ</w:t>
      </w:r>
    </w:p>
    <w:p w:rsidR="00BC6B59" w:rsidRPr="009D2A98" w:rsidRDefault="00BC6B59" w:rsidP="00BC6B59">
      <w:pPr>
        <w:jc w:val="center"/>
        <w:rPr>
          <w:sz w:val="26"/>
          <w:szCs w:val="26"/>
        </w:rPr>
      </w:pPr>
    </w:p>
    <w:p w:rsidR="00BC6B59" w:rsidRPr="009D2A98" w:rsidRDefault="00BC6B59" w:rsidP="00BC6B59">
      <w:pPr>
        <w:rPr>
          <w:sz w:val="26"/>
          <w:szCs w:val="26"/>
        </w:rPr>
      </w:pPr>
      <w:r w:rsidRPr="009D2A98">
        <w:rPr>
          <w:sz w:val="26"/>
          <w:szCs w:val="26"/>
        </w:rPr>
        <w:t>2</w:t>
      </w:r>
      <w:r w:rsidR="005B32A2" w:rsidRPr="009D2A98">
        <w:rPr>
          <w:sz w:val="26"/>
          <w:szCs w:val="26"/>
        </w:rPr>
        <w:t>1</w:t>
      </w:r>
      <w:r w:rsidRPr="009D2A98">
        <w:rPr>
          <w:sz w:val="26"/>
          <w:szCs w:val="26"/>
        </w:rPr>
        <w:t xml:space="preserve"> ию</w:t>
      </w:r>
      <w:r w:rsidR="005B32A2" w:rsidRPr="009D2A98">
        <w:rPr>
          <w:sz w:val="26"/>
          <w:szCs w:val="26"/>
        </w:rPr>
        <w:t>ля</w:t>
      </w:r>
      <w:r w:rsidRPr="009D2A98">
        <w:rPr>
          <w:sz w:val="26"/>
          <w:szCs w:val="26"/>
        </w:rPr>
        <w:t xml:space="preserve"> 20</w:t>
      </w:r>
      <w:r w:rsidR="005B32A2" w:rsidRPr="009D2A98">
        <w:rPr>
          <w:sz w:val="26"/>
          <w:szCs w:val="26"/>
        </w:rPr>
        <w:t>20</w:t>
      </w:r>
      <w:r w:rsidR="00467002" w:rsidRPr="009D2A98">
        <w:rPr>
          <w:sz w:val="26"/>
          <w:szCs w:val="26"/>
        </w:rPr>
        <w:t xml:space="preserve"> г.                     </w:t>
      </w:r>
      <w:r w:rsidR="009642B8" w:rsidRPr="009D2A98">
        <w:rPr>
          <w:sz w:val="26"/>
          <w:szCs w:val="26"/>
        </w:rPr>
        <w:t xml:space="preserve">  </w:t>
      </w:r>
      <w:r w:rsidRPr="009D2A98">
        <w:rPr>
          <w:sz w:val="26"/>
          <w:szCs w:val="26"/>
        </w:rPr>
        <w:t xml:space="preserve">    </w:t>
      </w:r>
      <w:r w:rsidR="00BC5CD7">
        <w:rPr>
          <w:sz w:val="26"/>
          <w:szCs w:val="26"/>
        </w:rPr>
        <w:t xml:space="preserve">       </w:t>
      </w:r>
      <w:r w:rsidRPr="009D2A98">
        <w:rPr>
          <w:sz w:val="26"/>
          <w:szCs w:val="26"/>
        </w:rPr>
        <w:t>с</w:t>
      </w:r>
      <w:proofErr w:type="gramStart"/>
      <w:r w:rsidRPr="009D2A98">
        <w:rPr>
          <w:sz w:val="26"/>
          <w:szCs w:val="26"/>
        </w:rPr>
        <w:t>.</w:t>
      </w:r>
      <w:r w:rsidR="00BC5CD7">
        <w:rPr>
          <w:sz w:val="26"/>
          <w:szCs w:val="26"/>
        </w:rPr>
        <w:t>О</w:t>
      </w:r>
      <w:proofErr w:type="gramEnd"/>
      <w:r w:rsidR="00BC5CD7">
        <w:rPr>
          <w:sz w:val="26"/>
          <w:szCs w:val="26"/>
        </w:rPr>
        <w:t>рехово</w:t>
      </w:r>
      <w:r w:rsidRPr="009D2A98">
        <w:rPr>
          <w:sz w:val="26"/>
          <w:szCs w:val="26"/>
        </w:rPr>
        <w:t xml:space="preserve">                 </w:t>
      </w:r>
      <w:r w:rsidR="00F135B2" w:rsidRPr="009D2A98">
        <w:rPr>
          <w:sz w:val="26"/>
          <w:szCs w:val="26"/>
        </w:rPr>
        <w:t xml:space="preserve">            </w:t>
      </w:r>
      <w:r w:rsidRPr="009D2A98">
        <w:rPr>
          <w:sz w:val="26"/>
          <w:szCs w:val="26"/>
        </w:rPr>
        <w:t xml:space="preserve">          </w:t>
      </w:r>
      <w:r w:rsidR="005B32A2" w:rsidRPr="009D2A98">
        <w:rPr>
          <w:sz w:val="26"/>
          <w:szCs w:val="26"/>
        </w:rPr>
        <w:t xml:space="preserve">       </w:t>
      </w:r>
      <w:r w:rsidRPr="009D2A98">
        <w:rPr>
          <w:sz w:val="26"/>
          <w:szCs w:val="26"/>
        </w:rPr>
        <w:t xml:space="preserve">  №</w:t>
      </w:r>
      <w:r w:rsidR="00BC5CD7">
        <w:rPr>
          <w:sz w:val="26"/>
          <w:szCs w:val="26"/>
        </w:rPr>
        <w:t xml:space="preserve"> 30</w:t>
      </w:r>
    </w:p>
    <w:p w:rsidR="00BC6B59" w:rsidRPr="009D2A98" w:rsidRDefault="00BC6B59" w:rsidP="00BC6B59">
      <w:pPr>
        <w:rPr>
          <w:sz w:val="26"/>
          <w:szCs w:val="26"/>
        </w:rPr>
      </w:pPr>
    </w:p>
    <w:p w:rsidR="00BC6B59" w:rsidRPr="009D2A98" w:rsidRDefault="00BC6B59" w:rsidP="00BC6B59">
      <w:pPr>
        <w:jc w:val="center"/>
        <w:rPr>
          <w:b/>
          <w:sz w:val="26"/>
          <w:szCs w:val="26"/>
        </w:rPr>
      </w:pPr>
      <w:r w:rsidRPr="009D2A98">
        <w:rPr>
          <w:b/>
          <w:sz w:val="26"/>
          <w:szCs w:val="26"/>
        </w:rPr>
        <w:t>О выделении специальных мест для размещения</w:t>
      </w:r>
    </w:p>
    <w:p w:rsidR="00BC6B59" w:rsidRPr="009D2A98" w:rsidRDefault="00BC6B59" w:rsidP="00BC6B59">
      <w:pPr>
        <w:jc w:val="center"/>
        <w:rPr>
          <w:b/>
          <w:sz w:val="26"/>
          <w:szCs w:val="26"/>
        </w:rPr>
      </w:pPr>
      <w:r w:rsidRPr="009D2A98">
        <w:rPr>
          <w:b/>
          <w:sz w:val="26"/>
          <w:szCs w:val="26"/>
        </w:rPr>
        <w:t>агитационных печатных материалов</w:t>
      </w:r>
    </w:p>
    <w:p w:rsidR="00BC6B59" w:rsidRPr="009D2A98" w:rsidRDefault="00BC6B59" w:rsidP="00BC6B59">
      <w:pPr>
        <w:rPr>
          <w:sz w:val="26"/>
          <w:szCs w:val="26"/>
        </w:rPr>
      </w:pPr>
    </w:p>
    <w:p w:rsidR="00BC6B59" w:rsidRPr="009D2A98" w:rsidRDefault="00BC6B59" w:rsidP="00BC6B59">
      <w:pPr>
        <w:ind w:firstLine="709"/>
        <w:jc w:val="both"/>
        <w:rPr>
          <w:sz w:val="26"/>
          <w:szCs w:val="26"/>
        </w:rPr>
      </w:pPr>
      <w:proofErr w:type="gramStart"/>
      <w:r w:rsidRPr="009D2A98">
        <w:rPr>
          <w:sz w:val="26"/>
          <w:szCs w:val="26"/>
        </w:rPr>
        <w:t xml:space="preserve">В соответствии со статьей 54 Федерального Закона «Об основных гарантиях избирательных прав и права на участие в референдуме граждан Российской Федерации», согласно решения территориальной избирательной комиссии Дальнереченского района от </w:t>
      </w:r>
      <w:r w:rsidR="00B81E68" w:rsidRPr="009D2A98">
        <w:rPr>
          <w:sz w:val="26"/>
          <w:szCs w:val="26"/>
        </w:rPr>
        <w:t>17</w:t>
      </w:r>
      <w:r w:rsidRPr="009D2A98">
        <w:rPr>
          <w:sz w:val="26"/>
          <w:szCs w:val="26"/>
        </w:rPr>
        <w:t>.0</w:t>
      </w:r>
      <w:r w:rsidR="00B81E68" w:rsidRPr="009D2A98">
        <w:rPr>
          <w:sz w:val="26"/>
          <w:szCs w:val="26"/>
        </w:rPr>
        <w:t>7</w:t>
      </w:r>
      <w:r w:rsidRPr="009D2A98">
        <w:rPr>
          <w:sz w:val="26"/>
          <w:szCs w:val="26"/>
        </w:rPr>
        <w:t>.20</w:t>
      </w:r>
      <w:r w:rsidR="00B81E68" w:rsidRPr="009D2A98">
        <w:rPr>
          <w:sz w:val="26"/>
          <w:szCs w:val="26"/>
        </w:rPr>
        <w:t>20</w:t>
      </w:r>
      <w:r w:rsidRPr="009D2A98">
        <w:rPr>
          <w:sz w:val="26"/>
          <w:szCs w:val="26"/>
        </w:rPr>
        <w:t>г. №</w:t>
      </w:r>
      <w:r w:rsidR="00BC5CD7">
        <w:rPr>
          <w:sz w:val="26"/>
          <w:szCs w:val="26"/>
        </w:rPr>
        <w:t xml:space="preserve"> </w:t>
      </w:r>
      <w:r w:rsidR="00B81E68" w:rsidRPr="009D2A98">
        <w:rPr>
          <w:sz w:val="26"/>
          <w:szCs w:val="26"/>
        </w:rPr>
        <w:t>28</w:t>
      </w:r>
      <w:r w:rsidRPr="009D2A98">
        <w:rPr>
          <w:sz w:val="26"/>
          <w:szCs w:val="26"/>
        </w:rPr>
        <w:t>/</w:t>
      </w:r>
      <w:r w:rsidR="00B81E68" w:rsidRPr="009D2A98">
        <w:rPr>
          <w:sz w:val="26"/>
          <w:szCs w:val="26"/>
        </w:rPr>
        <w:t>3</w:t>
      </w:r>
      <w:r w:rsidR="00F135B2" w:rsidRPr="009D2A98">
        <w:rPr>
          <w:sz w:val="26"/>
          <w:szCs w:val="26"/>
        </w:rPr>
        <w:t>70</w:t>
      </w:r>
      <w:r w:rsidRPr="009D2A98">
        <w:rPr>
          <w:sz w:val="26"/>
          <w:szCs w:val="26"/>
        </w:rPr>
        <w:t xml:space="preserve"> «О предложении мест для размещения зарегистрированными кандидатами печатных агитационных материалов на выборах </w:t>
      </w:r>
      <w:r w:rsidR="00F135B2" w:rsidRPr="009D2A98">
        <w:rPr>
          <w:sz w:val="26"/>
          <w:szCs w:val="26"/>
        </w:rPr>
        <w:t xml:space="preserve">главы </w:t>
      </w:r>
      <w:r w:rsidR="009D2A98" w:rsidRPr="009D2A98">
        <w:rPr>
          <w:sz w:val="26"/>
          <w:szCs w:val="26"/>
        </w:rPr>
        <w:t>Ореховского</w:t>
      </w:r>
      <w:r w:rsidR="00F135B2" w:rsidRPr="009D2A98">
        <w:rPr>
          <w:sz w:val="26"/>
          <w:szCs w:val="26"/>
        </w:rPr>
        <w:t xml:space="preserve"> сельского поселения, </w:t>
      </w:r>
      <w:r w:rsidR="00B81E68" w:rsidRPr="009D2A98">
        <w:rPr>
          <w:sz w:val="26"/>
          <w:szCs w:val="26"/>
        </w:rPr>
        <w:t>депутатов муниципального комитета</w:t>
      </w:r>
      <w:r w:rsidRPr="009D2A98">
        <w:rPr>
          <w:sz w:val="26"/>
          <w:szCs w:val="26"/>
        </w:rPr>
        <w:t xml:space="preserve"> </w:t>
      </w:r>
      <w:r w:rsidR="009D2A98" w:rsidRPr="009D2A98">
        <w:rPr>
          <w:sz w:val="26"/>
          <w:szCs w:val="26"/>
        </w:rPr>
        <w:t>Ореховского</w:t>
      </w:r>
      <w:r w:rsidRPr="009D2A98">
        <w:rPr>
          <w:sz w:val="26"/>
          <w:szCs w:val="26"/>
        </w:rPr>
        <w:t xml:space="preserve"> сельского поселения Дальнереченского муниципального района, назначенных на</w:t>
      </w:r>
      <w:proofErr w:type="gramEnd"/>
      <w:r w:rsidRPr="009D2A98">
        <w:rPr>
          <w:sz w:val="26"/>
          <w:szCs w:val="26"/>
        </w:rPr>
        <w:t xml:space="preserve"> </w:t>
      </w:r>
      <w:r w:rsidR="00B81E68" w:rsidRPr="009D2A98">
        <w:rPr>
          <w:sz w:val="26"/>
          <w:szCs w:val="26"/>
        </w:rPr>
        <w:t>13</w:t>
      </w:r>
      <w:r w:rsidRPr="009D2A98">
        <w:rPr>
          <w:sz w:val="26"/>
          <w:szCs w:val="26"/>
        </w:rPr>
        <w:t xml:space="preserve"> сентября 20</w:t>
      </w:r>
      <w:r w:rsidR="00B81E68" w:rsidRPr="009D2A98">
        <w:rPr>
          <w:sz w:val="26"/>
          <w:szCs w:val="26"/>
        </w:rPr>
        <w:t>20</w:t>
      </w:r>
      <w:r w:rsidRPr="009D2A98">
        <w:rPr>
          <w:sz w:val="26"/>
          <w:szCs w:val="26"/>
        </w:rPr>
        <w:t xml:space="preserve"> года», администрация </w:t>
      </w:r>
      <w:r w:rsidR="009D2A98" w:rsidRPr="009D2A98">
        <w:rPr>
          <w:sz w:val="26"/>
          <w:szCs w:val="26"/>
        </w:rPr>
        <w:t>Ореховского</w:t>
      </w:r>
      <w:r w:rsidRPr="009D2A98">
        <w:rPr>
          <w:sz w:val="26"/>
          <w:szCs w:val="26"/>
        </w:rPr>
        <w:t xml:space="preserve"> сельского поселения</w:t>
      </w:r>
    </w:p>
    <w:p w:rsidR="00BC6B59" w:rsidRPr="009D2A98" w:rsidRDefault="00BC6B59" w:rsidP="00BC6B59">
      <w:pPr>
        <w:rPr>
          <w:sz w:val="26"/>
          <w:szCs w:val="26"/>
        </w:rPr>
      </w:pPr>
    </w:p>
    <w:p w:rsidR="00BC6B59" w:rsidRPr="009D2A98" w:rsidRDefault="00BC6B59" w:rsidP="00BC6B59">
      <w:pPr>
        <w:rPr>
          <w:sz w:val="26"/>
          <w:szCs w:val="26"/>
        </w:rPr>
      </w:pPr>
      <w:r w:rsidRPr="009D2A98">
        <w:rPr>
          <w:sz w:val="26"/>
          <w:szCs w:val="26"/>
        </w:rPr>
        <w:t>ПОСТАНОВЛЯЕТ:</w:t>
      </w:r>
    </w:p>
    <w:p w:rsidR="00BC6B59" w:rsidRPr="009D2A98" w:rsidRDefault="00BC6B59" w:rsidP="00BC6B59">
      <w:pPr>
        <w:rPr>
          <w:sz w:val="26"/>
          <w:szCs w:val="26"/>
        </w:rPr>
      </w:pPr>
    </w:p>
    <w:p w:rsidR="00BC6B59" w:rsidRPr="009D2A98" w:rsidRDefault="00BC6B59" w:rsidP="00BC6B59">
      <w:pPr>
        <w:ind w:firstLine="709"/>
        <w:jc w:val="both"/>
        <w:rPr>
          <w:sz w:val="26"/>
          <w:szCs w:val="26"/>
        </w:rPr>
      </w:pPr>
      <w:r w:rsidRPr="009D2A98">
        <w:rPr>
          <w:sz w:val="26"/>
          <w:szCs w:val="26"/>
        </w:rPr>
        <w:t xml:space="preserve">1. Выделить на территории </w:t>
      </w:r>
      <w:r w:rsidR="009D2A98" w:rsidRPr="009D2A98">
        <w:rPr>
          <w:sz w:val="26"/>
          <w:szCs w:val="26"/>
        </w:rPr>
        <w:t>Ореховского</w:t>
      </w:r>
      <w:r w:rsidRPr="009D2A98">
        <w:rPr>
          <w:sz w:val="26"/>
          <w:szCs w:val="26"/>
        </w:rPr>
        <w:t xml:space="preserve"> сельского поселения специальные места для размещения агитационных печатных материалов при проведении выборов </w:t>
      </w:r>
      <w:r w:rsidR="00F135B2" w:rsidRPr="009D2A98">
        <w:rPr>
          <w:sz w:val="26"/>
          <w:szCs w:val="26"/>
        </w:rPr>
        <w:t xml:space="preserve">главы </w:t>
      </w:r>
      <w:r w:rsidR="009D2A98" w:rsidRPr="009D2A98">
        <w:rPr>
          <w:sz w:val="26"/>
          <w:szCs w:val="26"/>
        </w:rPr>
        <w:t>Ореховского</w:t>
      </w:r>
      <w:r w:rsidR="00F135B2" w:rsidRPr="009D2A98">
        <w:rPr>
          <w:sz w:val="26"/>
          <w:szCs w:val="26"/>
        </w:rPr>
        <w:t xml:space="preserve"> сельского поселения, </w:t>
      </w:r>
      <w:r w:rsidR="00B81E68" w:rsidRPr="009D2A98">
        <w:rPr>
          <w:sz w:val="26"/>
          <w:szCs w:val="26"/>
        </w:rPr>
        <w:t>депутатов муниципального комитета</w:t>
      </w:r>
      <w:r w:rsidRPr="009D2A98">
        <w:rPr>
          <w:sz w:val="26"/>
          <w:szCs w:val="26"/>
        </w:rPr>
        <w:t xml:space="preserve"> </w:t>
      </w:r>
      <w:r w:rsidR="009D2A98" w:rsidRPr="009D2A98">
        <w:rPr>
          <w:sz w:val="26"/>
          <w:szCs w:val="26"/>
        </w:rPr>
        <w:t>Ореховского</w:t>
      </w:r>
      <w:r w:rsidRPr="009D2A98">
        <w:rPr>
          <w:sz w:val="26"/>
          <w:szCs w:val="26"/>
        </w:rPr>
        <w:t xml:space="preserve"> сельского поселения Дальнереченского муниципального района, назначенных на </w:t>
      </w:r>
      <w:r w:rsidR="00B81E68" w:rsidRPr="009D2A98">
        <w:rPr>
          <w:sz w:val="26"/>
          <w:szCs w:val="26"/>
        </w:rPr>
        <w:t>13</w:t>
      </w:r>
      <w:r w:rsidRPr="009D2A98">
        <w:rPr>
          <w:sz w:val="26"/>
          <w:szCs w:val="26"/>
        </w:rPr>
        <w:t xml:space="preserve"> сентября 20</w:t>
      </w:r>
      <w:r w:rsidR="00B81E68" w:rsidRPr="009D2A98">
        <w:rPr>
          <w:sz w:val="26"/>
          <w:szCs w:val="26"/>
        </w:rPr>
        <w:t>20</w:t>
      </w:r>
      <w:r w:rsidRPr="009D2A98">
        <w:rPr>
          <w:sz w:val="26"/>
          <w:szCs w:val="26"/>
        </w:rPr>
        <w:t xml:space="preserve"> года (прилагаются).</w:t>
      </w:r>
    </w:p>
    <w:p w:rsidR="00BC6B59" w:rsidRPr="009D2A98" w:rsidRDefault="00BC6B59" w:rsidP="00BC6B59">
      <w:pPr>
        <w:ind w:firstLine="709"/>
        <w:jc w:val="both"/>
        <w:rPr>
          <w:sz w:val="26"/>
          <w:szCs w:val="26"/>
        </w:rPr>
      </w:pPr>
      <w:r w:rsidRPr="009D2A98">
        <w:rPr>
          <w:sz w:val="26"/>
          <w:szCs w:val="26"/>
        </w:rPr>
        <w:t>2. Рекомендовать руководителям торговых предприятий изыскать возможность предоставления мест для размещения зарегистрированными кандидатами печатных агитационных материалов.</w:t>
      </w:r>
    </w:p>
    <w:p w:rsidR="00BC6B59" w:rsidRPr="009D2A98" w:rsidRDefault="009D2A98" w:rsidP="00BC6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D2A98">
        <w:rPr>
          <w:sz w:val="26"/>
          <w:szCs w:val="26"/>
        </w:rPr>
        <w:t xml:space="preserve">. </w:t>
      </w:r>
      <w:r w:rsidR="00BC6B59" w:rsidRPr="009D2A98">
        <w:rPr>
          <w:sz w:val="26"/>
          <w:szCs w:val="26"/>
        </w:rPr>
        <w:t>Направ</w:t>
      </w:r>
      <w:r w:rsidRPr="009D2A98">
        <w:rPr>
          <w:sz w:val="26"/>
          <w:szCs w:val="26"/>
        </w:rPr>
        <w:t>и</w:t>
      </w:r>
      <w:r w:rsidR="00BC6B59" w:rsidRPr="009D2A98">
        <w:rPr>
          <w:sz w:val="26"/>
          <w:szCs w:val="26"/>
        </w:rPr>
        <w:t>ть данное постановление в территориальную избирательную комиссию Дальнереченского района.</w:t>
      </w:r>
    </w:p>
    <w:p w:rsidR="00BC6B59" w:rsidRPr="009D2A98" w:rsidRDefault="009D2A98" w:rsidP="00BC6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C6B59" w:rsidRPr="009D2A98">
        <w:rPr>
          <w:sz w:val="26"/>
          <w:szCs w:val="26"/>
        </w:rPr>
        <w:t>. Настоящее постановление вступает в силу со дня его принятия и подлежит обнародованию в установленном порядке.</w:t>
      </w:r>
    </w:p>
    <w:p w:rsidR="00BC6B59" w:rsidRPr="009D2A98" w:rsidRDefault="00BC6B59" w:rsidP="00BC6B59">
      <w:pPr>
        <w:rPr>
          <w:sz w:val="26"/>
          <w:szCs w:val="26"/>
        </w:rPr>
      </w:pPr>
    </w:p>
    <w:p w:rsidR="009D2A98" w:rsidRPr="009D2A98" w:rsidRDefault="009D2A98" w:rsidP="009D2A98">
      <w:pPr>
        <w:rPr>
          <w:sz w:val="26"/>
          <w:szCs w:val="26"/>
        </w:rPr>
      </w:pPr>
      <w:r w:rsidRPr="009D2A98">
        <w:rPr>
          <w:sz w:val="26"/>
          <w:szCs w:val="26"/>
        </w:rPr>
        <w:t>И.о. главы Ореховского</w:t>
      </w:r>
    </w:p>
    <w:p w:rsidR="00BC6B59" w:rsidRPr="009D2A98" w:rsidRDefault="009D2A98" w:rsidP="009D2A98">
      <w:pPr>
        <w:rPr>
          <w:sz w:val="26"/>
          <w:szCs w:val="26"/>
        </w:rPr>
      </w:pPr>
      <w:r w:rsidRPr="009D2A98">
        <w:rPr>
          <w:sz w:val="26"/>
          <w:szCs w:val="26"/>
        </w:rPr>
        <w:t>сельского поселения                                                             О.В Федорчук</w:t>
      </w:r>
    </w:p>
    <w:p w:rsidR="00B81E68" w:rsidRDefault="00B81E68" w:rsidP="00BC6B59">
      <w:pPr>
        <w:tabs>
          <w:tab w:val="left" w:pos="4111"/>
        </w:tabs>
        <w:ind w:left="4678"/>
        <w:jc w:val="center"/>
        <w:rPr>
          <w:sz w:val="28"/>
          <w:szCs w:val="28"/>
        </w:rPr>
      </w:pPr>
    </w:p>
    <w:p w:rsidR="00BC5CD7" w:rsidRDefault="00BC6B59" w:rsidP="00BC5CD7">
      <w:pPr>
        <w:tabs>
          <w:tab w:val="left" w:pos="4111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5CD7" w:rsidRDefault="00BC5CD7" w:rsidP="00BC5CD7">
      <w:pPr>
        <w:tabs>
          <w:tab w:val="left" w:pos="4111"/>
        </w:tabs>
        <w:ind w:left="5103"/>
        <w:jc w:val="right"/>
        <w:rPr>
          <w:sz w:val="28"/>
          <w:szCs w:val="28"/>
        </w:rPr>
      </w:pPr>
    </w:p>
    <w:p w:rsidR="00BC6B59" w:rsidRDefault="00BC6B59" w:rsidP="00BC5CD7">
      <w:pPr>
        <w:tabs>
          <w:tab w:val="left" w:pos="4111"/>
        </w:tabs>
        <w:ind w:left="5103"/>
        <w:jc w:val="right"/>
      </w:pPr>
      <w:r>
        <w:t>Приложение</w:t>
      </w:r>
    </w:p>
    <w:p w:rsidR="00BC6B59" w:rsidRDefault="00BC6B59" w:rsidP="00BC5CD7">
      <w:pPr>
        <w:tabs>
          <w:tab w:val="left" w:pos="4111"/>
        </w:tabs>
        <w:ind w:left="5103"/>
        <w:jc w:val="right"/>
      </w:pPr>
      <w:r>
        <w:t>к постановлению администрации</w:t>
      </w:r>
    </w:p>
    <w:p w:rsidR="00BC6B59" w:rsidRDefault="009D2A98" w:rsidP="00BC5CD7">
      <w:pPr>
        <w:tabs>
          <w:tab w:val="left" w:pos="4111"/>
        </w:tabs>
        <w:ind w:left="5103"/>
        <w:jc w:val="right"/>
      </w:pPr>
      <w:r>
        <w:t>Ореховского</w:t>
      </w:r>
      <w:r w:rsidR="00BC6B59">
        <w:t xml:space="preserve"> сельского поселения</w:t>
      </w:r>
    </w:p>
    <w:p w:rsidR="00BC6B59" w:rsidRDefault="00BC6B59" w:rsidP="00BC5CD7">
      <w:pPr>
        <w:tabs>
          <w:tab w:val="left" w:pos="4111"/>
        </w:tabs>
        <w:ind w:left="5103"/>
        <w:jc w:val="right"/>
      </w:pPr>
      <w:r>
        <w:t xml:space="preserve">от </w:t>
      </w:r>
      <w:bookmarkStart w:id="0" w:name="_GoBack"/>
      <w:bookmarkEnd w:id="0"/>
      <w:r w:rsidR="00843F26" w:rsidRPr="00843F26">
        <w:t>2</w:t>
      </w:r>
      <w:r w:rsidR="005B32A2">
        <w:t>1</w:t>
      </w:r>
      <w:r w:rsidRPr="00843F26">
        <w:t>.</w:t>
      </w:r>
      <w:r>
        <w:t>0</w:t>
      </w:r>
      <w:r w:rsidR="005B32A2">
        <w:t>7</w:t>
      </w:r>
      <w:r>
        <w:t>.20</w:t>
      </w:r>
      <w:r w:rsidR="005B32A2">
        <w:t>20</w:t>
      </w:r>
      <w:r>
        <w:t>г. №</w:t>
      </w:r>
      <w:r w:rsidR="00BC5CD7">
        <w:t xml:space="preserve"> 30</w:t>
      </w:r>
    </w:p>
    <w:p w:rsidR="00BC6B59" w:rsidRDefault="00BC6B59" w:rsidP="00BC6B59">
      <w:pPr>
        <w:rPr>
          <w:sz w:val="20"/>
          <w:szCs w:val="20"/>
        </w:rPr>
      </w:pPr>
    </w:p>
    <w:p w:rsidR="00BC5CD7" w:rsidRDefault="00BC5CD7" w:rsidP="00467002">
      <w:pPr>
        <w:spacing w:line="100" w:lineRule="atLeast"/>
        <w:ind w:firstLine="142"/>
        <w:jc w:val="center"/>
        <w:rPr>
          <w:b/>
          <w:sz w:val="26"/>
          <w:szCs w:val="26"/>
        </w:rPr>
      </w:pPr>
    </w:p>
    <w:p w:rsidR="00467002" w:rsidRPr="00D675CD" w:rsidRDefault="00467002" w:rsidP="00467002">
      <w:pPr>
        <w:spacing w:line="100" w:lineRule="atLeast"/>
        <w:ind w:firstLine="142"/>
        <w:jc w:val="center"/>
        <w:rPr>
          <w:b/>
          <w:sz w:val="26"/>
          <w:szCs w:val="26"/>
        </w:rPr>
      </w:pPr>
      <w:r w:rsidRPr="00D675CD">
        <w:rPr>
          <w:b/>
          <w:sz w:val="26"/>
          <w:szCs w:val="26"/>
        </w:rPr>
        <w:t>МЕСТА</w:t>
      </w:r>
    </w:p>
    <w:p w:rsidR="00467002" w:rsidRPr="00D675CD" w:rsidRDefault="00467002" w:rsidP="00467002">
      <w:pPr>
        <w:spacing w:line="100" w:lineRule="atLeast"/>
        <w:ind w:firstLine="142"/>
        <w:jc w:val="center"/>
        <w:rPr>
          <w:b/>
          <w:sz w:val="26"/>
          <w:szCs w:val="26"/>
        </w:rPr>
      </w:pPr>
      <w:r w:rsidRPr="00D675CD">
        <w:rPr>
          <w:b/>
          <w:sz w:val="26"/>
          <w:szCs w:val="26"/>
        </w:rPr>
        <w:t>для размещения печатного агитационного материала</w:t>
      </w:r>
    </w:p>
    <w:p w:rsidR="00D675CD" w:rsidRDefault="00467002" w:rsidP="00467002">
      <w:pPr>
        <w:spacing w:line="100" w:lineRule="atLeast"/>
        <w:jc w:val="center"/>
        <w:rPr>
          <w:b/>
          <w:sz w:val="26"/>
          <w:szCs w:val="26"/>
        </w:rPr>
      </w:pPr>
      <w:r w:rsidRPr="00D675CD">
        <w:rPr>
          <w:b/>
          <w:sz w:val="26"/>
          <w:szCs w:val="26"/>
        </w:rPr>
        <w:t xml:space="preserve">по </w:t>
      </w:r>
      <w:r w:rsidR="009D2A98">
        <w:rPr>
          <w:b/>
          <w:sz w:val="26"/>
          <w:szCs w:val="26"/>
        </w:rPr>
        <w:t>Ореховскому</w:t>
      </w:r>
      <w:r w:rsidRPr="00D675CD">
        <w:rPr>
          <w:b/>
          <w:sz w:val="26"/>
          <w:szCs w:val="26"/>
        </w:rPr>
        <w:t xml:space="preserve"> сельскому поселению</w:t>
      </w:r>
      <w:r w:rsidR="00D675CD" w:rsidRPr="00D675CD">
        <w:rPr>
          <w:b/>
          <w:sz w:val="26"/>
          <w:szCs w:val="26"/>
        </w:rPr>
        <w:t xml:space="preserve"> </w:t>
      </w:r>
    </w:p>
    <w:p w:rsidR="00467002" w:rsidRPr="00D675CD" w:rsidRDefault="00467002" w:rsidP="00467002">
      <w:pPr>
        <w:spacing w:line="100" w:lineRule="atLeast"/>
        <w:jc w:val="center"/>
        <w:rPr>
          <w:b/>
          <w:sz w:val="26"/>
          <w:szCs w:val="26"/>
        </w:rPr>
      </w:pPr>
      <w:r w:rsidRPr="00D675CD">
        <w:rPr>
          <w:b/>
          <w:sz w:val="26"/>
          <w:szCs w:val="26"/>
        </w:rPr>
        <w:t>Дальнереченского муниципального района</w:t>
      </w:r>
    </w:p>
    <w:p w:rsidR="00467002" w:rsidRPr="00F43D59" w:rsidRDefault="00467002" w:rsidP="00467002">
      <w:pPr>
        <w:spacing w:line="100" w:lineRule="atLeast"/>
        <w:ind w:firstLine="8505"/>
        <w:jc w:val="both"/>
        <w:rPr>
          <w:sz w:val="28"/>
          <w:szCs w:val="28"/>
        </w:rPr>
      </w:pPr>
    </w:p>
    <w:tbl>
      <w:tblPr>
        <w:tblW w:w="9782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3"/>
        <w:gridCol w:w="6379"/>
      </w:tblGrid>
      <w:tr w:rsidR="009D2A98" w:rsidTr="009D2A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8" w:rsidRDefault="009D2A98" w:rsidP="00531DA1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8" w:rsidRDefault="009D2A98" w:rsidP="00531DA1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Место для размещения печатного </w:t>
            </w:r>
          </w:p>
          <w:p w:rsidR="009D2A98" w:rsidRDefault="009D2A98" w:rsidP="00531DA1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агитационного материала</w:t>
            </w:r>
          </w:p>
        </w:tc>
      </w:tr>
      <w:tr w:rsidR="009D2A98" w:rsidTr="009D2A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8" w:rsidRDefault="009D2A98" w:rsidP="00531DA1">
            <w:pPr>
              <w:jc w:val="both"/>
            </w:pPr>
            <w:r>
              <w:rPr>
                <w:b/>
              </w:rPr>
              <w:t>УИК №3717 с. Орехово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8" w:rsidRDefault="009D2A98" w:rsidP="00531DA1">
            <w:pPr>
              <w:jc w:val="both"/>
            </w:pPr>
            <w:r>
              <w:t>Магазин «Катюша» ЧП Сальников со смешанным ассортиментом товаров: с. Орехово, ул. Кооперативная, 18.</w:t>
            </w:r>
          </w:p>
          <w:p w:rsidR="009D2A98" w:rsidRDefault="009D2A98" w:rsidP="00531DA1">
            <w:pPr>
              <w:jc w:val="both"/>
            </w:pPr>
            <w:r>
              <w:t xml:space="preserve">Магазин «Орешек» ЧП Сальников со смешанным ассортиментом товаров: с. Орехово, ул. </w:t>
            </w:r>
            <w:proofErr w:type="gramStart"/>
            <w:r>
              <w:t>Черниговская</w:t>
            </w:r>
            <w:proofErr w:type="gramEnd"/>
            <w:r>
              <w:t>,12.</w:t>
            </w:r>
          </w:p>
          <w:p w:rsidR="009D2A98" w:rsidRDefault="009D2A98" w:rsidP="00531DA1">
            <w:pPr>
              <w:jc w:val="both"/>
            </w:pPr>
            <w:r>
              <w:t>Магазин «Авангард» ЧП Неудачина со смешанным ассортиментом товаров: с. Орехово, ул. Кооперативная, 38.</w:t>
            </w:r>
          </w:p>
          <w:p w:rsidR="009D2A98" w:rsidRDefault="009D2A98" w:rsidP="00531DA1">
            <w:pPr>
              <w:jc w:val="both"/>
            </w:pPr>
          </w:p>
        </w:tc>
      </w:tr>
      <w:tr w:rsidR="009D2A98" w:rsidTr="009D2A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8" w:rsidRDefault="009D2A98" w:rsidP="00531DA1">
            <w:pPr>
              <w:jc w:val="both"/>
            </w:pPr>
            <w:r>
              <w:rPr>
                <w:b/>
              </w:rPr>
              <w:t>УИК №3718 с. Боголюбовка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8" w:rsidRDefault="009D2A98" w:rsidP="00531DA1">
            <w:pPr>
              <w:jc w:val="both"/>
            </w:pPr>
            <w:r>
              <w:t>Магазин «Татьяна» ЧП Сальников со смешанным ассортиментом товаров: с. Боголюбовка, ул. Леонова,16.</w:t>
            </w:r>
          </w:p>
          <w:p w:rsidR="009D2A98" w:rsidRDefault="009D2A98" w:rsidP="00531DA1">
            <w:pPr>
              <w:jc w:val="both"/>
            </w:pPr>
            <w:r>
              <w:t>Магазин  «Светлана» ЧП Сальников  со смешанным ассортиментом товаров: с. Боголюбовка, ул. Школьная,14.</w:t>
            </w:r>
          </w:p>
        </w:tc>
      </w:tr>
      <w:tr w:rsidR="009D2A98" w:rsidTr="009D2A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8" w:rsidRDefault="009D2A98" w:rsidP="00531DA1">
            <w:pPr>
              <w:jc w:val="both"/>
            </w:pPr>
            <w:r>
              <w:rPr>
                <w:b/>
              </w:rPr>
              <w:t>УИК №3719 с. Мартынова Поляна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8" w:rsidRDefault="009D2A98" w:rsidP="00531DA1">
            <w:pPr>
              <w:jc w:val="both"/>
              <w:rPr>
                <w:lang w:val="en-US"/>
              </w:rPr>
            </w:pPr>
            <w:r>
              <w:t>Магазин  ЧП Неудачина со смешанным ассортиментом товаров: с. М. Поляна, ул. Леонова,17а.</w:t>
            </w:r>
          </w:p>
          <w:p w:rsidR="009D2A98" w:rsidRPr="009F45DF" w:rsidRDefault="009D2A98" w:rsidP="00531DA1">
            <w:pPr>
              <w:jc w:val="both"/>
              <w:rPr>
                <w:color w:val="000000"/>
                <w:lang w:val="en-US"/>
              </w:rPr>
            </w:pPr>
          </w:p>
        </w:tc>
      </w:tr>
      <w:tr w:rsidR="009D2A98" w:rsidTr="009D2A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8" w:rsidRDefault="009D2A98" w:rsidP="00531DA1">
            <w:pPr>
              <w:jc w:val="both"/>
            </w:pPr>
            <w:r>
              <w:rPr>
                <w:b/>
              </w:rPr>
              <w:t>УИК №3720 с. Поляны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98" w:rsidRDefault="009D2A98" w:rsidP="00531DA1">
            <w:pPr>
              <w:jc w:val="both"/>
              <w:rPr>
                <w:lang w:val="en-US"/>
              </w:rPr>
            </w:pPr>
            <w:r>
              <w:t xml:space="preserve">Магазин со смешанным ассортиментом товаров ЧП Сальников: с. Поляны, ул. </w:t>
            </w:r>
            <w:proofErr w:type="gramStart"/>
            <w:r>
              <w:t>Центральная</w:t>
            </w:r>
            <w:proofErr w:type="gramEnd"/>
            <w:r>
              <w:t>,31.</w:t>
            </w:r>
          </w:p>
          <w:p w:rsidR="009D2A98" w:rsidRPr="009F45DF" w:rsidRDefault="009D2A98" w:rsidP="00531DA1">
            <w:pPr>
              <w:jc w:val="both"/>
              <w:rPr>
                <w:color w:val="000000"/>
                <w:lang w:val="en-US"/>
              </w:rPr>
            </w:pPr>
          </w:p>
        </w:tc>
      </w:tr>
    </w:tbl>
    <w:p w:rsidR="00467002" w:rsidRDefault="00467002" w:rsidP="00467002">
      <w:pPr>
        <w:spacing w:line="336" w:lineRule="auto"/>
        <w:jc w:val="both"/>
      </w:pPr>
    </w:p>
    <w:sectPr w:rsidR="00467002" w:rsidSect="009D2A9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B59"/>
    <w:rsid w:val="000338D7"/>
    <w:rsid w:val="00302B55"/>
    <w:rsid w:val="00467002"/>
    <w:rsid w:val="0048413C"/>
    <w:rsid w:val="005B32A2"/>
    <w:rsid w:val="005F3C09"/>
    <w:rsid w:val="00646DB5"/>
    <w:rsid w:val="00676217"/>
    <w:rsid w:val="006F1CD3"/>
    <w:rsid w:val="00711879"/>
    <w:rsid w:val="00843F26"/>
    <w:rsid w:val="009642B8"/>
    <w:rsid w:val="009D2A98"/>
    <w:rsid w:val="00B215ED"/>
    <w:rsid w:val="00B81E68"/>
    <w:rsid w:val="00BC5CD7"/>
    <w:rsid w:val="00BC6B59"/>
    <w:rsid w:val="00D23F36"/>
    <w:rsid w:val="00D675CD"/>
    <w:rsid w:val="00DE3EA5"/>
    <w:rsid w:val="00EE71AC"/>
    <w:rsid w:val="00F135B2"/>
    <w:rsid w:val="00F6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81E68"/>
    <w:pPr>
      <w:suppressLineNumbers/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Администратор</cp:lastModifiedBy>
  <cp:revision>4</cp:revision>
  <cp:lastPrinted>2020-07-21T02:58:00Z</cp:lastPrinted>
  <dcterms:created xsi:type="dcterms:W3CDTF">2020-07-20T03:01:00Z</dcterms:created>
  <dcterms:modified xsi:type="dcterms:W3CDTF">2020-07-21T04:04:00Z</dcterms:modified>
</cp:coreProperties>
</file>