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36" w:rsidRDefault="00582E5F" w:rsidP="008759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8759D5" w:rsidRPr="00D84CBB" w:rsidRDefault="008759D5" w:rsidP="008759D5">
      <w:pPr>
        <w:jc w:val="center"/>
        <w:rPr>
          <w:rFonts w:ascii="Times New Roman" w:hAnsi="Times New Roman" w:cs="Times New Roman"/>
          <w:sz w:val="32"/>
          <w:szCs w:val="32"/>
        </w:rPr>
      </w:pPr>
      <w:r w:rsidRPr="00D84CBB">
        <w:rPr>
          <w:rFonts w:ascii="Times New Roman" w:hAnsi="Times New Roman" w:cs="Times New Roman"/>
          <w:color w:val="000000"/>
          <w:kern w:val="2"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4.75pt" o:ole="">
            <v:imagedata r:id="rId5" o:title=""/>
          </v:shape>
          <o:OLEObject Type="Embed" ProgID="Imaging.Document" ShapeID="_x0000_i1025" DrawAspect="Icon" ObjectID="_1635251290" r:id="rId6"/>
        </w:object>
      </w:r>
    </w:p>
    <w:p w:rsidR="008759D5" w:rsidRPr="00D84CBB" w:rsidRDefault="008759D5" w:rsidP="008759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CBB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8759D5" w:rsidRPr="00D84CBB" w:rsidRDefault="008759D5" w:rsidP="008759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CBB">
        <w:rPr>
          <w:rFonts w:ascii="Times New Roman" w:hAnsi="Times New Roman" w:cs="Times New Roman"/>
          <w:b/>
          <w:sz w:val="26"/>
          <w:szCs w:val="26"/>
        </w:rPr>
        <w:t>ОРЕХОВСКОГО СЕЛЬСКОГО ПОСЕЛЕНИЯ</w:t>
      </w:r>
    </w:p>
    <w:p w:rsidR="008759D5" w:rsidRPr="00D84CBB" w:rsidRDefault="008759D5" w:rsidP="008759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CBB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8759D5" w:rsidRPr="00D84CBB" w:rsidRDefault="008759D5" w:rsidP="008759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CBB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8759D5" w:rsidRPr="00D84CBB" w:rsidRDefault="008759D5" w:rsidP="008759D5">
      <w:pPr>
        <w:rPr>
          <w:rFonts w:ascii="Times New Roman" w:hAnsi="Times New Roman" w:cs="Times New Roman"/>
          <w:b/>
          <w:sz w:val="28"/>
          <w:szCs w:val="28"/>
        </w:rPr>
      </w:pPr>
    </w:p>
    <w:p w:rsidR="008759D5" w:rsidRPr="008D34F3" w:rsidRDefault="008759D5" w:rsidP="008759D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84CBB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8759D5" w:rsidRDefault="008759D5" w:rsidP="008759D5">
      <w:pPr>
        <w:rPr>
          <w:rFonts w:ascii="Times New Roman" w:hAnsi="Times New Roman" w:cs="Times New Roman"/>
        </w:rPr>
      </w:pPr>
      <w:r w:rsidRPr="00D84CBB">
        <w:rPr>
          <w:rFonts w:ascii="Times New Roman" w:hAnsi="Times New Roman" w:cs="Times New Roman"/>
        </w:rPr>
        <w:t xml:space="preserve">   </w:t>
      </w:r>
    </w:p>
    <w:p w:rsidR="008759D5" w:rsidRPr="00D84CBB" w:rsidRDefault="00310936" w:rsidP="0087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</w:t>
      </w:r>
      <w:r w:rsidR="008759D5" w:rsidRPr="005A0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</w:t>
      </w:r>
      <w:r w:rsidR="008759D5" w:rsidRPr="005A0999">
        <w:rPr>
          <w:rFonts w:ascii="Times New Roman" w:hAnsi="Times New Roman" w:cs="Times New Roman"/>
          <w:sz w:val="28"/>
          <w:szCs w:val="28"/>
        </w:rPr>
        <w:t>ря 201</w:t>
      </w:r>
      <w:r w:rsidR="008759D5">
        <w:rPr>
          <w:rFonts w:ascii="Times New Roman" w:hAnsi="Times New Roman" w:cs="Times New Roman"/>
          <w:sz w:val="28"/>
          <w:szCs w:val="28"/>
        </w:rPr>
        <w:t>9</w:t>
      </w:r>
      <w:r w:rsidR="008759D5" w:rsidRPr="005A0999">
        <w:rPr>
          <w:rFonts w:ascii="Times New Roman" w:hAnsi="Times New Roman" w:cs="Times New Roman"/>
          <w:sz w:val="28"/>
          <w:szCs w:val="28"/>
        </w:rPr>
        <w:t xml:space="preserve"> года                   с. Орехово                                      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1114B1" w:rsidRPr="002230C3" w:rsidRDefault="001114B1" w:rsidP="00582E5F">
      <w:pPr>
        <w:shd w:val="clear" w:color="auto" w:fill="FFFFFF"/>
        <w:ind w:left="11"/>
      </w:pPr>
    </w:p>
    <w:p w:rsidR="002230C3" w:rsidRDefault="008759D5" w:rsidP="008759D5">
      <w:pPr>
        <w:shd w:val="clear" w:color="auto" w:fill="FFFFFF"/>
        <w:spacing w:line="317" w:lineRule="exact"/>
        <w:ind w:left="562" w:right="5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оплате труда специалиста по военно-учетному столу, осуществляющего первичный учет на территории Ореховского сельского поселения</w:t>
      </w:r>
    </w:p>
    <w:p w:rsidR="008759D5" w:rsidRDefault="008759D5" w:rsidP="002230C3">
      <w:pPr>
        <w:shd w:val="clear" w:color="auto" w:fill="FFFFFF"/>
        <w:spacing w:line="317" w:lineRule="exact"/>
        <w:ind w:right="44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2E5F" w:rsidRPr="00FA504E" w:rsidRDefault="00FA504E" w:rsidP="00FA504E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A504E">
        <w:rPr>
          <w:rFonts w:ascii="Times New Roman" w:hAnsi="Times New Roman" w:cs="Times New Roman"/>
          <w:sz w:val="28"/>
          <w:szCs w:val="28"/>
        </w:rPr>
        <w:t xml:space="preserve">В целях упорядочения оплаты труда и обеспечения единой правовой базы формирования системы оплаты труда и ее единообразное применение для работников военно-учетного стола администрации </w:t>
      </w:r>
      <w:r>
        <w:rPr>
          <w:rFonts w:ascii="Times New Roman" w:hAnsi="Times New Roman" w:cs="Times New Roman"/>
          <w:sz w:val="28"/>
          <w:szCs w:val="28"/>
        </w:rPr>
        <w:t>Орехов</w:t>
      </w:r>
      <w:r w:rsidRPr="00FA504E">
        <w:rPr>
          <w:rFonts w:ascii="Times New Roman" w:hAnsi="Times New Roman" w:cs="Times New Roman"/>
          <w:sz w:val="28"/>
          <w:szCs w:val="28"/>
        </w:rPr>
        <w:t>ского сельского поселения,  в соответствии со статьями 135-144 Трудового Кодекса Российской Федерации, статьей 86 Бюджетного кодекса Российской Федерации, статьей 53 Федерального закона от 06 октября 2003 г. № 131-ФЗ «Об общих принципах организации местного самоуправления в Российской Федерации</w:t>
      </w:r>
      <w:proofErr w:type="gramEnd"/>
      <w:r w:rsidRPr="00FA504E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>
        <w:rPr>
          <w:rFonts w:ascii="Times New Roman" w:hAnsi="Times New Roman" w:cs="Times New Roman"/>
          <w:sz w:val="28"/>
          <w:szCs w:val="28"/>
        </w:rPr>
        <w:t>Орехов</w:t>
      </w:r>
      <w:r w:rsidRPr="00FA504E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8759D5" w:rsidRDefault="008759D5" w:rsidP="00582E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4B1" w:rsidRPr="008759D5" w:rsidRDefault="008759D5" w:rsidP="00582E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59D5" w:rsidRPr="002230C3" w:rsidRDefault="008759D5" w:rsidP="00582E5F">
      <w:pPr>
        <w:shd w:val="clear" w:color="auto" w:fill="FFFFFF"/>
        <w:spacing w:line="360" w:lineRule="auto"/>
        <w:ind w:firstLine="709"/>
        <w:jc w:val="both"/>
      </w:pPr>
    </w:p>
    <w:p w:rsidR="00582E5F" w:rsidRDefault="002230C3" w:rsidP="00582E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C3">
        <w:rPr>
          <w:rFonts w:ascii="Times New Roman" w:hAnsi="Times New Roman" w:cs="Times New Roman"/>
          <w:sz w:val="28"/>
          <w:szCs w:val="28"/>
        </w:rPr>
        <w:t xml:space="preserve">1.Утвердить прилагаемое </w:t>
      </w:r>
      <w:r w:rsidR="008759D5">
        <w:rPr>
          <w:rFonts w:ascii="Times New Roman" w:hAnsi="Times New Roman" w:cs="Times New Roman"/>
          <w:sz w:val="28"/>
          <w:szCs w:val="28"/>
        </w:rPr>
        <w:t>П</w:t>
      </w:r>
      <w:r w:rsidRPr="002230C3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8759D5">
        <w:rPr>
          <w:rFonts w:ascii="Times New Roman" w:hAnsi="Times New Roman" w:cs="Times New Roman"/>
          <w:sz w:val="28"/>
          <w:szCs w:val="28"/>
        </w:rPr>
        <w:t>о</w:t>
      </w:r>
      <w:r w:rsidRPr="002230C3">
        <w:rPr>
          <w:rFonts w:ascii="Times New Roman" w:hAnsi="Times New Roman" w:cs="Times New Roman"/>
          <w:sz w:val="28"/>
          <w:szCs w:val="28"/>
        </w:rPr>
        <w:t>б оплате труда</w:t>
      </w:r>
      <w:r w:rsidR="008759D5">
        <w:rPr>
          <w:rFonts w:ascii="Times New Roman" w:hAnsi="Times New Roman" w:cs="Times New Roman"/>
          <w:sz w:val="28"/>
          <w:szCs w:val="28"/>
        </w:rPr>
        <w:t xml:space="preserve"> специалиста по </w:t>
      </w:r>
      <w:proofErr w:type="spellStart"/>
      <w:r w:rsidR="008759D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8759D5">
        <w:rPr>
          <w:rFonts w:ascii="Times New Roman" w:hAnsi="Times New Roman" w:cs="Times New Roman"/>
          <w:sz w:val="28"/>
          <w:szCs w:val="28"/>
        </w:rPr>
        <w:t xml:space="preserve"> - учетному</w:t>
      </w:r>
      <w:r w:rsidRPr="002230C3">
        <w:rPr>
          <w:rFonts w:ascii="Times New Roman" w:hAnsi="Times New Roman" w:cs="Times New Roman"/>
          <w:sz w:val="28"/>
          <w:szCs w:val="28"/>
        </w:rPr>
        <w:t xml:space="preserve">  </w:t>
      </w:r>
      <w:r w:rsidR="008759D5">
        <w:rPr>
          <w:rFonts w:ascii="Times New Roman" w:hAnsi="Times New Roman" w:cs="Times New Roman"/>
          <w:sz w:val="28"/>
          <w:szCs w:val="28"/>
        </w:rPr>
        <w:t>столу</w:t>
      </w:r>
      <w:r w:rsidRPr="002230C3">
        <w:rPr>
          <w:rFonts w:ascii="Times New Roman" w:hAnsi="Times New Roman" w:cs="Times New Roman"/>
          <w:sz w:val="28"/>
          <w:szCs w:val="28"/>
        </w:rPr>
        <w:t xml:space="preserve">, осуществляющего первичный учет на территории </w:t>
      </w:r>
      <w:r w:rsidR="008759D5">
        <w:rPr>
          <w:rFonts w:ascii="Times New Roman" w:hAnsi="Times New Roman" w:cs="Times New Roman"/>
          <w:sz w:val="28"/>
          <w:szCs w:val="28"/>
        </w:rPr>
        <w:t xml:space="preserve">Ореховского </w:t>
      </w:r>
      <w:r w:rsidRPr="002230C3"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1114B1" w:rsidRPr="002230C3" w:rsidRDefault="002230C3" w:rsidP="00582E5F">
      <w:pPr>
        <w:shd w:val="clear" w:color="auto" w:fill="FFFFFF"/>
        <w:spacing w:line="360" w:lineRule="auto"/>
        <w:ind w:firstLine="709"/>
        <w:jc w:val="both"/>
      </w:pPr>
      <w:r w:rsidRPr="002230C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23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30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2E5F" w:rsidRDefault="00582E5F" w:rsidP="002230C3">
      <w:pPr>
        <w:shd w:val="clear" w:color="auto" w:fill="FFFFFF"/>
        <w:spacing w:line="322" w:lineRule="exact"/>
        <w:ind w:left="283"/>
      </w:pPr>
    </w:p>
    <w:p w:rsidR="00582E5F" w:rsidRPr="00582E5F" w:rsidRDefault="00582E5F" w:rsidP="00582E5F"/>
    <w:p w:rsidR="008759D5" w:rsidRDefault="00582E5F" w:rsidP="00582E5F">
      <w:pPr>
        <w:jc w:val="both"/>
        <w:rPr>
          <w:rFonts w:ascii="Times New Roman" w:hAnsi="Times New Roman" w:cs="Times New Roman"/>
          <w:sz w:val="28"/>
          <w:szCs w:val="28"/>
        </w:rPr>
      </w:pPr>
      <w:r w:rsidRPr="00582E5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59D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82E5F" w:rsidRPr="00582E5F" w:rsidRDefault="008759D5" w:rsidP="00582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Ореховского </w:t>
      </w:r>
      <w:r w:rsidR="00582E5F" w:rsidRPr="00582E5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С.Ф.Круглик</w:t>
      </w:r>
      <w:proofErr w:type="spellEnd"/>
    </w:p>
    <w:p w:rsidR="00582E5F" w:rsidRDefault="00582E5F" w:rsidP="00582E5F"/>
    <w:p w:rsidR="00582E5F" w:rsidRDefault="00582E5F" w:rsidP="00582E5F"/>
    <w:p w:rsidR="00582E5F" w:rsidRDefault="00582E5F" w:rsidP="00582E5F">
      <w:pPr>
        <w:shd w:val="clear" w:color="auto" w:fill="FFFFFF"/>
        <w:spacing w:line="317" w:lineRule="exact"/>
        <w:ind w:left="4061" w:firstLine="50"/>
        <w:rPr>
          <w:rFonts w:ascii="Times New Roman" w:hAnsi="Times New Roman" w:cs="Times New Roman"/>
          <w:sz w:val="24"/>
          <w:szCs w:val="24"/>
        </w:rPr>
      </w:pPr>
    </w:p>
    <w:p w:rsidR="00FA504E" w:rsidRDefault="00FA504E" w:rsidP="00582E5F">
      <w:pPr>
        <w:shd w:val="clear" w:color="auto" w:fill="FFFFFF"/>
        <w:spacing w:line="317" w:lineRule="exact"/>
        <w:ind w:left="4061" w:firstLine="50"/>
        <w:rPr>
          <w:rFonts w:ascii="Times New Roman" w:hAnsi="Times New Roman" w:cs="Times New Roman"/>
          <w:sz w:val="24"/>
          <w:szCs w:val="24"/>
        </w:rPr>
      </w:pPr>
    </w:p>
    <w:p w:rsidR="00FA504E" w:rsidRDefault="00FA504E" w:rsidP="00582E5F">
      <w:pPr>
        <w:shd w:val="clear" w:color="auto" w:fill="FFFFFF"/>
        <w:spacing w:line="317" w:lineRule="exact"/>
        <w:ind w:left="4061" w:firstLine="50"/>
        <w:rPr>
          <w:rFonts w:ascii="Times New Roman" w:hAnsi="Times New Roman" w:cs="Times New Roman"/>
          <w:sz w:val="24"/>
          <w:szCs w:val="24"/>
        </w:rPr>
      </w:pPr>
    </w:p>
    <w:p w:rsidR="00FA504E" w:rsidRDefault="00FA504E" w:rsidP="00582E5F">
      <w:pPr>
        <w:shd w:val="clear" w:color="auto" w:fill="FFFFFF"/>
        <w:spacing w:line="317" w:lineRule="exact"/>
        <w:ind w:left="4061" w:firstLine="50"/>
        <w:rPr>
          <w:rFonts w:ascii="Times New Roman" w:hAnsi="Times New Roman" w:cs="Times New Roman"/>
          <w:sz w:val="24"/>
          <w:szCs w:val="24"/>
        </w:rPr>
      </w:pPr>
    </w:p>
    <w:p w:rsidR="00FA504E" w:rsidRDefault="00FA504E" w:rsidP="00582E5F">
      <w:pPr>
        <w:shd w:val="clear" w:color="auto" w:fill="FFFFFF"/>
        <w:spacing w:line="317" w:lineRule="exact"/>
        <w:ind w:left="4061" w:firstLine="50"/>
        <w:rPr>
          <w:rFonts w:ascii="Times New Roman" w:hAnsi="Times New Roman" w:cs="Times New Roman"/>
          <w:sz w:val="24"/>
          <w:szCs w:val="24"/>
        </w:rPr>
      </w:pPr>
    </w:p>
    <w:p w:rsidR="00FA504E" w:rsidRDefault="00FA504E" w:rsidP="00582E5F">
      <w:pPr>
        <w:shd w:val="clear" w:color="auto" w:fill="FFFFFF"/>
        <w:spacing w:line="317" w:lineRule="exact"/>
        <w:ind w:left="4061" w:firstLine="50"/>
        <w:rPr>
          <w:rFonts w:ascii="Times New Roman" w:hAnsi="Times New Roman" w:cs="Times New Roman"/>
          <w:sz w:val="24"/>
          <w:szCs w:val="24"/>
        </w:rPr>
      </w:pPr>
    </w:p>
    <w:p w:rsidR="00FA504E" w:rsidRDefault="00FA504E" w:rsidP="00582E5F">
      <w:pPr>
        <w:shd w:val="clear" w:color="auto" w:fill="FFFFFF"/>
        <w:spacing w:line="317" w:lineRule="exact"/>
        <w:ind w:left="4061" w:firstLine="50"/>
        <w:rPr>
          <w:rFonts w:ascii="Times New Roman" w:hAnsi="Times New Roman" w:cs="Times New Roman"/>
          <w:sz w:val="24"/>
          <w:szCs w:val="24"/>
        </w:rPr>
      </w:pPr>
    </w:p>
    <w:p w:rsidR="00FA504E" w:rsidRDefault="00FA504E" w:rsidP="00582E5F">
      <w:pPr>
        <w:shd w:val="clear" w:color="auto" w:fill="FFFFFF"/>
        <w:spacing w:line="317" w:lineRule="exact"/>
        <w:ind w:left="4061" w:firstLine="50"/>
        <w:rPr>
          <w:rFonts w:ascii="Times New Roman" w:hAnsi="Times New Roman" w:cs="Times New Roman"/>
          <w:sz w:val="24"/>
          <w:szCs w:val="24"/>
        </w:rPr>
      </w:pPr>
    </w:p>
    <w:p w:rsidR="00FA504E" w:rsidRDefault="00FA504E" w:rsidP="00582E5F">
      <w:pPr>
        <w:shd w:val="clear" w:color="auto" w:fill="FFFFFF"/>
        <w:spacing w:line="317" w:lineRule="exact"/>
        <w:ind w:left="4061" w:firstLine="50"/>
        <w:rPr>
          <w:rFonts w:ascii="Times New Roman" w:hAnsi="Times New Roman" w:cs="Times New Roman"/>
          <w:sz w:val="24"/>
          <w:szCs w:val="24"/>
        </w:rPr>
      </w:pPr>
    </w:p>
    <w:p w:rsidR="00FA504E" w:rsidRDefault="00FA504E" w:rsidP="00FA504E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4"/>
          <w:szCs w:val="24"/>
        </w:rPr>
      </w:pPr>
    </w:p>
    <w:p w:rsidR="00FA504E" w:rsidRDefault="00FA504E" w:rsidP="00FA504E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4"/>
          <w:szCs w:val="24"/>
        </w:rPr>
      </w:pPr>
    </w:p>
    <w:p w:rsidR="00FA504E" w:rsidRPr="00310936" w:rsidRDefault="00FA504E" w:rsidP="00FA504E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4"/>
          <w:szCs w:val="24"/>
        </w:rPr>
      </w:pPr>
      <w:r w:rsidRPr="0031093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A504E" w:rsidRDefault="00FA504E" w:rsidP="00FA504E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4"/>
          <w:szCs w:val="24"/>
        </w:rPr>
      </w:pPr>
      <w:r w:rsidRPr="0031093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FA504E" w:rsidRDefault="00FA504E" w:rsidP="00FA504E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4"/>
          <w:szCs w:val="24"/>
        </w:rPr>
      </w:pPr>
      <w:r w:rsidRPr="0031093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A504E" w:rsidRPr="00310936" w:rsidRDefault="00FA504E" w:rsidP="00FA504E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4"/>
          <w:szCs w:val="24"/>
        </w:rPr>
      </w:pPr>
      <w:r w:rsidRPr="00310936">
        <w:rPr>
          <w:rFonts w:ascii="Times New Roman" w:hAnsi="Times New Roman" w:cs="Times New Roman"/>
          <w:sz w:val="24"/>
          <w:szCs w:val="24"/>
        </w:rPr>
        <w:t>Ореховского сельского поселения</w:t>
      </w:r>
    </w:p>
    <w:p w:rsidR="00FA504E" w:rsidRPr="008B5A5E" w:rsidRDefault="00FA504E" w:rsidP="00FA504E">
      <w:pPr>
        <w:shd w:val="clear" w:color="auto" w:fill="FFFFFF"/>
        <w:spacing w:line="317" w:lineRule="exact"/>
        <w:ind w:left="4061" w:firstLine="50"/>
        <w:jc w:val="right"/>
        <w:rPr>
          <w:rFonts w:eastAsia="Calibri"/>
          <w:sz w:val="24"/>
          <w:szCs w:val="24"/>
          <w:u w:val="single"/>
          <w:lang w:eastAsia="en-US"/>
        </w:rPr>
      </w:pPr>
      <w:r w:rsidRPr="00310936">
        <w:rPr>
          <w:rFonts w:ascii="Times New Roman" w:hAnsi="Times New Roman" w:cs="Times New Roman"/>
          <w:sz w:val="24"/>
          <w:szCs w:val="24"/>
          <w:u w:val="single"/>
        </w:rPr>
        <w:t>от 13.11. 2019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0936">
        <w:rPr>
          <w:rFonts w:ascii="Times New Roman" w:hAnsi="Times New Roman" w:cs="Times New Roman"/>
          <w:sz w:val="24"/>
          <w:szCs w:val="24"/>
          <w:u w:val="single"/>
        </w:rPr>
        <w:t xml:space="preserve"> №  37 </w:t>
      </w:r>
    </w:p>
    <w:p w:rsidR="00FA504E" w:rsidRPr="00FA504E" w:rsidRDefault="00FA504E" w:rsidP="00FA504E">
      <w:pPr>
        <w:jc w:val="center"/>
        <w:rPr>
          <w:sz w:val="26"/>
          <w:szCs w:val="26"/>
        </w:rPr>
      </w:pPr>
    </w:p>
    <w:p w:rsidR="00FA504E" w:rsidRPr="00FA504E" w:rsidRDefault="00FA504E" w:rsidP="00FA50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04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A504E" w:rsidRPr="00FA504E" w:rsidRDefault="00FA504E" w:rsidP="00FA50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04E">
        <w:rPr>
          <w:rFonts w:ascii="Times New Roman" w:hAnsi="Times New Roman" w:cs="Times New Roman"/>
          <w:b/>
          <w:sz w:val="26"/>
          <w:szCs w:val="26"/>
        </w:rPr>
        <w:t xml:space="preserve">об оплате труда работников военно-учетного стола, осуществляющих первичный воинский учет на территориях, где отсутствуют военные комиссариаты на территории Ореховского сельского поселения </w:t>
      </w:r>
    </w:p>
    <w:p w:rsidR="00FA504E" w:rsidRPr="00FA504E" w:rsidRDefault="00FA504E" w:rsidP="00FA50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504E" w:rsidRPr="00FA504E" w:rsidRDefault="00FA504E" w:rsidP="00FA50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 xml:space="preserve"> </w:t>
      </w:r>
      <w:r w:rsidRPr="00FA504E">
        <w:rPr>
          <w:rFonts w:ascii="Times New Roman" w:hAnsi="Times New Roman" w:cs="Times New Roman"/>
          <w:sz w:val="26"/>
          <w:szCs w:val="26"/>
        </w:rPr>
        <w:tab/>
        <w:t xml:space="preserve">Настоящее Положение разработано в </w:t>
      </w:r>
      <w:r w:rsidRPr="00FA504E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с </w:t>
      </w:r>
      <w:hyperlink r:id="rId7" w:history="1">
        <w:r w:rsidRPr="00FA504E">
          <w:rPr>
            <w:rFonts w:ascii="Times New Roman" w:hAnsi="Times New Roman" w:cs="Times New Roman"/>
            <w:color w:val="000000"/>
            <w:sz w:val="26"/>
            <w:szCs w:val="26"/>
          </w:rPr>
          <w:t>Бюджетным Кодексом РФ</w:t>
        </w:r>
      </w:hyperlink>
      <w:r w:rsidRPr="00FA504E">
        <w:rPr>
          <w:rFonts w:ascii="Times New Roman" w:hAnsi="Times New Roman" w:cs="Times New Roman"/>
          <w:color w:val="000000"/>
          <w:sz w:val="26"/>
          <w:szCs w:val="26"/>
        </w:rPr>
        <w:t xml:space="preserve">, Федеральным Законом № 131-ФЗ от 06.10.2003 г. "Об общих принципах организации </w:t>
      </w:r>
      <w:proofErr w:type="gramStart"/>
      <w:r w:rsidRPr="00FA504E">
        <w:rPr>
          <w:rFonts w:ascii="Times New Roman" w:hAnsi="Times New Roman" w:cs="Times New Roman"/>
          <w:color w:val="000000"/>
          <w:sz w:val="26"/>
          <w:szCs w:val="26"/>
        </w:rPr>
        <w:t xml:space="preserve">местного самоуправления в Российской Федерации", </w:t>
      </w:r>
      <w:hyperlink r:id="rId8" w:history="1">
        <w:r w:rsidRPr="00FA504E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Постановлением Правительства РФ № 719 от 27.11.2006 г. "Об утверждении Положения о воинском учете"</w:t>
        </w:r>
      </w:hyperlink>
      <w:r w:rsidRPr="00FA504E">
        <w:rPr>
          <w:rFonts w:ascii="Times New Roman" w:hAnsi="Times New Roman" w:cs="Times New Roman"/>
          <w:color w:val="000000"/>
          <w:sz w:val="26"/>
          <w:szCs w:val="26"/>
        </w:rPr>
        <w:t xml:space="preserve">, Приказом Министра обороны РФ </w:t>
      </w:r>
      <w:hyperlink r:id="rId9" w:history="1">
        <w:r w:rsidRPr="00FA504E">
          <w:rPr>
            <w:rFonts w:ascii="Times New Roman" w:hAnsi="Times New Roman" w:cs="Times New Roman"/>
            <w:color w:val="000000"/>
            <w:sz w:val="26"/>
            <w:szCs w:val="26"/>
          </w:rPr>
          <w:t>№ 255 от 23.04.2014 г. "О мерах по реализации в вооруженных силах Российской Федерации постановления Правительства Российской Федерации от 5 августа 2008 г. № 583"</w:t>
        </w:r>
      </w:hyperlink>
      <w:r w:rsidRPr="00FA504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10" w:history="1">
        <w:r w:rsidRPr="00FA504E">
          <w:rPr>
            <w:rFonts w:ascii="Times New Roman" w:hAnsi="Times New Roman" w:cs="Times New Roman"/>
            <w:color w:val="000000"/>
            <w:sz w:val="26"/>
            <w:szCs w:val="26"/>
          </w:rPr>
          <w:t>Письмом Министерства обороны РФ от 25.04.2009 г. № 315/2/203</w:t>
        </w:r>
      </w:hyperlink>
      <w:r w:rsidRPr="00FA504E">
        <w:rPr>
          <w:rFonts w:ascii="Times New Roman" w:hAnsi="Times New Roman" w:cs="Times New Roman"/>
          <w:color w:val="000000"/>
          <w:sz w:val="26"/>
          <w:szCs w:val="26"/>
        </w:rPr>
        <w:t xml:space="preserve"> «О порядке и условиях оплаты</w:t>
      </w:r>
      <w:proofErr w:type="gramEnd"/>
      <w:r w:rsidRPr="00FA504E">
        <w:rPr>
          <w:rFonts w:ascii="Times New Roman" w:hAnsi="Times New Roman" w:cs="Times New Roman"/>
          <w:color w:val="000000"/>
          <w:sz w:val="26"/>
          <w:szCs w:val="26"/>
        </w:rPr>
        <w:t xml:space="preserve"> труда военно-учетных работников органов местного самоуправления, осуществляющих полномочия по первичному воинскому учету на</w:t>
      </w:r>
      <w:r w:rsidRPr="00FA504E">
        <w:rPr>
          <w:rFonts w:ascii="Times New Roman" w:hAnsi="Times New Roman" w:cs="Times New Roman"/>
          <w:sz w:val="26"/>
          <w:szCs w:val="26"/>
        </w:rPr>
        <w:t xml:space="preserve"> территориях, где отсутствуют военные комиссариаты» и регулирует порядок оплаты труда военно-учетного работника администрации Ореховского сельского поселения, осуществляющего полномочия по первичному воинскому учету на территориях, где отсутствуют военные комиссариаты.</w:t>
      </w:r>
    </w:p>
    <w:p w:rsidR="00FA504E" w:rsidRPr="00FA504E" w:rsidRDefault="00FA504E" w:rsidP="00FA504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FA504E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 xml:space="preserve"> </w:t>
      </w:r>
      <w:r w:rsidRPr="00FA504E">
        <w:rPr>
          <w:rFonts w:ascii="Times New Roman" w:hAnsi="Times New Roman" w:cs="Times New Roman"/>
          <w:sz w:val="26"/>
          <w:szCs w:val="26"/>
        </w:rPr>
        <w:tab/>
        <w:t>1.1. Военно-учетный стол администрации Побединского сельского поселения является отделом администрации Побединского сельского поселения, без образования юридического лица, подчиняется главе сельского поселения и финансируется за счет средств федерального бюджета, передаваемым в бюджет администрации Побединского сельского поселения в виде Субвенций на осуществление полномочий по первичному воинскому учету на территориях, где отсутствуют военные комиссариаты.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 xml:space="preserve"> </w:t>
      </w:r>
      <w:r w:rsidRPr="00FA504E">
        <w:rPr>
          <w:rFonts w:ascii="Times New Roman" w:hAnsi="Times New Roman" w:cs="Times New Roman"/>
          <w:sz w:val="26"/>
          <w:szCs w:val="26"/>
        </w:rPr>
        <w:tab/>
        <w:t>1.2. Настоящее Положение применяется при определении заработной платы работников военно-учетного стола (далее – ВУС), осуществляющих первичный воинский учет на территориях, где отсутствуют военные комиссариаты.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 xml:space="preserve"> </w:t>
      </w:r>
      <w:r w:rsidRPr="00FA504E">
        <w:rPr>
          <w:rFonts w:ascii="Times New Roman" w:hAnsi="Times New Roman" w:cs="Times New Roman"/>
          <w:sz w:val="26"/>
          <w:szCs w:val="26"/>
        </w:rPr>
        <w:tab/>
        <w:t>1.3. Одновременное содержание в военно-учетном столе освобожденных военно-учетных работников и работников, выполняющих обязанности по совместительству, не допускается.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 xml:space="preserve"> </w:t>
      </w:r>
      <w:r w:rsidRPr="00FA504E">
        <w:rPr>
          <w:rFonts w:ascii="Times New Roman" w:hAnsi="Times New Roman" w:cs="Times New Roman"/>
          <w:sz w:val="26"/>
          <w:szCs w:val="26"/>
        </w:rPr>
        <w:tab/>
        <w:t>1.4. Фонд оплаты труда военно-учетного работника формируется на календарный год, исходя из объема Субвенций из федерального бюджета, передаваемых администрации Побединского сельского поселения.</w:t>
      </w:r>
    </w:p>
    <w:p w:rsidR="00FA504E" w:rsidRPr="00FA504E" w:rsidRDefault="00FA504E" w:rsidP="00FA504E">
      <w:pPr>
        <w:pStyle w:val="a5"/>
        <w:ind w:left="0" w:firstLine="709"/>
        <w:jc w:val="both"/>
        <w:rPr>
          <w:sz w:val="26"/>
          <w:szCs w:val="26"/>
        </w:rPr>
      </w:pPr>
      <w:r w:rsidRPr="00FA504E">
        <w:rPr>
          <w:rFonts w:eastAsia="Times New Roman"/>
          <w:sz w:val="26"/>
          <w:szCs w:val="26"/>
          <w:lang w:eastAsia="ru-RU"/>
        </w:rPr>
        <w:t xml:space="preserve"> 1.5. Система оплаты труда работника ВУС включает месячный должностной оклад (далее - должностной оклад), ежемесячные и иные дополнительные выплаты.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 xml:space="preserve"> </w:t>
      </w:r>
      <w:r w:rsidRPr="00FA504E">
        <w:rPr>
          <w:rFonts w:ascii="Times New Roman" w:hAnsi="Times New Roman" w:cs="Times New Roman"/>
          <w:sz w:val="26"/>
          <w:szCs w:val="26"/>
        </w:rPr>
        <w:tab/>
        <w:t>1.6. Размеры надбавок и премий устанавливаются в пределах выделенных средств на оплату труда.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504E" w:rsidRPr="00FA504E" w:rsidRDefault="00FA504E" w:rsidP="00FA504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504E">
        <w:rPr>
          <w:rFonts w:ascii="Times New Roman" w:hAnsi="Times New Roman" w:cs="Times New Roman"/>
          <w:b/>
          <w:bCs/>
          <w:sz w:val="26"/>
          <w:szCs w:val="26"/>
        </w:rPr>
        <w:t>2. Порядок и условия оплаты труда</w:t>
      </w:r>
    </w:p>
    <w:p w:rsidR="00FA504E" w:rsidRPr="00FA504E" w:rsidRDefault="00FA504E" w:rsidP="00FA504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504E" w:rsidRPr="00FA504E" w:rsidRDefault="00FA504E" w:rsidP="00FA504E">
      <w:pPr>
        <w:pStyle w:val="a5"/>
        <w:ind w:left="0"/>
        <w:jc w:val="center"/>
        <w:rPr>
          <w:b/>
          <w:bCs/>
          <w:sz w:val="26"/>
          <w:szCs w:val="26"/>
        </w:rPr>
      </w:pPr>
      <w:r w:rsidRPr="00FA504E">
        <w:rPr>
          <w:b/>
          <w:bCs/>
          <w:sz w:val="26"/>
          <w:szCs w:val="26"/>
        </w:rPr>
        <w:t>Подраздел 1. Основные условия оплаты труда</w:t>
      </w:r>
    </w:p>
    <w:p w:rsidR="00FA504E" w:rsidRPr="00FA504E" w:rsidRDefault="00FA504E" w:rsidP="00FA504E">
      <w:pPr>
        <w:pStyle w:val="a5"/>
        <w:ind w:left="0" w:firstLine="709"/>
        <w:jc w:val="both"/>
        <w:rPr>
          <w:sz w:val="26"/>
          <w:szCs w:val="26"/>
        </w:rPr>
      </w:pPr>
      <w:r w:rsidRPr="00FA504E">
        <w:rPr>
          <w:rFonts w:eastAsia="Times New Roman"/>
          <w:sz w:val="26"/>
          <w:szCs w:val="26"/>
          <w:lang w:eastAsia="ru-RU"/>
        </w:rPr>
        <w:t>2.1.1.</w:t>
      </w:r>
      <w:r w:rsidRPr="00FA504E">
        <w:rPr>
          <w:sz w:val="26"/>
          <w:szCs w:val="26"/>
        </w:rPr>
        <w:t xml:space="preserve">Условия оплаты труда, предусмотренные настоящим разделом, устанавливаются работнику, </w:t>
      </w:r>
      <w:r w:rsidRPr="00FA504E">
        <w:rPr>
          <w:bCs/>
          <w:sz w:val="26"/>
          <w:szCs w:val="26"/>
        </w:rPr>
        <w:t>осуществляющему первичный воинский учет</w:t>
      </w:r>
      <w:r w:rsidRPr="00FA504E">
        <w:rPr>
          <w:sz w:val="26"/>
          <w:szCs w:val="26"/>
        </w:rPr>
        <w:t xml:space="preserve"> за выполнение </w:t>
      </w:r>
      <w:r w:rsidRPr="00FA504E">
        <w:rPr>
          <w:sz w:val="26"/>
          <w:szCs w:val="26"/>
        </w:rPr>
        <w:lastRenderedPageBreak/>
        <w:t>им профессиональных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учреждения.</w:t>
      </w:r>
      <w:r w:rsidRPr="00FA504E">
        <w:rPr>
          <w:rFonts w:eastAsia="Times New Roman"/>
          <w:sz w:val="26"/>
          <w:szCs w:val="26"/>
          <w:lang w:eastAsia="ru-RU"/>
        </w:rPr>
        <w:t xml:space="preserve"> 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 xml:space="preserve"> </w:t>
      </w:r>
      <w:r w:rsidRPr="00FA504E">
        <w:rPr>
          <w:rFonts w:ascii="Times New Roman" w:hAnsi="Times New Roman" w:cs="Times New Roman"/>
          <w:sz w:val="26"/>
          <w:szCs w:val="26"/>
        </w:rPr>
        <w:tab/>
        <w:t xml:space="preserve">2.1.2. </w:t>
      </w:r>
      <w:proofErr w:type="gramStart"/>
      <w:r w:rsidRPr="00FA504E">
        <w:rPr>
          <w:rFonts w:ascii="Times New Roman" w:hAnsi="Times New Roman" w:cs="Times New Roman"/>
          <w:sz w:val="26"/>
          <w:szCs w:val="26"/>
        </w:rPr>
        <w:t>Для работника воинского учета, занятого по совместительству, устанавливается часовая неделя прямо пропорционально количеству граждан, состоящих на воинском учете (при нахождении на воинском учете до 200 граждан – 20% от 40-часовой рабочей недели, от 201 до 300 граждан – 30%, от 301 до 400 граждан – 40%, от 401 до 500 граждан – 50%).</w:t>
      </w:r>
      <w:proofErr w:type="gramEnd"/>
    </w:p>
    <w:p w:rsidR="00FA504E" w:rsidRPr="00FA504E" w:rsidRDefault="00FA504E" w:rsidP="00FA504E">
      <w:pPr>
        <w:pStyle w:val="a5"/>
        <w:ind w:left="0" w:firstLine="709"/>
        <w:jc w:val="both"/>
        <w:rPr>
          <w:sz w:val="26"/>
          <w:szCs w:val="26"/>
        </w:rPr>
      </w:pPr>
      <w:r w:rsidRPr="00FA504E">
        <w:rPr>
          <w:sz w:val="26"/>
          <w:szCs w:val="26"/>
        </w:rPr>
        <w:t xml:space="preserve">2.1.3. Оплата труда работника, </w:t>
      </w:r>
      <w:r w:rsidRPr="00FA504E">
        <w:rPr>
          <w:bCs/>
          <w:sz w:val="26"/>
          <w:szCs w:val="26"/>
        </w:rPr>
        <w:t xml:space="preserve">осуществляющего первичный воинский учет, </w:t>
      </w:r>
      <w:r w:rsidRPr="00FA504E">
        <w:rPr>
          <w:sz w:val="26"/>
          <w:szCs w:val="26"/>
        </w:rPr>
        <w:t xml:space="preserve">а также </w:t>
      </w:r>
      <w:proofErr w:type="gramStart"/>
      <w:r w:rsidRPr="00FA504E">
        <w:rPr>
          <w:sz w:val="26"/>
          <w:szCs w:val="26"/>
        </w:rPr>
        <w:t>выплаты стимулирующего характера, не предусмотренные данным Положением за счет средств Субвенции не допускаются</w:t>
      </w:r>
      <w:proofErr w:type="gramEnd"/>
      <w:r w:rsidRPr="00FA504E">
        <w:rPr>
          <w:sz w:val="26"/>
          <w:szCs w:val="26"/>
        </w:rPr>
        <w:t>.</w:t>
      </w:r>
    </w:p>
    <w:p w:rsidR="00FA504E" w:rsidRPr="00FA504E" w:rsidRDefault="00FA504E" w:rsidP="00FA504E">
      <w:pPr>
        <w:pStyle w:val="a5"/>
        <w:ind w:left="0" w:firstLine="567"/>
        <w:jc w:val="both"/>
        <w:rPr>
          <w:sz w:val="26"/>
          <w:szCs w:val="26"/>
        </w:rPr>
      </w:pPr>
    </w:p>
    <w:p w:rsidR="00FA504E" w:rsidRPr="00FA504E" w:rsidRDefault="00FA504E" w:rsidP="00FA504E">
      <w:pPr>
        <w:pStyle w:val="a5"/>
        <w:ind w:left="0"/>
        <w:jc w:val="center"/>
        <w:rPr>
          <w:b/>
          <w:bCs/>
          <w:sz w:val="26"/>
          <w:szCs w:val="26"/>
        </w:rPr>
      </w:pPr>
      <w:r w:rsidRPr="00FA504E">
        <w:rPr>
          <w:b/>
          <w:bCs/>
          <w:sz w:val="26"/>
          <w:szCs w:val="26"/>
        </w:rPr>
        <w:t>Подраздел 2. Должностной оклад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 xml:space="preserve"> </w:t>
      </w:r>
      <w:r w:rsidRPr="00FA504E">
        <w:rPr>
          <w:rFonts w:ascii="Times New Roman" w:hAnsi="Times New Roman" w:cs="Times New Roman"/>
          <w:sz w:val="26"/>
          <w:szCs w:val="26"/>
        </w:rPr>
        <w:tab/>
        <w:t>2.2.1. Размер должностного оклада военно-учетного работника, выполняющего обязанности по совместительству, устанавливается прямо пропорционально количеству граждан, состоящих на воинском учете в органе местного самоуправления.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 xml:space="preserve"> </w:t>
      </w:r>
      <w:r w:rsidRPr="00FA504E">
        <w:rPr>
          <w:rFonts w:ascii="Times New Roman" w:hAnsi="Times New Roman" w:cs="Times New Roman"/>
          <w:sz w:val="26"/>
          <w:szCs w:val="26"/>
        </w:rPr>
        <w:tab/>
        <w:t>В соответствии со статьями 282, 284, 285 Трудового Кодекса Российской Федерации максимальный размер должностного оклада военно-учетного работника, выполняющего обязанности по совместительству, не может превышать 50% должностного оклада освобожденного военно-учетного работника. Военно-учетному работнику, выполняющему обязанности по совместительству с учетом количества граждан, состоящих на воинском учете, устанавливаются следующие должностные оклады:</w:t>
      </w:r>
    </w:p>
    <w:p w:rsidR="00FA504E" w:rsidRPr="00FA504E" w:rsidRDefault="00FA504E" w:rsidP="00FA504E">
      <w:pPr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>- при нахождении на воинском учете до 200 граждан - 20% от должностного оклада освобожденного военно-учетного работника;</w:t>
      </w:r>
    </w:p>
    <w:p w:rsidR="00FA504E" w:rsidRPr="00FA504E" w:rsidRDefault="00FA504E" w:rsidP="00FA504E">
      <w:pPr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>- при нахождении на воинском учете от 201 до 300 граждан - 30% от должностного оклада освобожденного военно-учетного работника;</w:t>
      </w:r>
    </w:p>
    <w:p w:rsidR="00FA504E" w:rsidRPr="00FA504E" w:rsidRDefault="00FA504E" w:rsidP="00FA504E">
      <w:pPr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>- при нахождении на воинском учете от 301 до 400 граждан - 40% от должностного оклада освобожденного военно-учетного работника;</w:t>
      </w:r>
    </w:p>
    <w:p w:rsidR="00FA504E" w:rsidRPr="00FA504E" w:rsidRDefault="00FA504E" w:rsidP="00FA504E">
      <w:pPr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>- при нахождении на воинском учете от 401 до 500 граждан - 50% от должностного оклада освобожденного военно-учетного работника.</w:t>
      </w:r>
    </w:p>
    <w:p w:rsidR="00FA504E" w:rsidRPr="00FA504E" w:rsidRDefault="00FA504E" w:rsidP="00FA50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 xml:space="preserve"> </w:t>
      </w:r>
      <w:r w:rsidRPr="00FA504E">
        <w:rPr>
          <w:rFonts w:ascii="Times New Roman" w:hAnsi="Times New Roman" w:cs="Times New Roman"/>
          <w:sz w:val="26"/>
          <w:szCs w:val="26"/>
        </w:rPr>
        <w:tab/>
        <w:t xml:space="preserve">2.2.2. </w:t>
      </w:r>
      <w:proofErr w:type="gramStart"/>
      <w:r w:rsidRPr="00FA504E">
        <w:rPr>
          <w:rFonts w:ascii="Times New Roman" w:hAnsi="Times New Roman" w:cs="Times New Roman"/>
          <w:sz w:val="26"/>
          <w:szCs w:val="26"/>
        </w:rPr>
        <w:t xml:space="preserve">Размер должностного оклада работнику военно-учетного стола устанавливается применительно к окладам, установленным по таблице 65 приложения 1 к приказу Министра обороны Российской Федерации от 23.04.2014 года № 255 «О мерах по реализации в вооруженных силах Российской Федерации» (с изменениями и дополнениями) и </w:t>
      </w:r>
      <w:hyperlink r:id="rId11" w:history="1">
        <w:r w:rsidRPr="00FA504E">
          <w:rPr>
            <w:rFonts w:ascii="Times New Roman" w:hAnsi="Times New Roman" w:cs="Times New Roman"/>
            <w:color w:val="000000"/>
            <w:sz w:val="26"/>
            <w:szCs w:val="26"/>
          </w:rPr>
          <w:t>Письмом Министерства обороны РФ от 25.04.2009 г. N 315/2/203</w:t>
        </w:r>
      </w:hyperlink>
      <w:r w:rsidRPr="00FA504E">
        <w:rPr>
          <w:rFonts w:ascii="Times New Roman" w:hAnsi="Times New Roman" w:cs="Times New Roman"/>
          <w:color w:val="000000"/>
          <w:sz w:val="26"/>
          <w:szCs w:val="26"/>
        </w:rPr>
        <w:t xml:space="preserve"> «О порядке и условиях оплаты труда военно-учетных работников органов</w:t>
      </w:r>
      <w:proofErr w:type="gramEnd"/>
      <w:r w:rsidRPr="00FA50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A504E">
        <w:rPr>
          <w:rFonts w:ascii="Times New Roman" w:hAnsi="Times New Roman" w:cs="Times New Roman"/>
          <w:color w:val="000000"/>
          <w:sz w:val="26"/>
          <w:szCs w:val="26"/>
        </w:rPr>
        <w:t>местного самоуправления, осуществляющих полномочия по первичному воинскому учету на</w:t>
      </w:r>
      <w:r w:rsidRPr="00FA504E">
        <w:rPr>
          <w:rFonts w:ascii="Times New Roman" w:hAnsi="Times New Roman" w:cs="Times New Roman"/>
          <w:sz w:val="26"/>
          <w:szCs w:val="26"/>
        </w:rPr>
        <w:t xml:space="preserve"> территориях, где отсутствуют военные комиссариаты».</w:t>
      </w:r>
      <w:proofErr w:type="gramEnd"/>
    </w:p>
    <w:p w:rsidR="00FA504E" w:rsidRPr="00FA504E" w:rsidRDefault="00FA504E" w:rsidP="00FA50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 xml:space="preserve"> </w:t>
      </w:r>
      <w:r w:rsidRPr="00FA504E">
        <w:rPr>
          <w:rFonts w:ascii="Times New Roman" w:hAnsi="Times New Roman" w:cs="Times New Roman"/>
          <w:sz w:val="26"/>
          <w:szCs w:val="26"/>
        </w:rPr>
        <w:tab/>
        <w:t>2.2.3. Размер должностного оклада инспектора ВУС устанавливается на основе отнесения занимаемых ими должностей служащих к профессиональным квалифицированным группам: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2549"/>
        <w:gridCol w:w="2099"/>
        <w:gridCol w:w="2261"/>
      </w:tblGrid>
      <w:tr w:rsidR="00FA504E" w:rsidRPr="00FA504E" w:rsidTr="003A4F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4E" w:rsidRPr="00FA504E" w:rsidRDefault="00FA504E" w:rsidP="003A4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04E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квалифицированная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4E" w:rsidRPr="00FA504E" w:rsidRDefault="00FA504E" w:rsidP="003A4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04E">
              <w:rPr>
                <w:rFonts w:ascii="Times New Roman" w:hAnsi="Times New Roman" w:cs="Times New Roman"/>
                <w:sz w:val="26"/>
                <w:szCs w:val="26"/>
              </w:rPr>
              <w:t>Квалифицированные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4E" w:rsidRPr="00FA504E" w:rsidRDefault="00FA504E" w:rsidP="003A4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04E">
              <w:rPr>
                <w:rFonts w:ascii="Times New Roman" w:hAnsi="Times New Roman" w:cs="Times New Roman"/>
                <w:sz w:val="26"/>
                <w:szCs w:val="26"/>
              </w:rPr>
              <w:t>Должностные оклады</w:t>
            </w:r>
          </w:p>
          <w:p w:rsidR="00FA504E" w:rsidRPr="00FA504E" w:rsidRDefault="00FA504E" w:rsidP="003A4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04E">
              <w:rPr>
                <w:rFonts w:ascii="Times New Roman" w:hAnsi="Times New Roman" w:cs="Times New Roman"/>
                <w:sz w:val="26"/>
                <w:szCs w:val="26"/>
              </w:rPr>
              <w:t>(рублей в месяц)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4E" w:rsidRPr="00FA504E" w:rsidRDefault="00FA504E" w:rsidP="003A4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04E">
              <w:rPr>
                <w:rFonts w:ascii="Times New Roman" w:hAnsi="Times New Roman" w:cs="Times New Roman"/>
                <w:sz w:val="26"/>
                <w:szCs w:val="26"/>
              </w:rPr>
              <w:t>Соответствующие должности</w:t>
            </w:r>
          </w:p>
        </w:tc>
      </w:tr>
      <w:tr w:rsidR="00FA504E" w:rsidRPr="00FA504E" w:rsidTr="003A4F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4E" w:rsidRPr="00FA504E" w:rsidRDefault="00FA504E" w:rsidP="003A4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04E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первого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4E" w:rsidRPr="00FA504E" w:rsidRDefault="00FA504E" w:rsidP="003A4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04E">
              <w:rPr>
                <w:rFonts w:ascii="Times New Roman" w:hAnsi="Times New Roman" w:cs="Times New Roman"/>
                <w:sz w:val="26"/>
                <w:szCs w:val="26"/>
              </w:rPr>
              <w:t>1-ый квалифицированный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4E" w:rsidRPr="00FA504E" w:rsidRDefault="00FA504E" w:rsidP="003A4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04E" w:rsidRPr="00FA504E" w:rsidRDefault="00FA504E" w:rsidP="003A4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04E">
              <w:rPr>
                <w:rFonts w:ascii="Times New Roman" w:hAnsi="Times New Roman" w:cs="Times New Roman"/>
                <w:sz w:val="26"/>
                <w:szCs w:val="26"/>
              </w:rPr>
              <w:t>6300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4E" w:rsidRPr="00FA504E" w:rsidRDefault="00FA504E" w:rsidP="003A4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04E">
              <w:rPr>
                <w:rFonts w:ascii="Times New Roman" w:hAnsi="Times New Roman" w:cs="Times New Roman"/>
                <w:sz w:val="26"/>
                <w:szCs w:val="26"/>
              </w:rPr>
              <w:t>Инспектор по учету и бронированию военнообязанных</w:t>
            </w:r>
          </w:p>
        </w:tc>
      </w:tr>
    </w:tbl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 xml:space="preserve"> </w:t>
      </w:r>
      <w:r w:rsidRPr="00FA504E">
        <w:rPr>
          <w:rFonts w:ascii="Times New Roman" w:hAnsi="Times New Roman" w:cs="Times New Roman"/>
          <w:sz w:val="26"/>
          <w:szCs w:val="26"/>
        </w:rPr>
        <w:tab/>
        <w:t xml:space="preserve">Размер должностного оклада работника ВУС увеличивается (индексируется) одновременно с увеличением (индексацией) размеров должностных окладов муниципальных служащих сельского поселения. Решение об увеличении (индексации) </w:t>
      </w:r>
      <w:r w:rsidRPr="00FA504E">
        <w:rPr>
          <w:rFonts w:ascii="Times New Roman" w:hAnsi="Times New Roman" w:cs="Times New Roman"/>
          <w:sz w:val="26"/>
          <w:szCs w:val="26"/>
        </w:rPr>
        <w:lastRenderedPageBreak/>
        <w:t>размера должностного оклада работника ВУС принимается администрацией сельского поселения.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504E" w:rsidRPr="00FA504E" w:rsidRDefault="00FA504E" w:rsidP="00FA504E">
      <w:pPr>
        <w:pStyle w:val="a5"/>
        <w:ind w:left="0"/>
        <w:jc w:val="center"/>
        <w:rPr>
          <w:b/>
          <w:bCs/>
          <w:sz w:val="26"/>
          <w:szCs w:val="26"/>
        </w:rPr>
      </w:pPr>
      <w:r w:rsidRPr="00FA504E">
        <w:rPr>
          <w:b/>
          <w:bCs/>
          <w:sz w:val="26"/>
          <w:szCs w:val="26"/>
        </w:rPr>
        <w:t>Подраздел 3. Выплаты стимулирующего характера</w:t>
      </w:r>
    </w:p>
    <w:p w:rsidR="00FA504E" w:rsidRPr="00FA504E" w:rsidRDefault="00FA504E" w:rsidP="00FA504E">
      <w:pPr>
        <w:pStyle w:val="a5"/>
        <w:ind w:left="0" w:firstLine="708"/>
        <w:jc w:val="both"/>
        <w:rPr>
          <w:bCs/>
          <w:sz w:val="26"/>
          <w:szCs w:val="26"/>
        </w:rPr>
      </w:pPr>
      <w:r w:rsidRPr="00FA504E">
        <w:rPr>
          <w:bCs/>
          <w:sz w:val="26"/>
          <w:szCs w:val="26"/>
        </w:rPr>
        <w:t>2.3.1. Ежемесячная надбавка к должностному окладу за выслугу лет.</w:t>
      </w:r>
    </w:p>
    <w:p w:rsidR="00FA504E" w:rsidRPr="00FA504E" w:rsidRDefault="00FA504E" w:rsidP="00FA504E">
      <w:pPr>
        <w:pStyle w:val="a5"/>
        <w:ind w:left="0" w:firstLine="709"/>
        <w:jc w:val="both"/>
        <w:rPr>
          <w:sz w:val="26"/>
          <w:szCs w:val="26"/>
        </w:rPr>
      </w:pPr>
      <w:r w:rsidRPr="00FA504E">
        <w:rPr>
          <w:sz w:val="26"/>
          <w:szCs w:val="26"/>
        </w:rPr>
        <w:t>Ежемесячная надбавка за выслугу лет устанавливается в следующих размерах:</w:t>
      </w:r>
    </w:p>
    <w:p w:rsidR="00FA504E" w:rsidRPr="00FA504E" w:rsidRDefault="00FA504E" w:rsidP="00FA504E">
      <w:pPr>
        <w:pStyle w:val="a5"/>
        <w:ind w:left="0"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1"/>
        <w:gridCol w:w="4786"/>
      </w:tblGrid>
      <w:tr w:rsidR="00FA504E" w:rsidRPr="00FA504E" w:rsidTr="003A4F8D">
        <w:tc>
          <w:tcPr>
            <w:tcW w:w="4571" w:type="dxa"/>
          </w:tcPr>
          <w:p w:rsidR="00FA504E" w:rsidRPr="00FA504E" w:rsidRDefault="00FA504E" w:rsidP="003A4F8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FA504E">
              <w:rPr>
                <w:sz w:val="26"/>
                <w:szCs w:val="26"/>
              </w:rPr>
              <w:t>При стаже работы</w:t>
            </w:r>
          </w:p>
        </w:tc>
        <w:tc>
          <w:tcPr>
            <w:tcW w:w="4786" w:type="dxa"/>
          </w:tcPr>
          <w:p w:rsidR="00FA504E" w:rsidRPr="00FA504E" w:rsidRDefault="00FA504E" w:rsidP="003A4F8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FA504E">
              <w:rPr>
                <w:sz w:val="26"/>
                <w:szCs w:val="26"/>
              </w:rPr>
              <w:t>Размер выплаты за выслугу лет в процентах к должностному окладу, %</w:t>
            </w:r>
          </w:p>
        </w:tc>
      </w:tr>
      <w:tr w:rsidR="00FA504E" w:rsidRPr="00FA504E" w:rsidTr="003A4F8D">
        <w:tc>
          <w:tcPr>
            <w:tcW w:w="4571" w:type="dxa"/>
          </w:tcPr>
          <w:p w:rsidR="00FA504E" w:rsidRPr="00FA504E" w:rsidRDefault="00FA504E" w:rsidP="003A4F8D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FA504E">
              <w:rPr>
                <w:sz w:val="26"/>
                <w:szCs w:val="26"/>
              </w:rPr>
              <w:t>от 1 года до 5 лет</w:t>
            </w:r>
          </w:p>
        </w:tc>
        <w:tc>
          <w:tcPr>
            <w:tcW w:w="4786" w:type="dxa"/>
          </w:tcPr>
          <w:p w:rsidR="00FA504E" w:rsidRPr="00FA504E" w:rsidRDefault="00FA504E" w:rsidP="003A4F8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FA504E">
              <w:rPr>
                <w:sz w:val="26"/>
                <w:szCs w:val="26"/>
              </w:rPr>
              <w:t>10</w:t>
            </w:r>
          </w:p>
        </w:tc>
      </w:tr>
      <w:tr w:rsidR="00FA504E" w:rsidRPr="00FA504E" w:rsidTr="003A4F8D">
        <w:tc>
          <w:tcPr>
            <w:tcW w:w="4571" w:type="dxa"/>
          </w:tcPr>
          <w:p w:rsidR="00FA504E" w:rsidRPr="00FA504E" w:rsidRDefault="00FA504E" w:rsidP="003A4F8D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FA504E">
              <w:rPr>
                <w:sz w:val="26"/>
                <w:szCs w:val="26"/>
              </w:rPr>
              <w:t>от 5 до 10 лет</w:t>
            </w:r>
          </w:p>
        </w:tc>
        <w:tc>
          <w:tcPr>
            <w:tcW w:w="4786" w:type="dxa"/>
          </w:tcPr>
          <w:p w:rsidR="00FA504E" w:rsidRPr="00FA504E" w:rsidRDefault="00FA504E" w:rsidP="003A4F8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FA504E">
              <w:rPr>
                <w:sz w:val="26"/>
                <w:szCs w:val="26"/>
              </w:rPr>
              <w:t>15</w:t>
            </w:r>
          </w:p>
        </w:tc>
      </w:tr>
      <w:tr w:rsidR="00FA504E" w:rsidRPr="00FA504E" w:rsidTr="003A4F8D">
        <w:tc>
          <w:tcPr>
            <w:tcW w:w="4571" w:type="dxa"/>
          </w:tcPr>
          <w:p w:rsidR="00FA504E" w:rsidRPr="00FA504E" w:rsidRDefault="00FA504E" w:rsidP="003A4F8D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FA504E">
              <w:rPr>
                <w:sz w:val="26"/>
                <w:szCs w:val="26"/>
              </w:rPr>
              <w:t>от 10 до 15 лет</w:t>
            </w:r>
          </w:p>
        </w:tc>
        <w:tc>
          <w:tcPr>
            <w:tcW w:w="4786" w:type="dxa"/>
          </w:tcPr>
          <w:p w:rsidR="00FA504E" w:rsidRPr="00FA504E" w:rsidRDefault="00FA504E" w:rsidP="003A4F8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FA504E">
              <w:rPr>
                <w:sz w:val="26"/>
                <w:szCs w:val="26"/>
              </w:rPr>
              <w:t>20</w:t>
            </w:r>
          </w:p>
        </w:tc>
      </w:tr>
      <w:tr w:rsidR="00FA504E" w:rsidRPr="00FA504E" w:rsidTr="003A4F8D">
        <w:tc>
          <w:tcPr>
            <w:tcW w:w="4571" w:type="dxa"/>
          </w:tcPr>
          <w:p w:rsidR="00FA504E" w:rsidRPr="00FA504E" w:rsidRDefault="00FA504E" w:rsidP="003A4F8D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FA504E">
              <w:rPr>
                <w:sz w:val="26"/>
                <w:szCs w:val="26"/>
              </w:rPr>
              <w:t xml:space="preserve">свыше 15 лет </w:t>
            </w:r>
          </w:p>
        </w:tc>
        <w:tc>
          <w:tcPr>
            <w:tcW w:w="4786" w:type="dxa"/>
          </w:tcPr>
          <w:p w:rsidR="00FA504E" w:rsidRPr="00FA504E" w:rsidRDefault="00FA504E" w:rsidP="003A4F8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FA504E">
              <w:rPr>
                <w:sz w:val="26"/>
                <w:szCs w:val="26"/>
              </w:rPr>
              <w:t>30</w:t>
            </w:r>
          </w:p>
        </w:tc>
      </w:tr>
    </w:tbl>
    <w:p w:rsidR="00FA504E" w:rsidRPr="00FA504E" w:rsidRDefault="00FA504E" w:rsidP="00FA504E">
      <w:pPr>
        <w:pStyle w:val="a5"/>
        <w:ind w:left="0" w:firstLine="709"/>
        <w:jc w:val="both"/>
        <w:rPr>
          <w:sz w:val="26"/>
          <w:szCs w:val="26"/>
        </w:rPr>
      </w:pPr>
      <w:r w:rsidRPr="00FA504E">
        <w:rPr>
          <w:sz w:val="26"/>
          <w:szCs w:val="26"/>
        </w:rPr>
        <w:t>В стаж работы включаются документально подтвержденные периоды работы на должностях государственной (в т.ч. военной), муниципальной службы, гражданского персонала воинских частей и организаций Вооруженных Сил Российской Федерации.</w:t>
      </w:r>
    </w:p>
    <w:p w:rsidR="00FA504E" w:rsidRPr="00FA504E" w:rsidRDefault="00FA504E" w:rsidP="00FA504E">
      <w:pPr>
        <w:pStyle w:val="a5"/>
        <w:ind w:left="0" w:firstLine="709"/>
        <w:jc w:val="both"/>
        <w:rPr>
          <w:sz w:val="26"/>
          <w:szCs w:val="26"/>
        </w:rPr>
      </w:pPr>
    </w:p>
    <w:p w:rsidR="00FA504E" w:rsidRPr="00FA504E" w:rsidRDefault="00FA504E" w:rsidP="00FA504E">
      <w:pPr>
        <w:pStyle w:val="a5"/>
        <w:ind w:left="0" w:firstLine="708"/>
        <w:jc w:val="both"/>
        <w:rPr>
          <w:bCs/>
          <w:sz w:val="26"/>
          <w:szCs w:val="26"/>
        </w:rPr>
      </w:pPr>
      <w:r w:rsidRPr="00FA504E">
        <w:rPr>
          <w:bCs/>
          <w:sz w:val="26"/>
          <w:szCs w:val="26"/>
        </w:rPr>
        <w:t xml:space="preserve">2.3.2. Ежемесячная надбавка к должностному окладу за сложность, напряженность и высокие достижения в труде. 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 xml:space="preserve"> </w:t>
      </w:r>
      <w:r w:rsidRPr="00FA504E">
        <w:rPr>
          <w:rFonts w:ascii="Times New Roman" w:hAnsi="Times New Roman" w:cs="Times New Roman"/>
          <w:sz w:val="26"/>
          <w:szCs w:val="26"/>
        </w:rPr>
        <w:tab/>
        <w:t xml:space="preserve">Порядок и условия выплаты ежемесячной надбавки за сложность, напряженность и высокие достижения в труде устанавливаются главой сельского поселения в размере от 5 до 100% должностного оклада. Ежемесячная надбавка за сложность, напряженность и высокие достижения в труде может быть изменена в зависимости от результатов работы работника ВУС. 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 xml:space="preserve"> </w:t>
      </w:r>
      <w:r w:rsidRPr="00FA504E">
        <w:rPr>
          <w:rFonts w:ascii="Times New Roman" w:hAnsi="Times New Roman" w:cs="Times New Roman"/>
          <w:sz w:val="26"/>
          <w:szCs w:val="26"/>
        </w:rPr>
        <w:tab/>
        <w:t>За ненадлежащее исполнение должностных обязанностей главой сельского поселения может быть принято решение о снижении ранее установленного размера надбавки.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  <w:r w:rsidRPr="00FA504E">
        <w:rPr>
          <w:rFonts w:ascii="Times New Roman" w:eastAsia="Lucida Sans Unicode" w:hAnsi="Times New Roman" w:cs="Times New Roman"/>
          <w:sz w:val="26"/>
          <w:szCs w:val="26"/>
        </w:rPr>
        <w:tab/>
        <w:t>Надбавка выплачивается ежемесячно одновременно с заработной платой пропорционально отработанному времени.</w:t>
      </w:r>
    </w:p>
    <w:p w:rsidR="00FA504E" w:rsidRPr="00FA504E" w:rsidRDefault="00FA504E" w:rsidP="00FA504E">
      <w:pPr>
        <w:suppressAutoHyphens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FA504E"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  <w:r w:rsidRPr="00FA504E">
        <w:rPr>
          <w:rFonts w:ascii="Times New Roman" w:eastAsia="Lucida Sans Unicode" w:hAnsi="Times New Roman" w:cs="Times New Roman"/>
          <w:sz w:val="26"/>
          <w:szCs w:val="26"/>
        </w:rPr>
        <w:tab/>
        <w:t>Выплата надбавки за сложность и напряженность в труде прекращается при привлечении работника к дисциплинарной ответственности, на период действия дисциплинарного взыскания.</w:t>
      </w:r>
    </w:p>
    <w:p w:rsidR="00FA504E" w:rsidRPr="00FA504E" w:rsidRDefault="00FA504E" w:rsidP="00FA504E">
      <w:pPr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FA504E"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  <w:r w:rsidRPr="00FA504E">
        <w:rPr>
          <w:rFonts w:ascii="Times New Roman" w:eastAsia="Lucida Sans Unicode" w:hAnsi="Times New Roman" w:cs="Times New Roman"/>
          <w:sz w:val="26"/>
          <w:szCs w:val="26"/>
        </w:rPr>
        <w:tab/>
        <w:t>Прекращение и возобновление выплаты надбавки за сложность, напряженность и высокие достижения в труде оформляется правовым актом нанимателя.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 xml:space="preserve"> </w:t>
      </w:r>
      <w:r w:rsidRPr="00FA504E">
        <w:rPr>
          <w:rFonts w:ascii="Times New Roman" w:hAnsi="Times New Roman" w:cs="Times New Roman"/>
          <w:sz w:val="26"/>
          <w:szCs w:val="26"/>
        </w:rPr>
        <w:tab/>
        <w:t>2.3.3. Материальная помощь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 xml:space="preserve"> </w:t>
      </w:r>
      <w:r w:rsidRPr="00FA504E">
        <w:rPr>
          <w:rFonts w:ascii="Times New Roman" w:hAnsi="Times New Roman" w:cs="Times New Roman"/>
          <w:sz w:val="26"/>
          <w:szCs w:val="26"/>
        </w:rPr>
        <w:tab/>
        <w:t>Материальная помощь выплачивается один раз в календарном году по месту работы на основании личного заявления работника при предоставлении ему ежегодного основного оплачиваемого отпуска или его части в размере одного должностного оклада.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 xml:space="preserve"> </w:t>
      </w:r>
      <w:r w:rsidRPr="00FA504E">
        <w:rPr>
          <w:rFonts w:ascii="Times New Roman" w:hAnsi="Times New Roman" w:cs="Times New Roman"/>
          <w:sz w:val="26"/>
          <w:szCs w:val="26"/>
        </w:rPr>
        <w:tab/>
        <w:t xml:space="preserve">В исключительных случаях, на основании заявления инспектора, материальная помощь может быть выплачена ранее срока. 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>Исключительными случаями могут быть: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>- похороны близких или родственников;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>- приобретение лекарств;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>- санаторно-курортное лечение;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 xml:space="preserve">- оплата </w:t>
      </w:r>
      <w:proofErr w:type="gramStart"/>
      <w:r w:rsidRPr="00FA504E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FA504E">
        <w:rPr>
          <w:rFonts w:ascii="Times New Roman" w:hAnsi="Times New Roman" w:cs="Times New Roman"/>
          <w:sz w:val="26"/>
          <w:szCs w:val="26"/>
        </w:rPr>
        <w:t xml:space="preserve"> как самого заявителя, так и членов его семьи;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>- иные обстоятельства.</w:t>
      </w:r>
    </w:p>
    <w:p w:rsidR="00FA504E" w:rsidRPr="00FA504E" w:rsidRDefault="00FA504E" w:rsidP="00FA504E">
      <w:pPr>
        <w:pStyle w:val="a5"/>
        <w:ind w:left="0" w:firstLine="709"/>
        <w:jc w:val="both"/>
        <w:rPr>
          <w:sz w:val="26"/>
          <w:szCs w:val="26"/>
        </w:rPr>
      </w:pPr>
      <w:r w:rsidRPr="00FA504E">
        <w:rPr>
          <w:sz w:val="26"/>
          <w:szCs w:val="26"/>
        </w:rPr>
        <w:t>Выплата материальной помощи вновь принятому работнику производится по истечении 6 месяцев его непрерывной работы в данной должности и при увольнении выплачивается пропорционально отработанному времени.</w:t>
      </w:r>
    </w:p>
    <w:p w:rsidR="00FA504E" w:rsidRPr="00FA504E" w:rsidRDefault="00FA504E" w:rsidP="00FA504E">
      <w:pPr>
        <w:pStyle w:val="a5"/>
        <w:ind w:left="0" w:firstLine="709"/>
        <w:jc w:val="both"/>
        <w:rPr>
          <w:sz w:val="26"/>
          <w:szCs w:val="26"/>
        </w:rPr>
      </w:pPr>
      <w:r w:rsidRPr="00FA504E">
        <w:rPr>
          <w:sz w:val="26"/>
          <w:szCs w:val="26"/>
        </w:rPr>
        <w:t>Перенос выплаты материальной помощи на следующий календарный год не допускается.</w:t>
      </w:r>
    </w:p>
    <w:p w:rsidR="00FA504E" w:rsidRPr="00FA504E" w:rsidRDefault="00FA504E" w:rsidP="00FA504E">
      <w:pPr>
        <w:pStyle w:val="a5"/>
        <w:ind w:left="0" w:firstLine="709"/>
        <w:jc w:val="both"/>
        <w:rPr>
          <w:sz w:val="26"/>
          <w:szCs w:val="26"/>
        </w:rPr>
      </w:pPr>
    </w:p>
    <w:p w:rsidR="00FA504E" w:rsidRPr="00FA504E" w:rsidRDefault="00FA504E" w:rsidP="00FA504E">
      <w:pPr>
        <w:pStyle w:val="a5"/>
        <w:ind w:left="0" w:firstLine="709"/>
        <w:jc w:val="both"/>
        <w:rPr>
          <w:sz w:val="26"/>
          <w:szCs w:val="26"/>
        </w:rPr>
      </w:pPr>
      <w:r w:rsidRPr="00FA504E">
        <w:rPr>
          <w:sz w:val="26"/>
          <w:szCs w:val="26"/>
        </w:rPr>
        <w:t>2.3.4. Премиальные выплаты</w:t>
      </w:r>
    </w:p>
    <w:p w:rsidR="00FA504E" w:rsidRPr="00FA504E" w:rsidRDefault="00FA504E" w:rsidP="00FA504E">
      <w:pPr>
        <w:pStyle w:val="a5"/>
        <w:ind w:left="0" w:firstLine="709"/>
        <w:jc w:val="both"/>
        <w:rPr>
          <w:sz w:val="26"/>
          <w:szCs w:val="26"/>
        </w:rPr>
      </w:pPr>
      <w:r w:rsidRPr="00FA504E">
        <w:rPr>
          <w:sz w:val="26"/>
          <w:szCs w:val="26"/>
        </w:rPr>
        <w:t xml:space="preserve">По итогам работы за календарный год за счет средств экономии фонда оплаты труда, по решению главы сельского поселения, может быть выплачено единовременное денежное вознаграждение в </w:t>
      </w:r>
      <w:proofErr w:type="gramStart"/>
      <w:r w:rsidRPr="00FA504E">
        <w:rPr>
          <w:sz w:val="26"/>
          <w:szCs w:val="26"/>
        </w:rPr>
        <w:t>размере, установленном конкретному работнику по результатам его деятельности и предельными размерами не ограничивается</w:t>
      </w:r>
      <w:proofErr w:type="gramEnd"/>
      <w:r w:rsidRPr="00FA504E">
        <w:rPr>
          <w:sz w:val="26"/>
          <w:szCs w:val="26"/>
        </w:rPr>
        <w:t>. Конкретный размер выплаты стимулирующего характера по итогам работы может определяться как в процентном отношении к окладу, так и в абсолютном размере. Единовременное денежное вознаграждение за добросовестное исполнение должностных обязанностей по итогам календарного года выплачивается до 20 декабря текущего года.</w:t>
      </w:r>
    </w:p>
    <w:p w:rsidR="00FA504E" w:rsidRPr="00FA504E" w:rsidRDefault="00FA504E" w:rsidP="00FA504E">
      <w:pPr>
        <w:pStyle w:val="a5"/>
        <w:ind w:left="0" w:firstLine="709"/>
        <w:jc w:val="both"/>
        <w:rPr>
          <w:sz w:val="26"/>
          <w:szCs w:val="26"/>
        </w:rPr>
      </w:pPr>
      <w:r w:rsidRPr="00FA504E">
        <w:rPr>
          <w:sz w:val="26"/>
          <w:szCs w:val="26"/>
        </w:rPr>
        <w:t xml:space="preserve"> При недобросовестном исполнении военно-учетным работником своих должностных обязанностей, упущениях в работе, влияющих на качество воинского учета, глава сельского поселения может снижать или лишить полностью таких работников премиальных выплат по итогам работы. Премии военно-учетным работникам, имеющим дисциплинарное взыскание, не выплачиваются.</w:t>
      </w:r>
    </w:p>
    <w:p w:rsidR="00FA504E" w:rsidRPr="00FA504E" w:rsidRDefault="00FA504E" w:rsidP="00FA504E">
      <w:pPr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A504E" w:rsidRPr="00FA504E" w:rsidRDefault="00FA504E" w:rsidP="00FA504E">
      <w:pPr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A504E">
        <w:rPr>
          <w:rFonts w:ascii="Times New Roman" w:hAnsi="Times New Roman" w:cs="Times New Roman"/>
          <w:b/>
          <w:sz w:val="26"/>
          <w:szCs w:val="26"/>
        </w:rPr>
        <w:t>3. Отпуск военно-учетного работника</w:t>
      </w:r>
    </w:p>
    <w:p w:rsidR="00FA504E" w:rsidRPr="00FA504E" w:rsidRDefault="00FA504E" w:rsidP="00FA504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>Военно-учетному работнику предоставляется ежегодный оплачиваемый отпуск продолжительностью:</w:t>
      </w:r>
    </w:p>
    <w:p w:rsidR="00FA504E" w:rsidRPr="00FA504E" w:rsidRDefault="00FA504E" w:rsidP="00FA504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A504E">
        <w:rPr>
          <w:rFonts w:ascii="Times New Roman" w:hAnsi="Times New Roman" w:cs="Times New Roman"/>
          <w:sz w:val="26"/>
          <w:szCs w:val="26"/>
        </w:rPr>
        <w:t>основной</w:t>
      </w:r>
      <w:proofErr w:type="gramEnd"/>
      <w:r w:rsidRPr="00FA504E">
        <w:rPr>
          <w:rFonts w:ascii="Times New Roman" w:hAnsi="Times New Roman" w:cs="Times New Roman"/>
          <w:sz w:val="26"/>
          <w:szCs w:val="26"/>
        </w:rPr>
        <w:t xml:space="preserve"> - 28 календарных дней;</w:t>
      </w:r>
    </w:p>
    <w:p w:rsidR="00FA504E" w:rsidRPr="00FA504E" w:rsidRDefault="00FA504E" w:rsidP="00FA504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A504E">
        <w:rPr>
          <w:rFonts w:ascii="Times New Roman" w:hAnsi="Times New Roman" w:cs="Times New Roman"/>
          <w:sz w:val="26"/>
          <w:szCs w:val="26"/>
        </w:rPr>
        <w:t>дополнительный</w:t>
      </w:r>
      <w:proofErr w:type="gramEnd"/>
      <w:r w:rsidRPr="00FA504E">
        <w:rPr>
          <w:rFonts w:ascii="Times New Roman" w:hAnsi="Times New Roman" w:cs="Times New Roman"/>
          <w:sz w:val="26"/>
          <w:szCs w:val="26"/>
        </w:rPr>
        <w:t xml:space="preserve"> – 8 календарных дней.</w:t>
      </w:r>
    </w:p>
    <w:p w:rsidR="00FA504E" w:rsidRPr="00FA504E" w:rsidRDefault="00FA504E" w:rsidP="00FA504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 xml:space="preserve"> Для специалистов, занятых по совместительству ежегодный оплачиваемый отпуск предоставляется одновременно с отпуском по основной деятельности.</w:t>
      </w:r>
    </w:p>
    <w:p w:rsidR="00FA504E" w:rsidRPr="00FA504E" w:rsidRDefault="00FA504E" w:rsidP="00FA504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504E" w:rsidRPr="00FA504E" w:rsidRDefault="00FA504E" w:rsidP="00FA50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04E">
        <w:rPr>
          <w:rFonts w:ascii="Times New Roman" w:hAnsi="Times New Roman" w:cs="Times New Roman"/>
          <w:b/>
          <w:sz w:val="26"/>
          <w:szCs w:val="26"/>
        </w:rPr>
        <w:t>4. Формирование фонда оплаты труда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 xml:space="preserve"> </w:t>
      </w:r>
      <w:r w:rsidRPr="00FA504E">
        <w:rPr>
          <w:rFonts w:ascii="Times New Roman" w:hAnsi="Times New Roman" w:cs="Times New Roman"/>
          <w:sz w:val="26"/>
          <w:szCs w:val="26"/>
        </w:rPr>
        <w:tab/>
        <w:t>Фонд оплаты труда формируется исходя из объема средств выделенной Субвенции, предназначенной на оплату труда инспектора ВУС. При расчете годового фонда оплаты труда работника ВУС учитываются следующие показатели: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>- должностной оклад – в размере 12 должностных окладов;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>- надбавка за сложность, напряженность и высокие достижения в труде – 12 должностных окладов;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>- материальная помощь – в размере 1 должностного оклада;</w:t>
      </w:r>
    </w:p>
    <w:p w:rsidR="00FA504E" w:rsidRPr="00FA504E" w:rsidRDefault="00FA504E" w:rsidP="00FA504E">
      <w:pPr>
        <w:pStyle w:val="a6"/>
        <w:spacing w:before="0" w:beforeAutospacing="0" w:after="188" w:afterAutospacing="0"/>
        <w:rPr>
          <w:sz w:val="26"/>
          <w:szCs w:val="26"/>
        </w:rPr>
      </w:pPr>
      <w:r w:rsidRPr="00FA504E">
        <w:rPr>
          <w:sz w:val="26"/>
          <w:szCs w:val="26"/>
        </w:rPr>
        <w:t>- надбавка за выслугу лет – в размере 4 должностных окладов.</w:t>
      </w:r>
    </w:p>
    <w:p w:rsidR="00FA504E" w:rsidRPr="00FA504E" w:rsidRDefault="00FA504E" w:rsidP="00FA504E">
      <w:pPr>
        <w:pStyle w:val="a6"/>
        <w:spacing w:before="0" w:beforeAutospacing="0" w:after="188" w:afterAutospacing="0"/>
        <w:rPr>
          <w:sz w:val="26"/>
          <w:szCs w:val="26"/>
        </w:rPr>
      </w:pPr>
      <w:r w:rsidRPr="00FA504E">
        <w:rPr>
          <w:sz w:val="26"/>
          <w:szCs w:val="26"/>
        </w:rPr>
        <w:tab/>
        <w:t>Фонд оплаты труда формируется с учетом районного коэффициента за работу в южных районах Дальнего Востока в размере 20% и дальневосточной надбавки в размере 30%.  Объем сре</w:t>
      </w:r>
      <w:proofErr w:type="gramStart"/>
      <w:r w:rsidRPr="00FA504E">
        <w:rPr>
          <w:sz w:val="26"/>
          <w:szCs w:val="26"/>
        </w:rPr>
        <w:t>дств дл</w:t>
      </w:r>
      <w:proofErr w:type="gramEnd"/>
      <w:r w:rsidRPr="00FA504E">
        <w:rPr>
          <w:sz w:val="26"/>
          <w:szCs w:val="26"/>
        </w:rPr>
        <w:t>я оплаты труда в течение календарного года может быть изменен при введении новых условий оплаты труда и индексации заработной платы с увеличением Субвенции.</w:t>
      </w:r>
    </w:p>
    <w:p w:rsidR="00FA504E" w:rsidRPr="00FA504E" w:rsidRDefault="00FA504E" w:rsidP="00FA50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504E" w:rsidRPr="00FA504E" w:rsidRDefault="00FA504E" w:rsidP="00FA50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04E">
        <w:rPr>
          <w:rFonts w:ascii="Times New Roman" w:hAnsi="Times New Roman" w:cs="Times New Roman"/>
          <w:b/>
          <w:sz w:val="26"/>
          <w:szCs w:val="26"/>
        </w:rPr>
        <w:t>5. Заключительное положение</w:t>
      </w:r>
    </w:p>
    <w:p w:rsidR="00FA504E" w:rsidRPr="00FA504E" w:rsidRDefault="00FA504E" w:rsidP="00FA50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FA504E">
        <w:rPr>
          <w:rFonts w:ascii="Times New Roman" w:hAnsi="Times New Roman" w:cs="Times New Roman"/>
          <w:sz w:val="26"/>
          <w:szCs w:val="26"/>
        </w:rPr>
        <w:t xml:space="preserve"> </w:t>
      </w:r>
      <w:r w:rsidRPr="00FA504E">
        <w:rPr>
          <w:rFonts w:ascii="Times New Roman" w:hAnsi="Times New Roman" w:cs="Times New Roman"/>
          <w:sz w:val="26"/>
          <w:szCs w:val="26"/>
        </w:rPr>
        <w:tab/>
        <w:t>Настоящее Положение вступает в силу с 01 декабря 2019 года и действует до принятия нового Положения.</w:t>
      </w:r>
      <w:r w:rsidRPr="00FA504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A504E" w:rsidRPr="007D16C2" w:rsidRDefault="00FA504E" w:rsidP="00582E5F">
      <w:pPr>
        <w:shd w:val="clear" w:color="auto" w:fill="FFFFFF"/>
        <w:spacing w:line="317" w:lineRule="exact"/>
        <w:ind w:left="4061" w:firstLine="50"/>
        <w:rPr>
          <w:sz w:val="26"/>
          <w:szCs w:val="26"/>
        </w:rPr>
      </w:pPr>
    </w:p>
    <w:sectPr w:rsidR="00FA504E" w:rsidRPr="007D16C2" w:rsidSect="00FA504E">
      <w:pgSz w:w="11909" w:h="16834"/>
      <w:pgMar w:top="567" w:right="567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719B4"/>
    <w:multiLevelType w:val="singleLevel"/>
    <w:tmpl w:val="FBDCED9A"/>
    <w:lvl w:ilvl="0">
      <w:start w:val="2"/>
      <w:numFmt w:val="decimal"/>
      <w:lvlText w:val="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">
    <w:nsid w:val="66F64271"/>
    <w:multiLevelType w:val="singleLevel"/>
    <w:tmpl w:val="4552BE74"/>
    <w:lvl w:ilvl="0">
      <w:start w:val="4"/>
      <w:numFmt w:val="decimal"/>
      <w:lvlText w:val="3.1.%1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2">
    <w:nsid w:val="67A02EDA"/>
    <w:multiLevelType w:val="multilevel"/>
    <w:tmpl w:val="1D244A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3">
    <w:nsid w:val="6BF266AC"/>
    <w:multiLevelType w:val="singleLevel"/>
    <w:tmpl w:val="2E9ED13A"/>
    <w:lvl w:ilvl="0">
      <w:start w:val="1"/>
      <w:numFmt w:val="decimal"/>
      <w:lvlText w:val="4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0C3"/>
    <w:rsid w:val="001114B1"/>
    <w:rsid w:val="001128B1"/>
    <w:rsid w:val="002230C3"/>
    <w:rsid w:val="00310936"/>
    <w:rsid w:val="00470542"/>
    <w:rsid w:val="004C3996"/>
    <w:rsid w:val="004C41C5"/>
    <w:rsid w:val="00574D41"/>
    <w:rsid w:val="00582E5F"/>
    <w:rsid w:val="007D16C2"/>
    <w:rsid w:val="008759D5"/>
    <w:rsid w:val="0088540A"/>
    <w:rsid w:val="009645B8"/>
    <w:rsid w:val="00B8080D"/>
    <w:rsid w:val="00FA504E"/>
    <w:rsid w:val="00FD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504E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a6">
    <w:name w:val="Normal (Web)"/>
    <w:basedOn w:val="a"/>
    <w:uiPriority w:val="99"/>
    <w:unhideWhenUsed/>
    <w:rsid w:val="00FA50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160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902286961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docs.cntd.ru/document/9022869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1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10</cp:revision>
  <cp:lastPrinted>2018-09-10T12:55:00Z</cp:lastPrinted>
  <dcterms:created xsi:type="dcterms:W3CDTF">2018-09-10T12:00:00Z</dcterms:created>
  <dcterms:modified xsi:type="dcterms:W3CDTF">2019-11-14T05:42:00Z</dcterms:modified>
</cp:coreProperties>
</file>