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3F" w:rsidRDefault="00525D3F" w:rsidP="00525D3F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015" cy="4292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3F" w:rsidRDefault="00525D3F" w:rsidP="00525D3F">
      <w:pPr>
        <w:pStyle w:val="a5"/>
        <w:rPr>
          <w:b/>
          <w:szCs w:val="28"/>
        </w:rPr>
      </w:pPr>
      <w:r>
        <w:rPr>
          <w:b/>
          <w:szCs w:val="28"/>
        </w:rPr>
        <w:t xml:space="preserve">АДМИНИСТРАЦИЯ ОРЕХОВСКОГО </w:t>
      </w:r>
      <w:proofErr w:type="gramStart"/>
      <w:r>
        <w:rPr>
          <w:b/>
          <w:szCs w:val="28"/>
        </w:rPr>
        <w:t>СЕЛЬСКОГО</w:t>
      </w:r>
      <w:proofErr w:type="gramEnd"/>
      <w:r>
        <w:rPr>
          <w:b/>
          <w:szCs w:val="28"/>
        </w:rPr>
        <w:t xml:space="preserve"> ПОСЕЛНИЯ </w:t>
      </w:r>
    </w:p>
    <w:p w:rsidR="00525D3F" w:rsidRDefault="00525D3F" w:rsidP="00525D3F">
      <w:pPr>
        <w:pStyle w:val="a5"/>
        <w:rPr>
          <w:b/>
          <w:szCs w:val="28"/>
        </w:rPr>
      </w:pPr>
      <w:r>
        <w:rPr>
          <w:b/>
          <w:szCs w:val="28"/>
        </w:rPr>
        <w:t xml:space="preserve">ДАЛЬНЕРЕЧЕНСКОГО </w:t>
      </w:r>
      <w:proofErr w:type="gramStart"/>
      <w:r>
        <w:rPr>
          <w:b/>
          <w:szCs w:val="28"/>
        </w:rPr>
        <w:t>МУНИЦИПАЛЬНОГО</w:t>
      </w:r>
      <w:proofErr w:type="gramEnd"/>
      <w:r>
        <w:rPr>
          <w:b/>
          <w:szCs w:val="28"/>
        </w:rPr>
        <w:t xml:space="preserve">  РАЙОН</w:t>
      </w:r>
    </w:p>
    <w:p w:rsidR="00525D3F" w:rsidRDefault="00525D3F" w:rsidP="00525D3F">
      <w:pPr>
        <w:pStyle w:val="a5"/>
        <w:rPr>
          <w:b/>
          <w:szCs w:val="28"/>
        </w:rPr>
      </w:pPr>
    </w:p>
    <w:p w:rsidR="00525D3F" w:rsidRDefault="00525D3F" w:rsidP="00525D3F">
      <w:pPr>
        <w:pStyle w:val="a5"/>
        <w:rPr>
          <w:b/>
          <w:szCs w:val="28"/>
        </w:rPr>
      </w:pPr>
      <w:r>
        <w:rPr>
          <w:szCs w:val="28"/>
        </w:rPr>
        <w:t>ПОСТАНОВЛЕНИЕ</w:t>
      </w:r>
    </w:p>
    <w:p w:rsidR="00525D3F" w:rsidRDefault="00525D3F" w:rsidP="00525D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5D3F" w:rsidRDefault="00525D3F" w:rsidP="00525D3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26 июля 2019 года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рехово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22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525D3F" w:rsidRDefault="00525D3F" w:rsidP="00525D3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предоставлении в безвозмездное пользование земельного участка главе крестьянского (фермерского) хозяйства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Можаевой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Ирине Петровне</w:t>
      </w:r>
    </w:p>
    <w:p w:rsidR="00525D3F" w:rsidRDefault="00525D3F" w:rsidP="00525D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п.6 ч.1 ст.39.10, п.8 ст.39.14 Земельного кодекса Российской Федерации, рассмотрев заявление главы крестьянского (фермерского) хозяйства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Ирины Петровны, руководствуясь Уставом Ореховского сельского поселения, администрация Ореховского сельского поселения</w:t>
      </w:r>
    </w:p>
    <w:p w:rsidR="00525D3F" w:rsidRDefault="00525D3F" w:rsidP="00525D3F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25D3F" w:rsidRDefault="00525D3F" w:rsidP="00525D3F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1.Предоставить главе крестьянского (фермерского) хозяйства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Ирине Петровне (ГРНИП 319253600057406) для осуществления крестьянским (фермерским) хозяйством его деятельности земельный участок: </w:t>
      </w:r>
    </w:p>
    <w:p w:rsidR="00525D3F" w:rsidRDefault="00525D3F" w:rsidP="00525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площадью 2840832+/-14748 кв.м. с кадастровым номером 25:02:020601:86, местоположение установлено относительно ориентира, расположенного за пределами участка. Ориентир жилой дом. Участок находится примерно в 3500 м от ориентира по направлению на юго-запад. Почтовый адрес ориентира: Приморский край, Дальнереченский район, с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рехово, ул.Партизанская, 16, категория земель: земли сельскохозяйственного назначения, вид разрешенного использования: сельскохозяйственное использование (</w:t>
      </w:r>
      <w:r w:rsidRPr="00B32A80">
        <w:rPr>
          <w:rFonts w:ascii="Times New Roman" w:hAnsi="Times New Roman" w:cs="Times New Roman"/>
          <w:sz w:val="26"/>
          <w:szCs w:val="26"/>
        </w:rPr>
        <w:t>осуществление деятельности КФХ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525D3F" w:rsidRDefault="00525D3F" w:rsidP="0052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D3F" w:rsidRDefault="00525D3F" w:rsidP="00525D3F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Заключить с главой крестьянского (фермерского) хозяйства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Ириной Петровной договор безвозмездного пользования земельным участком.</w:t>
      </w:r>
    </w:p>
    <w:p w:rsidR="00525D3F" w:rsidRDefault="00525D3F" w:rsidP="00525D3F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Главе крестьянского (фермерского) хозяйства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Ирине Петровне в течение недели с момента заключения договора безвозмездного пользования земельным участком зарегистрировать договор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Дальнереченском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отделе Управления Федеральной службы государственной регистрации, кадастра и картографии по Приморскому краю</w:t>
      </w:r>
    </w:p>
    <w:p w:rsidR="00525D3F" w:rsidRDefault="00525D3F" w:rsidP="00525D3F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25D3F" w:rsidRDefault="00525D3F" w:rsidP="00525D3F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обнародования в установленном порядке.</w:t>
      </w:r>
    </w:p>
    <w:p w:rsidR="00525D3F" w:rsidRDefault="00525D3F" w:rsidP="0052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5D3F" w:rsidRDefault="00525D3F" w:rsidP="0052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525D3F" w:rsidRPr="00587AF7" w:rsidRDefault="00525D3F" w:rsidP="0052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Ореховского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С.Ф.Круглик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990" w:rsidRDefault="00D84990"/>
    <w:sectPr w:rsidR="00D84990" w:rsidSect="00587AF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5D3F"/>
    <w:rsid w:val="00525D3F"/>
    <w:rsid w:val="00D8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5D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525D3F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ody Text"/>
    <w:basedOn w:val="a"/>
    <w:link w:val="a6"/>
    <w:semiHidden/>
    <w:unhideWhenUsed/>
    <w:rsid w:val="00525D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25D3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2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2019-08-01T02:40:00Z</cp:lastPrinted>
  <dcterms:created xsi:type="dcterms:W3CDTF">2019-08-01T02:36:00Z</dcterms:created>
  <dcterms:modified xsi:type="dcterms:W3CDTF">2019-08-01T02:44:00Z</dcterms:modified>
</cp:coreProperties>
</file>