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9B" w:rsidRDefault="009A709B" w:rsidP="009A709B">
      <w:pPr>
        <w:spacing w:after="0"/>
        <w:jc w:val="right"/>
        <w:rPr>
          <w:rFonts w:ascii="Times New Roman" w:hAnsi="Times New Roman" w:cs="Times New Roman"/>
          <w:sz w:val="26"/>
          <w:szCs w:val="26"/>
        </w:rPr>
      </w:pPr>
    </w:p>
    <w:p w:rsidR="009A709B" w:rsidRPr="009A709B" w:rsidRDefault="009A709B" w:rsidP="009A709B">
      <w:pPr>
        <w:spacing w:after="0"/>
        <w:jc w:val="center"/>
        <w:rPr>
          <w:rFonts w:ascii="Times New Roman" w:hAnsi="Times New Roman" w:cs="Times New Roman"/>
          <w:sz w:val="26"/>
          <w:szCs w:val="26"/>
        </w:rPr>
      </w:pPr>
      <w:r w:rsidRPr="009A709B">
        <w:rPr>
          <w:rFonts w:ascii="Times New Roman" w:hAnsi="Times New Roman" w:cs="Times New Roman"/>
          <w:sz w:val="26"/>
          <w:szCs w:val="26"/>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o:ole="">
            <v:imagedata r:id="rId4" o:title=""/>
          </v:shape>
          <o:OLEObject Type="Embed" ProgID="Imaging." ShapeID="_x0000_i1025" DrawAspect="Icon" ObjectID="_1551605962" r:id="rId5"/>
        </w:object>
      </w:r>
    </w:p>
    <w:p w:rsidR="009A709B" w:rsidRPr="009A709B" w:rsidRDefault="009A709B" w:rsidP="009A709B">
      <w:pPr>
        <w:spacing w:after="0"/>
        <w:rPr>
          <w:rFonts w:ascii="Times New Roman" w:hAnsi="Times New Roman" w:cs="Times New Roman"/>
          <w:b/>
          <w:sz w:val="26"/>
          <w:szCs w:val="26"/>
        </w:rPr>
      </w:pPr>
    </w:p>
    <w:p w:rsidR="009A709B" w:rsidRPr="009A709B" w:rsidRDefault="009A709B" w:rsidP="009A709B">
      <w:pPr>
        <w:spacing w:after="0"/>
        <w:jc w:val="center"/>
        <w:rPr>
          <w:rFonts w:ascii="Times New Roman" w:hAnsi="Times New Roman" w:cs="Times New Roman"/>
          <w:b/>
          <w:sz w:val="26"/>
          <w:szCs w:val="26"/>
        </w:rPr>
      </w:pPr>
      <w:r w:rsidRPr="009A709B">
        <w:rPr>
          <w:rFonts w:ascii="Times New Roman" w:hAnsi="Times New Roman" w:cs="Times New Roman"/>
          <w:b/>
          <w:sz w:val="26"/>
          <w:szCs w:val="26"/>
        </w:rPr>
        <w:t>МУНИЦИПАЛЬНЫЙ КОМИТЕТ</w:t>
      </w:r>
    </w:p>
    <w:p w:rsidR="009A709B" w:rsidRPr="009A709B" w:rsidRDefault="009A709B" w:rsidP="009A709B">
      <w:pPr>
        <w:spacing w:after="0"/>
        <w:jc w:val="center"/>
        <w:rPr>
          <w:rFonts w:ascii="Times New Roman" w:hAnsi="Times New Roman" w:cs="Times New Roman"/>
          <w:b/>
          <w:sz w:val="26"/>
          <w:szCs w:val="26"/>
        </w:rPr>
      </w:pPr>
      <w:r w:rsidRPr="009A709B">
        <w:rPr>
          <w:rFonts w:ascii="Times New Roman" w:hAnsi="Times New Roman" w:cs="Times New Roman"/>
          <w:b/>
          <w:sz w:val="26"/>
          <w:szCs w:val="26"/>
        </w:rPr>
        <w:t>ОРЕХОВСКОГО СЕЛЬСКОГО ПОСЕЛЕНИЯ</w:t>
      </w:r>
    </w:p>
    <w:p w:rsidR="009A709B" w:rsidRPr="009A709B" w:rsidRDefault="009A709B" w:rsidP="009A709B">
      <w:pPr>
        <w:spacing w:after="0"/>
        <w:jc w:val="center"/>
        <w:rPr>
          <w:rFonts w:ascii="Times New Roman" w:hAnsi="Times New Roman" w:cs="Times New Roman"/>
          <w:b/>
          <w:sz w:val="26"/>
          <w:szCs w:val="26"/>
        </w:rPr>
      </w:pPr>
      <w:r w:rsidRPr="009A709B">
        <w:rPr>
          <w:rFonts w:ascii="Times New Roman" w:hAnsi="Times New Roman" w:cs="Times New Roman"/>
          <w:b/>
          <w:sz w:val="26"/>
          <w:szCs w:val="26"/>
        </w:rPr>
        <w:t>ДАЛЬНЕРЕЧЕНСКОГО МУНИЦИПАЛЬНОГО РАЙОНА</w:t>
      </w:r>
    </w:p>
    <w:p w:rsidR="009A709B" w:rsidRPr="009A709B" w:rsidRDefault="009A709B" w:rsidP="009A709B">
      <w:pPr>
        <w:spacing w:after="0"/>
        <w:rPr>
          <w:rFonts w:ascii="Times New Roman" w:hAnsi="Times New Roman" w:cs="Times New Roman"/>
          <w:b/>
          <w:sz w:val="26"/>
          <w:szCs w:val="26"/>
        </w:rPr>
      </w:pPr>
    </w:p>
    <w:p w:rsidR="009A709B" w:rsidRPr="009A709B" w:rsidRDefault="009A709B" w:rsidP="009A709B">
      <w:pPr>
        <w:spacing w:after="0"/>
        <w:jc w:val="center"/>
        <w:rPr>
          <w:rFonts w:ascii="Times New Roman" w:hAnsi="Times New Roman" w:cs="Times New Roman"/>
          <w:b/>
          <w:sz w:val="26"/>
          <w:szCs w:val="26"/>
        </w:rPr>
      </w:pPr>
      <w:r w:rsidRPr="009A709B">
        <w:rPr>
          <w:rFonts w:ascii="Times New Roman" w:hAnsi="Times New Roman" w:cs="Times New Roman"/>
          <w:b/>
          <w:sz w:val="26"/>
          <w:szCs w:val="26"/>
        </w:rPr>
        <w:t>РЕШЕНИЕ</w:t>
      </w:r>
    </w:p>
    <w:p w:rsidR="009A709B" w:rsidRPr="009A709B" w:rsidRDefault="009A709B" w:rsidP="009A709B">
      <w:pPr>
        <w:spacing w:after="0"/>
        <w:rPr>
          <w:rFonts w:ascii="Times New Roman" w:hAnsi="Times New Roman" w:cs="Times New Roman"/>
          <w:b/>
          <w:sz w:val="26"/>
          <w:szCs w:val="26"/>
        </w:rPr>
      </w:pPr>
    </w:p>
    <w:p w:rsidR="009A709B" w:rsidRDefault="009A709B" w:rsidP="009A709B">
      <w:pPr>
        <w:spacing w:after="0"/>
        <w:rPr>
          <w:rFonts w:ascii="Times New Roman" w:hAnsi="Times New Roman" w:cs="Times New Roman"/>
          <w:sz w:val="28"/>
          <w:szCs w:val="28"/>
        </w:rPr>
      </w:pPr>
      <w:r w:rsidRPr="009A709B">
        <w:rPr>
          <w:rFonts w:ascii="Times New Roman" w:hAnsi="Times New Roman" w:cs="Times New Roman"/>
          <w:sz w:val="28"/>
          <w:szCs w:val="28"/>
        </w:rPr>
        <w:t xml:space="preserve">   </w:t>
      </w:r>
      <w:r w:rsidR="00DE5E2B">
        <w:rPr>
          <w:rFonts w:ascii="Times New Roman" w:hAnsi="Times New Roman" w:cs="Times New Roman"/>
          <w:sz w:val="28"/>
          <w:szCs w:val="28"/>
        </w:rPr>
        <w:t xml:space="preserve">         21.03.</w:t>
      </w:r>
      <w:r w:rsidRPr="009A709B">
        <w:rPr>
          <w:rFonts w:ascii="Times New Roman" w:hAnsi="Times New Roman" w:cs="Times New Roman"/>
          <w:sz w:val="28"/>
          <w:szCs w:val="28"/>
        </w:rPr>
        <w:t xml:space="preserve"> 201</w:t>
      </w:r>
      <w:r>
        <w:rPr>
          <w:rFonts w:ascii="Times New Roman" w:hAnsi="Times New Roman" w:cs="Times New Roman"/>
          <w:sz w:val="28"/>
          <w:szCs w:val="28"/>
        </w:rPr>
        <w:t>7</w:t>
      </w:r>
      <w:r w:rsidRPr="009A709B">
        <w:rPr>
          <w:rFonts w:ascii="Times New Roman" w:hAnsi="Times New Roman" w:cs="Times New Roman"/>
          <w:sz w:val="28"/>
          <w:szCs w:val="28"/>
        </w:rPr>
        <w:t xml:space="preserve"> г.                           с. Орехово               </w:t>
      </w:r>
      <w:r>
        <w:rPr>
          <w:rFonts w:ascii="Times New Roman" w:hAnsi="Times New Roman" w:cs="Times New Roman"/>
          <w:sz w:val="28"/>
          <w:szCs w:val="28"/>
        </w:rPr>
        <w:t xml:space="preserve">                          </w:t>
      </w:r>
      <w:r w:rsidRPr="009A709B">
        <w:rPr>
          <w:rFonts w:ascii="Times New Roman" w:hAnsi="Times New Roman" w:cs="Times New Roman"/>
          <w:sz w:val="28"/>
          <w:szCs w:val="28"/>
        </w:rPr>
        <w:t xml:space="preserve">№ </w:t>
      </w:r>
      <w:r w:rsidR="00DE5E2B">
        <w:rPr>
          <w:rFonts w:ascii="Times New Roman" w:hAnsi="Times New Roman" w:cs="Times New Roman"/>
          <w:sz w:val="28"/>
          <w:szCs w:val="28"/>
        </w:rPr>
        <w:t>43</w:t>
      </w:r>
    </w:p>
    <w:p w:rsidR="009A709B" w:rsidRDefault="009A709B" w:rsidP="009A709B">
      <w:pPr>
        <w:spacing w:after="0"/>
        <w:rPr>
          <w:rFonts w:ascii="Times New Roman" w:hAnsi="Times New Roman" w:cs="Times New Roman"/>
          <w:sz w:val="28"/>
          <w:szCs w:val="28"/>
        </w:rPr>
      </w:pPr>
    </w:p>
    <w:p w:rsidR="009A709B" w:rsidRDefault="009A709B" w:rsidP="009A709B">
      <w:pPr>
        <w:pStyle w:val="ConsPlusTitle"/>
        <w:jc w:val="center"/>
        <w:rPr>
          <w:rFonts w:ascii="Times New Roman" w:hAnsi="Times New Roman" w:cs="Times New Roman"/>
          <w:sz w:val="28"/>
          <w:szCs w:val="28"/>
        </w:rPr>
      </w:pPr>
      <w:r w:rsidRPr="008F0499">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Положения </w:t>
      </w:r>
      <w:r w:rsidRPr="008F0499">
        <w:rPr>
          <w:rFonts w:ascii="Times New Roman" w:hAnsi="Times New Roman" w:cs="Times New Roman"/>
          <w:sz w:val="28"/>
          <w:szCs w:val="28"/>
        </w:rPr>
        <w:t xml:space="preserve">о пенсии за выслугу лет лицам, замещавшим должности муниципальной службы в органах местного самоуправления </w:t>
      </w:r>
      <w:r>
        <w:rPr>
          <w:rFonts w:ascii="Times New Roman" w:hAnsi="Times New Roman" w:cs="Times New Roman"/>
          <w:sz w:val="28"/>
          <w:szCs w:val="28"/>
        </w:rPr>
        <w:t>Ореховского сельского поселения</w:t>
      </w:r>
      <w:r w:rsidRPr="008F0499">
        <w:rPr>
          <w:rFonts w:ascii="Times New Roman" w:hAnsi="Times New Roman" w:cs="Times New Roman"/>
          <w:sz w:val="28"/>
          <w:szCs w:val="28"/>
        </w:rPr>
        <w:t xml:space="preserve"> (муниципальные должности муниципальной службы - до 1 июня 2007 года)</w:t>
      </w:r>
    </w:p>
    <w:p w:rsidR="009A709B" w:rsidRPr="008F0499" w:rsidRDefault="009A709B" w:rsidP="009A709B">
      <w:pPr>
        <w:pStyle w:val="ConsPlusTitle"/>
        <w:rPr>
          <w:rFonts w:ascii="Times New Roman" w:hAnsi="Times New Roman" w:cs="Times New Roman"/>
          <w:sz w:val="28"/>
          <w:szCs w:val="28"/>
        </w:rPr>
      </w:pPr>
    </w:p>
    <w:p w:rsidR="009A709B" w:rsidRPr="009A709B" w:rsidRDefault="009A709B" w:rsidP="009A709B">
      <w:pPr>
        <w:suppressAutoHyphens/>
        <w:spacing w:after="0"/>
        <w:ind w:firstLine="709"/>
        <w:rPr>
          <w:rFonts w:ascii="Times New Roman" w:hAnsi="Times New Roman" w:cs="Times New Roman"/>
          <w:sz w:val="28"/>
        </w:rPr>
      </w:pPr>
      <w:proofErr w:type="gramStart"/>
      <w:r w:rsidRPr="009A709B">
        <w:rPr>
          <w:rFonts w:ascii="Times New Roman" w:hAnsi="Times New Roman" w:cs="Times New Roman"/>
          <w:sz w:val="28"/>
          <w:szCs w:val="28"/>
        </w:rPr>
        <w:t xml:space="preserve">В соответствии Федеральный закон от 02 марта 2007 года № 25-ФЗ «О муниципальной службе в Российской Федерации», статьей 7 Федерального закона от 15 декабря 2001 года № 166-ФЗ «О государственном пенсионном обеспечении в Российской Федерации», законом </w:t>
      </w:r>
      <w:r>
        <w:rPr>
          <w:rFonts w:ascii="Times New Roman" w:hAnsi="Times New Roman" w:cs="Times New Roman"/>
          <w:sz w:val="28"/>
          <w:szCs w:val="28"/>
        </w:rPr>
        <w:t xml:space="preserve">Приморского края </w:t>
      </w:r>
      <w:r w:rsidRPr="009A709B">
        <w:rPr>
          <w:rFonts w:ascii="Times New Roman" w:hAnsi="Times New Roman" w:cs="Times New Roman"/>
          <w:sz w:val="28"/>
          <w:szCs w:val="28"/>
        </w:rPr>
        <w:t xml:space="preserve">от </w:t>
      </w:r>
      <w:r>
        <w:rPr>
          <w:rFonts w:ascii="Times New Roman" w:hAnsi="Times New Roman" w:cs="Times New Roman"/>
          <w:sz w:val="28"/>
          <w:szCs w:val="28"/>
        </w:rPr>
        <w:t>02</w:t>
      </w:r>
      <w:r w:rsidRPr="009A709B">
        <w:rPr>
          <w:rFonts w:ascii="Times New Roman" w:hAnsi="Times New Roman" w:cs="Times New Roman"/>
          <w:sz w:val="28"/>
          <w:szCs w:val="28"/>
        </w:rPr>
        <w:t>.</w:t>
      </w:r>
      <w:r>
        <w:rPr>
          <w:rFonts w:ascii="Times New Roman" w:hAnsi="Times New Roman" w:cs="Times New Roman"/>
          <w:sz w:val="28"/>
          <w:szCs w:val="28"/>
        </w:rPr>
        <w:t>11</w:t>
      </w:r>
      <w:r w:rsidRPr="009A709B">
        <w:rPr>
          <w:rFonts w:ascii="Times New Roman" w:hAnsi="Times New Roman" w:cs="Times New Roman"/>
          <w:sz w:val="28"/>
          <w:szCs w:val="28"/>
        </w:rPr>
        <w:t>.201</w:t>
      </w:r>
      <w:r>
        <w:rPr>
          <w:rFonts w:ascii="Times New Roman" w:hAnsi="Times New Roman" w:cs="Times New Roman"/>
          <w:sz w:val="28"/>
          <w:szCs w:val="28"/>
        </w:rPr>
        <w:t>6</w:t>
      </w:r>
      <w:r w:rsidRPr="009A709B">
        <w:rPr>
          <w:rFonts w:ascii="Times New Roman" w:hAnsi="Times New Roman" w:cs="Times New Roman"/>
          <w:sz w:val="28"/>
          <w:szCs w:val="28"/>
        </w:rPr>
        <w:t xml:space="preserve"> № </w:t>
      </w:r>
      <w:r>
        <w:rPr>
          <w:rFonts w:ascii="Times New Roman" w:hAnsi="Times New Roman" w:cs="Times New Roman"/>
          <w:sz w:val="28"/>
          <w:szCs w:val="28"/>
        </w:rPr>
        <w:t>23</w:t>
      </w:r>
      <w:r w:rsidRPr="009A709B">
        <w:rPr>
          <w:rFonts w:ascii="Times New Roman" w:hAnsi="Times New Roman" w:cs="Times New Roman"/>
          <w:sz w:val="28"/>
          <w:szCs w:val="28"/>
        </w:rPr>
        <w:t>-</w:t>
      </w:r>
      <w:r>
        <w:rPr>
          <w:rFonts w:ascii="Times New Roman" w:hAnsi="Times New Roman" w:cs="Times New Roman"/>
          <w:sz w:val="28"/>
          <w:szCs w:val="28"/>
        </w:rPr>
        <w:t>К</w:t>
      </w:r>
      <w:r w:rsidRPr="009A709B">
        <w:rPr>
          <w:rFonts w:ascii="Times New Roman" w:hAnsi="Times New Roman" w:cs="Times New Roman"/>
          <w:sz w:val="28"/>
          <w:szCs w:val="28"/>
        </w:rPr>
        <w:t>З</w:t>
      </w:r>
      <w:r w:rsidRPr="009A709B">
        <w:rPr>
          <w:rFonts w:ascii="Arial" w:hAnsi="Arial" w:cs="Arial"/>
          <w:color w:val="333333"/>
          <w:shd w:val="clear" w:color="auto" w:fill="FFFFFF"/>
        </w:rPr>
        <w:t xml:space="preserve"> </w:t>
      </w:r>
      <w:r w:rsidRPr="009A709B">
        <w:rPr>
          <w:rFonts w:ascii="Times New Roman" w:hAnsi="Times New Roman" w:cs="Times New Roman"/>
          <w:color w:val="333333"/>
          <w:sz w:val="28"/>
          <w:szCs w:val="28"/>
          <w:shd w:val="clear" w:color="auto" w:fill="FFFFFF"/>
        </w:rPr>
        <w:t>"О внесении</w:t>
      </w:r>
      <w:r w:rsidRPr="009A709B">
        <w:rPr>
          <w:rStyle w:val="apple-converted-space"/>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изменений </w:t>
      </w:r>
      <w:r w:rsidRPr="009A709B">
        <w:rPr>
          <w:rFonts w:ascii="Times New Roman" w:hAnsi="Times New Roman" w:cs="Times New Roman"/>
          <w:color w:val="333333"/>
          <w:sz w:val="28"/>
          <w:szCs w:val="28"/>
          <w:shd w:val="clear" w:color="auto" w:fill="FFFFFF"/>
        </w:rPr>
        <w:t>в</w:t>
      </w:r>
      <w:r w:rsidRPr="009A709B">
        <w:rPr>
          <w:rStyle w:val="apple-converted-space"/>
          <w:rFonts w:ascii="Times New Roman" w:hAnsi="Times New Roman" w:cs="Times New Roman"/>
          <w:color w:val="333333"/>
          <w:sz w:val="28"/>
          <w:szCs w:val="28"/>
          <w:shd w:val="clear" w:color="auto" w:fill="FFFFFF"/>
        </w:rPr>
        <w:t> </w:t>
      </w:r>
      <w:r w:rsidRPr="009A709B">
        <w:rPr>
          <w:rFonts w:ascii="Times New Roman" w:hAnsi="Times New Roman" w:cs="Times New Roman"/>
          <w:bCs/>
          <w:color w:val="333333"/>
          <w:sz w:val="28"/>
          <w:szCs w:val="28"/>
          <w:shd w:val="clear" w:color="auto" w:fill="FFFFFF"/>
        </w:rPr>
        <w:t>Закон Приморского</w:t>
      </w:r>
      <w:r w:rsidRPr="009A709B">
        <w:rPr>
          <w:rStyle w:val="apple-converted-space"/>
          <w:rFonts w:ascii="Times New Roman" w:hAnsi="Times New Roman" w:cs="Times New Roman"/>
          <w:color w:val="333333"/>
          <w:sz w:val="28"/>
          <w:szCs w:val="28"/>
          <w:shd w:val="clear" w:color="auto" w:fill="FFFFFF"/>
        </w:rPr>
        <w:t> </w:t>
      </w:r>
      <w:r w:rsidRPr="009A709B">
        <w:rPr>
          <w:rFonts w:ascii="Times New Roman" w:hAnsi="Times New Roman" w:cs="Times New Roman"/>
          <w:bCs/>
          <w:color w:val="333333"/>
          <w:sz w:val="28"/>
          <w:szCs w:val="28"/>
          <w:shd w:val="clear" w:color="auto" w:fill="FFFFFF"/>
        </w:rPr>
        <w:t>края</w:t>
      </w:r>
      <w:r w:rsidRPr="009A709B">
        <w:rPr>
          <w:rStyle w:val="apple-converted-space"/>
          <w:rFonts w:ascii="Times New Roman" w:hAnsi="Times New Roman" w:cs="Times New Roman"/>
          <w:color w:val="333333"/>
          <w:sz w:val="28"/>
          <w:szCs w:val="28"/>
          <w:shd w:val="clear" w:color="auto" w:fill="FFFFFF"/>
        </w:rPr>
        <w:t> </w:t>
      </w:r>
      <w:r w:rsidRPr="009A709B">
        <w:rPr>
          <w:rFonts w:ascii="Times New Roman" w:hAnsi="Times New Roman" w:cs="Times New Roman"/>
          <w:color w:val="333333"/>
          <w:sz w:val="28"/>
          <w:szCs w:val="28"/>
          <w:shd w:val="clear" w:color="auto" w:fill="FFFFFF"/>
        </w:rPr>
        <w:t>"О государственной</w:t>
      </w:r>
      <w:r w:rsidRPr="009A709B">
        <w:rPr>
          <w:rStyle w:val="apple-converted-space"/>
          <w:rFonts w:ascii="Times New Roman" w:hAnsi="Times New Roman" w:cs="Times New Roman"/>
          <w:color w:val="333333"/>
          <w:sz w:val="28"/>
          <w:szCs w:val="28"/>
          <w:shd w:val="clear" w:color="auto" w:fill="FFFFFF"/>
        </w:rPr>
        <w:t> </w:t>
      </w:r>
      <w:r w:rsidRPr="009A709B">
        <w:rPr>
          <w:rFonts w:ascii="Times New Roman" w:hAnsi="Times New Roman" w:cs="Times New Roman"/>
          <w:color w:val="333333"/>
          <w:sz w:val="28"/>
          <w:szCs w:val="28"/>
          <w:shd w:val="clear" w:color="auto" w:fill="FFFFFF"/>
        </w:rPr>
        <w:t>гражданской службе</w:t>
      </w:r>
      <w:r w:rsidRPr="009A709B">
        <w:rPr>
          <w:rStyle w:val="apple-converted-space"/>
          <w:rFonts w:ascii="Times New Roman" w:hAnsi="Times New Roman" w:cs="Times New Roman"/>
          <w:color w:val="333333"/>
          <w:sz w:val="28"/>
          <w:szCs w:val="28"/>
          <w:shd w:val="clear" w:color="auto" w:fill="FFFFFF"/>
        </w:rPr>
        <w:t> </w:t>
      </w:r>
      <w:r w:rsidRPr="009A709B">
        <w:rPr>
          <w:rFonts w:ascii="Times New Roman" w:hAnsi="Times New Roman" w:cs="Times New Roman"/>
          <w:bCs/>
          <w:color w:val="333333"/>
          <w:sz w:val="28"/>
          <w:szCs w:val="28"/>
          <w:shd w:val="clear" w:color="auto" w:fill="FFFFFF"/>
        </w:rPr>
        <w:t>Приморского</w:t>
      </w:r>
      <w:r w:rsidRPr="009A709B">
        <w:rPr>
          <w:rStyle w:val="apple-converted-space"/>
          <w:rFonts w:ascii="Times New Roman" w:hAnsi="Times New Roman" w:cs="Times New Roman"/>
          <w:color w:val="333333"/>
          <w:sz w:val="28"/>
          <w:szCs w:val="28"/>
          <w:shd w:val="clear" w:color="auto" w:fill="FFFFFF"/>
        </w:rPr>
        <w:t> </w:t>
      </w:r>
      <w:r w:rsidRPr="009A709B">
        <w:rPr>
          <w:rFonts w:ascii="Times New Roman" w:hAnsi="Times New Roman" w:cs="Times New Roman"/>
          <w:bCs/>
          <w:color w:val="333333"/>
          <w:sz w:val="28"/>
          <w:szCs w:val="28"/>
          <w:shd w:val="clear" w:color="auto" w:fill="FFFFFF"/>
        </w:rPr>
        <w:t>края</w:t>
      </w:r>
      <w:r w:rsidRPr="009A709B">
        <w:rPr>
          <w:rFonts w:ascii="Times New Roman" w:hAnsi="Times New Roman" w:cs="Times New Roman"/>
          <w:color w:val="333333"/>
          <w:sz w:val="28"/>
          <w:szCs w:val="28"/>
          <w:shd w:val="clear" w:color="auto" w:fill="FFFFFF"/>
        </w:rPr>
        <w:t>"</w:t>
      </w:r>
      <w:r w:rsidRPr="009A709B">
        <w:rPr>
          <w:rFonts w:ascii="Times New Roman" w:hAnsi="Times New Roman" w:cs="Times New Roman"/>
          <w:sz w:val="28"/>
          <w:szCs w:val="28"/>
        </w:rPr>
        <w:t xml:space="preserve">, </w:t>
      </w:r>
      <w:r>
        <w:rPr>
          <w:rFonts w:ascii="Times New Roman" w:hAnsi="Times New Roman" w:cs="Times New Roman"/>
          <w:sz w:val="28"/>
          <w:szCs w:val="28"/>
        </w:rPr>
        <w:t>Уставом Ореховского сельского поселения, муниципальный комитет</w:t>
      </w:r>
      <w:r w:rsidRPr="009A709B">
        <w:rPr>
          <w:rFonts w:ascii="Times New Roman" w:hAnsi="Times New Roman" w:cs="Times New Roman"/>
          <w:sz w:val="28"/>
          <w:szCs w:val="28"/>
        </w:rPr>
        <w:t xml:space="preserve"> </w:t>
      </w:r>
      <w:r>
        <w:rPr>
          <w:rFonts w:ascii="Times New Roman" w:hAnsi="Times New Roman" w:cs="Times New Roman"/>
          <w:sz w:val="28"/>
          <w:szCs w:val="28"/>
        </w:rPr>
        <w:t>Орехов</w:t>
      </w:r>
      <w:r w:rsidRPr="009A709B">
        <w:rPr>
          <w:rFonts w:ascii="Times New Roman" w:hAnsi="Times New Roman" w:cs="Times New Roman"/>
          <w:sz w:val="28"/>
          <w:szCs w:val="28"/>
        </w:rPr>
        <w:t>ского сельского</w:t>
      </w:r>
      <w:proofErr w:type="gramEnd"/>
      <w:r w:rsidRPr="009A709B">
        <w:rPr>
          <w:rFonts w:ascii="Times New Roman" w:hAnsi="Times New Roman" w:cs="Times New Roman"/>
          <w:sz w:val="28"/>
          <w:szCs w:val="28"/>
        </w:rPr>
        <w:t xml:space="preserve"> поселения </w:t>
      </w:r>
      <w:r w:rsidRPr="009A709B">
        <w:rPr>
          <w:rFonts w:ascii="Times New Roman" w:hAnsi="Times New Roman" w:cs="Times New Roman"/>
          <w:sz w:val="28"/>
        </w:rPr>
        <w:t xml:space="preserve"> </w:t>
      </w:r>
    </w:p>
    <w:p w:rsidR="009A709B" w:rsidRDefault="009A709B" w:rsidP="009A709B">
      <w:pPr>
        <w:suppressAutoHyphens/>
        <w:spacing w:after="0"/>
        <w:ind w:firstLine="709"/>
        <w:rPr>
          <w:rFonts w:ascii="Times New Roman" w:hAnsi="Times New Roman" w:cs="Times New Roman"/>
          <w:b/>
          <w:sz w:val="28"/>
          <w:szCs w:val="28"/>
        </w:rPr>
      </w:pPr>
    </w:p>
    <w:p w:rsidR="009A709B" w:rsidRPr="009A709B" w:rsidRDefault="009A709B" w:rsidP="009A709B">
      <w:pPr>
        <w:suppressAutoHyphens/>
        <w:spacing w:after="0"/>
        <w:ind w:firstLine="709"/>
        <w:rPr>
          <w:rFonts w:ascii="Times New Roman" w:hAnsi="Times New Roman" w:cs="Times New Roman"/>
          <w:sz w:val="28"/>
          <w:szCs w:val="28"/>
        </w:rPr>
      </w:pPr>
      <w:r w:rsidRPr="009A709B">
        <w:rPr>
          <w:rFonts w:ascii="Times New Roman" w:hAnsi="Times New Roman" w:cs="Times New Roman"/>
          <w:sz w:val="28"/>
          <w:szCs w:val="28"/>
        </w:rPr>
        <w:t>РЕШИЛ:</w:t>
      </w:r>
    </w:p>
    <w:p w:rsidR="009A709B" w:rsidRPr="009A709B" w:rsidRDefault="009A709B" w:rsidP="009A709B">
      <w:pPr>
        <w:suppressAutoHyphens/>
        <w:spacing w:after="0"/>
        <w:ind w:firstLine="709"/>
        <w:rPr>
          <w:rFonts w:ascii="Times New Roman" w:hAnsi="Times New Roman" w:cs="Times New Roman"/>
          <w:sz w:val="28"/>
          <w:szCs w:val="28"/>
        </w:rPr>
      </w:pPr>
      <w:r w:rsidRPr="009A709B">
        <w:rPr>
          <w:rFonts w:ascii="Times New Roman" w:hAnsi="Times New Roman" w:cs="Times New Roman"/>
          <w:sz w:val="28"/>
          <w:szCs w:val="28"/>
        </w:rPr>
        <w:t xml:space="preserve">1. Утвердить прилагаемое Положение о пенсии за выслугу лет лицам, замещавшим должности муниципальной службы в органах местного самоуправления </w:t>
      </w:r>
      <w:r>
        <w:rPr>
          <w:rFonts w:ascii="Times New Roman" w:hAnsi="Times New Roman" w:cs="Times New Roman"/>
          <w:sz w:val="28"/>
          <w:szCs w:val="28"/>
        </w:rPr>
        <w:t>Орехов</w:t>
      </w:r>
      <w:r w:rsidRPr="009A709B">
        <w:rPr>
          <w:rFonts w:ascii="Times New Roman" w:hAnsi="Times New Roman" w:cs="Times New Roman"/>
          <w:sz w:val="28"/>
          <w:szCs w:val="28"/>
        </w:rPr>
        <w:t>ского сельского поселения (муниципальные должности муниципальной службы - до 1 июня 2007 года).</w:t>
      </w:r>
    </w:p>
    <w:p w:rsidR="009A709B" w:rsidRPr="009A709B" w:rsidRDefault="009A709B" w:rsidP="009A709B">
      <w:pPr>
        <w:suppressAutoHyphens/>
        <w:spacing w:after="0"/>
        <w:ind w:firstLine="709"/>
        <w:rPr>
          <w:rFonts w:ascii="Times New Roman" w:hAnsi="Times New Roman" w:cs="Times New Roman"/>
          <w:sz w:val="28"/>
          <w:szCs w:val="28"/>
        </w:rPr>
      </w:pPr>
      <w:r w:rsidRPr="009A709B">
        <w:rPr>
          <w:rFonts w:ascii="Times New Roman" w:hAnsi="Times New Roman" w:cs="Times New Roman"/>
          <w:sz w:val="28"/>
          <w:szCs w:val="28"/>
        </w:rPr>
        <w:t>2. Настоящее решение вступает в силу с 01 января 2017 года.</w:t>
      </w:r>
    </w:p>
    <w:p w:rsidR="009A709B" w:rsidRPr="009A709B" w:rsidRDefault="009A709B" w:rsidP="009A709B">
      <w:pPr>
        <w:suppressAutoHyphens/>
        <w:spacing w:after="0"/>
        <w:ind w:firstLine="709"/>
        <w:rPr>
          <w:rFonts w:ascii="Times New Roman" w:hAnsi="Times New Roman" w:cs="Times New Roman"/>
          <w:sz w:val="28"/>
          <w:szCs w:val="28"/>
        </w:rPr>
      </w:pPr>
      <w:r w:rsidRPr="009A709B">
        <w:rPr>
          <w:rFonts w:ascii="Times New Roman" w:hAnsi="Times New Roman" w:cs="Times New Roman"/>
          <w:sz w:val="28"/>
          <w:szCs w:val="28"/>
        </w:rPr>
        <w:t>3. Признать утратившими силу решени</w:t>
      </w:r>
      <w:r w:rsidR="008E2840">
        <w:rPr>
          <w:rFonts w:ascii="Times New Roman" w:hAnsi="Times New Roman" w:cs="Times New Roman"/>
          <w:sz w:val="28"/>
          <w:szCs w:val="28"/>
        </w:rPr>
        <w:t>е</w:t>
      </w:r>
      <w:r w:rsidR="008E2840" w:rsidRPr="008E2840">
        <w:rPr>
          <w:rFonts w:ascii="Times New Roman" w:hAnsi="Times New Roman" w:cs="Times New Roman"/>
          <w:sz w:val="28"/>
          <w:szCs w:val="28"/>
        </w:rPr>
        <w:t xml:space="preserve"> </w:t>
      </w:r>
      <w:r w:rsidR="008E2840">
        <w:rPr>
          <w:rFonts w:ascii="Times New Roman" w:hAnsi="Times New Roman" w:cs="Times New Roman"/>
          <w:sz w:val="28"/>
          <w:szCs w:val="28"/>
        </w:rPr>
        <w:t>муниципального комитета Орехов</w:t>
      </w:r>
      <w:r w:rsidR="008E2840" w:rsidRPr="009A709B">
        <w:rPr>
          <w:rFonts w:ascii="Times New Roman" w:hAnsi="Times New Roman" w:cs="Times New Roman"/>
          <w:sz w:val="28"/>
          <w:szCs w:val="28"/>
        </w:rPr>
        <w:t>ского</w:t>
      </w:r>
      <w:r w:rsidR="008E2840">
        <w:rPr>
          <w:rFonts w:ascii="Times New Roman" w:hAnsi="Times New Roman" w:cs="Times New Roman"/>
          <w:sz w:val="28"/>
          <w:szCs w:val="28"/>
        </w:rPr>
        <w:t xml:space="preserve"> </w:t>
      </w:r>
      <w:r w:rsidRPr="009A709B">
        <w:rPr>
          <w:rFonts w:ascii="Times New Roman" w:hAnsi="Times New Roman" w:cs="Times New Roman"/>
          <w:sz w:val="28"/>
          <w:szCs w:val="28"/>
        </w:rPr>
        <w:t>сельского поселения</w:t>
      </w:r>
      <w:r w:rsidR="008E2840">
        <w:rPr>
          <w:rFonts w:ascii="Times New Roman" w:hAnsi="Times New Roman" w:cs="Times New Roman"/>
          <w:sz w:val="28"/>
          <w:szCs w:val="28"/>
        </w:rPr>
        <w:t>:</w:t>
      </w:r>
    </w:p>
    <w:p w:rsidR="009A709B" w:rsidRPr="009A709B" w:rsidRDefault="009A709B" w:rsidP="009A709B">
      <w:pPr>
        <w:suppressAutoHyphens/>
        <w:spacing w:after="0"/>
        <w:ind w:firstLine="709"/>
        <w:rPr>
          <w:rFonts w:ascii="Times New Roman" w:hAnsi="Times New Roman" w:cs="Times New Roman"/>
          <w:sz w:val="28"/>
          <w:szCs w:val="28"/>
        </w:rPr>
      </w:pPr>
      <w:r w:rsidRPr="009A709B">
        <w:rPr>
          <w:rFonts w:ascii="Times New Roman" w:hAnsi="Times New Roman" w:cs="Times New Roman"/>
          <w:sz w:val="28"/>
          <w:szCs w:val="28"/>
        </w:rPr>
        <w:t xml:space="preserve">от </w:t>
      </w:r>
      <w:r w:rsidR="008E2840">
        <w:rPr>
          <w:rFonts w:ascii="Times New Roman" w:hAnsi="Times New Roman" w:cs="Times New Roman"/>
          <w:sz w:val="28"/>
          <w:szCs w:val="28"/>
        </w:rPr>
        <w:t>14</w:t>
      </w:r>
      <w:r w:rsidRPr="009A709B">
        <w:rPr>
          <w:rFonts w:ascii="Times New Roman" w:hAnsi="Times New Roman" w:cs="Times New Roman"/>
          <w:sz w:val="28"/>
          <w:szCs w:val="28"/>
        </w:rPr>
        <w:t>.</w:t>
      </w:r>
      <w:r w:rsidR="008E2840">
        <w:rPr>
          <w:rFonts w:ascii="Times New Roman" w:hAnsi="Times New Roman" w:cs="Times New Roman"/>
          <w:sz w:val="28"/>
          <w:szCs w:val="28"/>
        </w:rPr>
        <w:t>11</w:t>
      </w:r>
      <w:r w:rsidRPr="009A709B">
        <w:rPr>
          <w:rFonts w:ascii="Times New Roman" w:hAnsi="Times New Roman" w:cs="Times New Roman"/>
          <w:sz w:val="28"/>
          <w:szCs w:val="28"/>
        </w:rPr>
        <w:t>.20</w:t>
      </w:r>
      <w:r w:rsidR="008E2840">
        <w:rPr>
          <w:rFonts w:ascii="Times New Roman" w:hAnsi="Times New Roman" w:cs="Times New Roman"/>
          <w:sz w:val="28"/>
          <w:szCs w:val="28"/>
        </w:rPr>
        <w:t>08</w:t>
      </w:r>
      <w:r w:rsidRPr="009A709B">
        <w:rPr>
          <w:rFonts w:ascii="Times New Roman" w:hAnsi="Times New Roman" w:cs="Times New Roman"/>
          <w:sz w:val="28"/>
          <w:szCs w:val="28"/>
        </w:rPr>
        <w:t xml:space="preserve"> № </w:t>
      </w:r>
      <w:r w:rsidR="008E2840">
        <w:rPr>
          <w:rFonts w:ascii="Times New Roman" w:hAnsi="Times New Roman" w:cs="Times New Roman"/>
          <w:sz w:val="28"/>
          <w:szCs w:val="28"/>
        </w:rPr>
        <w:t>178</w:t>
      </w:r>
      <w:r w:rsidRPr="009A709B">
        <w:rPr>
          <w:rFonts w:ascii="Times New Roman" w:hAnsi="Times New Roman" w:cs="Times New Roman"/>
          <w:sz w:val="28"/>
          <w:szCs w:val="28"/>
        </w:rPr>
        <w:t xml:space="preserve"> «</w:t>
      </w:r>
      <w:r w:rsidRPr="009A709B">
        <w:rPr>
          <w:rFonts w:ascii="Times New Roman" w:hAnsi="Times New Roman" w:cs="Times New Roman"/>
          <w:bCs/>
          <w:sz w:val="28"/>
          <w:szCs w:val="28"/>
        </w:rPr>
        <w:t>Об утверждении Положения</w:t>
      </w:r>
      <w:r w:rsidR="008E2840">
        <w:rPr>
          <w:rFonts w:ascii="Times New Roman" w:hAnsi="Times New Roman" w:cs="Times New Roman"/>
          <w:bCs/>
          <w:sz w:val="28"/>
          <w:szCs w:val="28"/>
        </w:rPr>
        <w:t xml:space="preserve"> о порядке установления и выплаты доплат к трудовой пенсии лицам, замещавшим выборные муниципальные должности в органе местного самоуправления Ореховского сельского поселения и условия пенсионного обеспечения муниципальных служащих Ореховского сельского поселения</w:t>
      </w:r>
      <w:r w:rsidRPr="009A709B">
        <w:rPr>
          <w:rFonts w:ascii="Times New Roman" w:hAnsi="Times New Roman" w:cs="Times New Roman"/>
          <w:sz w:val="28"/>
          <w:szCs w:val="28"/>
        </w:rPr>
        <w:t>»;</w:t>
      </w:r>
    </w:p>
    <w:p w:rsidR="009A709B" w:rsidRPr="009A709B" w:rsidRDefault="009A709B" w:rsidP="009A709B">
      <w:pPr>
        <w:suppressAutoHyphens/>
        <w:spacing w:after="0"/>
        <w:ind w:firstLine="709"/>
        <w:rPr>
          <w:rFonts w:ascii="Times New Roman" w:hAnsi="Times New Roman" w:cs="Times New Roman"/>
          <w:sz w:val="28"/>
          <w:szCs w:val="28"/>
        </w:rPr>
      </w:pPr>
      <w:r w:rsidRPr="009A709B">
        <w:rPr>
          <w:rFonts w:ascii="Times New Roman" w:hAnsi="Times New Roman" w:cs="Times New Roman"/>
          <w:sz w:val="28"/>
          <w:szCs w:val="28"/>
        </w:rPr>
        <w:t xml:space="preserve">4. Опубликовать настоящее решение на официальном сайте           Администрации </w:t>
      </w:r>
      <w:r w:rsidR="008E2840">
        <w:rPr>
          <w:rFonts w:ascii="Times New Roman" w:hAnsi="Times New Roman" w:cs="Times New Roman"/>
          <w:sz w:val="28"/>
          <w:szCs w:val="28"/>
        </w:rPr>
        <w:t>Дальнереченского муниципального района в разделе Ореховского</w:t>
      </w:r>
      <w:r w:rsidRPr="009A709B">
        <w:rPr>
          <w:rFonts w:ascii="Times New Roman" w:hAnsi="Times New Roman" w:cs="Times New Roman"/>
          <w:sz w:val="28"/>
          <w:szCs w:val="28"/>
        </w:rPr>
        <w:t xml:space="preserve"> сельского поселения в        информационно-телекоммуникационной сети Интернет (</w:t>
      </w:r>
      <w:proofErr w:type="spellStart"/>
      <w:r w:rsidR="008E2840">
        <w:rPr>
          <w:rFonts w:ascii="Times New Roman" w:hAnsi="Times New Roman" w:cs="Times New Roman"/>
          <w:sz w:val="28"/>
          <w:szCs w:val="28"/>
          <w:lang w:val="en-US"/>
        </w:rPr>
        <w:t>dalmdr</w:t>
      </w:r>
      <w:proofErr w:type="spellEnd"/>
      <w:r w:rsidR="008E2840" w:rsidRPr="008E2840">
        <w:rPr>
          <w:rFonts w:ascii="Times New Roman" w:hAnsi="Times New Roman" w:cs="Times New Roman"/>
          <w:sz w:val="28"/>
          <w:szCs w:val="28"/>
        </w:rPr>
        <w:t>.</w:t>
      </w:r>
      <w:proofErr w:type="spellStart"/>
      <w:r w:rsidR="008E2840">
        <w:rPr>
          <w:rFonts w:ascii="Times New Roman" w:hAnsi="Times New Roman" w:cs="Times New Roman"/>
          <w:sz w:val="28"/>
          <w:szCs w:val="28"/>
          <w:lang w:val="en-US"/>
        </w:rPr>
        <w:t>ru</w:t>
      </w:r>
      <w:proofErr w:type="spellEnd"/>
      <w:r w:rsidRPr="009A709B">
        <w:rPr>
          <w:rFonts w:ascii="Times New Roman" w:hAnsi="Times New Roman" w:cs="Times New Roman"/>
          <w:sz w:val="28"/>
          <w:szCs w:val="28"/>
        </w:rPr>
        <w:t>).</w:t>
      </w:r>
    </w:p>
    <w:p w:rsidR="008E2840" w:rsidRPr="00DE5E2B" w:rsidRDefault="008E2840" w:rsidP="008E2840">
      <w:pPr>
        <w:spacing w:after="0"/>
        <w:rPr>
          <w:rFonts w:ascii="Times New Roman" w:hAnsi="Times New Roman" w:cs="Times New Roman"/>
          <w:sz w:val="28"/>
          <w:szCs w:val="28"/>
        </w:rPr>
      </w:pPr>
    </w:p>
    <w:p w:rsidR="008E2840" w:rsidRPr="008E2840" w:rsidRDefault="008E2840" w:rsidP="008E2840">
      <w:pPr>
        <w:spacing w:after="0"/>
        <w:rPr>
          <w:rFonts w:ascii="Times New Roman" w:hAnsi="Times New Roman" w:cs="Times New Roman"/>
          <w:sz w:val="28"/>
          <w:szCs w:val="28"/>
        </w:rPr>
      </w:pPr>
      <w:r w:rsidRPr="008E2840">
        <w:rPr>
          <w:rFonts w:ascii="Times New Roman" w:hAnsi="Times New Roman" w:cs="Times New Roman"/>
          <w:sz w:val="28"/>
          <w:szCs w:val="28"/>
        </w:rPr>
        <w:t xml:space="preserve">Глава муниципального образования  </w:t>
      </w:r>
    </w:p>
    <w:p w:rsidR="008E2840" w:rsidRPr="00DE5E2B" w:rsidRDefault="008E2840" w:rsidP="008E2840">
      <w:pPr>
        <w:spacing w:after="0"/>
        <w:rPr>
          <w:rFonts w:ascii="Times New Roman" w:hAnsi="Times New Roman" w:cs="Times New Roman"/>
          <w:sz w:val="28"/>
          <w:szCs w:val="28"/>
        </w:rPr>
      </w:pPr>
      <w:proofErr w:type="spellStart"/>
      <w:r w:rsidRPr="008E2840">
        <w:rPr>
          <w:rFonts w:ascii="Times New Roman" w:hAnsi="Times New Roman" w:cs="Times New Roman"/>
          <w:sz w:val="28"/>
          <w:szCs w:val="28"/>
        </w:rPr>
        <w:t>Ореховское</w:t>
      </w:r>
      <w:proofErr w:type="spellEnd"/>
      <w:r w:rsidRPr="008E2840">
        <w:rPr>
          <w:rFonts w:ascii="Times New Roman" w:hAnsi="Times New Roman" w:cs="Times New Roman"/>
          <w:sz w:val="28"/>
          <w:szCs w:val="28"/>
        </w:rPr>
        <w:t xml:space="preserve"> сельское поселение                                                   </w:t>
      </w:r>
      <w:proofErr w:type="spellStart"/>
      <w:r w:rsidRPr="008E2840">
        <w:rPr>
          <w:rFonts w:ascii="Times New Roman" w:hAnsi="Times New Roman" w:cs="Times New Roman"/>
          <w:sz w:val="28"/>
          <w:szCs w:val="28"/>
        </w:rPr>
        <w:t>С.Ф.Круглик</w:t>
      </w:r>
      <w:proofErr w:type="spellEnd"/>
    </w:p>
    <w:p w:rsidR="008E2840" w:rsidRPr="00DE5E2B" w:rsidRDefault="008E2840" w:rsidP="008E2840">
      <w:pPr>
        <w:spacing w:after="0"/>
        <w:rPr>
          <w:rFonts w:ascii="Times New Roman" w:hAnsi="Times New Roman" w:cs="Times New Roman"/>
          <w:sz w:val="28"/>
          <w:szCs w:val="28"/>
        </w:rPr>
      </w:pPr>
    </w:p>
    <w:p w:rsidR="008E2840" w:rsidRPr="00DE5E2B" w:rsidRDefault="008E2840" w:rsidP="008E2840">
      <w:pPr>
        <w:spacing w:after="0"/>
        <w:rPr>
          <w:rFonts w:ascii="Times New Roman" w:hAnsi="Times New Roman" w:cs="Times New Roman"/>
          <w:sz w:val="28"/>
          <w:szCs w:val="28"/>
        </w:rPr>
      </w:pPr>
    </w:p>
    <w:p w:rsidR="008E2840" w:rsidRPr="00DE5E2B" w:rsidRDefault="008E2840" w:rsidP="008E2840">
      <w:pPr>
        <w:spacing w:after="0"/>
        <w:rPr>
          <w:rFonts w:ascii="Times New Roman" w:hAnsi="Times New Roman" w:cs="Times New Roman"/>
          <w:sz w:val="28"/>
          <w:szCs w:val="28"/>
        </w:rPr>
      </w:pPr>
    </w:p>
    <w:p w:rsidR="008E2840" w:rsidRPr="00DE5E2B" w:rsidRDefault="008E2840" w:rsidP="008E2840">
      <w:pPr>
        <w:spacing w:after="0"/>
        <w:rPr>
          <w:rFonts w:ascii="Times New Roman" w:hAnsi="Times New Roman" w:cs="Times New Roman"/>
          <w:sz w:val="28"/>
          <w:szCs w:val="28"/>
        </w:rPr>
      </w:pPr>
    </w:p>
    <w:p w:rsidR="008E2840" w:rsidRPr="008E2840" w:rsidRDefault="008E2840" w:rsidP="008E2840">
      <w:pPr>
        <w:tabs>
          <w:tab w:val="left" w:pos="5595"/>
          <w:tab w:val="center" w:pos="7088"/>
        </w:tabs>
        <w:spacing w:after="0"/>
        <w:jc w:val="right"/>
        <w:rPr>
          <w:rFonts w:ascii="Times New Roman" w:hAnsi="Times New Roman" w:cs="Times New Roman"/>
          <w:bCs/>
          <w:caps/>
          <w:sz w:val="24"/>
          <w:szCs w:val="24"/>
        </w:rPr>
      </w:pPr>
      <w:r w:rsidRPr="008E2840">
        <w:rPr>
          <w:rFonts w:ascii="Times New Roman" w:hAnsi="Times New Roman" w:cs="Times New Roman"/>
          <w:bCs/>
          <w:caps/>
          <w:sz w:val="24"/>
          <w:szCs w:val="24"/>
        </w:rPr>
        <w:lastRenderedPageBreak/>
        <w:t>Утверждено</w:t>
      </w:r>
    </w:p>
    <w:p w:rsidR="008E2840" w:rsidRPr="008E2840" w:rsidRDefault="008E2840" w:rsidP="008E2840">
      <w:pPr>
        <w:spacing w:after="0"/>
        <w:ind w:left="4536"/>
        <w:jc w:val="right"/>
        <w:rPr>
          <w:rFonts w:ascii="Times New Roman" w:hAnsi="Times New Roman" w:cs="Times New Roman"/>
          <w:bCs/>
          <w:sz w:val="24"/>
          <w:szCs w:val="24"/>
        </w:rPr>
      </w:pPr>
      <w:r w:rsidRPr="008E2840">
        <w:rPr>
          <w:rFonts w:ascii="Times New Roman" w:hAnsi="Times New Roman" w:cs="Times New Roman"/>
          <w:bCs/>
          <w:sz w:val="24"/>
          <w:szCs w:val="24"/>
        </w:rPr>
        <w:t>решением муниципального комитета Ореховского сельского поселения</w:t>
      </w:r>
    </w:p>
    <w:p w:rsidR="008E2840" w:rsidRPr="00DE5E2B" w:rsidRDefault="008E2840" w:rsidP="008E2840">
      <w:pPr>
        <w:tabs>
          <w:tab w:val="left" w:pos="5040"/>
          <w:tab w:val="center" w:pos="7088"/>
        </w:tabs>
        <w:spacing w:after="0"/>
        <w:ind w:left="4536"/>
        <w:jc w:val="right"/>
        <w:rPr>
          <w:rFonts w:ascii="Times New Roman" w:hAnsi="Times New Roman" w:cs="Times New Roman"/>
          <w:bCs/>
          <w:sz w:val="24"/>
          <w:szCs w:val="24"/>
        </w:rPr>
      </w:pPr>
      <w:r w:rsidRPr="008E2840">
        <w:rPr>
          <w:rFonts w:ascii="Times New Roman" w:hAnsi="Times New Roman" w:cs="Times New Roman"/>
          <w:bCs/>
          <w:sz w:val="24"/>
          <w:szCs w:val="24"/>
        </w:rPr>
        <w:tab/>
        <w:t xml:space="preserve">от  </w:t>
      </w:r>
      <w:r w:rsidR="00DE5E2B">
        <w:rPr>
          <w:rFonts w:ascii="Times New Roman" w:hAnsi="Times New Roman" w:cs="Times New Roman"/>
          <w:bCs/>
          <w:sz w:val="24"/>
          <w:szCs w:val="24"/>
        </w:rPr>
        <w:t>21.03.2017</w:t>
      </w:r>
      <w:r w:rsidRPr="008E2840">
        <w:rPr>
          <w:rFonts w:ascii="Times New Roman" w:hAnsi="Times New Roman" w:cs="Times New Roman"/>
          <w:bCs/>
          <w:sz w:val="24"/>
          <w:szCs w:val="24"/>
        </w:rPr>
        <w:t xml:space="preserve"> № </w:t>
      </w:r>
      <w:r w:rsidR="00DE5E2B">
        <w:rPr>
          <w:rFonts w:ascii="Times New Roman" w:hAnsi="Times New Roman" w:cs="Times New Roman"/>
          <w:bCs/>
          <w:sz w:val="24"/>
          <w:szCs w:val="24"/>
        </w:rPr>
        <w:t>43</w:t>
      </w:r>
    </w:p>
    <w:p w:rsidR="008E2840" w:rsidRPr="00DE5E2B" w:rsidRDefault="008E2840" w:rsidP="008E2840">
      <w:pPr>
        <w:tabs>
          <w:tab w:val="left" w:pos="5040"/>
          <w:tab w:val="center" w:pos="7088"/>
        </w:tabs>
        <w:spacing w:after="0"/>
        <w:ind w:left="4536"/>
        <w:jc w:val="center"/>
        <w:rPr>
          <w:rFonts w:ascii="Times New Roman" w:hAnsi="Times New Roman" w:cs="Times New Roman"/>
          <w:bCs/>
          <w:sz w:val="24"/>
          <w:szCs w:val="24"/>
        </w:rPr>
      </w:pPr>
    </w:p>
    <w:p w:rsidR="008E2840" w:rsidRDefault="008E2840" w:rsidP="008E2840">
      <w:pPr>
        <w:spacing w:after="0"/>
        <w:jc w:val="center"/>
        <w:rPr>
          <w:rFonts w:ascii="Times New Roman" w:hAnsi="Times New Roman" w:cs="Times New Roman"/>
          <w:b/>
          <w:sz w:val="28"/>
          <w:szCs w:val="28"/>
        </w:rPr>
      </w:pPr>
      <w:r w:rsidRPr="008E2840">
        <w:rPr>
          <w:rFonts w:ascii="Times New Roman" w:hAnsi="Times New Roman" w:cs="Times New Roman"/>
          <w:b/>
          <w:sz w:val="28"/>
          <w:szCs w:val="28"/>
        </w:rPr>
        <w:t xml:space="preserve">Положение </w:t>
      </w:r>
    </w:p>
    <w:p w:rsidR="008E2840" w:rsidRDefault="008E2840" w:rsidP="008E2840">
      <w:pPr>
        <w:spacing w:after="0"/>
        <w:jc w:val="center"/>
        <w:rPr>
          <w:rFonts w:ascii="Times New Roman" w:hAnsi="Times New Roman" w:cs="Times New Roman"/>
          <w:b/>
          <w:sz w:val="28"/>
          <w:szCs w:val="28"/>
        </w:rPr>
      </w:pPr>
      <w:r w:rsidRPr="008E2840">
        <w:rPr>
          <w:rFonts w:ascii="Times New Roman" w:hAnsi="Times New Roman" w:cs="Times New Roman"/>
          <w:b/>
          <w:sz w:val="28"/>
          <w:szCs w:val="28"/>
        </w:rPr>
        <w:t>о пенсии за выслугу лет лицам, замещавшим должности муниципальной службы в органах местного самоуправления Ореховского сельского поселения (муниципальные должности муниципальной службы - до 1 июня 2007 года)</w:t>
      </w:r>
    </w:p>
    <w:p w:rsidR="008E2840" w:rsidRPr="008E2840" w:rsidRDefault="008E2840" w:rsidP="008E2840">
      <w:pPr>
        <w:spacing w:after="0"/>
        <w:rPr>
          <w:rFonts w:ascii="Times New Roman" w:hAnsi="Times New Roman" w:cs="Times New Roman"/>
          <w:b/>
          <w:sz w:val="24"/>
          <w:szCs w:val="24"/>
        </w:rPr>
      </w:pPr>
    </w:p>
    <w:p w:rsidR="008E2840" w:rsidRPr="008E2840" w:rsidRDefault="008E2840" w:rsidP="008E2840">
      <w:pPr>
        <w:pStyle w:val="a4"/>
        <w:spacing w:after="0"/>
        <w:ind w:left="426"/>
        <w:rPr>
          <w:rFonts w:ascii="Times New Roman" w:hAnsi="Times New Roman"/>
          <w:b/>
          <w:sz w:val="24"/>
          <w:szCs w:val="24"/>
        </w:rPr>
      </w:pPr>
      <w:r w:rsidRPr="008E2840">
        <w:rPr>
          <w:rFonts w:ascii="Times New Roman" w:hAnsi="Times New Roman"/>
          <w:b/>
          <w:sz w:val="24"/>
          <w:szCs w:val="24"/>
        </w:rPr>
        <w:t>1. Общие положения</w:t>
      </w:r>
    </w:p>
    <w:p w:rsidR="008E2840" w:rsidRPr="008E2840" w:rsidRDefault="008E2840" w:rsidP="008E2840">
      <w:pPr>
        <w:pStyle w:val="a4"/>
        <w:spacing w:after="0"/>
        <w:ind w:left="426"/>
        <w:rPr>
          <w:rFonts w:ascii="Times New Roman" w:hAnsi="Times New Roman"/>
          <w:b/>
          <w:sz w:val="24"/>
          <w:szCs w:val="24"/>
        </w:rPr>
      </w:pPr>
    </w:p>
    <w:p w:rsidR="008E2840" w:rsidRPr="008E2840" w:rsidRDefault="008E2840" w:rsidP="008E2840">
      <w:pPr>
        <w:pStyle w:val="a4"/>
        <w:spacing w:after="0"/>
        <w:ind w:left="0" w:firstLine="709"/>
        <w:rPr>
          <w:rFonts w:ascii="Times New Roman" w:hAnsi="Times New Roman"/>
          <w:sz w:val="24"/>
          <w:szCs w:val="24"/>
        </w:rPr>
      </w:pPr>
      <w:r w:rsidRPr="008E2840">
        <w:rPr>
          <w:rFonts w:ascii="Times New Roman" w:hAnsi="Times New Roman"/>
          <w:sz w:val="24"/>
          <w:szCs w:val="24"/>
        </w:rPr>
        <w:t xml:space="preserve">Настоящее Положение определяет порядок установления, выплаты и перерасчета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w:t>
      </w:r>
      <w:r>
        <w:rPr>
          <w:rFonts w:ascii="Times New Roman" w:hAnsi="Times New Roman"/>
          <w:sz w:val="24"/>
          <w:szCs w:val="24"/>
        </w:rPr>
        <w:t xml:space="preserve">Ореховского </w:t>
      </w:r>
      <w:r w:rsidRPr="008E2840">
        <w:rPr>
          <w:rFonts w:ascii="Times New Roman" w:hAnsi="Times New Roman"/>
          <w:sz w:val="24"/>
          <w:szCs w:val="24"/>
        </w:rPr>
        <w:t>сельского поселения (далее - муниципальные служащие).</w:t>
      </w:r>
    </w:p>
    <w:p w:rsidR="008E2840" w:rsidRPr="008E2840" w:rsidRDefault="008E2840" w:rsidP="008E2840">
      <w:pPr>
        <w:pStyle w:val="a4"/>
        <w:spacing w:after="0"/>
        <w:ind w:left="0" w:firstLine="709"/>
        <w:rPr>
          <w:rFonts w:ascii="Times New Roman" w:hAnsi="Times New Roman"/>
          <w:sz w:val="24"/>
          <w:szCs w:val="24"/>
        </w:rPr>
      </w:pPr>
      <w:proofErr w:type="gramStart"/>
      <w:r w:rsidRPr="008E2840">
        <w:rPr>
          <w:rFonts w:ascii="Times New Roman" w:hAnsi="Times New Roman"/>
          <w:sz w:val="24"/>
          <w:szCs w:val="24"/>
        </w:rPr>
        <w:t xml:space="preserve">Право на пенсию за выслугу лет в соответствии с настоящим Положением имеют граждане Российской Федерации, 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замещавшие в период после 24 октября 1997 года муниципальные должности, должности муниципальной службы в органах местного самоуправления </w:t>
      </w:r>
      <w:r>
        <w:rPr>
          <w:rFonts w:ascii="Times New Roman" w:hAnsi="Times New Roman"/>
          <w:sz w:val="24"/>
          <w:szCs w:val="24"/>
        </w:rPr>
        <w:t>Ореховского</w:t>
      </w:r>
      <w:r w:rsidRPr="008E2840">
        <w:rPr>
          <w:rFonts w:ascii="Times New Roman" w:hAnsi="Times New Roman"/>
          <w:sz w:val="24"/>
          <w:szCs w:val="24"/>
        </w:rPr>
        <w:t xml:space="preserve"> сельского поселения (далее - в органах местного</w:t>
      </w:r>
      <w:proofErr w:type="gramEnd"/>
      <w:r w:rsidRPr="008E2840">
        <w:rPr>
          <w:rFonts w:ascii="Times New Roman" w:hAnsi="Times New Roman"/>
          <w:sz w:val="24"/>
          <w:szCs w:val="24"/>
        </w:rPr>
        <w:t xml:space="preserve"> самоуправления).</w:t>
      </w:r>
    </w:p>
    <w:p w:rsidR="008E2840" w:rsidRPr="008E2840" w:rsidRDefault="008E2840" w:rsidP="008E2840">
      <w:pPr>
        <w:pStyle w:val="ConsPlusNormal"/>
        <w:ind w:firstLine="540"/>
        <w:outlineLvl w:val="0"/>
        <w:rPr>
          <w:rFonts w:ascii="Times New Roman" w:hAnsi="Times New Roman" w:cs="Times New Roman"/>
          <w:b/>
          <w:sz w:val="24"/>
          <w:szCs w:val="24"/>
        </w:rPr>
      </w:pPr>
    </w:p>
    <w:p w:rsidR="008E2840" w:rsidRPr="008E2840" w:rsidRDefault="008E2840" w:rsidP="008E2840">
      <w:pPr>
        <w:pStyle w:val="ConsPlusNormal"/>
        <w:ind w:firstLine="540"/>
        <w:outlineLvl w:val="0"/>
        <w:rPr>
          <w:rFonts w:ascii="Times New Roman" w:hAnsi="Times New Roman" w:cs="Times New Roman"/>
          <w:b/>
          <w:sz w:val="24"/>
          <w:szCs w:val="24"/>
        </w:rPr>
      </w:pPr>
      <w:r w:rsidRPr="008E2840">
        <w:rPr>
          <w:rFonts w:ascii="Times New Roman" w:hAnsi="Times New Roman" w:cs="Times New Roman"/>
          <w:b/>
          <w:sz w:val="24"/>
          <w:szCs w:val="24"/>
        </w:rPr>
        <w:t>2. Условия назначения пенсий муниципальным служащим</w:t>
      </w:r>
    </w:p>
    <w:p w:rsidR="008E2840" w:rsidRPr="008E2840" w:rsidRDefault="008E2840" w:rsidP="008E2840">
      <w:pPr>
        <w:pStyle w:val="ConsPlusNormal"/>
        <w:ind w:firstLine="540"/>
        <w:outlineLvl w:val="0"/>
        <w:rPr>
          <w:rFonts w:ascii="Times New Roman" w:hAnsi="Times New Roman" w:cs="Times New Roman"/>
          <w:sz w:val="24"/>
          <w:szCs w:val="24"/>
        </w:rPr>
      </w:pPr>
    </w:p>
    <w:p w:rsidR="008E2840" w:rsidRPr="008E2840" w:rsidRDefault="008E2840" w:rsidP="008E2840">
      <w:pPr>
        <w:pStyle w:val="ConsPlusNormal"/>
        <w:ind w:firstLine="540"/>
        <w:rPr>
          <w:rFonts w:ascii="Times New Roman" w:hAnsi="Times New Roman" w:cs="Times New Roman"/>
          <w:sz w:val="24"/>
          <w:szCs w:val="24"/>
        </w:rPr>
      </w:pPr>
      <w:r w:rsidRPr="008E2840">
        <w:rPr>
          <w:rFonts w:ascii="Times New Roman" w:hAnsi="Times New Roman" w:cs="Times New Roman"/>
          <w:sz w:val="24"/>
          <w:szCs w:val="24"/>
        </w:rPr>
        <w:t xml:space="preserve">2.1. </w:t>
      </w:r>
      <w:proofErr w:type="gramStart"/>
      <w:r w:rsidRPr="008E2840">
        <w:rPr>
          <w:rFonts w:ascii="Times New Roman" w:hAnsi="Times New Roman" w:cs="Times New Roman"/>
          <w:sz w:val="24"/>
          <w:szCs w:val="24"/>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history="1">
        <w:r w:rsidRPr="008E2840">
          <w:rPr>
            <w:rFonts w:ascii="Times New Roman" w:hAnsi="Times New Roman" w:cs="Times New Roman"/>
            <w:sz w:val="24"/>
            <w:szCs w:val="24"/>
          </w:rPr>
          <w:t>законом</w:t>
        </w:r>
      </w:hyperlink>
      <w:r w:rsidRPr="008E2840">
        <w:rPr>
          <w:rFonts w:ascii="Times New Roman" w:hAnsi="Times New Roman" w:cs="Times New Roman"/>
          <w:sz w:val="24"/>
          <w:szCs w:val="24"/>
        </w:rPr>
        <w:t xml:space="preserve"> "О страховых пенсиях" либо досрочно назначенной в соответствии с </w:t>
      </w:r>
      <w:hyperlink r:id="rId7" w:history="1">
        <w:r w:rsidRPr="008E2840">
          <w:rPr>
            <w:rFonts w:ascii="Times New Roman" w:hAnsi="Times New Roman" w:cs="Times New Roman"/>
            <w:sz w:val="24"/>
            <w:szCs w:val="24"/>
          </w:rPr>
          <w:t>Законом</w:t>
        </w:r>
      </w:hyperlink>
      <w:r w:rsidRPr="008E2840">
        <w:rPr>
          <w:rFonts w:ascii="Times New Roman" w:hAnsi="Times New Roman" w:cs="Times New Roman"/>
          <w:sz w:val="24"/>
          <w:szCs w:val="24"/>
        </w:rPr>
        <w:t xml:space="preserve"> Российской Федерации от 19 апреля 1991 года №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w:t>
      </w:r>
      <w:proofErr w:type="gramEnd"/>
      <w:r w:rsidRPr="008E2840">
        <w:rPr>
          <w:rFonts w:ascii="Times New Roman" w:hAnsi="Times New Roman" w:cs="Times New Roman"/>
          <w:sz w:val="24"/>
          <w:szCs w:val="24"/>
        </w:rPr>
        <w:t xml:space="preserve"> в соответствующем году определяется согласно </w:t>
      </w:r>
      <w:hyperlink r:id="rId8" w:history="1">
        <w:r w:rsidRPr="008E2840">
          <w:rPr>
            <w:rFonts w:ascii="Times New Roman" w:hAnsi="Times New Roman" w:cs="Times New Roman"/>
            <w:sz w:val="24"/>
            <w:szCs w:val="24"/>
          </w:rPr>
          <w:t>приложению</w:t>
        </w:r>
      </w:hyperlink>
      <w:r w:rsidRPr="008E2840">
        <w:rPr>
          <w:rFonts w:ascii="Times New Roman" w:hAnsi="Times New Roman" w:cs="Times New Roman"/>
          <w:sz w:val="24"/>
          <w:szCs w:val="24"/>
        </w:rPr>
        <w:t xml:space="preserve"> к Федеральному закону от 15.12.2001 № 166-ФЗ «О государственном пенсионном обеспечении в Российской Федерации»</w:t>
      </w:r>
    </w:p>
    <w:p w:rsidR="008E2840" w:rsidRPr="008E2840" w:rsidRDefault="008E2840" w:rsidP="008E2840">
      <w:pPr>
        <w:pStyle w:val="ConsPlusNormal"/>
        <w:ind w:firstLine="540"/>
        <w:rPr>
          <w:rFonts w:ascii="Times New Roman" w:hAnsi="Times New Roman" w:cs="Times New Roman"/>
          <w:sz w:val="24"/>
          <w:szCs w:val="24"/>
        </w:rPr>
      </w:pPr>
    </w:p>
    <w:p w:rsidR="008E2840" w:rsidRPr="008E2840" w:rsidRDefault="008E2840" w:rsidP="008E2840">
      <w:pPr>
        <w:spacing w:after="0"/>
        <w:jc w:val="right"/>
        <w:outlineLvl w:val="0"/>
        <w:rPr>
          <w:rFonts w:ascii="Times New Roman" w:hAnsi="Times New Roman" w:cs="Times New Roman"/>
          <w:sz w:val="24"/>
          <w:szCs w:val="24"/>
        </w:rPr>
      </w:pPr>
      <w:r w:rsidRPr="008E2840">
        <w:rPr>
          <w:rFonts w:ascii="Times New Roman" w:hAnsi="Times New Roman" w:cs="Times New Roman"/>
          <w:sz w:val="24"/>
          <w:szCs w:val="24"/>
        </w:rPr>
        <w:t>Приложение</w:t>
      </w:r>
    </w:p>
    <w:p w:rsidR="008E2840" w:rsidRPr="008E2840" w:rsidRDefault="008E2840" w:rsidP="008E2840">
      <w:pPr>
        <w:spacing w:after="0"/>
        <w:jc w:val="right"/>
        <w:rPr>
          <w:rFonts w:ascii="Times New Roman" w:hAnsi="Times New Roman" w:cs="Times New Roman"/>
          <w:sz w:val="24"/>
          <w:szCs w:val="24"/>
        </w:rPr>
      </w:pPr>
      <w:r w:rsidRPr="008E2840">
        <w:rPr>
          <w:rFonts w:ascii="Times New Roman" w:hAnsi="Times New Roman" w:cs="Times New Roman"/>
          <w:sz w:val="24"/>
          <w:szCs w:val="24"/>
        </w:rPr>
        <w:t>к Федеральному закону</w:t>
      </w:r>
    </w:p>
    <w:p w:rsidR="008E2840" w:rsidRPr="008E2840" w:rsidRDefault="008E2840" w:rsidP="008E2840">
      <w:pPr>
        <w:spacing w:after="0"/>
        <w:jc w:val="right"/>
        <w:rPr>
          <w:rFonts w:ascii="Times New Roman" w:hAnsi="Times New Roman" w:cs="Times New Roman"/>
          <w:sz w:val="24"/>
          <w:szCs w:val="24"/>
        </w:rPr>
      </w:pPr>
      <w:r w:rsidRPr="008E2840">
        <w:rPr>
          <w:rFonts w:ascii="Times New Roman" w:hAnsi="Times New Roman" w:cs="Times New Roman"/>
          <w:sz w:val="24"/>
          <w:szCs w:val="24"/>
        </w:rPr>
        <w:t>«О государственном пенсионном</w:t>
      </w:r>
    </w:p>
    <w:p w:rsidR="008E2840" w:rsidRPr="008E2840" w:rsidRDefault="008E2840" w:rsidP="008E2840">
      <w:pPr>
        <w:spacing w:after="0"/>
        <w:jc w:val="right"/>
        <w:rPr>
          <w:rFonts w:ascii="Times New Roman" w:hAnsi="Times New Roman" w:cs="Times New Roman"/>
          <w:sz w:val="24"/>
          <w:szCs w:val="24"/>
        </w:rPr>
      </w:pPr>
      <w:proofErr w:type="gramStart"/>
      <w:r w:rsidRPr="008E2840">
        <w:rPr>
          <w:rFonts w:ascii="Times New Roman" w:hAnsi="Times New Roman" w:cs="Times New Roman"/>
          <w:sz w:val="24"/>
          <w:szCs w:val="24"/>
        </w:rPr>
        <w:t>обеспечении</w:t>
      </w:r>
      <w:proofErr w:type="gramEnd"/>
      <w:r w:rsidRPr="008E2840">
        <w:rPr>
          <w:rFonts w:ascii="Times New Roman" w:hAnsi="Times New Roman" w:cs="Times New Roman"/>
          <w:sz w:val="24"/>
          <w:szCs w:val="24"/>
        </w:rPr>
        <w:t xml:space="preserve"> в Российской Федерации»</w:t>
      </w:r>
    </w:p>
    <w:p w:rsidR="008E2840" w:rsidRPr="008E2840" w:rsidRDefault="008E2840" w:rsidP="008E2840">
      <w:pPr>
        <w:spacing w:after="0"/>
        <w:rPr>
          <w:rFonts w:ascii="Times New Roman" w:hAnsi="Times New Roman" w:cs="Times New Roman"/>
          <w:sz w:val="24"/>
          <w:szCs w:val="24"/>
        </w:rPr>
      </w:pPr>
    </w:p>
    <w:p w:rsidR="008E2840" w:rsidRPr="008E2840" w:rsidRDefault="008E2840" w:rsidP="008E2840">
      <w:pPr>
        <w:spacing w:after="0"/>
        <w:jc w:val="center"/>
        <w:rPr>
          <w:rFonts w:ascii="Times New Roman" w:hAnsi="Times New Roman" w:cs="Times New Roman"/>
          <w:sz w:val="24"/>
          <w:szCs w:val="24"/>
        </w:rPr>
      </w:pPr>
      <w:r w:rsidRPr="008E2840">
        <w:rPr>
          <w:rFonts w:ascii="Times New Roman" w:hAnsi="Times New Roman" w:cs="Times New Roman"/>
          <w:sz w:val="24"/>
          <w:szCs w:val="24"/>
        </w:rPr>
        <w:t>Стаж государственной гражданской службы, стаж муниципальной службы</w:t>
      </w:r>
    </w:p>
    <w:p w:rsidR="008E2840" w:rsidRPr="008E2840" w:rsidRDefault="008E2840" w:rsidP="008E2840">
      <w:pPr>
        <w:spacing w:after="0"/>
        <w:jc w:val="center"/>
        <w:rPr>
          <w:rFonts w:ascii="Times New Roman" w:hAnsi="Times New Roman" w:cs="Times New Roman"/>
          <w:sz w:val="24"/>
          <w:szCs w:val="24"/>
        </w:rPr>
      </w:pPr>
      <w:r w:rsidRPr="008E2840">
        <w:rPr>
          <w:rFonts w:ascii="Times New Roman" w:hAnsi="Times New Roman" w:cs="Times New Roman"/>
          <w:sz w:val="24"/>
          <w:szCs w:val="24"/>
        </w:rPr>
        <w:t>для назначения пенсии за выслугу лет</w:t>
      </w:r>
    </w:p>
    <w:p w:rsidR="008E2840" w:rsidRPr="008E2840" w:rsidRDefault="008E2840" w:rsidP="008E2840">
      <w:pPr>
        <w:spacing w:after="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820"/>
      </w:tblGrid>
      <w:tr w:rsidR="008E2840" w:rsidRPr="008E2840" w:rsidTr="002206A6">
        <w:tc>
          <w:tcPr>
            <w:tcW w:w="4819" w:type="dxa"/>
            <w:tcBorders>
              <w:top w:val="single" w:sz="4" w:space="0" w:color="auto"/>
              <w:left w:val="single" w:sz="4" w:space="0" w:color="auto"/>
              <w:bottom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Стаж для назначения пенсии за выслугу лет в соответствующем году</w:t>
            </w:r>
          </w:p>
        </w:tc>
      </w:tr>
      <w:tr w:rsidR="008E2840" w:rsidRPr="008E2840" w:rsidTr="008E2840">
        <w:tc>
          <w:tcPr>
            <w:tcW w:w="4819" w:type="dxa"/>
            <w:tcBorders>
              <w:top w:val="single" w:sz="4" w:space="0" w:color="auto"/>
              <w:left w:val="single" w:sz="4" w:space="0" w:color="auto"/>
              <w:bottom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2017</w:t>
            </w:r>
          </w:p>
        </w:tc>
        <w:tc>
          <w:tcPr>
            <w:tcW w:w="4820" w:type="dxa"/>
            <w:tcBorders>
              <w:top w:val="single" w:sz="4" w:space="0" w:color="auto"/>
              <w:left w:val="single" w:sz="4" w:space="0" w:color="auto"/>
              <w:bottom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15 лет 6 месяцев</w:t>
            </w:r>
          </w:p>
        </w:tc>
      </w:tr>
      <w:tr w:rsidR="008E2840" w:rsidRPr="008E2840" w:rsidTr="008E2840">
        <w:trPr>
          <w:trHeight w:val="480"/>
        </w:trPr>
        <w:tc>
          <w:tcPr>
            <w:tcW w:w="4819" w:type="dxa"/>
            <w:tcBorders>
              <w:top w:val="single" w:sz="4" w:space="0" w:color="auto"/>
              <w:left w:val="single" w:sz="4" w:space="0" w:color="auto"/>
              <w:bottom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2018</w:t>
            </w:r>
          </w:p>
        </w:tc>
        <w:tc>
          <w:tcPr>
            <w:tcW w:w="4820" w:type="dxa"/>
            <w:tcBorders>
              <w:top w:val="single" w:sz="4" w:space="0" w:color="auto"/>
              <w:left w:val="single" w:sz="4" w:space="0" w:color="auto"/>
              <w:bottom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16 лет</w:t>
            </w:r>
          </w:p>
        </w:tc>
      </w:tr>
      <w:tr w:rsidR="008E2840" w:rsidRPr="008E2840" w:rsidTr="008E2840">
        <w:tc>
          <w:tcPr>
            <w:tcW w:w="4819" w:type="dxa"/>
            <w:tcBorders>
              <w:top w:val="single" w:sz="4" w:space="0" w:color="auto"/>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p>
        </w:tc>
        <w:tc>
          <w:tcPr>
            <w:tcW w:w="4820" w:type="dxa"/>
            <w:tcBorders>
              <w:top w:val="single" w:sz="4" w:space="0" w:color="auto"/>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p>
        </w:tc>
      </w:tr>
      <w:tr w:rsidR="008E2840" w:rsidRPr="008E2840" w:rsidTr="008E2840">
        <w:tc>
          <w:tcPr>
            <w:tcW w:w="4819"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2019</w:t>
            </w:r>
          </w:p>
        </w:tc>
        <w:tc>
          <w:tcPr>
            <w:tcW w:w="4820"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16 лет 6 месяцев</w:t>
            </w:r>
          </w:p>
        </w:tc>
      </w:tr>
      <w:tr w:rsidR="008E2840" w:rsidRPr="008E2840" w:rsidTr="008E2840">
        <w:tc>
          <w:tcPr>
            <w:tcW w:w="4819"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2020</w:t>
            </w:r>
          </w:p>
        </w:tc>
        <w:tc>
          <w:tcPr>
            <w:tcW w:w="4820"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17 лет</w:t>
            </w:r>
          </w:p>
        </w:tc>
      </w:tr>
      <w:tr w:rsidR="008E2840" w:rsidRPr="008E2840" w:rsidTr="008E2840">
        <w:tc>
          <w:tcPr>
            <w:tcW w:w="4819"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lastRenderedPageBreak/>
              <w:t>2021</w:t>
            </w:r>
          </w:p>
        </w:tc>
        <w:tc>
          <w:tcPr>
            <w:tcW w:w="4820"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17 лет 6 месяцев</w:t>
            </w:r>
          </w:p>
        </w:tc>
      </w:tr>
      <w:tr w:rsidR="008E2840" w:rsidRPr="008E2840" w:rsidTr="008E2840">
        <w:tc>
          <w:tcPr>
            <w:tcW w:w="4819"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2022</w:t>
            </w:r>
          </w:p>
        </w:tc>
        <w:tc>
          <w:tcPr>
            <w:tcW w:w="4820"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18 лет</w:t>
            </w:r>
          </w:p>
        </w:tc>
      </w:tr>
      <w:tr w:rsidR="008E2840" w:rsidRPr="008E2840" w:rsidTr="008E2840">
        <w:trPr>
          <w:trHeight w:val="519"/>
        </w:trPr>
        <w:tc>
          <w:tcPr>
            <w:tcW w:w="4819"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2023</w:t>
            </w:r>
          </w:p>
        </w:tc>
        <w:tc>
          <w:tcPr>
            <w:tcW w:w="4820"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18 лет 6 месяцев</w:t>
            </w:r>
          </w:p>
        </w:tc>
      </w:tr>
      <w:tr w:rsidR="008E2840" w:rsidRPr="008E2840" w:rsidTr="008E2840">
        <w:tc>
          <w:tcPr>
            <w:tcW w:w="4819"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2024</w:t>
            </w:r>
          </w:p>
        </w:tc>
        <w:tc>
          <w:tcPr>
            <w:tcW w:w="4820"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19 лет</w:t>
            </w:r>
          </w:p>
        </w:tc>
      </w:tr>
      <w:tr w:rsidR="008E2840" w:rsidRPr="008E2840" w:rsidTr="008E2840">
        <w:tc>
          <w:tcPr>
            <w:tcW w:w="4819"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2025</w:t>
            </w:r>
          </w:p>
        </w:tc>
        <w:tc>
          <w:tcPr>
            <w:tcW w:w="4820" w:type="dxa"/>
            <w:tcBorders>
              <w:left w:val="single" w:sz="4" w:space="0" w:color="auto"/>
              <w:right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19 лет 6 месяцев</w:t>
            </w:r>
          </w:p>
        </w:tc>
      </w:tr>
      <w:tr w:rsidR="008E2840" w:rsidRPr="008E2840" w:rsidTr="002206A6">
        <w:tc>
          <w:tcPr>
            <w:tcW w:w="4819" w:type="dxa"/>
            <w:tcBorders>
              <w:bottom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2026 и последующие годы</w:t>
            </w:r>
          </w:p>
        </w:tc>
        <w:tc>
          <w:tcPr>
            <w:tcW w:w="4820" w:type="dxa"/>
            <w:tcBorders>
              <w:bottom w:val="single" w:sz="4" w:space="0" w:color="auto"/>
            </w:tcBorders>
          </w:tcPr>
          <w:p w:rsidR="008E2840" w:rsidRPr="008E2840" w:rsidRDefault="008E2840" w:rsidP="00DE5E2B">
            <w:pPr>
              <w:spacing w:after="0"/>
              <w:rPr>
                <w:rFonts w:ascii="Times New Roman" w:hAnsi="Times New Roman" w:cs="Times New Roman"/>
                <w:sz w:val="24"/>
                <w:szCs w:val="24"/>
              </w:rPr>
            </w:pPr>
            <w:r w:rsidRPr="008E2840">
              <w:rPr>
                <w:rFonts w:ascii="Times New Roman" w:hAnsi="Times New Roman" w:cs="Times New Roman"/>
                <w:sz w:val="24"/>
                <w:szCs w:val="24"/>
              </w:rPr>
              <w:t>20 лет</w:t>
            </w:r>
          </w:p>
        </w:tc>
      </w:tr>
    </w:tbl>
    <w:p w:rsidR="008E2840" w:rsidRPr="008E2840" w:rsidRDefault="008E2840" w:rsidP="008E2840">
      <w:pPr>
        <w:pStyle w:val="ConsPlusNormal"/>
        <w:rPr>
          <w:rFonts w:ascii="Times New Roman" w:hAnsi="Times New Roman" w:cs="Times New Roman"/>
          <w:sz w:val="24"/>
          <w:szCs w:val="24"/>
        </w:rPr>
      </w:pPr>
      <w:r w:rsidRPr="008E2840">
        <w:rPr>
          <w:rFonts w:ascii="Times New Roman" w:hAnsi="Times New Roman" w:cs="Times New Roman"/>
          <w:sz w:val="24"/>
          <w:szCs w:val="24"/>
        </w:rPr>
        <w:t xml:space="preserve">,и при замещении должности муниципальной службы не менее </w:t>
      </w:r>
      <w:proofErr w:type="gramStart"/>
      <w:r w:rsidRPr="008E2840">
        <w:rPr>
          <w:rFonts w:ascii="Times New Roman" w:hAnsi="Times New Roman" w:cs="Times New Roman"/>
          <w:sz w:val="24"/>
          <w:szCs w:val="24"/>
        </w:rPr>
        <w:t>12 полных месяцев</w:t>
      </w:r>
      <w:proofErr w:type="gramEnd"/>
      <w:r w:rsidRPr="008E2840">
        <w:rPr>
          <w:rFonts w:ascii="Times New Roman" w:hAnsi="Times New Roman" w:cs="Times New Roman"/>
          <w:sz w:val="24"/>
          <w:szCs w:val="24"/>
        </w:rPr>
        <w:t>, трудовой договор с которыми прекращен по следующим основаниям:</w:t>
      </w:r>
    </w:p>
    <w:p w:rsidR="008E2840" w:rsidRPr="008E2840" w:rsidRDefault="008E2840" w:rsidP="00DE5E2B">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по соглашению сторон трудового договора;</w:t>
      </w:r>
    </w:p>
    <w:p w:rsidR="008E2840" w:rsidRDefault="008E2840" w:rsidP="00DE5E2B">
      <w:pPr>
        <w:spacing w:after="0"/>
        <w:ind w:firstLine="540"/>
        <w:outlineLvl w:val="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прекращение срочного трудового договора;</w:t>
      </w:r>
    </w:p>
    <w:p w:rsidR="008E2840" w:rsidRPr="008E2840" w:rsidRDefault="008E2840" w:rsidP="00DE5E2B">
      <w:pPr>
        <w:spacing w:after="0"/>
        <w:ind w:firstLine="540"/>
        <w:outlineLvl w:val="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расторжение трудового договора по инициативе муниципального служащего;</w:t>
      </w:r>
    </w:p>
    <w:p w:rsidR="008E2840" w:rsidRPr="008E2840" w:rsidRDefault="008E2840" w:rsidP="00DE5E2B">
      <w:pPr>
        <w:spacing w:after="0"/>
        <w:ind w:firstLine="540"/>
        <w:outlineLvl w:val="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 xml:space="preserve">отказ муниципального служащего от перевода на другую работу, необходимого ему в соответствии с медицинским заключением, выданным в </w:t>
      </w:r>
      <w:hyperlink r:id="rId9" w:history="1">
        <w:r w:rsidRPr="008E2840">
          <w:rPr>
            <w:rFonts w:ascii="Times New Roman" w:hAnsi="Times New Roman" w:cs="Times New Roman"/>
            <w:sz w:val="24"/>
            <w:szCs w:val="24"/>
          </w:rPr>
          <w:t>порядке</w:t>
        </w:r>
      </w:hyperlink>
      <w:r w:rsidRPr="008E2840">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отказ муниципального служащего от перевода на работу в другую местность вместе с работодателем;</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сокращение численности или штата муниципальных служащих;</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ликвидация органа местного самоуправления;</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восстановление на службе муниципального служащего, ранее выполнявшего эту работу, по решению государственной инспекции труда или суда;</w:t>
      </w:r>
    </w:p>
    <w:p w:rsidR="008E2840" w:rsidRPr="008E2840" w:rsidRDefault="008E2840" w:rsidP="00DE5E2B">
      <w:pPr>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E2840">
        <w:rPr>
          <w:rFonts w:ascii="Times New Roman" w:hAnsi="Times New Roman" w:cs="Times New Roman"/>
          <w:sz w:val="24"/>
          <w:szCs w:val="24"/>
        </w:rPr>
        <w:t xml:space="preserve">избрание или назначение муниципального служащего на государственную должность, за исключением случая, установленного </w:t>
      </w:r>
      <w:hyperlink r:id="rId10" w:history="1">
        <w:r w:rsidRPr="008E2840">
          <w:rPr>
            <w:rFonts w:ascii="Times New Roman" w:hAnsi="Times New Roman" w:cs="Times New Roman"/>
            <w:sz w:val="24"/>
            <w:szCs w:val="24"/>
          </w:rPr>
          <w:t>частью второй статьи 6</w:t>
        </w:r>
      </w:hyperlink>
      <w:r w:rsidRPr="008E2840">
        <w:rPr>
          <w:rFonts w:ascii="Times New Roman" w:hAnsi="Times New Roman" w:cs="Times New Roman"/>
          <w:sz w:val="24"/>
          <w:szCs w:val="24"/>
        </w:rPr>
        <w:t xml:space="preserve"> Федерального конституционного закона от 17 декабря 1997 года №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8E2840" w:rsidRPr="008E2840" w:rsidRDefault="008E2840" w:rsidP="008E2840">
      <w:pPr>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E2840" w:rsidRPr="008E2840" w:rsidRDefault="008E2840" w:rsidP="008E2840">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признанием муниципального служащего недееспособным или ограниченно дееспособным решением суда, вступившим в законную силу;</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достижением муниципальным служащим предельного возраста пребывания на муниципальной службе;</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 xml:space="preserve">Муниципальные служащие в случае прекращения трудового </w:t>
      </w:r>
      <w:proofErr w:type="gramStart"/>
      <w:r w:rsidRPr="008E2840">
        <w:rPr>
          <w:rFonts w:ascii="Times New Roman" w:hAnsi="Times New Roman" w:cs="Times New Roman"/>
          <w:sz w:val="24"/>
          <w:szCs w:val="24"/>
        </w:rPr>
        <w:t>договора</w:t>
      </w:r>
      <w:proofErr w:type="gramEnd"/>
      <w:r w:rsidRPr="008E2840">
        <w:rPr>
          <w:rFonts w:ascii="Times New Roman" w:hAnsi="Times New Roman" w:cs="Times New Roman"/>
          <w:sz w:val="24"/>
          <w:szCs w:val="24"/>
        </w:rPr>
        <w:t xml:space="preserve"> с которыми по следующим основаниям:</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по соглашению сторон трудового договора;</w:t>
      </w:r>
    </w:p>
    <w:p w:rsidR="00DE5E2B"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00DE5E2B" w:rsidRPr="008E2840">
        <w:rPr>
          <w:rFonts w:ascii="Times New Roman" w:hAnsi="Times New Roman" w:cs="Times New Roman"/>
          <w:sz w:val="24"/>
          <w:szCs w:val="24"/>
        </w:rPr>
        <w:t>расторжение трудового договора по инициативе муниципального служащего;</w:t>
      </w:r>
    </w:p>
    <w:p w:rsidR="008E2840" w:rsidRPr="008E2840" w:rsidRDefault="00DE5E2B"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 xml:space="preserve">отказ муниципального </w:t>
      </w:r>
      <w:r w:rsidR="008E2840" w:rsidRPr="008E2840">
        <w:rPr>
          <w:rFonts w:ascii="Times New Roman" w:hAnsi="Times New Roman" w:cs="Times New Roman"/>
          <w:sz w:val="24"/>
          <w:szCs w:val="24"/>
        </w:rPr>
        <w:t>прекращение срочного трудового договора;</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E2840">
        <w:rPr>
          <w:rFonts w:ascii="Times New Roman" w:hAnsi="Times New Roman" w:cs="Times New Roman"/>
          <w:sz w:val="24"/>
          <w:szCs w:val="24"/>
        </w:rPr>
        <w:t>служащего от продолжения работы в связи с изменением определенных сторонами условий трудового договора;</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достижением муниципальным служащим предельного возраста, установленного для замещения должности муниципальной службы;</w:t>
      </w:r>
    </w:p>
    <w:p w:rsidR="008E2840" w:rsidRPr="008E2840" w:rsidRDefault="008E2840" w:rsidP="00DE5E2B">
      <w:pPr>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E2840">
        <w:rPr>
          <w:rFonts w:ascii="Times New Roman" w:hAnsi="Times New Roman" w:cs="Times New Roman"/>
          <w:sz w:val="24"/>
          <w:szCs w:val="24"/>
        </w:rPr>
        <w:t>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12 полных месяцев.</w:t>
      </w:r>
      <w:proofErr w:type="gramEnd"/>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Муниципальные</w:t>
      </w:r>
      <w:r w:rsidRPr="008E2840">
        <w:rPr>
          <w:rFonts w:ascii="Times New Roman" w:hAnsi="Times New Roman" w:cs="Times New Roman"/>
          <w:color w:val="C00000"/>
          <w:sz w:val="24"/>
          <w:szCs w:val="24"/>
        </w:rPr>
        <w:t xml:space="preserve"> </w:t>
      </w:r>
      <w:r w:rsidRPr="008E2840">
        <w:rPr>
          <w:rFonts w:ascii="Times New Roman" w:hAnsi="Times New Roman" w:cs="Times New Roman"/>
          <w:sz w:val="24"/>
          <w:szCs w:val="24"/>
        </w:rPr>
        <w:t xml:space="preserve">служащие в случае прекращения трудового </w:t>
      </w:r>
      <w:proofErr w:type="gramStart"/>
      <w:r w:rsidRPr="008E2840">
        <w:rPr>
          <w:rFonts w:ascii="Times New Roman" w:hAnsi="Times New Roman" w:cs="Times New Roman"/>
          <w:sz w:val="24"/>
          <w:szCs w:val="24"/>
        </w:rPr>
        <w:t>договора</w:t>
      </w:r>
      <w:proofErr w:type="gramEnd"/>
      <w:r w:rsidRPr="008E2840">
        <w:rPr>
          <w:rFonts w:ascii="Times New Roman" w:hAnsi="Times New Roman" w:cs="Times New Roman"/>
          <w:sz w:val="24"/>
          <w:szCs w:val="24"/>
        </w:rPr>
        <w:t xml:space="preserve"> с которыми по следующим основаниям:</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 xml:space="preserve">отказ муниципального служащего от перевода на другую работу, необходимого ему в соответствии с медицинским заключением, выданным в </w:t>
      </w:r>
      <w:hyperlink r:id="rId11" w:history="1">
        <w:r w:rsidRPr="008E2840">
          <w:rPr>
            <w:rFonts w:ascii="Times New Roman" w:hAnsi="Times New Roman" w:cs="Times New Roman"/>
            <w:sz w:val="24"/>
            <w:szCs w:val="24"/>
          </w:rPr>
          <w:t>порядке</w:t>
        </w:r>
      </w:hyperlink>
      <w:r w:rsidRPr="008E2840">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отказ муниципального служащего от перевода на работу в другую местность вместе с работодателем;</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сокращение численности или штата муниципальных служащих;</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ликвидация органа местного самоуправления;</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восстановление на службе муниципального служащего, ранее выполнявшего эту работу, по решению государственной инспекции труда или суда;</w:t>
      </w:r>
    </w:p>
    <w:p w:rsidR="008E2840" w:rsidRPr="008E2840" w:rsidRDefault="008E2840" w:rsidP="00DE5E2B">
      <w:pPr>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E2840">
        <w:rPr>
          <w:rFonts w:ascii="Times New Roman" w:hAnsi="Times New Roman" w:cs="Times New Roman"/>
          <w:sz w:val="24"/>
          <w:szCs w:val="24"/>
        </w:rPr>
        <w:t>избрание или назначение муниципального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признанием муниципального служащего недееспособным или ограниченно дееспособным решением суда, вступившим в законную силу;</w:t>
      </w:r>
    </w:p>
    <w:p w:rsidR="008E2840" w:rsidRPr="008E2840" w:rsidRDefault="008E2840"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Pr="008E2840">
        <w:rPr>
          <w:rFonts w:ascii="Times New Roman" w:hAnsi="Times New Roman" w:cs="Times New Roman"/>
          <w:sz w:val="24"/>
          <w:szCs w:val="24"/>
        </w:rPr>
        <w:t xml:space="preserve">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8E2840">
        <w:rPr>
          <w:rFonts w:ascii="Times New Roman" w:hAnsi="Times New Roman" w:cs="Times New Roman"/>
          <w:sz w:val="24"/>
          <w:szCs w:val="24"/>
        </w:rPr>
        <w:t>одного полного месяца</w:t>
      </w:r>
      <w:proofErr w:type="gramEnd"/>
      <w:r w:rsidRPr="008E2840">
        <w:rPr>
          <w:rFonts w:ascii="Times New Roman" w:hAnsi="Times New Roman" w:cs="Times New Roman"/>
          <w:sz w:val="24"/>
          <w:szCs w:val="24"/>
        </w:rPr>
        <w:t>, при этом суммарная продолжительность замещения таких должностей составляет не менее 12 полных месяцев.</w:t>
      </w:r>
    </w:p>
    <w:p w:rsidR="008E2840" w:rsidRPr="008E2840" w:rsidRDefault="008E2840" w:rsidP="00DE5E2B">
      <w:pPr>
        <w:spacing w:after="0"/>
        <w:ind w:firstLine="540"/>
        <w:outlineLvl w:val="0"/>
        <w:rPr>
          <w:rFonts w:ascii="Times New Roman" w:hAnsi="Times New Roman" w:cs="Times New Roman"/>
          <w:sz w:val="24"/>
          <w:szCs w:val="24"/>
        </w:rPr>
      </w:pPr>
      <w:r w:rsidRPr="008E2840">
        <w:rPr>
          <w:rFonts w:ascii="Times New Roman" w:hAnsi="Times New Roman" w:cs="Times New Roman"/>
          <w:sz w:val="24"/>
          <w:szCs w:val="24"/>
        </w:rPr>
        <w:t xml:space="preserve">2.2. </w:t>
      </w:r>
      <w:proofErr w:type="gramStart"/>
      <w:r w:rsidRPr="008E2840">
        <w:rPr>
          <w:rFonts w:ascii="Times New Roman" w:hAnsi="Times New Roman" w:cs="Times New Roman"/>
          <w:sz w:val="24"/>
          <w:szCs w:val="24"/>
        </w:rPr>
        <w:t>Муниципальные служащие при наличии стажа муниципальной службы не менее 25 лет и в случае прекращения трудового договора по инициативе муниципального служащего (по собственному желанию),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8E2840" w:rsidRPr="008E2840" w:rsidRDefault="008E2840" w:rsidP="008E2840">
      <w:pPr>
        <w:pStyle w:val="ConsPlusNormal"/>
        <w:ind w:firstLine="540"/>
        <w:rPr>
          <w:rFonts w:ascii="Times New Roman" w:hAnsi="Times New Roman" w:cs="Times New Roman"/>
          <w:sz w:val="24"/>
          <w:szCs w:val="24"/>
        </w:rPr>
      </w:pPr>
      <w:r w:rsidRPr="008E2840">
        <w:rPr>
          <w:rFonts w:ascii="Times New Roman" w:hAnsi="Times New Roman" w:cs="Times New Roman"/>
          <w:sz w:val="24"/>
          <w:szCs w:val="24"/>
        </w:rPr>
        <w:t xml:space="preserve">2.3. </w:t>
      </w:r>
      <w:proofErr w:type="gramStart"/>
      <w:r w:rsidRPr="008E2840">
        <w:rPr>
          <w:rFonts w:ascii="Times New Roman" w:hAnsi="Times New Roman" w:cs="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8E2840">
        <w:rPr>
          <w:rFonts w:ascii="Times New Roman" w:hAnsi="Times New Roman" w:cs="Times New Roman"/>
          <w:sz w:val="24"/>
          <w:szCs w:val="24"/>
        </w:rPr>
        <w:t xml:space="preserve"> Российской Федерации осуществляются назначение и выплата пенсий за выслугу лет в порядке и на условиях, которые </w:t>
      </w:r>
      <w:r w:rsidRPr="008E2840">
        <w:rPr>
          <w:rFonts w:ascii="Times New Roman" w:hAnsi="Times New Roman" w:cs="Times New Roman"/>
          <w:sz w:val="24"/>
          <w:szCs w:val="24"/>
        </w:rPr>
        <w:lastRenderedPageBreak/>
        <w:t>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E2840" w:rsidRPr="008E2840" w:rsidRDefault="008E2840" w:rsidP="008E2840">
      <w:pPr>
        <w:pStyle w:val="ConsPlusNormal"/>
        <w:ind w:firstLine="540"/>
        <w:rPr>
          <w:rFonts w:ascii="Times New Roman" w:hAnsi="Times New Roman" w:cs="Times New Roman"/>
          <w:sz w:val="24"/>
          <w:szCs w:val="24"/>
        </w:rPr>
      </w:pPr>
      <w:r w:rsidRPr="008E2840">
        <w:rPr>
          <w:rFonts w:ascii="Times New Roman" w:hAnsi="Times New Roman" w:cs="Times New Roman"/>
          <w:sz w:val="24"/>
          <w:szCs w:val="24"/>
        </w:rPr>
        <w:t xml:space="preserve">2.4. </w:t>
      </w:r>
      <w:proofErr w:type="gramStart"/>
      <w:r w:rsidRPr="008E2840">
        <w:rPr>
          <w:rFonts w:ascii="Times New Roman" w:hAnsi="Times New Roman" w:cs="Times New Roman"/>
          <w:sz w:val="24"/>
          <w:szCs w:val="24"/>
        </w:rP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w:t>
      </w:r>
      <w:proofErr w:type="gramEnd"/>
      <w:r w:rsidRPr="008E2840">
        <w:rPr>
          <w:rFonts w:ascii="Times New Roman" w:hAnsi="Times New Roman" w:cs="Times New Roman"/>
          <w:sz w:val="24"/>
          <w:szCs w:val="24"/>
        </w:rPr>
        <w:t xml:space="preserve"> </w:t>
      </w:r>
      <w:proofErr w:type="gramStart"/>
      <w:r w:rsidRPr="008E2840">
        <w:rPr>
          <w:rFonts w:ascii="Times New Roman" w:hAnsi="Times New Roman" w:cs="Times New Roman"/>
          <w:sz w:val="24"/>
          <w:szCs w:val="24"/>
        </w:rPr>
        <w:t>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w:t>
      </w:r>
      <w:proofErr w:type="gramEnd"/>
      <w:r w:rsidRPr="008E2840">
        <w:rPr>
          <w:rFonts w:ascii="Times New Roman" w:hAnsi="Times New Roman" w:cs="Times New Roman"/>
          <w:sz w:val="24"/>
          <w:szCs w:val="24"/>
        </w:rPr>
        <w:t xml:space="preserve"> </w:t>
      </w:r>
      <w:proofErr w:type="gramStart"/>
      <w:r w:rsidRPr="008E2840">
        <w:rPr>
          <w:rFonts w:ascii="Times New Roman" w:hAnsi="Times New Roman" w:cs="Times New Roman"/>
          <w:sz w:val="24"/>
          <w:szCs w:val="24"/>
        </w:rPr>
        <w:t xml:space="preserve">иных указанных выплат по их выбору (за исключением случаев, предусмотренных пунктом 3 статьи 3 Федерального закона от 15.12.2001 </w:t>
      </w:r>
      <w:r w:rsidRPr="008E2840">
        <w:rPr>
          <w:rFonts w:ascii="Times New Roman" w:hAnsi="Times New Roman" w:cs="Times New Roman"/>
          <w:sz w:val="24"/>
          <w:szCs w:val="24"/>
        </w:rPr>
        <w:br/>
        <w:t>№ 166-ФЗ «О государственном пенсионном обеспечении в Российской Федерации».</w:t>
      </w:r>
      <w:proofErr w:type="gramEnd"/>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2.5.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определяется законодательством РФ, в размере 45 процентов среднемесячного заработка муниципального служащего. За </w:t>
      </w:r>
      <w:proofErr w:type="gramStart"/>
      <w:r w:rsidRPr="008E2840">
        <w:rPr>
          <w:rFonts w:ascii="Times New Roman" w:hAnsi="Times New Roman" w:cs="Times New Roman"/>
          <w:sz w:val="24"/>
          <w:szCs w:val="24"/>
        </w:rPr>
        <w:t>каждый полный год</w:t>
      </w:r>
      <w:proofErr w:type="gramEnd"/>
      <w:r w:rsidRPr="008E2840">
        <w:rPr>
          <w:rFonts w:ascii="Times New Roman" w:hAnsi="Times New Roman" w:cs="Times New Roman"/>
          <w:sz w:val="24"/>
          <w:szCs w:val="24"/>
        </w:rPr>
        <w:t xml:space="preserve"> стажа муниципальной службы сверх минимального стажа, необходимого для приобретения права на получение данного вида пенсии, пенсия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муниципального служащего.  </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2.6. </w:t>
      </w:r>
      <w:proofErr w:type="gramStart"/>
      <w:r w:rsidRPr="008E2840">
        <w:rPr>
          <w:rFonts w:ascii="Times New Roman" w:hAnsi="Times New Roman" w:cs="Times New Roman"/>
          <w:sz w:val="24"/>
          <w:szCs w:val="24"/>
        </w:rPr>
        <w:t>За лицами, проходившими муниципальную службу, приобретшими право на пенсию за выслугу лет,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sidRPr="008E2840">
        <w:rPr>
          <w:rFonts w:ascii="Times New Roman" w:hAnsi="Times New Roman" w:cs="Times New Roman"/>
          <w:sz w:val="24"/>
          <w:szCs w:val="24"/>
        </w:rPr>
        <w:t xml:space="preserve"> </w:t>
      </w:r>
      <w:proofErr w:type="gramStart"/>
      <w:r w:rsidRPr="008E2840">
        <w:rPr>
          <w:rFonts w:ascii="Times New Roman" w:hAnsi="Times New Roman" w:cs="Times New Roman"/>
          <w:sz w:val="24"/>
          <w:szCs w:val="24"/>
        </w:rPr>
        <w:t>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w:t>
      </w:r>
      <w:proofErr w:type="gramEnd"/>
      <w:r w:rsidRPr="008E2840">
        <w:rPr>
          <w:rFonts w:ascii="Times New Roman" w:hAnsi="Times New Roman" w:cs="Times New Roman"/>
          <w:sz w:val="24"/>
          <w:szCs w:val="24"/>
        </w:rPr>
        <w:t xml:space="preserve"> </w:t>
      </w:r>
      <w:proofErr w:type="gramStart"/>
      <w:r w:rsidRPr="008E2840">
        <w:rPr>
          <w:rFonts w:ascii="Times New Roman" w:hAnsi="Times New Roman" w:cs="Times New Roman"/>
          <w:sz w:val="24"/>
          <w:szCs w:val="24"/>
        </w:rPr>
        <w:t xml:space="preserve">выслугу лет в соответствии с настоящим Положением без учета  изменений,  внесенных Федеральным  законом от 23  мая  2016  года </w:t>
      </w:r>
      <w:r w:rsidRPr="008E2840">
        <w:rPr>
          <w:rFonts w:ascii="Times New Roman" w:hAnsi="Times New Roman" w:cs="Times New Roman"/>
          <w:sz w:val="24"/>
          <w:szCs w:val="24"/>
        </w:rPr>
        <w:br/>
        <w:t xml:space="preserve">№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2" w:history="1">
        <w:r w:rsidRPr="008E2840">
          <w:rPr>
            <w:rFonts w:ascii="Times New Roman" w:hAnsi="Times New Roman" w:cs="Times New Roman"/>
            <w:sz w:val="24"/>
            <w:szCs w:val="24"/>
          </w:rPr>
          <w:t>пункт 4 статьи 7</w:t>
        </w:r>
      </w:hyperlink>
      <w:r w:rsidRPr="008E2840">
        <w:rPr>
          <w:rFonts w:ascii="Times New Roman" w:hAnsi="Times New Roman" w:cs="Times New Roman"/>
          <w:sz w:val="24"/>
          <w:szCs w:val="24"/>
        </w:rPr>
        <w:t xml:space="preserve"> Федерального закона от 15 декабря 2001 года № 166-ФЗ «О государственном пенсионном обеспечении в Российской Федерации».</w:t>
      </w:r>
      <w:proofErr w:type="gramEnd"/>
    </w:p>
    <w:p w:rsidR="008E2840" w:rsidRPr="008E2840" w:rsidRDefault="008E2840" w:rsidP="00F4135A">
      <w:pPr>
        <w:rPr>
          <w:rFonts w:ascii="Times New Roman" w:hAnsi="Times New Roman" w:cs="Times New Roman"/>
          <w:b/>
          <w:sz w:val="24"/>
          <w:szCs w:val="24"/>
        </w:rPr>
      </w:pPr>
      <w:r w:rsidRPr="008E2840">
        <w:rPr>
          <w:rFonts w:ascii="Times New Roman" w:hAnsi="Times New Roman" w:cs="Times New Roman"/>
          <w:b/>
          <w:sz w:val="24"/>
          <w:szCs w:val="24"/>
        </w:rPr>
        <w:t>3. Размер пенсии за выслугу лет муниципальным служащим</w:t>
      </w:r>
    </w:p>
    <w:p w:rsidR="008E2840" w:rsidRPr="008E2840" w:rsidRDefault="00F4135A" w:rsidP="00F4135A">
      <w:pPr>
        <w:rPr>
          <w:rFonts w:ascii="Times New Roman" w:hAnsi="Times New Roman" w:cs="Times New Roman"/>
          <w:sz w:val="24"/>
          <w:szCs w:val="24"/>
        </w:rPr>
      </w:pPr>
      <w:r>
        <w:rPr>
          <w:rFonts w:ascii="Times New Roman" w:hAnsi="Times New Roman" w:cs="Times New Roman"/>
          <w:b/>
          <w:sz w:val="24"/>
          <w:szCs w:val="24"/>
        </w:rPr>
        <w:t xml:space="preserve">   </w:t>
      </w:r>
      <w:r w:rsidR="008E2840" w:rsidRPr="008E2840">
        <w:rPr>
          <w:rFonts w:ascii="Times New Roman" w:hAnsi="Times New Roman" w:cs="Times New Roman"/>
          <w:sz w:val="24"/>
          <w:szCs w:val="24"/>
        </w:rPr>
        <w:t xml:space="preserve">3.1. </w:t>
      </w:r>
      <w:proofErr w:type="gramStart"/>
      <w:r w:rsidR="008E2840" w:rsidRPr="008E2840">
        <w:rPr>
          <w:rFonts w:ascii="Times New Roman" w:hAnsi="Times New Roman" w:cs="Times New Roman"/>
          <w:sz w:val="24"/>
          <w:szCs w:val="24"/>
        </w:rPr>
        <w:t xml:space="preserve">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3" w:history="1">
        <w:r w:rsidR="008E2840" w:rsidRPr="008E2840">
          <w:rPr>
            <w:rStyle w:val="a3"/>
            <w:rFonts w:ascii="Times New Roman" w:hAnsi="Times New Roman" w:cs="Times New Roman"/>
            <w:sz w:val="24"/>
            <w:szCs w:val="24"/>
          </w:rPr>
          <w:t>частью 1 статьи 8</w:t>
        </w:r>
      </w:hyperlink>
      <w:r w:rsidR="008E2840" w:rsidRPr="008E2840">
        <w:rPr>
          <w:rFonts w:ascii="Times New Roman" w:hAnsi="Times New Roman" w:cs="Times New Roman"/>
          <w:sz w:val="24"/>
          <w:szCs w:val="24"/>
        </w:rPr>
        <w:t xml:space="preserve"> и </w:t>
      </w:r>
      <w:hyperlink r:id="rId14" w:history="1">
        <w:r w:rsidR="008E2840" w:rsidRPr="008E2840">
          <w:rPr>
            <w:rStyle w:val="a3"/>
            <w:rFonts w:ascii="Times New Roman" w:hAnsi="Times New Roman" w:cs="Times New Roman"/>
            <w:sz w:val="24"/>
            <w:szCs w:val="24"/>
          </w:rPr>
          <w:t>статьями 30</w:t>
        </w:r>
      </w:hyperlink>
      <w:r w:rsidR="008E2840" w:rsidRPr="008E2840">
        <w:rPr>
          <w:rFonts w:ascii="Times New Roman" w:hAnsi="Times New Roman" w:cs="Times New Roman"/>
          <w:sz w:val="24"/>
          <w:szCs w:val="24"/>
        </w:rPr>
        <w:t xml:space="preserve"> - </w:t>
      </w:r>
      <w:hyperlink r:id="rId15" w:history="1">
        <w:r w:rsidR="008E2840" w:rsidRPr="008E2840">
          <w:rPr>
            <w:rStyle w:val="a3"/>
            <w:rFonts w:ascii="Times New Roman" w:hAnsi="Times New Roman" w:cs="Times New Roman"/>
            <w:sz w:val="24"/>
            <w:szCs w:val="24"/>
          </w:rPr>
          <w:t>33</w:t>
        </w:r>
      </w:hyperlink>
      <w:r w:rsidR="008E2840" w:rsidRPr="008E2840">
        <w:rPr>
          <w:rFonts w:ascii="Times New Roman" w:hAnsi="Times New Roman" w:cs="Times New Roman"/>
          <w:sz w:val="24"/>
          <w:szCs w:val="24"/>
        </w:rPr>
        <w:t xml:space="preserve"> Федерального закона «О страховых пенсиях» (по выбору заявителя).</w:t>
      </w:r>
      <w:r w:rsidR="008E2840" w:rsidRPr="008E2840">
        <w:rPr>
          <w:rFonts w:ascii="Times New Roman" w:hAnsi="Times New Roman" w:cs="Times New Roman"/>
          <w:color w:val="FF0000"/>
          <w:sz w:val="24"/>
          <w:szCs w:val="24"/>
        </w:rPr>
        <w:t xml:space="preserve"> </w:t>
      </w:r>
      <w:proofErr w:type="gramEnd"/>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8E2840">
        <w:rPr>
          <w:rFonts w:ascii="Times New Roman" w:hAnsi="Times New Roman" w:cs="Times New Roman"/>
          <w:sz w:val="24"/>
          <w:szCs w:val="24"/>
        </w:rPr>
        <w:t>достижения</w:t>
      </w:r>
      <w:proofErr w:type="gramEnd"/>
      <w:r w:rsidRPr="008E2840">
        <w:rPr>
          <w:rFonts w:ascii="Times New Roman" w:hAnsi="Times New Roman" w:cs="Times New Roman"/>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8E2840" w:rsidRPr="008E2840" w:rsidRDefault="008E2840" w:rsidP="008E2840">
      <w:pPr>
        <w:ind w:firstLine="540"/>
        <w:rPr>
          <w:rFonts w:ascii="Times New Roman" w:hAnsi="Times New Roman" w:cs="Times New Roman"/>
          <w:sz w:val="24"/>
          <w:szCs w:val="24"/>
        </w:rPr>
      </w:pPr>
      <w:proofErr w:type="gramStart"/>
      <w:r w:rsidRPr="008E2840">
        <w:rPr>
          <w:rFonts w:ascii="Times New Roman" w:hAnsi="Times New Roman" w:cs="Times New Roman"/>
          <w:sz w:val="24"/>
          <w:szCs w:val="24"/>
        </w:rPr>
        <w:lastRenderedPageBreak/>
        <w:t>В случае если из расчетного периода исключаются в соответствии с под</w:t>
      </w:r>
      <w:hyperlink r:id="rId16" w:history="1">
        <w:r w:rsidRPr="008E2840">
          <w:rPr>
            <w:rFonts w:ascii="Times New Roman" w:hAnsi="Times New Roman" w:cs="Times New Roman"/>
            <w:sz w:val="24"/>
            <w:szCs w:val="24"/>
          </w:rPr>
          <w:t xml:space="preserve">пунктом </w:t>
        </w:r>
      </w:hyperlink>
      <w:r w:rsidRPr="008E2840">
        <w:rPr>
          <w:rFonts w:ascii="Times New Roman" w:hAnsi="Times New Roman" w:cs="Times New Roman"/>
          <w:sz w:val="24"/>
          <w:szCs w:val="24"/>
        </w:rPr>
        <w:t xml:space="preserve">3.1. настоящего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roofErr w:type="gramEnd"/>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При централизованном повышении (индексации) в расчетном периоде денежного содержания (денежного вознаграждения) учитываемые при исчислении среднемесячного заработка выплаты, за </w:t>
      </w:r>
      <w:proofErr w:type="gramStart"/>
      <w:r w:rsidRPr="008E2840">
        <w:rPr>
          <w:rFonts w:ascii="Times New Roman" w:hAnsi="Times New Roman" w:cs="Times New Roman"/>
          <w:sz w:val="24"/>
          <w:szCs w:val="24"/>
        </w:rPr>
        <w:t>исключением</w:t>
      </w:r>
      <w:proofErr w:type="gramEnd"/>
      <w:r w:rsidRPr="008E2840">
        <w:rPr>
          <w:rFonts w:ascii="Times New Roman" w:hAnsi="Times New Roman" w:cs="Times New Roman"/>
          <w:sz w:val="24"/>
          <w:szCs w:val="24"/>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3.2. Размер среднемесячного заработка муниципального служащего, </w:t>
      </w:r>
      <w:proofErr w:type="gramStart"/>
      <w:r w:rsidRPr="008E2840">
        <w:rPr>
          <w:rFonts w:ascii="Times New Roman" w:hAnsi="Times New Roman" w:cs="Times New Roman"/>
          <w:sz w:val="24"/>
          <w:szCs w:val="24"/>
        </w:rPr>
        <w:t>исходя из которого исчисляется</w:t>
      </w:r>
      <w:proofErr w:type="gramEnd"/>
      <w:r w:rsidRPr="008E2840">
        <w:rPr>
          <w:rFonts w:ascii="Times New Roman" w:hAnsi="Times New Roman" w:cs="Times New Roman"/>
          <w:sz w:val="24"/>
          <w:szCs w:val="24"/>
        </w:rPr>
        <w:t xml:space="preserve"> пенсия за выслугу лет, составляет 30 процентов его денежного содержания.</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3.3. В случае централизованного изменения денежного содержания муниципальным служащим на основании нормативных правовых актов  (наименование) муниципального района, городского (сельского) поселения производится перерасчет назначенной пенсии за выслугу лет. </w:t>
      </w:r>
      <w:proofErr w:type="gramStart"/>
      <w:r w:rsidRPr="008E2840">
        <w:rPr>
          <w:rFonts w:ascii="Times New Roman" w:hAnsi="Times New Roman" w:cs="Times New Roman"/>
          <w:sz w:val="24"/>
          <w:szCs w:val="24"/>
        </w:rPr>
        <w:t>Перерасчет пенсии за выслугу лет по основанию, предусмотренному подпунктом 3.3. настоящего Положения, производится при соблюдении условия, согласно которому размер денежного содержания, учитываемого при назначении пенсии за выслугу лет по соответствующей должности муниципальной службы, пересчитывается исходя из изменения должностного оклада по данной должности, при этом сохраняется соотношение размера ранее установленного должностного оклада к максимальному размеру должностного оклада по замещаемой должности.</w:t>
      </w:r>
      <w:proofErr w:type="gramEnd"/>
    </w:p>
    <w:p w:rsidR="008E2840" w:rsidRPr="008E2840" w:rsidRDefault="008E2840" w:rsidP="008E2840">
      <w:pPr>
        <w:ind w:firstLine="540"/>
        <w:rPr>
          <w:rFonts w:ascii="Times New Roman" w:hAnsi="Times New Roman" w:cs="Times New Roman"/>
          <w:sz w:val="24"/>
          <w:szCs w:val="24"/>
        </w:rPr>
      </w:pPr>
      <w:proofErr w:type="gramStart"/>
      <w:r w:rsidRPr="008E2840">
        <w:rPr>
          <w:rFonts w:ascii="Times New Roman" w:hAnsi="Times New Roman" w:cs="Times New Roman"/>
          <w:sz w:val="24"/>
          <w:szCs w:val="24"/>
        </w:rPr>
        <w:t>Орган местного самоуправления в трехдневный срок со дня принятия муниципального правового акта об изменении денежного содержания лицам, замещающим должности муниципальной службы, направляет его в уполномоченный орган (наименование) муниципального района, городского (сельского) поселения, по решению вопросов начисления и выплаты пенсии за выслугу лет, назначенный муниципальным актом Администрации (наименование) муниципального района, городского (сельского) поселения (далее – уполномоченный орган).</w:t>
      </w:r>
      <w:proofErr w:type="gramEnd"/>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Перерасчет оформляется решением уполномоченного органа, в тридцатидневный срок со дня принятия муниципального правового акта об изменении денежного содержания лицам, замещающим должности муниципальной службы. </w:t>
      </w:r>
    </w:p>
    <w:p w:rsidR="008E2840" w:rsidRPr="008E2840" w:rsidRDefault="00F4135A" w:rsidP="00F4135A">
      <w:pP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2840" w:rsidRPr="008E2840">
        <w:rPr>
          <w:rFonts w:ascii="Times New Roman" w:hAnsi="Times New Roman" w:cs="Times New Roman"/>
          <w:b/>
          <w:sz w:val="24"/>
          <w:szCs w:val="24"/>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8E2840" w:rsidRPr="008E2840" w:rsidRDefault="00F4135A" w:rsidP="00F4135A">
      <w:pPr>
        <w:rPr>
          <w:rFonts w:ascii="Times New Roman" w:hAnsi="Times New Roman" w:cs="Times New Roman"/>
          <w:sz w:val="24"/>
          <w:szCs w:val="24"/>
        </w:rPr>
      </w:pPr>
      <w:bookmarkStart w:id="0" w:name="Par2"/>
      <w:bookmarkEnd w:id="0"/>
      <w:r>
        <w:rPr>
          <w:rFonts w:ascii="Times New Roman" w:hAnsi="Times New Roman" w:cs="Times New Roman"/>
          <w:sz w:val="24"/>
          <w:szCs w:val="24"/>
        </w:rPr>
        <w:t xml:space="preserve">  </w:t>
      </w:r>
      <w:r w:rsidR="008E2840" w:rsidRPr="008E2840">
        <w:rPr>
          <w:rFonts w:ascii="Times New Roman" w:hAnsi="Times New Roman" w:cs="Times New Roman"/>
          <w:sz w:val="24"/>
          <w:szCs w:val="24"/>
        </w:rPr>
        <w:t>4.1. 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1) месячный оклад муниципального служащего в соответствии с замещаемой им должностью;</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3) ежемесячная надбавка к должностному окладу за выслугу лет;</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4) ежемесячная надбавка к должностному окладу за особые условия муниципальной службы (сложность, напряженность и специальный режим работы);</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 xml:space="preserve">5) ежемесячная надбавка к </w:t>
      </w:r>
      <w:proofErr w:type="gramStart"/>
      <w:r w:rsidRPr="008E2840">
        <w:rPr>
          <w:rFonts w:ascii="Times New Roman" w:hAnsi="Times New Roman" w:cs="Times New Roman"/>
          <w:sz w:val="24"/>
          <w:szCs w:val="24"/>
        </w:rPr>
        <w:t>должностному</w:t>
      </w:r>
      <w:proofErr w:type="gramEnd"/>
      <w:r w:rsidRPr="008E2840">
        <w:rPr>
          <w:rFonts w:ascii="Times New Roman" w:hAnsi="Times New Roman" w:cs="Times New Roman"/>
          <w:sz w:val="24"/>
          <w:szCs w:val="24"/>
        </w:rPr>
        <w:t xml:space="preserve"> за работу со сведениями, составляющими государственную тайну;</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6)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7) материальная помощь.</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lastRenderedPageBreak/>
        <w:t xml:space="preserve">В состав денежного содержания, указанного в </w:t>
      </w:r>
      <w:hyperlink w:anchor="Par2" w:history="1">
        <w:r w:rsidRPr="008E2840">
          <w:rPr>
            <w:rFonts w:ascii="Times New Roman" w:hAnsi="Times New Roman" w:cs="Times New Roman"/>
            <w:sz w:val="24"/>
            <w:szCs w:val="24"/>
          </w:rPr>
          <w:t>подпункте 4.1</w:t>
        </w:r>
      </w:hyperlink>
      <w:r w:rsidRPr="008E2840">
        <w:rPr>
          <w:rFonts w:ascii="Times New Roman" w:hAnsi="Times New Roman" w:cs="Times New Roman"/>
          <w:sz w:val="24"/>
          <w:szCs w:val="24"/>
        </w:rPr>
        <w:t xml:space="preserve">., включается ежемесячное денежное поощрение, которое рассчитывается с учетом количества должностных окладов по соответствующей должности гражданской службы, перерасчета пенсии за выслугу лет, с учетом соотношения должностей муниципальной службы в </w:t>
      </w:r>
      <w:r w:rsidR="002978AC">
        <w:rPr>
          <w:rFonts w:ascii="Times New Roman" w:hAnsi="Times New Roman" w:cs="Times New Roman"/>
          <w:sz w:val="24"/>
          <w:szCs w:val="24"/>
        </w:rPr>
        <w:t>Приморском крае.</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При отсутствии на дату назначения или перерасчета пенсии за выслугу лет в Реестре должностей государственной гражданской службы </w:t>
      </w:r>
      <w:r w:rsidR="002978AC">
        <w:rPr>
          <w:rFonts w:ascii="Times New Roman" w:hAnsi="Times New Roman" w:cs="Times New Roman"/>
          <w:sz w:val="24"/>
          <w:szCs w:val="24"/>
        </w:rPr>
        <w:t xml:space="preserve">Приморского края </w:t>
      </w:r>
      <w:r w:rsidRPr="008E2840">
        <w:rPr>
          <w:rFonts w:ascii="Times New Roman" w:hAnsi="Times New Roman" w:cs="Times New Roman"/>
          <w:sz w:val="24"/>
          <w:szCs w:val="24"/>
        </w:rPr>
        <w:t>(далее - Реестр) ранее замещаемой должности расчет денежного содержания производится исходя из размера ежемесячного денежного поощрения по должности гражданской службы, находящейся в последней позиции соответствующей группы и категории должностей Реестра.</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1) должностной (месячный) оклад муниципального служащего в соответствии с замещаемой им должностью муниципальной службы;</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3) ежемесячная надбавка к должностному окладу за выслугу лет на муниципальной службе;</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4) ежемесячная надбавка к должностному окладу за особые условия муниципальной службы;</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5) ежемесячная процентная надбавка к должностному окладу за работу со сведениями, составляющими государственную тайну;</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6) ежемесячное денежное поощрение;</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7)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8) единовременная выплата при предоставлении ежегодного оплачиваемого отпуска;</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9) материальная помощь.</w:t>
      </w:r>
    </w:p>
    <w:p w:rsidR="008E2840" w:rsidRPr="008E2840" w:rsidRDefault="008E2840" w:rsidP="001A019C">
      <w:pPr>
        <w:rPr>
          <w:rFonts w:ascii="Times New Roman" w:hAnsi="Times New Roman" w:cs="Times New Roman"/>
          <w:b/>
          <w:sz w:val="24"/>
          <w:szCs w:val="24"/>
        </w:rPr>
      </w:pPr>
      <w:r w:rsidRPr="008E2840">
        <w:rPr>
          <w:rFonts w:ascii="Times New Roman" w:hAnsi="Times New Roman" w:cs="Times New Roman"/>
          <w:b/>
          <w:sz w:val="24"/>
          <w:szCs w:val="24"/>
        </w:rPr>
        <w:t>5. Порядок назначения и выплаты пенсии за выслугу лет</w:t>
      </w:r>
      <w:r w:rsidRPr="008E2840">
        <w:rPr>
          <w:rFonts w:ascii="Times New Roman" w:hAnsi="Times New Roman" w:cs="Times New Roman"/>
          <w:b/>
          <w:bCs/>
          <w:sz w:val="24"/>
          <w:szCs w:val="24"/>
        </w:rPr>
        <w:t xml:space="preserve"> </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5.1. Гражданин, претендующий на пенсию за выслугу лет (далее - заявитель), подает в уполномоченный орган заявление о назначении пенсии за выслугу лет, по форме согласно приложению</w:t>
      </w:r>
      <w:r w:rsidRPr="008E2840">
        <w:rPr>
          <w:rFonts w:ascii="Times New Roman" w:hAnsi="Times New Roman" w:cs="Times New Roman"/>
          <w:color w:val="C00000"/>
          <w:sz w:val="24"/>
          <w:szCs w:val="24"/>
        </w:rPr>
        <w:t xml:space="preserve"> </w:t>
      </w:r>
      <w:r w:rsidRPr="008E2840">
        <w:rPr>
          <w:rFonts w:ascii="Times New Roman" w:hAnsi="Times New Roman" w:cs="Times New Roman"/>
          <w:sz w:val="24"/>
          <w:szCs w:val="24"/>
        </w:rPr>
        <w:t>к настоящему Положению.</w:t>
      </w:r>
    </w:p>
    <w:p w:rsidR="008E2840" w:rsidRPr="008E2840" w:rsidRDefault="008E2840" w:rsidP="008E2840">
      <w:pPr>
        <w:ind w:firstLine="540"/>
        <w:rPr>
          <w:rFonts w:ascii="Times New Roman" w:hAnsi="Times New Roman" w:cs="Times New Roman"/>
          <w:sz w:val="24"/>
          <w:szCs w:val="24"/>
        </w:rPr>
      </w:pPr>
      <w:bookmarkStart w:id="1" w:name="P150"/>
      <w:bookmarkEnd w:id="1"/>
      <w:r w:rsidRPr="008E2840">
        <w:rPr>
          <w:rFonts w:ascii="Times New Roman" w:hAnsi="Times New Roman" w:cs="Times New Roman"/>
          <w:sz w:val="24"/>
          <w:szCs w:val="24"/>
        </w:rPr>
        <w:t>5.2. К заявлению заявитель прилагает:</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1) документы, удостоверяющие личность, возраст, место жительства, гражданство;</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2) копию трудовой книжки;</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 xml:space="preserve">3)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r w:rsidR="002978AC">
        <w:rPr>
          <w:rFonts w:ascii="Times New Roman" w:hAnsi="Times New Roman" w:cs="Times New Roman"/>
          <w:sz w:val="24"/>
          <w:szCs w:val="24"/>
        </w:rPr>
        <w:t xml:space="preserve">Приморского края </w:t>
      </w:r>
      <w:r w:rsidRPr="008E2840">
        <w:rPr>
          <w:rFonts w:ascii="Times New Roman" w:hAnsi="Times New Roman" w:cs="Times New Roman"/>
          <w:sz w:val="24"/>
          <w:szCs w:val="24"/>
        </w:rPr>
        <w:t>об оплате труда в органах местного самоуправления (по месту замещения заявителем должности муниципальной службы), рассчитанного в соответствии с пунктом 4 настоящего Положения;</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4) копию страхового свидетельства обязательного пенсионного страхования (СНИЛС) лица, замещавшего должность муниципальной службы;</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5)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6)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7) заявление в уполномоченный орган на перечисление пенсии за выслугу лет</w:t>
      </w:r>
      <w:r w:rsidRPr="008E2840">
        <w:rPr>
          <w:rFonts w:ascii="Times New Roman" w:hAnsi="Times New Roman" w:cs="Times New Roman"/>
          <w:bCs/>
          <w:sz w:val="24"/>
          <w:szCs w:val="24"/>
        </w:rPr>
        <w:t xml:space="preserve"> </w:t>
      </w:r>
      <w:r w:rsidRPr="008E2840">
        <w:rPr>
          <w:rFonts w:ascii="Times New Roman" w:hAnsi="Times New Roman" w:cs="Times New Roman"/>
          <w:sz w:val="24"/>
          <w:szCs w:val="24"/>
        </w:rPr>
        <w:t>на банковский счет заявителя, открытый в банке или кредитной организации (с указанием реквизитов счета);</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lastRenderedPageBreak/>
        <w:t xml:space="preserve">Копии документов, предусмотренные подпунктом 5.2. настоящего Положения, должны быть заверены в нотариальном порядке. При представлении копий </w:t>
      </w:r>
      <w:proofErr w:type="gramStart"/>
      <w:r w:rsidRPr="008E2840">
        <w:rPr>
          <w:rFonts w:ascii="Times New Roman" w:hAnsi="Times New Roman" w:cs="Times New Roman"/>
          <w:sz w:val="24"/>
          <w:szCs w:val="24"/>
        </w:rPr>
        <w:t>документов</w:t>
      </w:r>
      <w:proofErr w:type="gramEnd"/>
      <w:r w:rsidRPr="008E2840">
        <w:rPr>
          <w:rFonts w:ascii="Times New Roman" w:hAnsi="Times New Roman" w:cs="Times New Roman"/>
          <w:sz w:val="24"/>
          <w:szCs w:val="24"/>
        </w:rPr>
        <w:t xml:space="preserve"> не заверенных в нотариальном порядке,  уполномоченный орган проверяет соответствие копий этих документов их оригиналам, делает отметку  на копии о соответствии её подлиннику. </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5.3. </w:t>
      </w:r>
      <w:proofErr w:type="gramStart"/>
      <w:r w:rsidRPr="008E2840">
        <w:rPr>
          <w:rFonts w:ascii="Times New Roman" w:hAnsi="Times New Roman" w:cs="Times New Roman"/>
          <w:sz w:val="24"/>
          <w:szCs w:val="24"/>
        </w:rPr>
        <w:t>Заявление и документы, указанные в под</w:t>
      </w:r>
      <w:hyperlink w:anchor="P150" w:history="1">
        <w:r w:rsidRPr="008E2840">
          <w:rPr>
            <w:rFonts w:ascii="Times New Roman" w:hAnsi="Times New Roman" w:cs="Times New Roman"/>
            <w:sz w:val="24"/>
            <w:szCs w:val="24"/>
          </w:rPr>
          <w:t>пункте</w:t>
        </w:r>
        <w:r w:rsidRPr="008E2840">
          <w:rPr>
            <w:rStyle w:val="a3"/>
            <w:rFonts w:ascii="Times New Roman" w:hAnsi="Times New Roman" w:cs="Times New Roman"/>
            <w:sz w:val="24"/>
            <w:szCs w:val="24"/>
          </w:rPr>
          <w:t xml:space="preserve"> </w:t>
        </w:r>
      </w:hyperlink>
      <w:r w:rsidRPr="008E2840">
        <w:rPr>
          <w:rFonts w:ascii="Times New Roman" w:hAnsi="Times New Roman" w:cs="Times New Roman"/>
          <w:sz w:val="24"/>
          <w:szCs w:val="24"/>
        </w:rPr>
        <w:t xml:space="preserve">5.2. настоящего Положения, направляются уполномоченным органом в пятидневный срок со дня обращения заявителя на рассмотрение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w:t>
      </w:r>
      <w:r w:rsidRPr="008E2840">
        <w:rPr>
          <w:rFonts w:ascii="Times New Roman" w:hAnsi="Times New Roman" w:cs="Times New Roman"/>
          <w:bCs/>
          <w:sz w:val="24"/>
          <w:szCs w:val="24"/>
        </w:rPr>
        <w:t>дополнительного пенсионного обеспечения</w:t>
      </w:r>
      <w:r w:rsidRPr="008E2840">
        <w:rPr>
          <w:rFonts w:ascii="Times New Roman" w:hAnsi="Times New Roman" w:cs="Times New Roman"/>
          <w:sz w:val="24"/>
          <w:szCs w:val="24"/>
        </w:rPr>
        <w:t xml:space="preserve"> лицам, осуществлявшим полномочия депутата, члена выборного органа местного самоуправления, выборного должностного лица</w:t>
      </w:r>
      <w:proofErr w:type="gramEnd"/>
      <w:r w:rsidRPr="008E2840">
        <w:rPr>
          <w:rFonts w:ascii="Times New Roman" w:hAnsi="Times New Roman" w:cs="Times New Roman"/>
          <w:sz w:val="24"/>
          <w:szCs w:val="24"/>
        </w:rPr>
        <w:t xml:space="preserve"> местного самоуправления на постоянной (штатной) основе в органах местного самоуправления</w:t>
      </w:r>
      <w:r w:rsidR="001A019C" w:rsidRPr="001A019C">
        <w:rPr>
          <w:rFonts w:ascii="Times New Roman" w:hAnsi="Times New Roman"/>
          <w:sz w:val="24"/>
          <w:szCs w:val="24"/>
        </w:rPr>
        <w:t xml:space="preserve"> </w:t>
      </w:r>
      <w:r w:rsidR="001A019C">
        <w:rPr>
          <w:rFonts w:ascii="Times New Roman" w:hAnsi="Times New Roman"/>
          <w:sz w:val="24"/>
          <w:szCs w:val="24"/>
        </w:rPr>
        <w:t>Ореховского</w:t>
      </w:r>
      <w:r w:rsidRPr="008E2840">
        <w:rPr>
          <w:rFonts w:ascii="Times New Roman" w:hAnsi="Times New Roman" w:cs="Times New Roman"/>
          <w:sz w:val="24"/>
          <w:szCs w:val="24"/>
        </w:rPr>
        <w:t xml:space="preserve"> сельского поселения (далее Комиссия).</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Комиссия осуществляет свою деятельность в соответствии с положением. Положение и состав комиссии утверждаются нормативным актом Администрации</w:t>
      </w:r>
      <w:r w:rsidR="001A019C" w:rsidRPr="001A019C">
        <w:rPr>
          <w:rFonts w:ascii="Times New Roman" w:hAnsi="Times New Roman"/>
          <w:sz w:val="24"/>
          <w:szCs w:val="24"/>
        </w:rPr>
        <w:t xml:space="preserve"> </w:t>
      </w:r>
      <w:r w:rsidR="001A019C">
        <w:rPr>
          <w:rFonts w:ascii="Times New Roman" w:hAnsi="Times New Roman"/>
          <w:sz w:val="24"/>
          <w:szCs w:val="24"/>
        </w:rPr>
        <w:t>Ореховского</w:t>
      </w:r>
      <w:r w:rsidRPr="008E2840">
        <w:rPr>
          <w:rFonts w:ascii="Times New Roman" w:hAnsi="Times New Roman" w:cs="Times New Roman"/>
          <w:sz w:val="24"/>
          <w:szCs w:val="24"/>
        </w:rPr>
        <w:t xml:space="preserve"> сельского поселения.</w:t>
      </w:r>
      <w:bookmarkStart w:id="2" w:name="P162"/>
      <w:bookmarkEnd w:id="2"/>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Комиссия в тридцатидневный срок со дня поступления заявления с документами в уполномоченный орган, рассматривает представленные документы и выносит решение о назначении пенсии за выслугу лет либо об отказе в ее назначении. </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В решении об отказе в назначении пенсии за выслугу лет указываются причины отказа.</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Решение об отказе в назначении пенсии за выслугу лет принимается в случаях:</w:t>
      </w:r>
    </w:p>
    <w:p w:rsidR="008E2840" w:rsidRPr="008E2840" w:rsidRDefault="001A019C"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008E2840" w:rsidRPr="008E2840">
        <w:rPr>
          <w:rFonts w:ascii="Times New Roman" w:hAnsi="Times New Roman" w:cs="Times New Roman"/>
          <w:sz w:val="24"/>
          <w:szCs w:val="24"/>
        </w:rPr>
        <w:t>отсутствия права на получение пенсии за выслугу лет;</w:t>
      </w:r>
    </w:p>
    <w:p w:rsidR="008E2840" w:rsidRPr="008E2840" w:rsidRDefault="001A019C" w:rsidP="00DE5E2B">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008E2840" w:rsidRPr="008E2840">
        <w:rPr>
          <w:rFonts w:ascii="Times New Roman" w:hAnsi="Times New Roman" w:cs="Times New Roman"/>
          <w:sz w:val="24"/>
          <w:szCs w:val="24"/>
        </w:rPr>
        <w:t xml:space="preserve">представления неполного комплекта документов, предусмотренного в </w:t>
      </w:r>
      <w:hyperlink w:anchor="P150" w:history="1">
        <w:r w:rsidR="008E2840" w:rsidRPr="008E2840">
          <w:rPr>
            <w:rFonts w:ascii="Times New Roman" w:hAnsi="Times New Roman" w:cs="Times New Roman"/>
            <w:sz w:val="24"/>
            <w:szCs w:val="24"/>
          </w:rPr>
          <w:t>подпункте</w:t>
        </w:r>
      </w:hyperlink>
      <w:r w:rsidR="008E2840" w:rsidRPr="008E2840">
        <w:rPr>
          <w:rStyle w:val="a3"/>
          <w:rFonts w:ascii="Times New Roman" w:hAnsi="Times New Roman" w:cs="Times New Roman"/>
          <w:sz w:val="24"/>
          <w:szCs w:val="24"/>
        </w:rPr>
        <w:t xml:space="preserve"> </w:t>
      </w:r>
      <w:r w:rsidR="008E2840" w:rsidRPr="008E2840">
        <w:rPr>
          <w:rFonts w:ascii="Times New Roman" w:hAnsi="Times New Roman" w:cs="Times New Roman"/>
          <w:sz w:val="24"/>
          <w:szCs w:val="24"/>
        </w:rPr>
        <w:t>5.2. настоящего Положения.</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 xml:space="preserve">Уполномоченный орган </w:t>
      </w:r>
      <w:proofErr w:type="gramStart"/>
      <w:r w:rsidRPr="008E2840">
        <w:rPr>
          <w:rFonts w:ascii="Times New Roman" w:hAnsi="Times New Roman" w:cs="Times New Roman"/>
          <w:sz w:val="24"/>
          <w:szCs w:val="24"/>
        </w:rPr>
        <w:t>в трехдневный срок со дня принятия комиссией решения об отказе в назначении пенсии за выслугу</w:t>
      </w:r>
      <w:proofErr w:type="gramEnd"/>
      <w:r w:rsidRPr="008E2840">
        <w:rPr>
          <w:rFonts w:ascii="Times New Roman" w:hAnsi="Times New Roman" w:cs="Times New Roman"/>
          <w:sz w:val="24"/>
          <w:szCs w:val="24"/>
        </w:rPr>
        <w:t xml:space="preserve"> лет направляет копию решения заявителю.</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Уполномоченный орган в пятидневный срок со дня принятия комиссией решения о назначении пенсии за выслугу лет определяет размер указанной пенсии и производит её начисление. </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5.4. Пенсия за выслугу лет, назначенная в соответствии с настоящим Положением, перечисляется уполномоченным органом на банковский счет заявителя, открытый в банке или в кредитной организации, до десятого числа месяца, следующего за месяцем начисления пенсии за выслугу лет.</w:t>
      </w:r>
    </w:p>
    <w:p w:rsidR="008E2840" w:rsidRPr="008E2840" w:rsidRDefault="008E2840" w:rsidP="008E2840">
      <w:pPr>
        <w:ind w:firstLine="540"/>
        <w:rPr>
          <w:rFonts w:ascii="Times New Roman" w:hAnsi="Times New Roman" w:cs="Times New Roman"/>
          <w:sz w:val="24"/>
          <w:szCs w:val="24"/>
        </w:rPr>
      </w:pPr>
      <w:bookmarkStart w:id="3" w:name="P175"/>
      <w:bookmarkEnd w:id="3"/>
      <w:r w:rsidRPr="008E2840">
        <w:rPr>
          <w:rFonts w:ascii="Times New Roman" w:hAnsi="Times New Roman" w:cs="Times New Roman"/>
          <w:sz w:val="24"/>
          <w:szCs w:val="24"/>
        </w:rPr>
        <w:t xml:space="preserve">5.5. </w:t>
      </w:r>
      <w:proofErr w:type="gramStart"/>
      <w:r w:rsidRPr="008E2840">
        <w:rPr>
          <w:rFonts w:ascii="Times New Roman" w:hAnsi="Times New Roman" w:cs="Times New Roman"/>
          <w:sz w:val="24"/>
          <w:szCs w:val="24"/>
        </w:rPr>
        <w:t xml:space="preserve">Начисленная сумма пенсии за выслугу лет, причитавшаяся гражданину и оставшаяся не полученной в связи с его смертью, выплачиваются тем членам его семьи, которые относятся к лицам, указанным в </w:t>
      </w:r>
      <w:hyperlink r:id="rId17" w:history="1">
        <w:r w:rsidRPr="008E2840">
          <w:rPr>
            <w:rStyle w:val="a3"/>
            <w:rFonts w:ascii="Times New Roman" w:hAnsi="Times New Roman" w:cs="Times New Roman"/>
            <w:sz w:val="24"/>
            <w:szCs w:val="24"/>
          </w:rPr>
          <w:t>части 2 статьи 10</w:t>
        </w:r>
      </w:hyperlink>
      <w:r w:rsidRPr="008E2840">
        <w:rPr>
          <w:rFonts w:ascii="Times New Roman" w:hAnsi="Times New Roman" w:cs="Times New Roman"/>
          <w:sz w:val="24"/>
          <w:szCs w:val="24"/>
        </w:rPr>
        <w:t xml:space="preserve"> Федерального закона от 28.12.2013 № 400-ФЗ «О страховых пенсиях» и проживали совместно с этим гражданином на день его смерти, если обращение в уполномоченный орган за неполученной суммой пенсии за</w:t>
      </w:r>
      <w:proofErr w:type="gramEnd"/>
      <w:r w:rsidRPr="008E2840">
        <w:rPr>
          <w:rFonts w:ascii="Times New Roman" w:hAnsi="Times New Roman" w:cs="Times New Roman"/>
          <w:sz w:val="24"/>
          <w:szCs w:val="24"/>
        </w:rPr>
        <w:t xml:space="preserve"> выслугу лет последовало не </w:t>
      </w:r>
      <w:proofErr w:type="gramStart"/>
      <w:r w:rsidRPr="008E2840">
        <w:rPr>
          <w:rFonts w:ascii="Times New Roman" w:hAnsi="Times New Roman" w:cs="Times New Roman"/>
          <w:sz w:val="24"/>
          <w:szCs w:val="24"/>
        </w:rPr>
        <w:t>позднее</w:t>
      </w:r>
      <w:proofErr w:type="gramEnd"/>
      <w:r w:rsidRPr="008E2840">
        <w:rPr>
          <w:rFonts w:ascii="Times New Roman" w:hAnsi="Times New Roman" w:cs="Times New Roman"/>
          <w:sz w:val="24"/>
          <w:szCs w:val="24"/>
        </w:rPr>
        <w:t xml:space="preserve"> чем до истечения шести месяцев со дня смерти гражданина. При обращении нескольких членов семьи за указанной суммой пенсии за выслугу лет</w:t>
      </w:r>
      <w:r w:rsidRPr="008E2840">
        <w:rPr>
          <w:rFonts w:ascii="Times New Roman" w:hAnsi="Times New Roman" w:cs="Times New Roman"/>
          <w:bCs/>
          <w:sz w:val="24"/>
          <w:szCs w:val="24"/>
        </w:rPr>
        <w:t>,</w:t>
      </w:r>
      <w:r w:rsidRPr="008E2840">
        <w:rPr>
          <w:rFonts w:ascii="Times New Roman" w:hAnsi="Times New Roman" w:cs="Times New Roman"/>
          <w:sz w:val="24"/>
          <w:szCs w:val="24"/>
        </w:rPr>
        <w:t xml:space="preserve"> причитающиеся им суммы делятся между ними поровну.</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5.6. При отсутствии лиц, имеющих на основании подпункта 5.5. настоящего Положения права на начисленную сумму пенсии за выслугу лет, или при           не предъявлении этими лицами требований о выплате указанной суммы в установленный срок, соответствующая сумма наследуется на основаниях, предусмотренных Гражданским </w:t>
      </w:r>
      <w:hyperlink r:id="rId18" w:history="1">
        <w:r w:rsidRPr="008E2840">
          <w:rPr>
            <w:rStyle w:val="a3"/>
            <w:rFonts w:ascii="Times New Roman" w:hAnsi="Times New Roman" w:cs="Times New Roman"/>
            <w:sz w:val="24"/>
            <w:szCs w:val="24"/>
          </w:rPr>
          <w:t>кодексом</w:t>
        </w:r>
      </w:hyperlink>
      <w:r w:rsidRPr="008E2840">
        <w:rPr>
          <w:rFonts w:ascii="Times New Roman" w:hAnsi="Times New Roman" w:cs="Times New Roman"/>
          <w:sz w:val="24"/>
          <w:szCs w:val="24"/>
        </w:rPr>
        <w:t xml:space="preserve"> Российской Федерации.</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5.7. Суммы пенсии за выслугу лет, не начисленные гражданину не по его вине, начисляются ему за прошедшее время без ограничения каким-либо сроком.</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5.8. Выплата пенсии за выслугу лет приостанавливается в следующих случаях:</w:t>
      </w:r>
    </w:p>
    <w:p w:rsidR="008E2840" w:rsidRPr="008E2840" w:rsidRDefault="008E2840" w:rsidP="008E2840">
      <w:pPr>
        <w:ind w:firstLine="540"/>
        <w:rPr>
          <w:rFonts w:ascii="Times New Roman" w:hAnsi="Times New Roman" w:cs="Times New Roman"/>
          <w:sz w:val="24"/>
          <w:szCs w:val="24"/>
        </w:rPr>
      </w:pPr>
      <w:bookmarkStart w:id="4" w:name="P201"/>
      <w:bookmarkEnd w:id="4"/>
      <w:r w:rsidRPr="008E2840">
        <w:rPr>
          <w:rFonts w:ascii="Times New Roman" w:hAnsi="Times New Roman" w:cs="Times New Roman"/>
          <w:sz w:val="24"/>
          <w:szCs w:val="24"/>
        </w:rPr>
        <w:t xml:space="preserve">5.8.1. </w:t>
      </w:r>
      <w:proofErr w:type="gramStart"/>
      <w:r w:rsidRPr="008E2840">
        <w:rPr>
          <w:rFonts w:ascii="Times New Roman" w:hAnsi="Times New Roman" w:cs="Times New Roman"/>
          <w:sz w:val="24"/>
          <w:szCs w:val="24"/>
        </w:rPr>
        <w:t xml:space="preserve">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w:t>
      </w:r>
      <w:r w:rsidRPr="008E2840">
        <w:rPr>
          <w:rFonts w:ascii="Times New Roman" w:hAnsi="Times New Roman" w:cs="Times New Roman"/>
          <w:sz w:val="24"/>
          <w:szCs w:val="24"/>
        </w:rPr>
        <w:lastRenderedPageBreak/>
        <w:t>должности федеральной государственной гражданской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8E2840">
        <w:rPr>
          <w:rFonts w:ascii="Times New Roman" w:hAnsi="Times New Roman" w:cs="Times New Roman"/>
          <w:sz w:val="24"/>
          <w:szCs w:val="24"/>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 со дня замещения соответствующей должности;</w:t>
      </w:r>
    </w:p>
    <w:p w:rsidR="008E2840" w:rsidRPr="008E2840" w:rsidRDefault="008E2840" w:rsidP="008E2840">
      <w:pPr>
        <w:ind w:firstLine="540"/>
        <w:rPr>
          <w:rFonts w:ascii="Times New Roman" w:hAnsi="Times New Roman" w:cs="Times New Roman"/>
          <w:sz w:val="24"/>
          <w:szCs w:val="24"/>
        </w:rPr>
      </w:pPr>
      <w:bookmarkStart w:id="5" w:name="P202"/>
      <w:bookmarkEnd w:id="5"/>
      <w:r w:rsidRPr="008E2840">
        <w:rPr>
          <w:rFonts w:ascii="Times New Roman" w:hAnsi="Times New Roman" w:cs="Times New Roman"/>
          <w:sz w:val="24"/>
          <w:szCs w:val="24"/>
        </w:rPr>
        <w:t xml:space="preserve">5.8.2. </w:t>
      </w:r>
      <w:proofErr w:type="gramStart"/>
      <w:r w:rsidRPr="008E2840">
        <w:rPr>
          <w:rFonts w:ascii="Times New Roman" w:hAnsi="Times New Roman" w:cs="Times New Roman"/>
          <w:sz w:val="24"/>
          <w:szCs w:val="24"/>
        </w:rPr>
        <w:t>Выбор получателем пенсии за выслугу, предусмотренной настоящим Положением для 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w:t>
      </w:r>
      <w:proofErr w:type="gramEnd"/>
      <w:r w:rsidRPr="008E2840">
        <w:rPr>
          <w:rFonts w:ascii="Times New Roman" w:hAnsi="Times New Roman" w:cs="Times New Roman"/>
          <w:sz w:val="24"/>
          <w:szCs w:val="24"/>
        </w:rPr>
        <w:t xml:space="preserve"> </w:t>
      </w:r>
      <w:proofErr w:type="gramStart"/>
      <w:r w:rsidRPr="008E2840">
        <w:rPr>
          <w:rFonts w:ascii="Times New Roman" w:hAnsi="Times New Roman" w:cs="Times New Roman"/>
          <w:sz w:val="24"/>
          <w:szCs w:val="24"/>
        </w:rPr>
        <w:t>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пунктом 3 статьи 3 Федерального  закона от 15.12.2001 № 166-ФЗ «О государственном пенсионном обеспечении в</w:t>
      </w:r>
      <w:proofErr w:type="gramEnd"/>
      <w:r w:rsidRPr="008E2840">
        <w:rPr>
          <w:rFonts w:ascii="Times New Roman" w:hAnsi="Times New Roman" w:cs="Times New Roman"/>
          <w:sz w:val="24"/>
          <w:szCs w:val="24"/>
        </w:rPr>
        <w:t xml:space="preserve"> Российской Федерации» - со дня назначения данной выплаты;</w:t>
      </w:r>
    </w:p>
    <w:p w:rsidR="008E2840" w:rsidRPr="008E2840" w:rsidRDefault="008E2840" w:rsidP="008E2840">
      <w:pPr>
        <w:ind w:firstLine="540"/>
        <w:rPr>
          <w:rFonts w:ascii="Times New Roman" w:hAnsi="Times New Roman" w:cs="Times New Roman"/>
          <w:sz w:val="24"/>
          <w:szCs w:val="24"/>
        </w:rPr>
      </w:pPr>
      <w:bookmarkStart w:id="6" w:name="P205"/>
      <w:bookmarkEnd w:id="6"/>
      <w:r w:rsidRPr="008E2840">
        <w:rPr>
          <w:rFonts w:ascii="Times New Roman" w:hAnsi="Times New Roman" w:cs="Times New Roman"/>
          <w:sz w:val="24"/>
          <w:szCs w:val="24"/>
        </w:rPr>
        <w:t>5.8.3. Приостановление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8E2840" w:rsidRPr="008E2840" w:rsidRDefault="008E2840" w:rsidP="008E2840">
      <w:pPr>
        <w:ind w:firstLine="540"/>
        <w:rPr>
          <w:rFonts w:ascii="Times New Roman" w:hAnsi="Times New Roman" w:cs="Times New Roman"/>
          <w:sz w:val="24"/>
          <w:szCs w:val="24"/>
        </w:rPr>
      </w:pPr>
      <w:bookmarkStart w:id="7" w:name="P206"/>
      <w:bookmarkStart w:id="8" w:name="P207"/>
      <w:bookmarkEnd w:id="7"/>
      <w:bookmarkEnd w:id="8"/>
      <w:r w:rsidRPr="008E2840">
        <w:rPr>
          <w:rFonts w:ascii="Times New Roman" w:hAnsi="Times New Roman" w:cs="Times New Roman"/>
          <w:sz w:val="24"/>
          <w:szCs w:val="24"/>
        </w:rPr>
        <w:t>5.8.4. Нахождение в местах лишения свободы по приговору суда - с первого числа месяца, следующего за месяцем наступления указанного обстоятельства;</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5.8.5. Выезда на постоянное место жительства за пределы Российской Федерации;</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5.9. Выплата пенсии за выслугу лет возобновляется в случаях, указанных:</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в подпункте 5.8.1. - со дня, следующего за днем освобождения от соответствующей должности, при этом пенсия за выслугу лет может быть назначена по заявлению с учетом вновь замещавшихся должностей муниципальной службы, в соответствии с требованиями, установленными настоящим Положением;</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в подпункте 5.8.2. - с первого числа месяца, следующего за месяцем прекращения соответствующих выплат;</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в подпункте 5.8.3. - со дня возобновления соответствующих выплат;</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в подпункте 5.8.4. - с первого числа месяца, следующего за месяцем прекращения действия соответствующего обстоятельства;</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в подпункте 5.8.5. - с первого числа месяца, следующего за месяцем прекращения действия соответствующего обстоятельства.</w:t>
      </w:r>
    </w:p>
    <w:p w:rsidR="008E2840" w:rsidRPr="008E2840" w:rsidRDefault="008E2840" w:rsidP="00DE5E2B">
      <w:pPr>
        <w:spacing w:after="0"/>
        <w:ind w:firstLine="540"/>
        <w:rPr>
          <w:rFonts w:ascii="Times New Roman" w:hAnsi="Times New Roman" w:cs="Times New Roman"/>
          <w:sz w:val="24"/>
          <w:szCs w:val="24"/>
        </w:rPr>
      </w:pPr>
      <w:r w:rsidRPr="008E2840">
        <w:rPr>
          <w:rFonts w:ascii="Times New Roman" w:hAnsi="Times New Roman" w:cs="Times New Roman"/>
          <w:sz w:val="24"/>
          <w:szCs w:val="24"/>
        </w:rPr>
        <w:t>5.10. Выплата пенсии за выслугу лет прекращается в следующих случаях:</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5.10.1. Отказа лица, получающего пенсию за выслугу лет, от её получения - с первого числа месяца, следующего за месяцем, в котором уполномоченным органом получено заявление об отказе в получении пенсии за выслугу лет;</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5.10.2. </w:t>
      </w:r>
      <w:proofErr w:type="gramStart"/>
      <w:r w:rsidRPr="008E2840">
        <w:rPr>
          <w:rFonts w:ascii="Times New Roman" w:hAnsi="Times New Roman" w:cs="Times New Roman"/>
          <w:sz w:val="24"/>
          <w:szCs w:val="24"/>
        </w:rPr>
        <w:t>Объявление лица, получающего пенсию за выслугу,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roofErr w:type="gramEnd"/>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5.10.3. Смерть лица, получающего пенсию за выслугу </w:t>
      </w:r>
      <w:r w:rsidRPr="008E2840">
        <w:rPr>
          <w:rFonts w:ascii="Times New Roman" w:hAnsi="Times New Roman" w:cs="Times New Roman"/>
          <w:bCs/>
          <w:sz w:val="24"/>
          <w:szCs w:val="24"/>
        </w:rPr>
        <w:t>-</w:t>
      </w:r>
      <w:r w:rsidRPr="008E2840">
        <w:rPr>
          <w:rFonts w:ascii="Times New Roman" w:hAnsi="Times New Roman" w:cs="Times New Roman"/>
          <w:sz w:val="24"/>
          <w:szCs w:val="24"/>
        </w:rPr>
        <w:t xml:space="preserve"> с первого числа месяца, следующего за месяцем смерти;</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lastRenderedPageBreak/>
        <w:t>5.10.4. Истечения срока признания лица инвалидом I, II группы;</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5.11. Получатель пенсии за выслугу лет, либо лица, указанные в </w:t>
      </w:r>
      <w:hyperlink r:id="rId19" w:history="1">
        <w:r w:rsidRPr="008E2840">
          <w:rPr>
            <w:rStyle w:val="a3"/>
            <w:rFonts w:ascii="Times New Roman" w:hAnsi="Times New Roman" w:cs="Times New Roman"/>
            <w:sz w:val="24"/>
            <w:szCs w:val="24"/>
          </w:rPr>
          <w:t>части 2 статьи 10</w:t>
        </w:r>
      </w:hyperlink>
      <w:r w:rsidRPr="008E2840">
        <w:rPr>
          <w:rFonts w:ascii="Times New Roman" w:hAnsi="Times New Roman" w:cs="Times New Roman"/>
          <w:sz w:val="24"/>
          <w:szCs w:val="24"/>
        </w:rPr>
        <w:t xml:space="preserve"> Федерального закона от 28.12.2013 № 400-ФЗ «О страховых пенсиях»  обязаны в десятидневный срок со дня наступления обстоятельств, предусмотренных подпунктами 5.8., 5.9. и 5.10. настоящего Положения, известить уполномоченный орган о наступлении указанных обстоятельств.</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Излишне выплаченные суммы пенсии за выслугу лет удерживаются из выплат, предусмотренных настоящим положением, уполномоченным органом в порядке, предусмотренном для удержаний из пенсии, назначенной в соответствии с Федеральным </w:t>
      </w:r>
      <w:hyperlink r:id="rId20" w:history="1">
        <w:r w:rsidRPr="008E2840">
          <w:rPr>
            <w:rStyle w:val="a3"/>
            <w:rFonts w:ascii="Times New Roman" w:hAnsi="Times New Roman" w:cs="Times New Roman"/>
            <w:sz w:val="24"/>
            <w:szCs w:val="24"/>
          </w:rPr>
          <w:t>законом</w:t>
        </w:r>
      </w:hyperlink>
      <w:r w:rsidRPr="008E2840">
        <w:rPr>
          <w:rFonts w:ascii="Times New Roman" w:hAnsi="Times New Roman" w:cs="Times New Roman"/>
          <w:sz w:val="24"/>
          <w:szCs w:val="24"/>
        </w:rPr>
        <w:t xml:space="preserve"> от 28 декабря 2013 года № 400-ФЗ «О страховых пенсиях». По письменному заявлению получателя пенсии за выслугу лет удержания могут производиться в размере месячной суммы, причитающейся получателю пенсии за выслугу лет, до полного погашения задолженности. В иных случаях излишне выплаченные суммы пенсии за выслугу лет возмещаются получателем пенсии за выслугу лет добровольно или взыскиваются в судебном порядке.</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5.12. Суммы пенсии за выслугу лет, не востребованные получателем своевременно, выплачиваются за все прошедшее время, но не более чем за три года перед обращением за их получением.</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Суммы пенсии за выслугу лет, не полученные своевременно по вине уполномоченного органа, выплачиваются за прошедшее время без ограничения каким-либо сроком.</w:t>
      </w:r>
    </w:p>
    <w:p w:rsidR="008E2840" w:rsidRPr="008E2840" w:rsidRDefault="008E2840" w:rsidP="001A019C">
      <w:pPr>
        <w:rPr>
          <w:rFonts w:ascii="Times New Roman" w:hAnsi="Times New Roman" w:cs="Times New Roman"/>
          <w:b/>
          <w:sz w:val="24"/>
          <w:szCs w:val="24"/>
        </w:rPr>
      </w:pPr>
      <w:r w:rsidRPr="008E2840">
        <w:rPr>
          <w:rFonts w:ascii="Times New Roman" w:hAnsi="Times New Roman" w:cs="Times New Roman"/>
          <w:b/>
          <w:sz w:val="24"/>
          <w:szCs w:val="24"/>
        </w:rPr>
        <w:t>6. Срок, на который назначается пенсия за выслугу лет</w:t>
      </w:r>
    </w:p>
    <w:p w:rsidR="008E2840" w:rsidRPr="008E2840" w:rsidRDefault="001A019C" w:rsidP="001A019C">
      <w:pPr>
        <w:rPr>
          <w:rFonts w:ascii="Times New Roman" w:hAnsi="Times New Roman" w:cs="Times New Roman"/>
          <w:sz w:val="24"/>
          <w:szCs w:val="24"/>
        </w:rPr>
      </w:pPr>
      <w:r>
        <w:rPr>
          <w:rFonts w:ascii="Times New Roman" w:hAnsi="Times New Roman" w:cs="Times New Roman"/>
          <w:b/>
          <w:sz w:val="24"/>
          <w:szCs w:val="24"/>
        </w:rPr>
        <w:t xml:space="preserve">        </w:t>
      </w:r>
      <w:r w:rsidR="008E2840" w:rsidRPr="008E2840">
        <w:rPr>
          <w:rFonts w:ascii="Times New Roman" w:hAnsi="Times New Roman" w:cs="Times New Roman"/>
          <w:sz w:val="24"/>
          <w:szCs w:val="24"/>
        </w:rPr>
        <w:t>6.1. Пенсия за выслугу лет, предусмотренная настоящим Положением, назначается с 1-го числа месяца, в котором гражданин обратился за её назначением, но не ранее чем со дня возникновения права на него.</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6.2.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8E2840" w:rsidRPr="008E2840" w:rsidRDefault="008E2840" w:rsidP="001A019C">
      <w:pPr>
        <w:rPr>
          <w:rFonts w:ascii="Times New Roman" w:hAnsi="Times New Roman" w:cs="Times New Roman"/>
          <w:b/>
          <w:sz w:val="24"/>
          <w:szCs w:val="24"/>
        </w:rPr>
      </w:pPr>
      <w:r w:rsidRPr="008E2840">
        <w:rPr>
          <w:rFonts w:ascii="Times New Roman" w:hAnsi="Times New Roman" w:cs="Times New Roman"/>
          <w:b/>
          <w:sz w:val="24"/>
          <w:szCs w:val="24"/>
        </w:rPr>
        <w:t>7. Стаж муниципальной службы для назначения пенсии за выслугу лет муниципальным служащим</w:t>
      </w:r>
    </w:p>
    <w:p w:rsidR="008E2840" w:rsidRPr="008E2840" w:rsidRDefault="001A019C" w:rsidP="001A019C">
      <w:pPr>
        <w:rPr>
          <w:rFonts w:ascii="Times New Roman" w:hAnsi="Times New Roman" w:cs="Times New Roman"/>
          <w:sz w:val="24"/>
          <w:szCs w:val="24"/>
        </w:rPr>
      </w:pPr>
      <w:r>
        <w:rPr>
          <w:rFonts w:ascii="Times New Roman" w:hAnsi="Times New Roman" w:cs="Times New Roman"/>
          <w:b/>
          <w:sz w:val="24"/>
          <w:szCs w:val="24"/>
        </w:rPr>
        <w:t xml:space="preserve">     </w:t>
      </w:r>
      <w:r w:rsidR="002978AC">
        <w:rPr>
          <w:rFonts w:ascii="Times New Roman" w:hAnsi="Times New Roman" w:cs="Times New Roman"/>
          <w:b/>
          <w:sz w:val="24"/>
          <w:szCs w:val="24"/>
        </w:rPr>
        <w:t xml:space="preserve">   </w:t>
      </w:r>
      <w:r w:rsidR="008E2840" w:rsidRPr="008E2840">
        <w:rPr>
          <w:rFonts w:ascii="Times New Roman" w:hAnsi="Times New Roman" w:cs="Times New Roman"/>
          <w:sz w:val="24"/>
          <w:szCs w:val="24"/>
        </w:rPr>
        <w:t>7.1.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Федерального закона от 02.03.2007    № 25-ФЗ «О муниципальной службе в Российской Федерации»</w:t>
      </w:r>
      <w:r w:rsidR="002978AC">
        <w:rPr>
          <w:rFonts w:ascii="Times New Roman" w:hAnsi="Times New Roman" w:cs="Times New Roman"/>
          <w:sz w:val="24"/>
          <w:szCs w:val="24"/>
        </w:rPr>
        <w:t>.</w:t>
      </w:r>
    </w:p>
    <w:p w:rsidR="008E2840" w:rsidRPr="008E2840" w:rsidRDefault="008E2840" w:rsidP="008E2840">
      <w:pPr>
        <w:ind w:firstLine="540"/>
        <w:rPr>
          <w:rFonts w:ascii="Times New Roman" w:hAnsi="Times New Roman" w:cs="Times New Roman"/>
          <w:sz w:val="24"/>
          <w:szCs w:val="24"/>
        </w:rPr>
      </w:pPr>
      <w:r w:rsidRPr="008E2840">
        <w:rPr>
          <w:rFonts w:ascii="Times New Roman" w:hAnsi="Times New Roman" w:cs="Times New Roman"/>
          <w:sz w:val="24"/>
          <w:szCs w:val="24"/>
        </w:rPr>
        <w:t xml:space="preserve">7.2. При исчислении стажа муниципальной службы, дающего право на пенсию за выслугу лет, периоды службы (работы), установленные подпунктом 7.1. настоящего Положения, суммируются. </w:t>
      </w:r>
    </w:p>
    <w:p w:rsidR="008E2840" w:rsidRPr="008E2840" w:rsidRDefault="008E2840" w:rsidP="001A019C">
      <w:pPr>
        <w:rPr>
          <w:rFonts w:ascii="Times New Roman" w:hAnsi="Times New Roman" w:cs="Times New Roman"/>
          <w:b/>
          <w:sz w:val="24"/>
          <w:szCs w:val="24"/>
        </w:rPr>
      </w:pPr>
      <w:r w:rsidRPr="008E2840">
        <w:rPr>
          <w:rFonts w:ascii="Times New Roman" w:hAnsi="Times New Roman" w:cs="Times New Roman"/>
          <w:b/>
          <w:sz w:val="24"/>
          <w:szCs w:val="24"/>
        </w:rPr>
        <w:t>8. Финансирование пенсии за выслугу лет</w:t>
      </w:r>
    </w:p>
    <w:p w:rsidR="008E2840" w:rsidRPr="008E2840" w:rsidRDefault="008E2840" w:rsidP="001A019C">
      <w:pPr>
        <w:rPr>
          <w:rFonts w:ascii="Times New Roman" w:hAnsi="Times New Roman" w:cs="Times New Roman"/>
          <w:sz w:val="24"/>
          <w:szCs w:val="24"/>
        </w:rPr>
      </w:pPr>
      <w:r w:rsidRPr="008E2840">
        <w:rPr>
          <w:rFonts w:ascii="Times New Roman" w:hAnsi="Times New Roman" w:cs="Times New Roman"/>
          <w:sz w:val="24"/>
          <w:szCs w:val="24"/>
        </w:rPr>
        <w:t xml:space="preserve">Выплата пенсии за выслугу лет осуществляется за счет средств местного бюджета </w:t>
      </w:r>
      <w:r w:rsidR="001A019C">
        <w:rPr>
          <w:rFonts w:ascii="Times New Roman" w:hAnsi="Times New Roman"/>
          <w:sz w:val="24"/>
          <w:szCs w:val="24"/>
        </w:rPr>
        <w:t>Ореховского</w:t>
      </w:r>
      <w:r w:rsidR="001A019C" w:rsidRPr="008E2840">
        <w:rPr>
          <w:rFonts w:ascii="Times New Roman" w:hAnsi="Times New Roman" w:cs="Times New Roman"/>
          <w:sz w:val="24"/>
          <w:szCs w:val="24"/>
        </w:rPr>
        <w:t xml:space="preserve"> </w:t>
      </w:r>
      <w:r w:rsidRPr="008E2840">
        <w:rPr>
          <w:rFonts w:ascii="Times New Roman" w:hAnsi="Times New Roman" w:cs="Times New Roman"/>
          <w:sz w:val="24"/>
          <w:szCs w:val="24"/>
        </w:rPr>
        <w:t>сельского поселения.</w:t>
      </w:r>
    </w:p>
    <w:p w:rsidR="008E2840" w:rsidRDefault="008E2840" w:rsidP="008E2840"/>
    <w:p w:rsidR="00415A95" w:rsidRDefault="00415A95" w:rsidP="008E2840">
      <w:pPr>
        <w:spacing w:after="0"/>
      </w:pPr>
    </w:p>
    <w:sectPr w:rsidR="00415A95" w:rsidSect="008E2840">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A709B"/>
    <w:rsid w:val="001A019C"/>
    <w:rsid w:val="002978AC"/>
    <w:rsid w:val="00377B76"/>
    <w:rsid w:val="00415A95"/>
    <w:rsid w:val="008E2840"/>
    <w:rsid w:val="009A709B"/>
    <w:rsid w:val="00CA09D3"/>
    <w:rsid w:val="00DE5E2B"/>
    <w:rsid w:val="00E83411"/>
    <w:rsid w:val="00F41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709B"/>
    <w:pPr>
      <w:widowControl w:val="0"/>
      <w:autoSpaceDE w:val="0"/>
      <w:autoSpaceDN w:val="0"/>
      <w:spacing w:after="0"/>
    </w:pPr>
    <w:rPr>
      <w:rFonts w:ascii="Calibri" w:eastAsia="Times New Roman" w:hAnsi="Calibri" w:cs="Calibri"/>
      <w:b/>
      <w:szCs w:val="20"/>
    </w:rPr>
  </w:style>
  <w:style w:type="character" w:customStyle="1" w:styleId="apple-converted-space">
    <w:name w:val="apple-converted-space"/>
    <w:basedOn w:val="a0"/>
    <w:rsid w:val="009A709B"/>
  </w:style>
  <w:style w:type="paragraph" w:customStyle="1" w:styleId="ConsPlusNormal">
    <w:name w:val="ConsPlusNormal"/>
    <w:rsid w:val="008E2840"/>
    <w:pPr>
      <w:autoSpaceDE w:val="0"/>
      <w:autoSpaceDN w:val="0"/>
      <w:adjustRightInd w:val="0"/>
      <w:spacing w:after="0"/>
    </w:pPr>
    <w:rPr>
      <w:rFonts w:ascii="Times New Roman CYR" w:eastAsia="Times New Roman" w:hAnsi="Times New Roman CYR" w:cs="Times New Roman CYR"/>
      <w:sz w:val="28"/>
      <w:szCs w:val="28"/>
    </w:rPr>
  </w:style>
  <w:style w:type="character" w:styleId="a3">
    <w:name w:val="Hyperlink"/>
    <w:uiPriority w:val="99"/>
    <w:unhideWhenUsed/>
    <w:rsid w:val="008E2840"/>
    <w:rPr>
      <w:color w:val="0000FF"/>
      <w:u w:val="single"/>
    </w:rPr>
  </w:style>
  <w:style w:type="paragraph" w:styleId="a4">
    <w:name w:val="List Paragraph"/>
    <w:basedOn w:val="a"/>
    <w:uiPriority w:val="34"/>
    <w:qFormat/>
    <w:rsid w:val="008E2840"/>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881DD20D5F6C9DF83980920B97B550A4B6B40CEDDB8B6C863CDC8286BDF90C90E43BDAC4D4xFM" TargetMode="External"/><Relationship Id="rId13" Type="http://schemas.openxmlformats.org/officeDocument/2006/relationships/hyperlink" Target="consultantplus://offline/ref=FA92A1C1C95B889AC23AB3BD58CFED34BE80A1B57647EBFC787812B1C5C54A22E6A001E1524A3D6DX2QAQ" TargetMode="External"/><Relationship Id="rId18" Type="http://schemas.openxmlformats.org/officeDocument/2006/relationships/hyperlink" Target="consultantplus://offline/ref=E5102C83C21C1C39BA0CD913AC7C9AB1526D396B1ADA23366718623FECj011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50881DD20D5F6C9DF83980920B97B550A7BFB007EDDB8B6C863CDC8286DBxDM" TargetMode="External"/><Relationship Id="rId12" Type="http://schemas.openxmlformats.org/officeDocument/2006/relationships/hyperlink" Target="consultantplus://offline/ref=C5E4D46D073A7D36A4BAFD7AF1575F0EB0F564B07B837CF427A244A0008D9D1F597C9CDA79777CF9VDG7J" TargetMode="External"/><Relationship Id="rId17" Type="http://schemas.openxmlformats.org/officeDocument/2006/relationships/hyperlink" Target="consultantplus://offline/ref=E5102C83C21C1C39BA0CD913AC7C9AB1526D3B6E1EDC23366718623FEC011A25F1071A6A53FCD302jD1DH" TargetMode="External"/><Relationship Id="rId2" Type="http://schemas.openxmlformats.org/officeDocument/2006/relationships/settings" Target="settings.xml"/><Relationship Id="rId16" Type="http://schemas.openxmlformats.org/officeDocument/2006/relationships/hyperlink" Target="consultantplus://offline/ref=295828BDEA3F0D35382B331C51F26FB9197CE240B20C68BA5D244F2409ABACEB2FB664AD782A6F2Av7W5Q" TargetMode="External"/><Relationship Id="rId20" Type="http://schemas.openxmlformats.org/officeDocument/2006/relationships/hyperlink" Target="consultantplus://offline/ref=C3B5AD20C02580969D8AFBF00E57DFA078FFA8410E01C7081A0F175BBDvAe3J" TargetMode="External"/><Relationship Id="rId1" Type="http://schemas.openxmlformats.org/officeDocument/2006/relationships/styles" Target="styles.xml"/><Relationship Id="rId6" Type="http://schemas.openxmlformats.org/officeDocument/2006/relationships/hyperlink" Target="consultantplus://offline/ref=50881DD20D5F6C9DF83980920B97B550A7BFB50AE4DD8B6C863CDC8286DBxDM" TargetMode="External"/><Relationship Id="rId11" Type="http://schemas.openxmlformats.org/officeDocument/2006/relationships/hyperlink" Target="consultantplus://offline/ref=F4348DAD2D0B0760974D05E4194B82E6ABE3674656C7B9E5FAA77B7010AD65374AEEADD8E918E412h2zCO" TargetMode="External"/><Relationship Id="rId5" Type="http://schemas.openxmlformats.org/officeDocument/2006/relationships/oleObject" Target="embeddings/oleObject1.bin"/><Relationship Id="rId15" Type="http://schemas.openxmlformats.org/officeDocument/2006/relationships/hyperlink" Target="consultantplus://offline/ref=FA92A1C1C95B889AC23AB3BD58CFED34BE80A1B57647EBFC787812B1C5C54A22E6A001E1524A396DX2Q6Q" TargetMode="External"/><Relationship Id="rId10" Type="http://schemas.openxmlformats.org/officeDocument/2006/relationships/hyperlink" Target="consultantplus://offline/ref=2DB64F559B4E8550FEE3E416A77D512D61318594A20C38D8EDEE2143436554AEE5507D2FE0ADFF9CH0j5L" TargetMode="External"/><Relationship Id="rId19" Type="http://schemas.openxmlformats.org/officeDocument/2006/relationships/hyperlink" Target="consultantplus://offline/ref=E5102C83C21C1C39BA0CD913AC7C9AB1526D3B6E1EDC23366718623FEC011A25F1071A6A53FCD302jD1DH" TargetMode="External"/><Relationship Id="rId4" Type="http://schemas.openxmlformats.org/officeDocument/2006/relationships/image" Target="media/image1.wmf"/><Relationship Id="rId9" Type="http://schemas.openxmlformats.org/officeDocument/2006/relationships/hyperlink" Target="consultantplus://offline/ref=F4348DAD2D0B0760974D05E4194B82E6ABE3674656C7B9E5FAA77B7010AD65374AEEADD8E918E412h2zCO" TargetMode="External"/><Relationship Id="rId14" Type="http://schemas.openxmlformats.org/officeDocument/2006/relationships/hyperlink" Target="consultantplus://offline/ref=FA92A1C1C95B889AC23AB3BD58CFED34BE80A1B57647EBFC787812B1C5C54A22E6A001E1524A3969X2Q1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5147</Words>
  <Characters>29339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cp:lastPrinted>2017-03-21T02:50:00Z</cp:lastPrinted>
  <dcterms:created xsi:type="dcterms:W3CDTF">2017-02-14T00:16:00Z</dcterms:created>
  <dcterms:modified xsi:type="dcterms:W3CDTF">2017-03-21T02:53:00Z</dcterms:modified>
</cp:coreProperties>
</file>