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5" w:rsidRPr="00C74EC0" w:rsidRDefault="00FA1195" w:rsidP="00C74EC0">
      <w:pPr>
        <w:jc w:val="center"/>
        <w:rPr>
          <w:b/>
          <w:sz w:val="28"/>
          <w:szCs w:val="28"/>
        </w:rPr>
      </w:pPr>
      <w:r w:rsidRPr="00C74EC0">
        <w:rPr>
          <w:b/>
          <w:sz w:val="28"/>
          <w:szCs w:val="28"/>
        </w:rPr>
        <w:t>МУНИЦИПАЛЬНЫЙ КОМИТЕТ</w:t>
      </w:r>
    </w:p>
    <w:p w:rsidR="00FA1195" w:rsidRPr="00C74EC0" w:rsidRDefault="00FA1195" w:rsidP="00C74EC0">
      <w:pPr>
        <w:jc w:val="center"/>
        <w:rPr>
          <w:b/>
          <w:sz w:val="28"/>
          <w:szCs w:val="28"/>
        </w:rPr>
      </w:pPr>
      <w:r w:rsidRPr="00C74EC0">
        <w:rPr>
          <w:b/>
          <w:sz w:val="28"/>
          <w:szCs w:val="28"/>
        </w:rPr>
        <w:t>ОРЕХОВСКОГО СЕЛЬСКОГО ПОСЕЛЕНИЯ</w:t>
      </w:r>
    </w:p>
    <w:p w:rsidR="00FA1195" w:rsidRPr="00C74EC0" w:rsidRDefault="00FA1195" w:rsidP="00C74EC0">
      <w:pPr>
        <w:jc w:val="center"/>
        <w:rPr>
          <w:b/>
          <w:sz w:val="28"/>
          <w:szCs w:val="28"/>
        </w:rPr>
      </w:pPr>
      <w:r w:rsidRPr="00C74EC0">
        <w:rPr>
          <w:b/>
          <w:sz w:val="28"/>
          <w:szCs w:val="28"/>
        </w:rPr>
        <w:t>ДАЛЬНЕРЕЧЕНСКОГО МУНИЦИПАЛЬНОГО РАЙОНА</w:t>
      </w:r>
    </w:p>
    <w:p w:rsidR="00FA1195" w:rsidRPr="00C74EC0" w:rsidRDefault="00FA1195" w:rsidP="00C74EC0">
      <w:pPr>
        <w:jc w:val="center"/>
        <w:rPr>
          <w:b/>
          <w:sz w:val="28"/>
          <w:szCs w:val="28"/>
        </w:rPr>
      </w:pPr>
      <w:r w:rsidRPr="00C74EC0">
        <w:rPr>
          <w:b/>
          <w:sz w:val="28"/>
          <w:szCs w:val="28"/>
        </w:rPr>
        <w:t>ПРИМОРСКОГО КРАЯ</w:t>
      </w:r>
    </w:p>
    <w:p w:rsidR="00FA1195" w:rsidRPr="00C74EC0" w:rsidRDefault="00FA1195" w:rsidP="00C74EC0">
      <w:pPr>
        <w:rPr>
          <w:sz w:val="28"/>
          <w:szCs w:val="28"/>
        </w:rPr>
      </w:pPr>
    </w:p>
    <w:p w:rsidR="00FA1195" w:rsidRPr="00C74EC0" w:rsidRDefault="00FA1195" w:rsidP="00C74EC0">
      <w:pPr>
        <w:jc w:val="center"/>
        <w:rPr>
          <w:b/>
          <w:sz w:val="28"/>
          <w:szCs w:val="28"/>
        </w:rPr>
      </w:pPr>
      <w:r w:rsidRPr="00C74EC0">
        <w:rPr>
          <w:b/>
          <w:sz w:val="28"/>
          <w:szCs w:val="28"/>
        </w:rPr>
        <w:t>РЕШЕНИЕ</w:t>
      </w:r>
    </w:p>
    <w:p w:rsidR="00FA1195" w:rsidRPr="00C74EC0" w:rsidRDefault="00FA1195" w:rsidP="00C74EC0">
      <w:pPr>
        <w:rPr>
          <w:b/>
          <w:sz w:val="28"/>
          <w:szCs w:val="28"/>
        </w:rPr>
      </w:pPr>
    </w:p>
    <w:p w:rsidR="00FA1195" w:rsidRPr="00C74EC0" w:rsidRDefault="00EF2F87" w:rsidP="00C74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«14» ноября 2008</w:t>
      </w:r>
      <w:r w:rsidR="00FA1195" w:rsidRPr="00C74EC0">
        <w:rPr>
          <w:b/>
          <w:sz w:val="28"/>
          <w:szCs w:val="28"/>
        </w:rPr>
        <w:t xml:space="preserve">г.                       </w:t>
      </w:r>
      <w:r w:rsidR="00624B49">
        <w:rPr>
          <w:b/>
          <w:sz w:val="28"/>
          <w:szCs w:val="28"/>
        </w:rPr>
        <w:t xml:space="preserve">      с</w:t>
      </w:r>
      <w:proofErr w:type="gramStart"/>
      <w:r w:rsidR="00624B49">
        <w:rPr>
          <w:b/>
          <w:sz w:val="28"/>
          <w:szCs w:val="28"/>
        </w:rPr>
        <w:t>.О</w:t>
      </w:r>
      <w:proofErr w:type="gramEnd"/>
      <w:r w:rsidR="00624B49">
        <w:rPr>
          <w:b/>
          <w:sz w:val="28"/>
          <w:szCs w:val="28"/>
        </w:rPr>
        <w:t xml:space="preserve">рехово             </w:t>
      </w:r>
      <w:r w:rsidR="00624B49">
        <w:rPr>
          <w:b/>
          <w:sz w:val="28"/>
          <w:szCs w:val="28"/>
        </w:rPr>
        <w:tab/>
      </w:r>
      <w:r w:rsidR="00624B49">
        <w:rPr>
          <w:b/>
          <w:sz w:val="28"/>
          <w:szCs w:val="28"/>
        </w:rPr>
        <w:tab/>
        <w:t xml:space="preserve">           </w:t>
      </w:r>
      <w:r w:rsidR="00FA1195" w:rsidRPr="00C74EC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178</w:t>
      </w:r>
    </w:p>
    <w:p w:rsidR="00FA1195" w:rsidRPr="00C74EC0" w:rsidRDefault="00FA1195" w:rsidP="00C74EC0">
      <w:pPr>
        <w:rPr>
          <w:b/>
          <w:sz w:val="28"/>
          <w:szCs w:val="28"/>
        </w:rPr>
      </w:pPr>
    </w:p>
    <w:p w:rsidR="00FA1195" w:rsidRPr="00C74EC0" w:rsidRDefault="00FA1195" w:rsidP="00C74EC0">
      <w:pPr>
        <w:rPr>
          <w:b/>
          <w:sz w:val="28"/>
          <w:szCs w:val="28"/>
        </w:rPr>
      </w:pPr>
    </w:p>
    <w:p w:rsidR="00FA1195" w:rsidRPr="00C74EC0" w:rsidRDefault="00FA1195" w:rsidP="00C74EC0">
      <w:pPr>
        <w:jc w:val="center"/>
        <w:rPr>
          <w:b/>
          <w:sz w:val="28"/>
          <w:szCs w:val="28"/>
        </w:rPr>
      </w:pPr>
      <w:r w:rsidRPr="00C74EC0">
        <w:rPr>
          <w:b/>
          <w:sz w:val="28"/>
          <w:szCs w:val="28"/>
        </w:rPr>
        <w:t>Об утверждении Положения «О порядке установления и выплаты доплат к трудовой пенсии лицам, замещавшим выборные муниципальные должности в органах местного самоуправления Ореховского сельского поселения и условиях пенсионного обеспечения муниципальных служащих Ореховского сельского поселения»</w:t>
      </w:r>
    </w:p>
    <w:p w:rsidR="00FA1195" w:rsidRPr="00C74EC0" w:rsidRDefault="00FA1195" w:rsidP="00C74EC0">
      <w:pPr>
        <w:jc w:val="both"/>
        <w:rPr>
          <w:b/>
          <w:sz w:val="28"/>
          <w:szCs w:val="28"/>
        </w:rPr>
      </w:pPr>
    </w:p>
    <w:p w:rsidR="00C81853" w:rsidRPr="00C74EC0" w:rsidRDefault="00FA1195" w:rsidP="00C74EC0">
      <w:pPr>
        <w:jc w:val="both"/>
        <w:rPr>
          <w:sz w:val="28"/>
          <w:szCs w:val="28"/>
        </w:rPr>
      </w:pPr>
      <w:proofErr w:type="gramStart"/>
      <w:r w:rsidRPr="00C74EC0">
        <w:rPr>
          <w:sz w:val="28"/>
          <w:szCs w:val="28"/>
        </w:rPr>
        <w:t xml:space="preserve">В соответствии с Федеральным законом от </w:t>
      </w:r>
      <w:r w:rsidR="00C81853" w:rsidRPr="00C74EC0">
        <w:rPr>
          <w:sz w:val="28"/>
          <w:szCs w:val="28"/>
        </w:rPr>
        <w:t xml:space="preserve">15.12. 2001г. № 166-ФЗ «О государственном пенсионном обеспечении в Российской Федерации», законом Приморского края от    </w:t>
      </w:r>
      <w:r w:rsidR="000372F8">
        <w:rPr>
          <w:sz w:val="28"/>
          <w:szCs w:val="28"/>
        </w:rPr>
        <w:t>04.06.2007</w:t>
      </w:r>
      <w:r w:rsidR="00C81853" w:rsidRPr="00C74EC0">
        <w:rPr>
          <w:sz w:val="28"/>
          <w:szCs w:val="28"/>
        </w:rPr>
        <w:t>г. № 82-КЗ «О муниципальной службе в Приморском крае»</w:t>
      </w:r>
      <w:r w:rsidR="000372F8">
        <w:rPr>
          <w:sz w:val="28"/>
          <w:szCs w:val="28"/>
        </w:rPr>
        <w:t>, законом Приморского края от 04.04.1996</w:t>
      </w:r>
      <w:r w:rsidR="00C81853" w:rsidRPr="00C74EC0">
        <w:rPr>
          <w:sz w:val="28"/>
          <w:szCs w:val="28"/>
        </w:rPr>
        <w:t xml:space="preserve"> г. № 87-КЗ «О муниципальной службе в Приморском крае», законом</w:t>
      </w:r>
      <w:r w:rsidR="000372F8">
        <w:rPr>
          <w:sz w:val="28"/>
          <w:szCs w:val="28"/>
        </w:rPr>
        <w:t xml:space="preserve"> приморского края от 04.04.1996</w:t>
      </w:r>
      <w:r w:rsidR="00C81853" w:rsidRPr="00C74EC0">
        <w:rPr>
          <w:sz w:val="28"/>
          <w:szCs w:val="28"/>
        </w:rPr>
        <w:t>г. № 34-КЗ «О государственной службе Приморского края», закон</w:t>
      </w:r>
      <w:r w:rsidR="000372F8">
        <w:rPr>
          <w:sz w:val="28"/>
          <w:szCs w:val="28"/>
        </w:rPr>
        <w:t>ом Приморского края от 13.06.2007</w:t>
      </w:r>
      <w:r w:rsidR="00C81853" w:rsidRPr="00C74EC0">
        <w:rPr>
          <w:sz w:val="28"/>
          <w:szCs w:val="28"/>
        </w:rPr>
        <w:t>г</w:t>
      </w:r>
      <w:proofErr w:type="gramEnd"/>
      <w:r w:rsidR="00C81853" w:rsidRPr="00C74EC0">
        <w:rPr>
          <w:sz w:val="28"/>
          <w:szCs w:val="28"/>
        </w:rPr>
        <w:t>. № 87-КЗ «О государственных должностях Приморского края» муниципальный комитет Ореховского сельского поселения:</w:t>
      </w:r>
    </w:p>
    <w:p w:rsidR="00C81853" w:rsidRPr="00C74EC0" w:rsidRDefault="00C81853" w:rsidP="00C74EC0">
      <w:pPr>
        <w:jc w:val="both"/>
        <w:rPr>
          <w:sz w:val="28"/>
          <w:szCs w:val="28"/>
        </w:rPr>
      </w:pPr>
    </w:p>
    <w:p w:rsidR="00C81853" w:rsidRPr="00C74EC0" w:rsidRDefault="00C81853" w:rsidP="00C74EC0">
      <w:pPr>
        <w:jc w:val="both"/>
        <w:rPr>
          <w:sz w:val="28"/>
          <w:szCs w:val="28"/>
        </w:rPr>
      </w:pPr>
      <w:r w:rsidRPr="00C74EC0">
        <w:rPr>
          <w:sz w:val="28"/>
          <w:szCs w:val="28"/>
        </w:rPr>
        <w:t>РЕШИЛ:</w:t>
      </w:r>
    </w:p>
    <w:p w:rsidR="00C81853" w:rsidRPr="00C74EC0" w:rsidRDefault="00C81853" w:rsidP="00C74EC0">
      <w:pPr>
        <w:jc w:val="both"/>
        <w:rPr>
          <w:sz w:val="28"/>
          <w:szCs w:val="28"/>
        </w:rPr>
      </w:pPr>
    </w:p>
    <w:p w:rsidR="00FA1195" w:rsidRPr="00C74EC0" w:rsidRDefault="00C81853" w:rsidP="00C74EC0">
      <w:pPr>
        <w:numPr>
          <w:ilvl w:val="0"/>
          <w:numId w:val="1"/>
        </w:numPr>
        <w:ind w:left="360" w:firstLine="0"/>
        <w:jc w:val="both"/>
        <w:rPr>
          <w:sz w:val="28"/>
          <w:szCs w:val="28"/>
        </w:rPr>
      </w:pPr>
      <w:r w:rsidRPr="00C74EC0">
        <w:rPr>
          <w:sz w:val="28"/>
          <w:szCs w:val="28"/>
        </w:rPr>
        <w:t xml:space="preserve">Утвердить Положение «О порядке установления и выплаты доплат </w:t>
      </w:r>
      <w:proofErr w:type="gramStart"/>
      <w:r w:rsidRPr="00C74EC0">
        <w:rPr>
          <w:sz w:val="28"/>
          <w:szCs w:val="28"/>
        </w:rPr>
        <w:t>к</w:t>
      </w:r>
      <w:proofErr w:type="gramEnd"/>
      <w:r w:rsidRPr="00C74EC0">
        <w:rPr>
          <w:sz w:val="28"/>
          <w:szCs w:val="28"/>
        </w:rPr>
        <w:t xml:space="preserve"> трудовой пенсии лицам, замещавшим выборные муниципальные должности в органах местного самоуправления</w:t>
      </w:r>
      <w:r w:rsidR="00C74EC0" w:rsidRPr="00C74EC0">
        <w:rPr>
          <w:sz w:val="28"/>
          <w:szCs w:val="28"/>
        </w:rPr>
        <w:t>»</w:t>
      </w:r>
      <w:r w:rsidRPr="00C74EC0">
        <w:rPr>
          <w:sz w:val="28"/>
          <w:szCs w:val="28"/>
        </w:rPr>
        <w:t xml:space="preserve"> Ореховского сельского поселения и условиях пенсионного обеспечения муниципальных служащих Ореховского сельского поселения </w:t>
      </w:r>
      <w:r w:rsidR="00C74EC0" w:rsidRPr="00C74EC0">
        <w:rPr>
          <w:sz w:val="28"/>
          <w:szCs w:val="28"/>
        </w:rPr>
        <w:t>(прилагается).</w:t>
      </w:r>
    </w:p>
    <w:p w:rsidR="00C74EC0" w:rsidRPr="00C74EC0" w:rsidRDefault="00C74EC0" w:rsidP="00C74EC0">
      <w:pPr>
        <w:numPr>
          <w:ilvl w:val="0"/>
          <w:numId w:val="1"/>
        </w:numPr>
        <w:jc w:val="both"/>
        <w:rPr>
          <w:sz w:val="28"/>
          <w:szCs w:val="28"/>
        </w:rPr>
      </w:pPr>
      <w:r w:rsidRPr="00C74EC0">
        <w:rPr>
          <w:sz w:val="28"/>
          <w:szCs w:val="28"/>
        </w:rPr>
        <w:t>Настоящее решение вступает в силу со дня его подписания.</w:t>
      </w:r>
    </w:p>
    <w:p w:rsidR="00C74EC0" w:rsidRPr="00C74EC0" w:rsidRDefault="00C74EC0" w:rsidP="00C74EC0">
      <w:pPr>
        <w:ind w:left="360"/>
        <w:rPr>
          <w:sz w:val="28"/>
          <w:szCs w:val="28"/>
        </w:rPr>
      </w:pPr>
    </w:p>
    <w:p w:rsidR="00C74EC0" w:rsidRPr="00C74EC0" w:rsidRDefault="00C74EC0" w:rsidP="00C74EC0">
      <w:pPr>
        <w:ind w:left="360"/>
        <w:rPr>
          <w:sz w:val="28"/>
          <w:szCs w:val="28"/>
        </w:rPr>
      </w:pPr>
    </w:p>
    <w:p w:rsidR="00C74EC0" w:rsidRPr="00C74EC0" w:rsidRDefault="00C74EC0" w:rsidP="00C74EC0">
      <w:pPr>
        <w:ind w:left="360"/>
        <w:rPr>
          <w:sz w:val="28"/>
          <w:szCs w:val="28"/>
        </w:rPr>
      </w:pPr>
    </w:p>
    <w:p w:rsidR="00C74EC0" w:rsidRPr="00C74EC0" w:rsidRDefault="00C74EC0" w:rsidP="00C74EC0">
      <w:pPr>
        <w:rPr>
          <w:sz w:val="28"/>
          <w:szCs w:val="28"/>
        </w:rPr>
      </w:pPr>
      <w:r w:rsidRPr="00C74EC0">
        <w:rPr>
          <w:sz w:val="28"/>
          <w:szCs w:val="28"/>
        </w:rPr>
        <w:t>Глава Ореховского с</w:t>
      </w:r>
      <w:r w:rsidR="00DF32D4">
        <w:rPr>
          <w:sz w:val="28"/>
          <w:szCs w:val="28"/>
        </w:rPr>
        <w:t>ельского поселения</w:t>
      </w:r>
      <w:r w:rsidR="00DF32D4">
        <w:rPr>
          <w:sz w:val="28"/>
          <w:szCs w:val="28"/>
        </w:rPr>
        <w:tab/>
      </w:r>
      <w:r w:rsidR="00DF32D4">
        <w:rPr>
          <w:sz w:val="28"/>
          <w:szCs w:val="28"/>
        </w:rPr>
        <w:tab/>
      </w:r>
      <w:r w:rsidR="00DF32D4">
        <w:rPr>
          <w:sz w:val="28"/>
          <w:szCs w:val="28"/>
        </w:rPr>
        <w:tab/>
        <w:t xml:space="preserve">        </w:t>
      </w:r>
      <w:r w:rsidRPr="00C74EC0">
        <w:rPr>
          <w:sz w:val="28"/>
          <w:szCs w:val="28"/>
        </w:rPr>
        <w:t xml:space="preserve">С.Н. </w:t>
      </w:r>
      <w:proofErr w:type="gramStart"/>
      <w:r w:rsidRPr="00C74EC0">
        <w:rPr>
          <w:sz w:val="28"/>
          <w:szCs w:val="28"/>
        </w:rPr>
        <w:t>Подтоптанный</w:t>
      </w:r>
      <w:proofErr w:type="gramEnd"/>
    </w:p>
    <w:p w:rsidR="00FA1195" w:rsidRPr="00C74EC0" w:rsidRDefault="00FA1195" w:rsidP="00C74EC0">
      <w:pPr>
        <w:spacing w:line="360" w:lineRule="auto"/>
        <w:jc w:val="center"/>
        <w:rPr>
          <w:b/>
          <w:sz w:val="28"/>
          <w:szCs w:val="28"/>
        </w:rPr>
      </w:pPr>
    </w:p>
    <w:sectPr w:rsidR="00FA1195" w:rsidRPr="00C7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42AE"/>
    <w:multiLevelType w:val="hybridMultilevel"/>
    <w:tmpl w:val="733E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FA1195"/>
    <w:rsid w:val="000372F8"/>
    <w:rsid w:val="001E0202"/>
    <w:rsid w:val="002F1F52"/>
    <w:rsid w:val="00337432"/>
    <w:rsid w:val="005B6205"/>
    <w:rsid w:val="00624B49"/>
    <w:rsid w:val="00C74EC0"/>
    <w:rsid w:val="00C81853"/>
    <w:rsid w:val="00DF32D4"/>
    <w:rsid w:val="00EF2F87"/>
    <w:rsid w:val="00FA1195"/>
    <w:rsid w:val="00FD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</dc:title>
  <dc:creator>Подтоптанный</dc:creator>
  <cp:lastModifiedBy>Специалист</cp:lastModifiedBy>
  <cp:revision>2</cp:revision>
  <cp:lastPrinted>2008-11-14T05:50:00Z</cp:lastPrinted>
  <dcterms:created xsi:type="dcterms:W3CDTF">2015-12-17T05:19:00Z</dcterms:created>
  <dcterms:modified xsi:type="dcterms:W3CDTF">2015-12-17T05:19:00Z</dcterms:modified>
</cp:coreProperties>
</file>