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F9" w:rsidRDefault="007E76F9" w:rsidP="007E76F9">
      <w:pPr>
        <w:pStyle w:val="a4"/>
        <w:jc w:val="left"/>
        <w:rPr>
          <w:sz w:val="24"/>
          <w:szCs w:val="24"/>
        </w:rPr>
      </w:pPr>
    </w:p>
    <w:p w:rsidR="007E76F9" w:rsidRDefault="007E76F9" w:rsidP="007E76F9">
      <w:pPr>
        <w:pStyle w:val="a4"/>
        <w:rPr>
          <w:sz w:val="24"/>
          <w:szCs w:val="24"/>
        </w:rPr>
      </w:pPr>
      <w:r w:rsidRPr="00E125A2">
        <w:rPr>
          <w:sz w:val="24"/>
          <w:szCs w:val="24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pt;height:26.5pt" o:ole="" fillcolor="window">
            <v:imagedata r:id="rId5" o:title=""/>
          </v:shape>
          <o:OLEObject Type="Embed" ProgID="Imaging.Document" ShapeID="_x0000_i1025" DrawAspect="Icon" ObjectID="_1636278206" r:id="rId6"/>
        </w:object>
      </w:r>
    </w:p>
    <w:p w:rsidR="007E76F9" w:rsidRDefault="007E76F9" w:rsidP="007E76F9">
      <w:pPr>
        <w:pStyle w:val="a4"/>
        <w:rPr>
          <w:sz w:val="24"/>
          <w:szCs w:val="24"/>
        </w:rPr>
      </w:pPr>
    </w:p>
    <w:p w:rsidR="007E76F9" w:rsidRDefault="007E76F9" w:rsidP="007E76F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МУНИЦИПАЛЬНЫЙ КОМИТЕТ </w:t>
      </w:r>
    </w:p>
    <w:p w:rsidR="007E76F9" w:rsidRDefault="007E76F9" w:rsidP="007E76F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ОРЕХОВСКОГО СЕЛЬСКОГО ПОСЕЛЕНИЯ</w:t>
      </w:r>
    </w:p>
    <w:p w:rsidR="007E76F9" w:rsidRDefault="007E76F9" w:rsidP="007E76F9">
      <w:pPr>
        <w:pStyle w:val="a6"/>
        <w:rPr>
          <w:b/>
          <w:sz w:val="24"/>
          <w:szCs w:val="24"/>
        </w:rPr>
      </w:pPr>
      <w:r>
        <w:rPr>
          <w:b/>
          <w:sz w:val="24"/>
          <w:szCs w:val="24"/>
        </w:rPr>
        <w:t>ДАЛЬНЕРЕЧЕНСКОГО МУНИЦИПАЛЬНОГО РАЙОНА</w:t>
      </w:r>
    </w:p>
    <w:p w:rsidR="007E76F9" w:rsidRDefault="007E76F9" w:rsidP="007E76F9">
      <w:pPr>
        <w:pStyle w:val="a6"/>
        <w:rPr>
          <w:b/>
          <w:sz w:val="24"/>
          <w:szCs w:val="24"/>
        </w:rPr>
      </w:pPr>
    </w:p>
    <w:p w:rsidR="007E76F9" w:rsidRDefault="007E76F9" w:rsidP="007E76F9">
      <w:pPr>
        <w:pStyle w:val="a6"/>
        <w:rPr>
          <w:b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>РЕШЕНИЕ</w:t>
      </w:r>
    </w:p>
    <w:p w:rsidR="007E76F9" w:rsidRDefault="007E76F9" w:rsidP="007E76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76F9" w:rsidRDefault="007E76F9" w:rsidP="007E76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8333E">
        <w:rPr>
          <w:rFonts w:ascii="Times New Roman" w:hAnsi="Times New Roman" w:cs="Times New Roman"/>
          <w:sz w:val="24"/>
          <w:szCs w:val="24"/>
        </w:rPr>
        <w:t>2</w:t>
      </w:r>
      <w:r w:rsidR="00D8333E" w:rsidRPr="00D8333E">
        <w:rPr>
          <w:rFonts w:ascii="Times New Roman" w:hAnsi="Times New Roman" w:cs="Times New Roman"/>
          <w:sz w:val="24"/>
          <w:szCs w:val="24"/>
        </w:rPr>
        <w:t>2</w:t>
      </w:r>
      <w:r w:rsidRPr="00D8333E">
        <w:rPr>
          <w:rFonts w:ascii="Times New Roman" w:hAnsi="Times New Roman" w:cs="Times New Roman"/>
          <w:sz w:val="24"/>
          <w:szCs w:val="24"/>
        </w:rPr>
        <w:t>.1</w:t>
      </w:r>
      <w:r w:rsidR="00D8333E" w:rsidRPr="00D8333E">
        <w:rPr>
          <w:rFonts w:ascii="Times New Roman" w:hAnsi="Times New Roman" w:cs="Times New Roman"/>
          <w:sz w:val="24"/>
          <w:szCs w:val="24"/>
        </w:rPr>
        <w:t>1</w:t>
      </w:r>
      <w:r w:rsidRPr="00D8333E">
        <w:rPr>
          <w:rFonts w:ascii="Times New Roman" w:hAnsi="Times New Roman" w:cs="Times New Roman"/>
          <w:sz w:val="24"/>
          <w:szCs w:val="24"/>
        </w:rPr>
        <w:t>. 201</w:t>
      </w:r>
      <w:r w:rsidR="00D8333E" w:rsidRPr="00D8333E">
        <w:rPr>
          <w:rFonts w:ascii="Times New Roman" w:hAnsi="Times New Roman" w:cs="Times New Roman"/>
          <w:sz w:val="24"/>
          <w:szCs w:val="24"/>
        </w:rPr>
        <w:t>9</w:t>
      </w:r>
      <w:r w:rsidRPr="00D8333E">
        <w:rPr>
          <w:rFonts w:ascii="Times New Roman" w:hAnsi="Times New Roman" w:cs="Times New Roman"/>
          <w:sz w:val="24"/>
          <w:szCs w:val="24"/>
        </w:rPr>
        <w:t xml:space="preserve"> г.    </w:t>
      </w:r>
      <w:r w:rsidRPr="00D833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с</w:t>
      </w:r>
      <w:proofErr w:type="gramStart"/>
      <w:r w:rsidRPr="00D8333E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D8333E">
        <w:rPr>
          <w:rFonts w:ascii="Times New Roman" w:hAnsi="Times New Roman" w:cs="Times New Roman"/>
          <w:b/>
          <w:sz w:val="24"/>
          <w:szCs w:val="24"/>
        </w:rPr>
        <w:t xml:space="preserve">рехово                                              </w:t>
      </w:r>
      <w:r w:rsidRPr="00D8333E">
        <w:rPr>
          <w:rFonts w:ascii="Times New Roman" w:hAnsi="Times New Roman" w:cs="Times New Roman"/>
          <w:sz w:val="24"/>
          <w:szCs w:val="24"/>
        </w:rPr>
        <w:t xml:space="preserve">№ </w:t>
      </w:r>
      <w:r w:rsidR="00D8333E" w:rsidRPr="00D8333E">
        <w:rPr>
          <w:rFonts w:ascii="Times New Roman" w:hAnsi="Times New Roman" w:cs="Times New Roman"/>
          <w:sz w:val="24"/>
          <w:szCs w:val="24"/>
        </w:rPr>
        <w:t>133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7E76F9" w:rsidRDefault="007E76F9" w:rsidP="007E76F9">
      <w:pPr>
        <w:widowControl w:val="0"/>
        <w:tabs>
          <w:tab w:val="left" w:pos="1080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6F9" w:rsidRDefault="007E76F9" w:rsidP="007E76F9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урегулировании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конфликта интересов, исполнения ими обязанностей, установленных в целях противодействия коррупции</w:t>
      </w:r>
    </w:p>
    <w:p w:rsidR="007E76F9" w:rsidRDefault="007E76F9" w:rsidP="007E76F9">
      <w:pPr>
        <w:widowControl w:val="0"/>
        <w:tabs>
          <w:tab w:val="left" w:pos="108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76F9" w:rsidRDefault="007E76F9" w:rsidP="007E76F9">
      <w:pPr>
        <w:widowControl w:val="0"/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25 декабря 2008 года № 273-ФЗ "О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противодействии коррупции", от 02 марта 2007 года № 25-ФЗ "О муниципальной службе в Российской Федерации", ст.8 закона Приморского края ОТ 04.06.2007 № 82-КЗ «О муниципальной службе в Приморском крае, постановлением Губернатора Приморского края № 49-пг от 10.07.2012,  на основании Устава Ореховского сельского поселения, муниципальный комитет Ореховского сельского поселения</w:t>
      </w:r>
      <w:proofErr w:type="gramEnd"/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</w:pP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</w:pPr>
      <w:r>
        <w:t>РЕШИЛ: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</w:pPr>
    </w:p>
    <w:p w:rsidR="007E76F9" w:rsidRDefault="007E76F9" w:rsidP="007E76F9">
      <w:pPr>
        <w:pStyle w:val="a3"/>
        <w:widowControl w:val="0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proofErr w:type="gramStart"/>
      <w:r>
        <w:t>Утвердить прилагаемое Положение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</w:t>
      </w:r>
      <w:proofErr w:type="gramEnd"/>
      <w:r>
        <w:t xml:space="preserve"> </w:t>
      </w:r>
      <w:proofErr w:type="gramStart"/>
      <w:r>
        <w:t>урегулировании</w:t>
      </w:r>
      <w:proofErr w:type="gramEnd"/>
      <w:r>
        <w:t xml:space="preserve"> конфликта интересов, исполнения ими обязанностей, установленных в целях противодействия коррупции. </w:t>
      </w:r>
    </w:p>
    <w:p w:rsidR="007E76F9" w:rsidRDefault="007E76F9" w:rsidP="007E76F9">
      <w:pPr>
        <w:pStyle w:val="a3"/>
        <w:widowControl w:val="0"/>
        <w:numPr>
          <w:ilvl w:val="0"/>
          <w:numId w:val="1"/>
        </w:numPr>
        <w:tabs>
          <w:tab w:val="left" w:pos="1080"/>
        </w:tabs>
        <w:spacing w:before="0" w:beforeAutospacing="0" w:after="0" w:afterAutospacing="0"/>
        <w:jc w:val="both"/>
      </w:pPr>
      <w:proofErr w:type="gramStart"/>
      <w:r>
        <w:t xml:space="preserve">Решение муниципального комитета Ореховского сельского поселения от </w:t>
      </w:r>
      <w:r w:rsidR="00A25D97">
        <w:t>26</w:t>
      </w:r>
      <w:r>
        <w:t>.</w:t>
      </w:r>
      <w:r w:rsidR="00A25D97">
        <w:t>10</w:t>
      </w:r>
      <w:r>
        <w:t>.201</w:t>
      </w:r>
      <w:r w:rsidR="00A25D97">
        <w:t>8</w:t>
      </w:r>
      <w:r>
        <w:t xml:space="preserve"> № </w:t>
      </w:r>
      <w:r w:rsidR="00A25D97">
        <w:t>86</w:t>
      </w:r>
      <w:r>
        <w:t xml:space="preserve">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</w:t>
      </w:r>
      <w:proofErr w:type="gramEnd"/>
      <w:r>
        <w:t xml:space="preserve"> служащими ограничений и запретов, требований о предотвращении или об урегулировании конфликта интересов, исполнения ими обязанностей, установленных в целях противодействия коррупции» (в реда</w:t>
      </w:r>
      <w:r w:rsidR="00A25D97">
        <w:t>кции решения  № 116 от 05.07.2019</w:t>
      </w:r>
      <w:r>
        <w:t>) отменить.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left="709"/>
        <w:jc w:val="both"/>
      </w:pPr>
    </w:p>
    <w:p w:rsidR="007E76F9" w:rsidRDefault="007E76F9" w:rsidP="007E76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3.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обнародования в установленном порядке.</w:t>
      </w:r>
    </w:p>
    <w:p w:rsidR="007E76F9" w:rsidRDefault="007E76F9" w:rsidP="007E76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76F9" w:rsidRDefault="007E76F9" w:rsidP="007E76F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Ореховского сельского поселения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С.Ф.Круглик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A25D97" w:rsidRDefault="00A25D97" w:rsidP="007E76F9">
      <w:pPr>
        <w:widowControl w:val="0"/>
        <w:tabs>
          <w:tab w:val="left" w:pos="108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p w:rsidR="007E76F9" w:rsidRDefault="007E76F9" w:rsidP="007E76F9">
      <w:pPr>
        <w:widowControl w:val="0"/>
        <w:tabs>
          <w:tab w:val="left" w:pos="108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7E76F9" w:rsidRDefault="007E76F9" w:rsidP="007E76F9">
      <w:pPr>
        <w:widowControl w:val="0"/>
        <w:tabs>
          <w:tab w:val="left" w:pos="1080"/>
        </w:tabs>
        <w:spacing w:after="0" w:line="240" w:lineRule="auto"/>
        <w:ind w:left="57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муниципального комитета Ореховского сельского поселения от </w:t>
      </w:r>
      <w:r w:rsidRPr="00D8333E">
        <w:rPr>
          <w:rFonts w:ascii="Times New Roman" w:hAnsi="Times New Roman" w:cs="Times New Roman"/>
          <w:sz w:val="24"/>
          <w:szCs w:val="24"/>
        </w:rPr>
        <w:t>2</w:t>
      </w:r>
      <w:r w:rsidR="00D8333E" w:rsidRPr="00D8333E">
        <w:rPr>
          <w:rFonts w:ascii="Times New Roman" w:hAnsi="Times New Roman" w:cs="Times New Roman"/>
          <w:sz w:val="24"/>
          <w:szCs w:val="24"/>
        </w:rPr>
        <w:t>2</w:t>
      </w:r>
      <w:r w:rsidRPr="00D8333E">
        <w:rPr>
          <w:rFonts w:ascii="Times New Roman" w:hAnsi="Times New Roman" w:cs="Times New Roman"/>
          <w:sz w:val="24"/>
          <w:szCs w:val="24"/>
        </w:rPr>
        <w:t>.1</w:t>
      </w:r>
      <w:r w:rsidR="00D8333E" w:rsidRPr="00D8333E">
        <w:rPr>
          <w:rFonts w:ascii="Times New Roman" w:hAnsi="Times New Roman" w:cs="Times New Roman"/>
          <w:sz w:val="24"/>
          <w:szCs w:val="24"/>
        </w:rPr>
        <w:t>1</w:t>
      </w:r>
      <w:r w:rsidRPr="00D8333E">
        <w:rPr>
          <w:rFonts w:ascii="Times New Roman" w:hAnsi="Times New Roman" w:cs="Times New Roman"/>
          <w:sz w:val="24"/>
          <w:szCs w:val="24"/>
        </w:rPr>
        <w:t>.201</w:t>
      </w:r>
      <w:r w:rsidR="00D8333E" w:rsidRPr="00D8333E">
        <w:rPr>
          <w:rFonts w:ascii="Times New Roman" w:hAnsi="Times New Roman" w:cs="Times New Roman"/>
          <w:sz w:val="24"/>
          <w:szCs w:val="24"/>
        </w:rPr>
        <w:t>9</w:t>
      </w:r>
      <w:r w:rsidRPr="00D8333E">
        <w:rPr>
          <w:rFonts w:ascii="Times New Roman" w:hAnsi="Times New Roman" w:cs="Times New Roman"/>
          <w:sz w:val="24"/>
          <w:szCs w:val="24"/>
        </w:rPr>
        <w:t xml:space="preserve"> № </w:t>
      </w:r>
      <w:r w:rsidR="00D8333E" w:rsidRPr="00D8333E">
        <w:rPr>
          <w:rFonts w:ascii="Times New Roman" w:hAnsi="Times New Roman" w:cs="Times New Roman"/>
          <w:sz w:val="24"/>
          <w:szCs w:val="24"/>
        </w:rPr>
        <w:t>133</w:t>
      </w:r>
    </w:p>
    <w:p w:rsidR="007E76F9" w:rsidRDefault="007E76F9" w:rsidP="007E76F9">
      <w:pPr>
        <w:widowControl w:val="0"/>
        <w:tabs>
          <w:tab w:val="left" w:pos="1080"/>
        </w:tabs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7E76F9" w:rsidRDefault="007E76F9" w:rsidP="007E76F9">
      <w:pPr>
        <w:widowControl w:val="0"/>
        <w:tabs>
          <w:tab w:val="left" w:pos="1080"/>
        </w:tabs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76F9" w:rsidRDefault="007E76F9" w:rsidP="007E76F9">
      <w:pPr>
        <w:widowControl w:val="0"/>
        <w:tabs>
          <w:tab w:val="left" w:pos="1080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7E76F9" w:rsidRDefault="007E76F9" w:rsidP="007C3404">
      <w:pPr>
        <w:widowControl w:val="0"/>
        <w:tabs>
          <w:tab w:val="left" w:pos="1080"/>
        </w:tabs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служащими, замещающими указанные должности, достоверности и полноты сведений, представляемых гражданами при поступлении на муниципальную службу в соответствии с нормативными правовыми актами Российской Федерации, соблюдения муниципальными служащими ограничений и запретов, требований о предотвращении или об урегулировании конфликта интересов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, исполнения ими обязанностей, установленных в целях противодействия коррупции</w:t>
      </w:r>
    </w:p>
    <w:p w:rsidR="007E76F9" w:rsidRDefault="007E76F9" w:rsidP="007E76F9">
      <w:pPr>
        <w:widowControl w:val="0"/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Настоящим Положением определяется порядок осуществления проверки: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1.1. Достоверности и полноты сведений о доходах, об имуществе и обязательствах имущественного характера, представленных в соответствии с муниципальными правовыми актами, определяющими порядок их предоставления: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гражданами, претендующими на замещение должностей муниципальной службы (далее - граждане), на отчетную дату;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муниципальными служащими, замещающими должности муниципальной службы (далее - муниципальные служащие), </w:t>
      </w:r>
      <w:r>
        <w:rPr>
          <w:rFonts w:eastAsiaTheme="minorHAnsi"/>
        </w:rPr>
        <w:t>за отчетный период и за два года, предшествующие отчетному периоду</w:t>
      </w:r>
      <w:r>
        <w:t xml:space="preserve">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1.2. Достоверности и полноты сведений, представленных гражданами при поступлении на муниципальную службу в соответствии с нормативными правовыми актами Российской Федерации;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  <w:rPr>
          <w:rFonts w:eastAsiaTheme="minorHAnsi"/>
        </w:rPr>
      </w:pPr>
      <w:r>
        <w:t xml:space="preserve">1.3. </w:t>
      </w:r>
      <w:proofErr w:type="gramStart"/>
      <w:r>
        <w:rPr>
          <w:rFonts w:eastAsiaTheme="minorHAnsi"/>
        </w:rPr>
        <w:t xml:space="preserve">Соблюдения муниципальными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 установленных федеральным законом от 25 декабря 2008 года № 273-ФЗ «О противодействии коррупции» и другими федеральными законами и </w:t>
      </w:r>
      <w:r>
        <w:t>нормативными правовыми актами Приморского края (далее – требования к служебному поведению);</w:t>
      </w:r>
      <w:proofErr w:type="gramEnd"/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2. Проверка, предусмотренная подпунктами 1.2 и 1.3 пункта 1 настоящего Положения, осуществляется в отношении граждан и муниципальных служащих, замещающих любую должность муниципальной службы.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представленных муниципальным служащим, замещающим должность муниципальной службы, не включенную в перечень должностей муниципальной службы, установленный муниципальным нормативным правовым актом, и претендующим на замещение должности муниципальной службы, предусмотренной этим перечнем должностей, осуществляется </w:t>
      </w:r>
      <w:r>
        <w:rPr>
          <w:rFonts w:eastAsiaTheme="minorHAnsi"/>
        </w:rPr>
        <w:t>в порядке, установленном настоящим Положением для проверки сведений, представленных гражданами в соответствии с нормативными правовыми актами</w:t>
      </w:r>
      <w:proofErr w:type="gramEnd"/>
      <w:r>
        <w:rPr>
          <w:rFonts w:eastAsiaTheme="minorHAnsi"/>
        </w:rPr>
        <w:t xml:space="preserve"> Российской Федерации.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4. Проверка, предусмотренная пунктом 1 настоящего Положения, осуществляется по решению должностного лица, уполномоченного назначать гражданина либо назначившего муниципального служащего на должность муниципальной службы.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Решение принимается отдельно в отношении каждого гражданина или муниципального служащего и оформляется в письменной форме.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5. Проверка, предусмотренная пунктом 1 настоящего Положения, осуществляется кадровой службой органа местного самоуправления Ореховского сельского поселения (должностным лицом, осуществляющим функции кадровой службы) (далее – кадровая служба). </w:t>
      </w:r>
    </w:p>
    <w:p w:rsidR="00AE3A8F" w:rsidRDefault="007E76F9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lastRenderedPageBreak/>
        <w:t xml:space="preserve">           </w:t>
      </w:r>
      <w:r w:rsidR="00AE3A8F">
        <w:rPr>
          <w:b w:val="0"/>
          <w:bCs w:val="0"/>
        </w:rPr>
        <w:t>6. Основанием для проведения проверки являются:</w:t>
      </w:r>
    </w:p>
    <w:p w:rsidR="00AE3A8F" w:rsidRDefault="00AE3A8F" w:rsidP="00AE3A8F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bCs w:val="0"/>
        </w:rPr>
        <w:t xml:space="preserve">-  поступление гражданина на муниципальную службу </w:t>
      </w:r>
      <w:r w:rsidRPr="00B73959">
        <w:rPr>
          <w:b w:val="0"/>
          <w:color w:val="000000"/>
        </w:rPr>
        <w:t>в отношении проверки, предусмотренной подпунктом 1.2 пункта 1 настоящего Положения;</w:t>
      </w:r>
    </w:p>
    <w:p w:rsidR="00F61063" w:rsidRDefault="00A25D97" w:rsidP="00AE3A8F">
      <w:pPr>
        <w:pStyle w:val="ConsPlusTitle"/>
        <w:widowControl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- поступление гражданина на муниципальную службу на должности первого заместителя главы администрации </w:t>
      </w:r>
      <w:r w:rsidR="00F61063">
        <w:rPr>
          <w:b w:val="0"/>
          <w:color w:val="000000"/>
        </w:rPr>
        <w:t>Ореховского сельского поселения, заместителя главы администрации Ореховского сельского поселения – в отношении проверок, предусмотренных подпунктами 1.1, 1.2 пункта 1 настоящего Приложения;</w:t>
      </w:r>
    </w:p>
    <w:p w:rsidR="00AE3A8F" w:rsidRDefault="00AE3A8F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color w:val="000000"/>
        </w:rPr>
        <w:t xml:space="preserve">- </w:t>
      </w:r>
      <w:r w:rsidRPr="009D0425">
        <w:rPr>
          <w:b w:val="0"/>
          <w:color w:val="000000"/>
        </w:rPr>
        <w:t xml:space="preserve">письменно оформленная информация о представлении </w:t>
      </w:r>
      <w:r>
        <w:rPr>
          <w:b w:val="0"/>
          <w:color w:val="000000"/>
        </w:rPr>
        <w:t xml:space="preserve">гражданином, </w:t>
      </w:r>
      <w:r w:rsidRPr="009D0425">
        <w:rPr>
          <w:b w:val="0"/>
          <w:color w:val="000000"/>
        </w:rPr>
        <w:t xml:space="preserve">муниципальным служащим недостоверных или неполных сведений в соответствии с подпунктами 1.1, 1.2 пункта 1 настоящего Положения, несоблюдении </w:t>
      </w:r>
      <w:r>
        <w:rPr>
          <w:b w:val="0"/>
          <w:color w:val="000000"/>
        </w:rPr>
        <w:t xml:space="preserve">гражданином, </w:t>
      </w:r>
      <w:r w:rsidRPr="009D0425">
        <w:rPr>
          <w:b w:val="0"/>
          <w:color w:val="000000"/>
        </w:rPr>
        <w:t>муниципальным служащим ограничений, запретов, требований, установленных законодательством о противодействии коррупции</w:t>
      </w:r>
      <w:r>
        <w:rPr>
          <w:b w:val="0"/>
          <w:bCs w:val="0"/>
        </w:rPr>
        <w:t>.</w:t>
      </w:r>
    </w:p>
    <w:p w:rsidR="00AE3A8F" w:rsidRDefault="00AE3A8F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Информация, предусмотренная абзацем вторым настоящего пункта, может быть предоставлена:</w:t>
      </w:r>
    </w:p>
    <w:p w:rsidR="00AE3A8F" w:rsidRDefault="00AE3A8F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а) правоохранительными органами и налоговыми органами, иными государственными органами, органами местного самоуправления и их должностными лицами;</w:t>
      </w:r>
    </w:p>
    <w:p w:rsidR="00AE3A8F" w:rsidRDefault="00AE3A8F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б) работниками подразделений кадровых служб органов местного самоуправления по профилактике коррупционных и иных правонарушений либо должностными лицами кадровой службы указанных органов, ответственных за работу по профилактике коррупционных и иных правонарушений;</w:t>
      </w:r>
    </w:p>
    <w:p w:rsidR="00AE3A8F" w:rsidRDefault="00AE3A8F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в) постоянно действующими руководящими органами политических партий и зарегистрированных в соответствии с законом иных общероссийских и краевых общественных объединений, не являющихся политическими партиями;</w:t>
      </w:r>
    </w:p>
    <w:p w:rsidR="00AE3A8F" w:rsidRDefault="00AE3A8F" w:rsidP="00AE3A8F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г) общественной палатой Российской Федерации, Общественной палатой Приморского края;</w:t>
      </w:r>
    </w:p>
    <w:p w:rsidR="00AE3A8F" w:rsidRPr="00FE0C75" w:rsidRDefault="00AE3A8F" w:rsidP="00AE3A8F">
      <w:pPr>
        <w:pStyle w:val="ConsPlusTitle"/>
        <w:widowControl/>
        <w:jc w:val="both"/>
        <w:rPr>
          <w:b w:val="0"/>
          <w:bCs w:val="0"/>
        </w:rPr>
      </w:pPr>
      <w:proofErr w:type="spellStart"/>
      <w:r>
        <w:rPr>
          <w:b w:val="0"/>
          <w:bCs w:val="0"/>
        </w:rPr>
        <w:t>д</w:t>
      </w:r>
      <w:proofErr w:type="spellEnd"/>
      <w:r>
        <w:rPr>
          <w:b w:val="0"/>
          <w:bCs w:val="0"/>
        </w:rPr>
        <w:t>) общероссийскими, краевыми, местными средствами массовой информации</w:t>
      </w:r>
      <w:r>
        <w:t>.</w:t>
      </w:r>
    </w:p>
    <w:p w:rsidR="007E76F9" w:rsidRDefault="00A25D97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jc w:val="both"/>
      </w:pPr>
      <w:r>
        <w:t xml:space="preserve">           </w:t>
      </w:r>
      <w:r w:rsidR="007E76F9">
        <w:t xml:space="preserve">7. Информация анонимного характера не может служить основанием для проверки.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8.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9. Кадровая служба осуществляет проверку самостоятельно.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proofErr w:type="gramStart"/>
      <w:r>
        <w:t xml:space="preserve">Запросы о предоставлении сведений, составляющих банковскую, налоговую или иную охраняемую законом тайну, запросы в правоохранительные органы о проведении оперативно-розыскных мероприятий в отношении граждан, претендующих на замещение должностей муниципальной службы, включенных в соответствующий перечень, муниципальных служащих Ореховского сельского поселения, замещающих указанные должности, их супруг (супругов) и несовершеннолетних детей направляются на основании обращения главы сельского поселения Губернатором Приморского края. </w:t>
      </w:r>
      <w:proofErr w:type="gramEnd"/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10. При осуществлении проверки, предусмотренной пунктом 1 настоящего Положения, кадровая служба вправе: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проводить беседу с гражданином или муниципальным служащим;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изучать представленные гражданином или муниципальным служащим сведения о доходах, об имуществе и обязательствах имущественного характера и дополнительные материалы;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получать от гражданина или муниципального служащего пояснения по представленным им сведениям о доходах, об имуществе и обязательствах имущественного характера и материалам;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proofErr w:type="gramStart"/>
      <w:r>
        <w:t>направлять в установленном порядке запросы 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оперативно-розыскной деятельности, кредитных организаций, уполномоченных на предоставление справок по операциям, счетам и вкладам физических лиц, налоговых органов, а также органов, осуществляющих регистрацию прав на недвижимое имущество и сделок с ними), органы государственной власти субъектов Российской Федерации, территориальные органы</w:t>
      </w:r>
      <w:proofErr w:type="gramEnd"/>
      <w:r>
        <w:t xml:space="preserve"> </w:t>
      </w:r>
      <w:proofErr w:type="gramStart"/>
      <w:r>
        <w:t xml:space="preserve">федеральных органов исполнительной власти, органы местного самоуправления, организации об имеющихся у них сведениях: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Приморского края; о соблюдении муниципальным служащим требований к служебному поведению; </w:t>
      </w:r>
      <w:proofErr w:type="gramEnd"/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наводить справки у физических лиц и получать от них информацию с их согласия;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lastRenderedPageBreak/>
        <w:t xml:space="preserve">осуществлять анализ сведений, представленных гражданином или муниципальным служащим в соответствии с законодательством Российской Федерации и Приморского края о противодействии коррупции.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11. В запросе, предусмотренном абзацем пятым пункта 10 настоящего Положения, указываются: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фамилия, имя, отчество руководителя государственного органа или организации, в которые направляется запрос;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нормативный правовой акт, на основании которого направляется запрос;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proofErr w:type="gramStart"/>
      <w:r>
        <w:t>фамилия, имя, отчество, дата и место рождения, место регистрации, жительства и (или) пребывания, должность и место работы (службы)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Приморского края, полнота и достоверность которых проверяются, либо муниципального</w:t>
      </w:r>
      <w:proofErr w:type="gramEnd"/>
      <w:r>
        <w:t xml:space="preserve"> служащего, в отношении которого имеются сведения о несоблюдении им требований к служебному поведению;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содержание и объем сведений, подлежащих проверке;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срок представления запрашиваемых сведений;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фамилия, инициалы и номер телефона муниципального служащего, подготовившего запрос;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другие необходимые сведения.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12. Кадровая служба обеспечивает: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уведомление в письменной форме гражданина или муниципального служащего о начале в отношении него проверки и разъяснение ему содержания абзаца третьего настоящего пункта - в течение двух рабочих дней со дня получения соответствующего решения; </w:t>
      </w:r>
    </w:p>
    <w:p w:rsidR="00A06347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proofErr w:type="gramStart"/>
      <w:r>
        <w:t xml:space="preserve">проведение в случае обращения муниципального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</w:t>
      </w:r>
      <w:r w:rsidR="00A06347">
        <w:t xml:space="preserve">установленных ограничений </w:t>
      </w:r>
      <w:r>
        <w:t>подлежат проверке, - в течение семи рабочих дней со дня обращения муниципального служащего, а при наличии уважительной причины - в срок, согласо</w:t>
      </w:r>
      <w:r w:rsidR="00A06347">
        <w:t>ванный с муниципальным служащим;</w:t>
      </w:r>
      <w:proofErr w:type="gramEnd"/>
    </w:p>
    <w:p w:rsidR="007E76F9" w:rsidRDefault="007E76F9" w:rsidP="00A06347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 </w:t>
      </w:r>
      <w:r w:rsidR="00A06347">
        <w:t>проведение в случае обращения гражданина беседы с ним, в ходе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обращения гражданина, а при наличии уважительной причины - в срок, согласованный с гражданином.</w:t>
      </w:r>
    </w:p>
    <w:p w:rsidR="007E76F9" w:rsidRDefault="00A06347" w:rsidP="00A06347">
      <w:pPr>
        <w:pStyle w:val="a3"/>
        <w:widowControl w:val="0"/>
        <w:tabs>
          <w:tab w:val="left" w:pos="1080"/>
        </w:tabs>
        <w:spacing w:before="0" w:beforeAutospacing="0" w:after="0" w:afterAutospacing="0"/>
        <w:jc w:val="both"/>
      </w:pPr>
      <w:r>
        <w:t xml:space="preserve">        </w:t>
      </w:r>
      <w:r w:rsidR="007E76F9">
        <w:t xml:space="preserve">13. По окончании проверки кадровая служба обязана ознакомить гражданина или муниципального служащего с результатами проверки с соблюдением законодательства Российской Федерации о государственной тайне.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14. Гражданин, муниципальный служащий вправе: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давать пояснения в письменной форме: в ходе проверки; по вопросам, указанным в абзаце третьем, четвертом пункта 12 настоящего Положения; по результатам проверки;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представлять дополнительные материалы и давать по ним пояснения в письменной форме;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обращаться </w:t>
      </w:r>
      <w:proofErr w:type="gramStart"/>
      <w:r>
        <w:t>в кадровую службу с подлежащим удовлетворению ходатайством о проведении с ним беседы по вопросам</w:t>
      </w:r>
      <w:proofErr w:type="gramEnd"/>
      <w:r>
        <w:t xml:space="preserve">, указанным в абзаце третьем, четвертом пункта 12 настоящего Положения.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15. Пояснения и дополнительные материалы, указанные в пункте 14 настоящего Положения, приобщаются к материалам проверки.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16. На период проведения проверки муниципальный служащий может быть отстранен от замещаемой должности муниципальной службы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На период отстранения муниципального служащего от замещаемой должности муниципальной службы денежное содержание по замещаемой им должности сохраняется.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17. Кадровая служба представляет лицу, принявшему решение о проведении проверки, доклад о ее результатах.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18. По результатам проверки должностному лицу, уполномоченному назначать гражданина на должность муниципальной службы или назначившему муниципального служащего на </w:t>
      </w:r>
      <w:r>
        <w:lastRenderedPageBreak/>
        <w:t xml:space="preserve">должность муниципальной службы, представляется доклад. При этом в докладе должно содержаться одно из следующих предложений: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а) о назначении гражданина на должность муниципальной службы;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б) об отказе гражданину в назначении на должность муниципальной службы;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в) об отсутствии оснований для применения к муниципальному служащему мер юридической ответственности;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г) о применении к муниципальному служащему мер юридической ответственности;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proofErr w:type="spellStart"/>
      <w:r>
        <w:t>д</w:t>
      </w:r>
      <w:proofErr w:type="spellEnd"/>
      <w:r>
        <w:t xml:space="preserve">) о предоставлении материалов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19. </w:t>
      </w:r>
      <w:proofErr w:type="gramStart"/>
      <w:r>
        <w:t>Сведения о результатах проверки с письменного согласия лица, принявшего решение о ее проведении, предоставляются кадровой службой с одновременным уведомлением об этом гражданина или муниципального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краевых и общероссийских общественных объединений, не являющихся политическими партиями, Общественной палате Российской Федерации</w:t>
      </w:r>
      <w:proofErr w:type="gramEnd"/>
      <w:r>
        <w:t xml:space="preserve">, Общественной палате Приморского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21. Должностное лицо, уполномоченное назначать гражданина на должность муниципальной службы или назначившее муниципального служащего на должность муниципальной службы, рассмотрев доклад и соответствующее предложение, указанные в пункте 18 настоящего Положения, принимает одно из следующих решений: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а) назначить гражданина на должность муниципальной службы;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б) отказать гражданину в назначении на должность муниципальной службы;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в) применить к муниципальному служащему меры юридической ответственности;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г) представить материалы проверки в соответствующую комиссию по соблюдению требований к служебному поведению муниципальных служащих и урегулированию конфликта интересов. 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 xml:space="preserve">22. Подлинники справок о доходах, </w:t>
      </w:r>
      <w:r w:rsidR="007835B8">
        <w:t xml:space="preserve">расходах, </w:t>
      </w:r>
      <w:r>
        <w:t>об имуществе и обязательствах имущественного характера, представленных в кадровую службу, приобщаются к личным делам муниципальных служащих</w:t>
      </w:r>
      <w:r w:rsidR="007835B8">
        <w:t>.</w:t>
      </w:r>
    </w:p>
    <w:p w:rsidR="007835B8" w:rsidRDefault="007835B8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>В случае не поступления гражданина на муниципальную службу подлинники представленных им справок о доходах, расходах, об имуществе и обязательствах имущественного характера приобщаются к материалам проверки.</w:t>
      </w:r>
    </w:p>
    <w:p w:rsidR="007E76F9" w:rsidRDefault="007E76F9" w:rsidP="007E76F9">
      <w:pPr>
        <w:pStyle w:val="a3"/>
        <w:widowControl w:val="0"/>
        <w:tabs>
          <w:tab w:val="left" w:pos="1080"/>
        </w:tabs>
        <w:spacing w:before="0" w:beforeAutospacing="0" w:after="0" w:afterAutospacing="0"/>
        <w:ind w:firstLine="709"/>
        <w:jc w:val="both"/>
      </w:pPr>
      <w:r>
        <w:t>23. Материалы проверки хранятся в кадровой службе в течение трех лет со дня ее окончания, после чего передаются в архив.</w:t>
      </w:r>
    </w:p>
    <w:p w:rsidR="00C10D35" w:rsidRDefault="00C10D35"/>
    <w:sectPr w:rsidR="00C10D35" w:rsidSect="007E76F9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53D92"/>
    <w:multiLevelType w:val="hybridMultilevel"/>
    <w:tmpl w:val="4E1623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76F9"/>
    <w:rsid w:val="007835B8"/>
    <w:rsid w:val="007C3404"/>
    <w:rsid w:val="007E76F9"/>
    <w:rsid w:val="00A06347"/>
    <w:rsid w:val="00A25D97"/>
    <w:rsid w:val="00AA3A2F"/>
    <w:rsid w:val="00AE3A8F"/>
    <w:rsid w:val="00B15F04"/>
    <w:rsid w:val="00C10D35"/>
    <w:rsid w:val="00D8333E"/>
    <w:rsid w:val="00E125A2"/>
    <w:rsid w:val="00F610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E7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7E76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5">
    <w:name w:val="Название Знак"/>
    <w:basedOn w:val="a0"/>
    <w:link w:val="a4"/>
    <w:rsid w:val="007E76F9"/>
    <w:rPr>
      <w:rFonts w:ascii="Times New Roman" w:eastAsia="Times New Roman" w:hAnsi="Times New Roman" w:cs="Times New Roman"/>
      <w:b/>
      <w:sz w:val="26"/>
      <w:szCs w:val="20"/>
    </w:rPr>
  </w:style>
  <w:style w:type="paragraph" w:styleId="a6">
    <w:name w:val="Body Text"/>
    <w:basedOn w:val="a"/>
    <w:link w:val="a7"/>
    <w:semiHidden/>
    <w:unhideWhenUsed/>
    <w:rsid w:val="007E76F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7E76F9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7E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8</cp:revision>
  <dcterms:created xsi:type="dcterms:W3CDTF">2019-11-12T03:14:00Z</dcterms:created>
  <dcterms:modified xsi:type="dcterms:W3CDTF">2019-11-26T02:57:00Z</dcterms:modified>
</cp:coreProperties>
</file>