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3D" w:rsidRPr="008E2C80" w:rsidRDefault="00CB7B3D" w:rsidP="00CB7B3D">
      <w:pPr>
        <w:pStyle w:val="a4"/>
        <w:jc w:val="left"/>
        <w:rPr>
          <w:sz w:val="24"/>
          <w:szCs w:val="24"/>
        </w:rPr>
      </w:pPr>
    </w:p>
    <w:p w:rsidR="00CB7B3D" w:rsidRPr="008E2C80" w:rsidRDefault="00CB7B3D" w:rsidP="00CB7B3D">
      <w:pPr>
        <w:pStyle w:val="a4"/>
        <w:rPr>
          <w:sz w:val="24"/>
          <w:szCs w:val="24"/>
        </w:rPr>
      </w:pPr>
      <w:r w:rsidRPr="008E2C80">
        <w:rPr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6.25pt" o:ole="" fillcolor="window">
            <v:imagedata r:id="rId5" o:title=""/>
          </v:shape>
          <o:OLEObject Type="Embed" ProgID="Imaging.Document" ShapeID="_x0000_i1025" DrawAspect="Icon" ObjectID="_1616847876" r:id="rId6"/>
        </w:object>
      </w:r>
    </w:p>
    <w:p w:rsidR="00CB7B3D" w:rsidRPr="008E2C80" w:rsidRDefault="00CB7B3D" w:rsidP="00CB7B3D">
      <w:pPr>
        <w:pStyle w:val="a4"/>
        <w:rPr>
          <w:sz w:val="24"/>
          <w:szCs w:val="24"/>
        </w:rPr>
      </w:pPr>
    </w:p>
    <w:p w:rsidR="00CB7B3D" w:rsidRPr="008E2C80" w:rsidRDefault="00CB7B3D" w:rsidP="00CB7B3D">
      <w:pPr>
        <w:pStyle w:val="a6"/>
        <w:rPr>
          <w:b/>
          <w:sz w:val="24"/>
          <w:szCs w:val="24"/>
        </w:rPr>
      </w:pPr>
      <w:r w:rsidRPr="008E2C80">
        <w:rPr>
          <w:b/>
          <w:sz w:val="24"/>
          <w:szCs w:val="24"/>
        </w:rPr>
        <w:t xml:space="preserve">МУНИЦИПАЛЬНЫЙ КОМИТЕТ </w:t>
      </w:r>
    </w:p>
    <w:p w:rsidR="00CB7B3D" w:rsidRPr="008E2C80" w:rsidRDefault="00CB7B3D" w:rsidP="00CB7B3D">
      <w:pPr>
        <w:pStyle w:val="a6"/>
        <w:rPr>
          <w:b/>
          <w:sz w:val="24"/>
          <w:szCs w:val="24"/>
        </w:rPr>
      </w:pPr>
      <w:r w:rsidRPr="008E2C80">
        <w:rPr>
          <w:b/>
          <w:sz w:val="24"/>
          <w:szCs w:val="24"/>
        </w:rPr>
        <w:t>ОРЕХОВСКОГО СЕЛЬСКОГО ПОСЕЛЕНИЯ</w:t>
      </w:r>
    </w:p>
    <w:p w:rsidR="00CB7B3D" w:rsidRPr="008E2C80" w:rsidRDefault="00CB7B3D" w:rsidP="00CB7B3D">
      <w:pPr>
        <w:pStyle w:val="a6"/>
        <w:rPr>
          <w:b/>
          <w:sz w:val="24"/>
          <w:szCs w:val="24"/>
        </w:rPr>
      </w:pPr>
      <w:r w:rsidRPr="008E2C80">
        <w:rPr>
          <w:b/>
          <w:sz w:val="24"/>
          <w:szCs w:val="24"/>
        </w:rPr>
        <w:t>ДАЛЬНЕРЕЧЕНСКОГО МУНИЦИПАЛЬНОГО РАЙОНА</w:t>
      </w:r>
    </w:p>
    <w:p w:rsidR="00CB7B3D" w:rsidRPr="008E2C80" w:rsidRDefault="00CB7B3D" w:rsidP="00CB7B3D">
      <w:pPr>
        <w:pStyle w:val="a6"/>
        <w:rPr>
          <w:b/>
          <w:sz w:val="24"/>
          <w:szCs w:val="24"/>
        </w:rPr>
      </w:pPr>
    </w:p>
    <w:p w:rsidR="00CB7B3D" w:rsidRPr="008E2C80" w:rsidRDefault="00CB7B3D" w:rsidP="00CB7B3D">
      <w:pPr>
        <w:pStyle w:val="a6"/>
        <w:rPr>
          <w:b/>
          <w:sz w:val="24"/>
          <w:szCs w:val="24"/>
        </w:rPr>
      </w:pPr>
      <w:r w:rsidRPr="008E2C80">
        <w:rPr>
          <w:sz w:val="24"/>
          <w:szCs w:val="24"/>
        </w:rPr>
        <w:t xml:space="preserve">    </w:t>
      </w:r>
      <w:r w:rsidRPr="008E2C80">
        <w:rPr>
          <w:b/>
          <w:sz w:val="24"/>
          <w:szCs w:val="24"/>
        </w:rPr>
        <w:t>РЕШЕНИЕ</w:t>
      </w:r>
    </w:p>
    <w:p w:rsidR="00CB7B3D" w:rsidRPr="008E2C80" w:rsidRDefault="00CB7B3D" w:rsidP="00CB7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B3D" w:rsidRPr="008E2C80" w:rsidRDefault="00CB7B3D" w:rsidP="00CB7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C8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12</w:t>
      </w:r>
      <w:r w:rsidRPr="008E2C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E2C80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8E2C80">
        <w:rPr>
          <w:rFonts w:ascii="Times New Roman" w:hAnsi="Times New Roman" w:cs="Times New Roman"/>
          <w:sz w:val="24"/>
          <w:szCs w:val="24"/>
        </w:rPr>
        <w:t xml:space="preserve">  </w:t>
      </w:r>
      <w:r w:rsidRPr="008E2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B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B7B3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7B3D">
        <w:rPr>
          <w:rFonts w:ascii="Times New Roman" w:hAnsi="Times New Roman" w:cs="Times New Roman"/>
          <w:sz w:val="24"/>
          <w:szCs w:val="24"/>
        </w:rPr>
        <w:t>рехово</w:t>
      </w:r>
      <w:r w:rsidRPr="008E2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8E2C8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8E2C8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B7B3D" w:rsidRPr="008E2C80" w:rsidRDefault="00CB7B3D" w:rsidP="00CB7B3D">
      <w:pPr>
        <w:widowControl w:val="0"/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3D" w:rsidRPr="008E2C80" w:rsidRDefault="00CB7B3D" w:rsidP="00CB7B3D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 комитета Ореховского сельского поселения от 26.10.2018 № 89 «</w:t>
      </w:r>
      <w:r w:rsidRPr="008E2C80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</w:t>
      </w:r>
      <w:proofErr w:type="gramEnd"/>
      <w:r w:rsidRPr="008E2C80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B7B3D" w:rsidRPr="008E2C80" w:rsidRDefault="00CB7B3D" w:rsidP="00CB7B3D">
      <w:pPr>
        <w:widowControl w:val="0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B3D" w:rsidRPr="008E2C80" w:rsidRDefault="00CB7B3D" w:rsidP="00CB7B3D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C80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 декабря 2008 года № 273-ФЗ "О противодействии коррупции", от 02 марта 2007 года № 25-ФЗ "О муниципальной службе в Российской Федерации", ст.8 закона Приморского края ОТ 04.06.2007 № 82-КЗ «О муниципальной службе в Приморском крае, постановления Губернатора Приморского края № 49-пг от 10.07.2012,  на основании Устава Ореховского сельского поселения, муниципальный комитет Ореховского сельского поселения</w:t>
      </w:r>
      <w:proofErr w:type="gramEnd"/>
    </w:p>
    <w:p w:rsidR="00CB7B3D" w:rsidRPr="008E2C80" w:rsidRDefault="00CB7B3D" w:rsidP="00CB7B3D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</w:pPr>
    </w:p>
    <w:p w:rsidR="00CB7B3D" w:rsidRPr="008E2C80" w:rsidRDefault="00CB7B3D" w:rsidP="00CB7B3D">
      <w:pPr>
        <w:pStyle w:val="a3"/>
        <w:widowControl w:val="0"/>
        <w:tabs>
          <w:tab w:val="left" w:pos="1080"/>
        </w:tabs>
        <w:spacing w:before="0" w:beforeAutospacing="0" w:after="0" w:afterAutospacing="0"/>
      </w:pPr>
      <w:r w:rsidRPr="008E2C80">
        <w:t>РЕШИЛ:</w:t>
      </w:r>
    </w:p>
    <w:p w:rsidR="00CB7B3D" w:rsidRPr="008E2C80" w:rsidRDefault="00CB7B3D" w:rsidP="00CB7B3D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</w:pPr>
    </w:p>
    <w:p w:rsidR="00AB0914" w:rsidRDefault="00AB0914" w:rsidP="00CB7B3D">
      <w:pPr>
        <w:pStyle w:val="a3"/>
        <w:widowControl w:val="0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proofErr w:type="gramStart"/>
      <w:r>
        <w:t>Внести в решение муниципального комитета Ореховского сельского поселения от 12.04.2019 № 108 «Об у</w:t>
      </w:r>
      <w:r w:rsidRPr="008E2C80">
        <w:t>твер</w:t>
      </w:r>
      <w:r>
        <w:t>ждении</w:t>
      </w:r>
      <w:r w:rsidRPr="008E2C80">
        <w:t xml:space="preserve"> Положени</w:t>
      </w:r>
      <w:r>
        <w:t>я</w:t>
      </w:r>
      <w:r w:rsidRPr="008E2C80"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Pr="008E2C80"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>
        <w:t>» следующие изменения:</w:t>
      </w:r>
    </w:p>
    <w:p w:rsidR="00CB7B3D" w:rsidRDefault="004906C5" w:rsidP="00AB0914">
      <w:pPr>
        <w:pStyle w:val="a3"/>
        <w:widowControl w:val="0"/>
        <w:numPr>
          <w:ilvl w:val="1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r>
        <w:t xml:space="preserve"> В абзаце втором пункта 9 Положения после слова «направляются» следует читать «на основании обращения главы сельского поселения Губернатором Приморского края»;</w:t>
      </w:r>
    </w:p>
    <w:p w:rsidR="004906C5" w:rsidRDefault="004906C5" w:rsidP="00AB0914">
      <w:pPr>
        <w:pStyle w:val="a3"/>
        <w:widowControl w:val="0"/>
        <w:numPr>
          <w:ilvl w:val="1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r>
        <w:t xml:space="preserve"> В наименовании и пункте 1 Решения, а также в наименовании Положения слово «представляемых» заменить словом «представленных»;</w:t>
      </w:r>
    </w:p>
    <w:p w:rsidR="004906C5" w:rsidRDefault="004906C5" w:rsidP="00AB0914">
      <w:pPr>
        <w:pStyle w:val="a3"/>
        <w:widowControl w:val="0"/>
        <w:numPr>
          <w:ilvl w:val="1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r>
        <w:t xml:space="preserve"> В подпункте 1.3 пункта 1 Положения слова «настоящим пунктом» заменить словами «настоящим подпунктом», а также слова «и законами Приморского края (далее – требования к служебному поведению)</w:t>
      </w:r>
      <w:proofErr w:type="gramStart"/>
      <w:r>
        <w:t>,»</w:t>
      </w:r>
      <w:proofErr w:type="gramEnd"/>
      <w:r>
        <w:t xml:space="preserve"> заменить словами «и нормативными правовыми актами Приморского края (далее – требования к служебному поведению).»;</w:t>
      </w:r>
    </w:p>
    <w:p w:rsidR="004906C5" w:rsidRDefault="004906C5" w:rsidP="00AB0914">
      <w:pPr>
        <w:pStyle w:val="a3"/>
        <w:widowControl w:val="0"/>
        <w:numPr>
          <w:ilvl w:val="1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r>
        <w:t xml:space="preserve"> Пункт 5 Положения после слов «органа местного самоуправления» дополнить словами «Ореховского сельского поселения»;</w:t>
      </w:r>
    </w:p>
    <w:p w:rsidR="004906C5" w:rsidRDefault="004906C5" w:rsidP="00AB0914">
      <w:pPr>
        <w:pStyle w:val="a3"/>
        <w:widowControl w:val="0"/>
        <w:numPr>
          <w:ilvl w:val="1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r>
        <w:t xml:space="preserve"> Подпункт «г» пункта 6 Положения изложить в следующей редакции:</w:t>
      </w:r>
    </w:p>
    <w:p w:rsidR="004906C5" w:rsidRDefault="004906C5" w:rsidP="004906C5">
      <w:pPr>
        <w:pStyle w:val="a3"/>
        <w:widowControl w:val="0"/>
        <w:tabs>
          <w:tab w:val="left" w:pos="1080"/>
        </w:tabs>
        <w:spacing w:before="0" w:beforeAutospacing="0" w:after="0" w:afterAutospacing="0"/>
        <w:ind w:left="720"/>
        <w:jc w:val="both"/>
      </w:pPr>
      <w:r>
        <w:t>«г) Общественной палатой Российской Федерации, Общественной палатой Приморского края, Общественной палатой Ореховского сельского поселения</w:t>
      </w:r>
      <w:proofErr w:type="gramStart"/>
      <w:r w:rsidR="00730F65">
        <w:t>;</w:t>
      </w:r>
      <w:r>
        <w:t>»</w:t>
      </w:r>
      <w:proofErr w:type="gramEnd"/>
      <w:r w:rsidR="00730F65">
        <w:t>;</w:t>
      </w:r>
    </w:p>
    <w:p w:rsidR="00730F65" w:rsidRDefault="00730F65" w:rsidP="00730F65">
      <w:pPr>
        <w:pStyle w:val="a3"/>
        <w:widowControl w:val="0"/>
        <w:numPr>
          <w:ilvl w:val="1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r>
        <w:lastRenderedPageBreak/>
        <w:t xml:space="preserve"> В пункте 19 Положения слова «общественной палате муниципального образования Приморского края» заменить словами «Общественной палате Ореховского сельского поселения».</w:t>
      </w:r>
    </w:p>
    <w:p w:rsidR="00CB7B3D" w:rsidRPr="008E2C80" w:rsidRDefault="00CB7B3D" w:rsidP="00CB7B3D">
      <w:pPr>
        <w:pStyle w:val="a3"/>
        <w:widowControl w:val="0"/>
        <w:tabs>
          <w:tab w:val="left" w:pos="1080"/>
        </w:tabs>
        <w:spacing w:before="0" w:beforeAutospacing="0" w:after="0" w:afterAutospacing="0"/>
        <w:ind w:left="709"/>
        <w:jc w:val="both"/>
      </w:pPr>
    </w:p>
    <w:p w:rsidR="00CB7B3D" w:rsidRPr="008E2C80" w:rsidRDefault="00CB7B3D" w:rsidP="00CB7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0F65">
        <w:rPr>
          <w:rFonts w:ascii="Times New Roman" w:hAnsi="Times New Roman" w:cs="Times New Roman"/>
          <w:sz w:val="24"/>
          <w:szCs w:val="24"/>
        </w:rPr>
        <w:t>2.</w:t>
      </w:r>
      <w:r w:rsidRPr="008E2C80">
        <w:rPr>
          <w:rFonts w:ascii="Times New Roman" w:hAnsi="Times New Roman" w:cs="Times New Roman"/>
          <w:sz w:val="24"/>
          <w:szCs w:val="24"/>
        </w:rPr>
        <w:t xml:space="preserve"> </w:t>
      </w:r>
      <w:r w:rsidRPr="008E2C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C8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в установленном порядке.</w:t>
      </w:r>
    </w:p>
    <w:p w:rsidR="00CB7B3D" w:rsidRDefault="00CB7B3D" w:rsidP="00CB7B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B3D" w:rsidRPr="008C62EA" w:rsidRDefault="00CB7B3D" w:rsidP="00CB7B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C8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80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                                                 </w:t>
      </w:r>
      <w:proofErr w:type="spellStart"/>
      <w:r w:rsidRPr="008E2C8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Ф.Круглик</w:t>
      </w:r>
      <w:proofErr w:type="spellEnd"/>
      <w:r w:rsidRPr="008E2C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C00791" w:rsidRDefault="00C00791"/>
    <w:sectPr w:rsidR="00C00791" w:rsidSect="00CB7B3D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D92"/>
    <w:multiLevelType w:val="multilevel"/>
    <w:tmpl w:val="4E5A2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B3D"/>
    <w:rsid w:val="004906C5"/>
    <w:rsid w:val="00730F65"/>
    <w:rsid w:val="00AB0914"/>
    <w:rsid w:val="00C00791"/>
    <w:rsid w:val="00CB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CB7B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CB7B3D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Body Text"/>
    <w:basedOn w:val="a"/>
    <w:link w:val="a7"/>
    <w:semiHidden/>
    <w:unhideWhenUsed/>
    <w:rsid w:val="00CB7B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B7B3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2019-04-15T05:37:00Z</cp:lastPrinted>
  <dcterms:created xsi:type="dcterms:W3CDTF">2019-04-15T04:52:00Z</dcterms:created>
  <dcterms:modified xsi:type="dcterms:W3CDTF">2019-04-15T05:38:00Z</dcterms:modified>
</cp:coreProperties>
</file>