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9" w:rsidRPr="00666969" w:rsidRDefault="00666969" w:rsidP="006669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6969" w:rsidRDefault="00666969" w:rsidP="00666969">
      <w:pPr>
        <w:pStyle w:val="a6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 </w:t>
      </w:r>
      <w:r w:rsidRPr="00D86AAF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26.8pt" o:ole="" fillcolor="window">
            <v:imagedata r:id="rId4" o:title=""/>
          </v:shape>
          <o:OLEObject Type="Embed" ProgID="Imaging.Document" ShapeID="_x0000_i1025" DrawAspect="Icon" ObjectID="_1545477677" r:id="rId5"/>
        </w:object>
      </w:r>
    </w:p>
    <w:p w:rsidR="00666969" w:rsidRDefault="00666969" w:rsidP="00666969">
      <w:pPr>
        <w:pStyle w:val="a6"/>
        <w:rPr>
          <w:sz w:val="24"/>
          <w:szCs w:val="24"/>
        </w:rPr>
      </w:pPr>
    </w:p>
    <w:p w:rsidR="00666969" w:rsidRDefault="00666969" w:rsidP="00666969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ОРЕХОВСКОГО СЕЛЬСКОГО ПОСЕЛЕНИЯ</w:t>
      </w:r>
    </w:p>
    <w:p w:rsidR="00666969" w:rsidRDefault="00666969" w:rsidP="00666969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666969" w:rsidRDefault="00666969" w:rsidP="00666969">
      <w:pPr>
        <w:pStyle w:val="a8"/>
        <w:rPr>
          <w:b/>
          <w:sz w:val="24"/>
          <w:szCs w:val="24"/>
        </w:rPr>
      </w:pPr>
    </w:p>
    <w:p w:rsidR="00666969" w:rsidRDefault="00666969" w:rsidP="00666969">
      <w:pPr>
        <w:pStyle w:val="a8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ПОСТАНОВЛЕНИЕ</w:t>
      </w:r>
    </w:p>
    <w:p w:rsidR="00666969" w:rsidRDefault="00666969" w:rsidP="00666969">
      <w:pPr>
        <w:pStyle w:val="a8"/>
        <w:rPr>
          <w:b/>
          <w:sz w:val="24"/>
          <w:szCs w:val="24"/>
        </w:rPr>
      </w:pPr>
    </w:p>
    <w:p w:rsidR="00E81612" w:rsidRDefault="00666969" w:rsidP="00666969">
      <w:pPr>
        <w:rPr>
          <w:rFonts w:ascii="Times New Roman" w:hAnsi="Times New Roman" w:cs="Times New Roman"/>
          <w:sz w:val="24"/>
          <w:szCs w:val="24"/>
        </w:rPr>
      </w:pPr>
      <w:r w:rsidRPr="00522A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48ED">
        <w:rPr>
          <w:rFonts w:ascii="Times New Roman" w:hAnsi="Times New Roman" w:cs="Times New Roman"/>
          <w:sz w:val="24"/>
          <w:szCs w:val="24"/>
        </w:rPr>
        <w:t>09 марта</w:t>
      </w:r>
      <w:r w:rsidRPr="00522A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2A60">
        <w:rPr>
          <w:rFonts w:ascii="Times New Roman" w:hAnsi="Times New Roman" w:cs="Times New Roman"/>
          <w:sz w:val="24"/>
          <w:szCs w:val="24"/>
        </w:rPr>
        <w:t xml:space="preserve">г.                          </w:t>
      </w:r>
      <w:r w:rsidR="004848ED">
        <w:rPr>
          <w:rFonts w:ascii="Times New Roman" w:hAnsi="Times New Roman" w:cs="Times New Roman"/>
          <w:sz w:val="24"/>
          <w:szCs w:val="24"/>
        </w:rPr>
        <w:t xml:space="preserve"> </w:t>
      </w:r>
      <w:r w:rsidRPr="00522A6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522A6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22A60">
        <w:rPr>
          <w:rFonts w:ascii="Times New Roman" w:hAnsi="Times New Roman" w:cs="Times New Roman"/>
          <w:sz w:val="24"/>
          <w:szCs w:val="24"/>
        </w:rPr>
        <w:t xml:space="preserve">рехово                                              № </w:t>
      </w:r>
      <w:r w:rsidR="004848ED">
        <w:rPr>
          <w:rFonts w:ascii="Times New Roman" w:hAnsi="Times New Roman" w:cs="Times New Roman"/>
          <w:sz w:val="24"/>
          <w:szCs w:val="24"/>
        </w:rPr>
        <w:t>05</w:t>
      </w:r>
      <w:r w:rsidRPr="00522A6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17CA7" w:rsidRPr="00666969" w:rsidRDefault="00517CA7" w:rsidP="006669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69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Порядка уведомления представителя нанимателя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3219" w:rsidRDefault="00517CA7" w:rsidP="00A33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6969">
        <w:rPr>
          <w:rFonts w:ascii="Arial" w:eastAsia="Times New Roman" w:hAnsi="Arial" w:cs="Arial"/>
          <w:color w:val="333333"/>
          <w:sz w:val="18"/>
          <w:szCs w:val="18"/>
        </w:rPr>
        <w:t xml:space="preserve">         </w:t>
      </w:r>
      <w:r w:rsidRPr="00666969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Федеральным законом от 25.12.2008 №</w:t>
      </w:r>
      <w:r w:rsid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66969">
        <w:rPr>
          <w:rFonts w:ascii="Times New Roman" w:eastAsia="Times New Roman" w:hAnsi="Times New Roman" w:cs="Times New Roman"/>
          <w:color w:val="333333"/>
          <w:sz w:val="24"/>
          <w:szCs w:val="24"/>
        </w:rPr>
        <w:t>273-ФЗ «О противодействии коррупции»,</w:t>
      </w:r>
      <w:r w:rsidRPr="0066696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6669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Уставом муниципального образования </w:t>
      </w:r>
      <w:proofErr w:type="spellStart"/>
      <w:r w:rsid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Ореховское</w:t>
      </w:r>
      <w:proofErr w:type="spellEnd"/>
      <w:r w:rsid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сельское поселение, администрация Ореховского сельского поселения</w:t>
      </w:r>
    </w:p>
    <w:p w:rsidR="00517CA7" w:rsidRPr="00A33219" w:rsidRDefault="00A33219" w:rsidP="00A33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ПОСТАНОВЛЯЕТ</w:t>
      </w:r>
      <w:r w:rsidR="00517CA7" w:rsidRPr="00517CA7">
        <w:rPr>
          <w:rFonts w:ascii="Arial" w:eastAsia="Times New Roman" w:hAnsi="Arial" w:cs="Arial"/>
          <w:b/>
          <w:bCs/>
          <w:color w:val="333333"/>
          <w:sz w:val="18"/>
          <w:szCs w:val="18"/>
        </w:rPr>
        <w:t>:</w:t>
      </w:r>
    </w:p>
    <w:p w:rsidR="00517CA7" w:rsidRPr="00A33219" w:rsidRDefault="00517CA7" w:rsidP="00A33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       1.</w:t>
      </w: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Утвердить Порядок уведомления представителя нанимателя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517CA7" w:rsidRPr="00A33219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 xml:space="preserve">        2. </w:t>
      </w: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Настоящее постановление обнародовать на информационных</w:t>
      </w:r>
      <w:r w:rsid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стенда</w:t>
      </w: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х и разместить на официальном сайте администрации</w:t>
      </w:r>
      <w:r w:rsid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Ореховского сельского поселения</w:t>
      </w: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7CA7" w:rsidRPr="00A33219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 xml:space="preserve">        3. </w:t>
      </w: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 вступает в законную силу со дня официального обнародования.</w:t>
      </w:r>
    </w:p>
    <w:p w:rsidR="00517CA7" w:rsidRPr="00A33219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4. </w:t>
      </w:r>
      <w:proofErr w:type="gramStart"/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8D7B1E" w:rsidRDefault="00517CA7" w:rsidP="008D7B1E">
      <w:pPr>
        <w:tabs>
          <w:tab w:val="left" w:pos="0"/>
        </w:tabs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8D7B1E" w:rsidRPr="00522A60" w:rsidRDefault="008D7B1E" w:rsidP="008D7B1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A60">
        <w:rPr>
          <w:rFonts w:ascii="Times New Roman" w:hAnsi="Times New Roman" w:cs="Times New Roman"/>
          <w:sz w:val="24"/>
          <w:szCs w:val="24"/>
        </w:rPr>
        <w:t>Глава администраци</w:t>
      </w:r>
      <w:bookmarkStart w:id="0" w:name="h80"/>
      <w:bookmarkEnd w:id="0"/>
      <w:r w:rsidRPr="00522A60">
        <w:rPr>
          <w:rFonts w:ascii="Times New Roman" w:hAnsi="Times New Roman" w:cs="Times New Roman"/>
          <w:sz w:val="24"/>
          <w:szCs w:val="24"/>
        </w:rPr>
        <w:t xml:space="preserve">и Ореховского сельского поселения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2A6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Pr="00522A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7CA7" w:rsidRPr="00517CA7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517CA7" w:rsidRPr="00517CA7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 </w:t>
      </w:r>
    </w:p>
    <w:p w:rsidR="008D7B1E" w:rsidRDefault="008D7B1E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8D7B1E" w:rsidRDefault="008D7B1E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8D7B1E" w:rsidRDefault="008D7B1E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8D7B1E" w:rsidRDefault="008D7B1E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8D7B1E" w:rsidRDefault="008D7B1E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8D7B1E" w:rsidRDefault="008D7B1E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8D7B1E" w:rsidRDefault="008D7B1E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8D7B1E" w:rsidRDefault="008D7B1E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</w:p>
    <w:p w:rsidR="008D7B1E" w:rsidRDefault="008D7B1E" w:rsidP="004848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к постановлению администрации</w:t>
      </w:r>
    </w:p>
    <w:p w:rsidR="008D7B1E" w:rsidRDefault="008D7B1E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Ореховского сельского поселения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4848ED">
        <w:rPr>
          <w:rFonts w:ascii="Times New Roman" w:eastAsia="Times New Roman" w:hAnsi="Times New Roman" w:cs="Times New Roman"/>
          <w:color w:val="333333"/>
          <w:sz w:val="24"/>
          <w:szCs w:val="24"/>
        </w:rPr>
        <w:t>09.03.2016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</w:t>
      </w:r>
      <w:r w:rsidR="004848ED">
        <w:rPr>
          <w:rFonts w:ascii="Times New Roman" w:eastAsia="Times New Roman" w:hAnsi="Times New Roman" w:cs="Times New Roman"/>
          <w:color w:val="333333"/>
          <w:sz w:val="24"/>
          <w:szCs w:val="24"/>
        </w:rPr>
        <w:t>05</w:t>
      </w:r>
    </w:p>
    <w:p w:rsidR="00517CA7" w:rsidRPr="00517CA7" w:rsidRDefault="00517CA7" w:rsidP="008D7B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Порядок уведомления представителя нанимателя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 xml:space="preserve">       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1. Настоящий Порядок разработан в целях реализации Федерального закона от 25.12.2008 №</w:t>
      </w:r>
      <w:r w:rsid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273-ФЗ «О противодействии коррупции» и определяет процедуру уведомления </w:t>
      </w:r>
      <w:r w:rsidR="00FB1B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главы администрации поселения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муниципальными служащими администрации </w:t>
      </w:r>
      <w:r w:rsid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Ореховского сельского поселения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2. Муниципальный служащий обязан уведомлять </w:t>
      </w:r>
      <w:r w:rsidR="00C32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главу администрации поселения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о каждом случае возникновения у него личной заинтересованности, которая приводит или может привести к конфликту интересов.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3. Уведомление </w:t>
      </w:r>
      <w:r w:rsidR="00C32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главы администрации поселения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письменном виде в двух экземплярах в произвольной форме либо по форме согласно приложению к настоящему Порядку (Приложение №1).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  Первый экземпляр уведомления муниципальный служащий передает</w:t>
      </w:r>
      <w:r w:rsid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главе администрации поселения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незамедлительно,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Второй экземпляр уведомления, </w:t>
      </w:r>
      <w:r w:rsidRPr="00423595">
        <w:rPr>
          <w:rFonts w:ascii="Times New Roman" w:eastAsia="Times New Roman" w:hAnsi="Times New Roman" w:cs="Times New Roman"/>
          <w:color w:val="333333"/>
          <w:sz w:val="24"/>
          <w:szCs w:val="24"/>
        </w:rPr>
        <w:t>заверенный</w:t>
      </w:r>
      <w:r w:rsidR="000617B1" w:rsidRPr="004235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главой администрации поселения</w:t>
      </w:r>
      <w:r w:rsidRPr="0042359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остается у муниципального служащего в качестве подтверждения факта представления уведомления.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4. </w:t>
      </w:r>
      <w:r w:rsidR="00423595" w:rsidRPr="00423595">
        <w:rPr>
          <w:rFonts w:ascii="Times New Roman" w:eastAsia="Times New Roman" w:hAnsi="Times New Roman" w:cs="Times New Roman"/>
          <w:color w:val="333333"/>
          <w:sz w:val="24"/>
          <w:szCs w:val="24"/>
        </w:rPr>
        <w:t>Уведомление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должно содержать следующие сведения: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1) фамилия, имя, отчество, замещаемая должность, структурное подразделение и телефон муниципального служащего, направившего уведомление;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2) описание личной заинтересованности, которая приводит или может привести к возникновению конфликта интересов;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</w:t>
      </w:r>
      <w:proofErr w:type="gramStart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К уведомлению могут прилагаться имеющиеся в распоряжении муниципального служащего материалы, подтверждающие суть изложенного в уведомлении.</w:t>
      </w:r>
      <w:proofErr w:type="gramEnd"/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5. </w:t>
      </w:r>
      <w:r w:rsidR="00A77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администрации поселения </w:t>
      </w:r>
      <w:proofErr w:type="gramStart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обязан</w:t>
      </w:r>
      <w:proofErr w:type="gramEnd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незамедлительно передать полученное уведомление </w:t>
      </w:r>
      <w:r w:rsid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муниципальному служащему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администрации </w:t>
      </w:r>
      <w:r w:rsid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Ореховского сельского поселения</w:t>
      </w:r>
      <w:r w:rsid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>, ответственному за кадровое делопроизводство в администрации поселения, а также за работу по профилактике коррупционных и иных правонарушений.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6.</w:t>
      </w:r>
      <w:r w:rsidR="000617B1" w:rsidRP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Муниципальный служащий </w:t>
      </w:r>
      <w:r w:rsidR="000617B1"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администрации </w:t>
      </w:r>
      <w:r w:rsid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Ореховского сельского поселения</w:t>
      </w:r>
      <w:r w:rsidR="005720C3">
        <w:rPr>
          <w:rFonts w:ascii="Times New Roman" w:eastAsia="Times New Roman" w:hAnsi="Times New Roman" w:cs="Times New Roman"/>
          <w:color w:val="333333"/>
          <w:sz w:val="24"/>
          <w:szCs w:val="24"/>
        </w:rPr>
        <w:t>, ответственный</w:t>
      </w:r>
      <w:r w:rsid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кадровое делопроизводство в администрации поселения, а также за работу по профилактике коррупционных и иных правонарушений</w:t>
      </w:r>
      <w:r w:rsidR="005720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- регистрацию уведомления путем внесения записей в журнал регистрации;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передачу зарегистрированных уведомлений на рассмотрение </w:t>
      </w:r>
      <w:r w:rsidR="00D937A7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главе администрации поселения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7. В случае если муниципальный служащий не имеет возможности передать уведомление лично, оно может быть направлено в адрес </w:t>
      </w:r>
      <w:r w:rsidR="000617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главы администрации поселения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заказным письмом с уведомлением и описью вложения.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8. В случае поступления заказного письма в адрес </w:t>
      </w:r>
      <w:r w:rsidR="00C32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главы администрации поселения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оно подлежит передаче должностному лицу, ответственному за кадровую работу и ведение кадрового делопроизводства для регистрации.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9. Уведомления регистрируются должностным лицом, ответственным за кадровую работу и ведение кадрового делопроизводства в день поступления.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10. Регистрация уведомления производится в соответствующем журнале, листы которого должны быть пронумерованы, прошиты и скреплены подписью и печатью (Приложение №2).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</w:t>
      </w:r>
      <w:proofErr w:type="gramStart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В журнале указывается номер, дата и время передачи уведомления, фамилия, имя, отчество, должность муниципального служащего, направившего уведомление, краткое содержание уведомления, фамилия, имя, отчество, и подпись лица, зарегистрировавшего уведомление, дата и время передачи уведомления</w:t>
      </w:r>
      <w:r w:rsidR="00C32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главе администрации поселения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, фамилия, имя, отчество, и подпись лица, кому передано уведомление.</w:t>
      </w:r>
      <w:proofErr w:type="gramEnd"/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11. На уведомлении ставится отметка о его поступлении, в которой указывается дата поступления и входящий номер.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12. В день регистрации уведомления в журнале оно передается на рассмотрение</w:t>
      </w:r>
      <w:r w:rsidR="00C32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главе администрации поселения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7CA7" w:rsidRPr="008D7B1E" w:rsidRDefault="00C3276A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13. Глава администрации поселения </w:t>
      </w:r>
      <w:r w:rsidR="00517CA7"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рассматривает поступившее уведомление, принимает решение о мерах по предотвращению или урегулированию конфликта интересов.</w:t>
      </w:r>
      <w:r w:rsidR="002170C9" w:rsidRPr="00217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0C9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уведомления, муниципальный служащий администрации поселения, ответственный за кадровое делопроизводство в администрации поселения, а также за работу по профилактике коррупционных и иных правонарушений, имеет право проводить собеседование с муниципальным служащим, представившим уведомление, получать от него письменные пояснения, а глава администрации поселения  может направлять в установленном порядке запросы в государственные органы и заинтересованные организации.</w:t>
      </w:r>
      <w:proofErr w:type="gramEnd"/>
      <w:r w:rsidR="002170C9">
        <w:rPr>
          <w:rFonts w:ascii="Times New Roman" w:hAnsi="Times New Roman" w:cs="Times New Roman"/>
          <w:sz w:val="24"/>
          <w:szCs w:val="24"/>
        </w:rPr>
        <w:t xml:space="preserve"> Уведомление, а также заключение и другие материалы в течение семи рабочих дней со дня поступления уведомления представляются председателю комиссии</w:t>
      </w:r>
      <w:r w:rsidR="00D937A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</w:t>
      </w:r>
      <w:r w:rsidR="002170C9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запросов уведомление, а также заключение и другие материалы представляются председателю </w:t>
      </w:r>
      <w:r w:rsidR="00D937A7">
        <w:rPr>
          <w:rFonts w:ascii="Times New Roman" w:hAnsi="Times New Roman" w:cs="Times New Roman"/>
          <w:sz w:val="24"/>
          <w:szCs w:val="24"/>
        </w:rPr>
        <w:t>указанной</w:t>
      </w:r>
      <w:proofErr w:type="gramStart"/>
      <w:r w:rsidR="00D937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70C9">
        <w:rPr>
          <w:rFonts w:ascii="Times New Roman" w:hAnsi="Times New Roman" w:cs="Times New Roman"/>
          <w:sz w:val="24"/>
          <w:szCs w:val="24"/>
        </w:rPr>
        <w:t>комиссии в течение 45  дней со дня поступления уведомления. Указанный срок может быть продлен, но не более чем на 30 дней.</w:t>
      </w:r>
    </w:p>
    <w:p w:rsidR="00517CA7" w:rsidRPr="008D7B1E" w:rsidRDefault="00517CA7" w:rsidP="008D7B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14. Уведомление приобщается к личному делу муниципального служащего.</w:t>
      </w:r>
    </w:p>
    <w:p w:rsidR="00517CA7" w:rsidRPr="00517CA7" w:rsidRDefault="00517CA7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517CA7" w:rsidRPr="00517CA7" w:rsidRDefault="00517CA7" w:rsidP="00517C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8D7B1E" w:rsidRDefault="008D7B1E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7B1E" w:rsidRDefault="008D7B1E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7B1E" w:rsidRDefault="008D7B1E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7B1E" w:rsidRDefault="008D7B1E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7B1E" w:rsidRDefault="008D7B1E" w:rsidP="0021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48ED" w:rsidRDefault="004848ED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48ED" w:rsidRDefault="004848ED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0C9" w:rsidRDefault="002170C9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</w:t>
      </w:r>
      <w:r w:rsidR="004848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к Порядку уведомления представителя  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нанимателя муниципальными служащими о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возникновении</w:t>
      </w:r>
      <w:proofErr w:type="gramEnd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личной заинтересованности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исполнении должностных обязанностей, </w:t>
      </w:r>
      <w:proofErr w:type="gramStart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</w:t>
      </w:r>
      <w:proofErr w:type="gramEnd"/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приводит или может привести к конфликту интересов</w:t>
      </w:r>
    </w:p>
    <w:p w:rsidR="00517CA7" w:rsidRPr="00517CA7" w:rsidRDefault="00517CA7" w:rsidP="008D7B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517CA7" w:rsidRPr="008D7B1E" w:rsidRDefault="00517CA7" w:rsidP="00517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УВЕДОМЛЕНИЕ</w:t>
      </w:r>
    </w:p>
    <w:p w:rsidR="00517CA7" w:rsidRPr="008D7B1E" w:rsidRDefault="005720C3" w:rsidP="00517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главы администрации поселения </w:t>
      </w:r>
      <w:r w:rsidR="00517CA7"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0" w:type="auto"/>
        <w:tblInd w:w="49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3"/>
      </w:tblGrid>
      <w:tr w:rsidR="00517CA7" w:rsidRPr="008D7B1E" w:rsidTr="00517CA7">
        <w:trPr>
          <w:trHeight w:val="636"/>
        </w:trPr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A7" w:rsidRPr="008D7B1E" w:rsidRDefault="005720C3" w:rsidP="00572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(Ф.И.О.), главы администрации поселения</w:t>
            </w:r>
            <w:r w:rsidR="00517CA7"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 </w:t>
            </w:r>
          </w:p>
        </w:tc>
      </w:tr>
      <w:tr w:rsidR="00517CA7" w:rsidRPr="008D7B1E" w:rsidTr="00517CA7">
        <w:trPr>
          <w:trHeight w:val="600"/>
        </w:trPr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(Ф.И.О. муниципального служащего)</w:t>
            </w:r>
          </w:p>
        </w:tc>
      </w:tr>
      <w:tr w:rsidR="00517CA7" w:rsidRPr="008D7B1E" w:rsidTr="00517CA7">
        <w:trPr>
          <w:trHeight w:val="281"/>
        </w:trPr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замещаемая должность, структурное подразделение органа местного самоуправления, телефон гражданского служащего)</w:t>
            </w:r>
          </w:p>
        </w:tc>
      </w:tr>
    </w:tbl>
    <w:p w:rsidR="00517CA7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В соответствии с пунктом 11 части 1 статьи 12, статьей 14.1 Федерального закона от 02.03.2007 № 25-ФЗ «О муниципальной службе в Российской Федерации», статьей 10, 11 Федерального закона от 25.12.2008 № 273-ФЗ «О противодействии коррупции», я</w:t>
      </w:r>
    </w:p>
    <w:tbl>
      <w:tblPr>
        <w:tblW w:w="0" w:type="auto"/>
        <w:tblInd w:w="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"/>
        <w:gridCol w:w="61"/>
        <w:gridCol w:w="795"/>
        <w:gridCol w:w="1638"/>
        <w:gridCol w:w="915"/>
        <w:gridCol w:w="570"/>
        <w:gridCol w:w="152"/>
        <w:gridCol w:w="154"/>
        <w:gridCol w:w="1251"/>
        <w:gridCol w:w="276"/>
        <w:gridCol w:w="276"/>
        <w:gridCol w:w="3045"/>
      </w:tblGrid>
      <w:tr w:rsidR="00517CA7" w:rsidRPr="008D7B1E" w:rsidTr="008D7B1E">
        <w:trPr>
          <w:trHeight w:val="93"/>
        </w:trPr>
        <w:tc>
          <w:tcPr>
            <w:tcW w:w="419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72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A7" w:rsidRPr="008D7B1E" w:rsidRDefault="00517CA7" w:rsidP="00517CA7">
            <w:pPr>
              <w:spacing w:before="100" w:beforeAutospacing="1" w:after="100" w:afterAutospacing="1" w:line="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(фамилия, имя, отчество</w:t>
            </w:r>
            <w:proofErr w:type="gramEnd"/>
          </w:p>
        </w:tc>
      </w:tr>
      <w:tr w:rsidR="00517CA7" w:rsidRPr="008D7B1E" w:rsidTr="008D7B1E">
        <w:trPr>
          <w:trHeight w:val="360"/>
        </w:trPr>
        <w:tc>
          <w:tcPr>
            <w:tcW w:w="99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17CA7" w:rsidRPr="008D7B1E" w:rsidTr="008D7B1E">
        <w:trPr>
          <w:trHeight w:val="101"/>
        </w:trPr>
        <w:tc>
          <w:tcPr>
            <w:tcW w:w="9920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A7" w:rsidRPr="008D7B1E" w:rsidRDefault="00517CA7" w:rsidP="00517CA7">
            <w:pPr>
              <w:spacing w:before="100" w:beforeAutospacing="1" w:after="100" w:afterAutospacing="1" w:line="1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муниципального служащего)</w:t>
            </w:r>
          </w:p>
        </w:tc>
      </w:tr>
      <w:tr w:rsidR="00517CA7" w:rsidRPr="008D7B1E" w:rsidTr="008D7B1E">
        <w:trPr>
          <w:trHeight w:val="360"/>
        </w:trPr>
        <w:tc>
          <w:tcPr>
            <w:tcW w:w="9920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настоящим уведомляю о возникновении (возможном возникновении) конфликта интересов, а именно:</w:t>
            </w:r>
          </w:p>
        </w:tc>
      </w:tr>
      <w:tr w:rsidR="00517CA7" w:rsidRPr="008D7B1E" w:rsidTr="008D7B1E">
        <w:tc>
          <w:tcPr>
            <w:tcW w:w="8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17CA7" w:rsidRPr="008D7B1E" w:rsidTr="008D7B1E">
        <w:tc>
          <w:tcPr>
            <w:tcW w:w="8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72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(Описание личной заинтересованности, которая приводит или может </w:t>
            </w: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привести к возникновению конфликта интересов)</w:t>
            </w:r>
          </w:p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17CA7" w:rsidRPr="008D7B1E" w:rsidTr="008D7B1E">
        <w:tc>
          <w:tcPr>
            <w:tcW w:w="8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8D7B1E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17CA7" w:rsidRPr="008D7B1E" w:rsidTr="008D7B1E">
        <w:tc>
          <w:tcPr>
            <w:tcW w:w="8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72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(Описание должностных обязанностей, на исполнение которых может </w:t>
            </w: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негативно повлиять либо негативно влияет личная заинтересованность)</w:t>
            </w:r>
          </w:p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17CA7" w:rsidRPr="008D7B1E" w:rsidTr="008D7B1E"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13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17CA7" w:rsidRPr="008D7B1E" w:rsidTr="008D7B1E"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133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(Дополнительные сведения (при наличии), предложения по урегулированию конфликта интересов)</w:t>
            </w:r>
          </w:p>
        </w:tc>
      </w:tr>
      <w:tr w:rsidR="00517CA7" w:rsidRPr="008D7B1E" w:rsidTr="008D7B1E">
        <w:trPr>
          <w:trHeight w:val="714"/>
        </w:trPr>
        <w:tc>
          <w:tcPr>
            <w:tcW w:w="419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8D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17CA7" w:rsidRPr="008D7B1E" w:rsidTr="008D7B1E">
        <w:tc>
          <w:tcPr>
            <w:tcW w:w="16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(дата)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3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(подпись)</w:t>
            </w:r>
          </w:p>
        </w:tc>
        <w:tc>
          <w:tcPr>
            <w:tcW w:w="33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(инициалы и фамилия)</w:t>
            </w:r>
          </w:p>
        </w:tc>
      </w:tr>
      <w:tr w:rsidR="00517CA7" w:rsidRPr="008D7B1E" w:rsidTr="008D7B1E">
        <w:tc>
          <w:tcPr>
            <w:tcW w:w="787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2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4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45" w:type="dxa"/>
            <w:shd w:val="clear" w:color="auto" w:fill="FFFFFF"/>
            <w:vAlign w:val="center"/>
            <w:hideMark/>
          </w:tcPr>
          <w:p w:rsidR="00517CA7" w:rsidRPr="008D7B1E" w:rsidRDefault="00517CA7" w:rsidP="00517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517CA7" w:rsidRPr="008D7B1E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Уведомление зарегистрировано в Журнале регистрации уведомлений о возникновении конфликта интересов «_____»___________20__ г. № _________</w:t>
      </w:r>
    </w:p>
    <w:p w:rsidR="00517CA7" w:rsidRPr="008D7B1E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Ind w:w="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6"/>
      </w:tblGrid>
      <w:tr w:rsidR="00517CA7" w:rsidRPr="008D7B1E" w:rsidTr="00517CA7">
        <w:trPr>
          <w:trHeight w:val="100"/>
        </w:trPr>
        <w:tc>
          <w:tcPr>
            <w:tcW w:w="9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A7" w:rsidRPr="008D7B1E" w:rsidRDefault="00517CA7" w:rsidP="00517CA7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B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(Ф.И.О., должность, подпись лица, принявшего уведомление)</w:t>
            </w:r>
          </w:p>
        </w:tc>
      </w:tr>
    </w:tbl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br w:type="textWrapping" w:clear="all"/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</w:t>
      </w:r>
      <w:r w:rsidR="004848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Порядку уведомления представителя нанимателя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муниципальными служащими о возникновении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личной заинтересованности при исполнении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должностных обязанностей, </w:t>
      </w:r>
      <w:proofErr w:type="gramStart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</w:t>
      </w:r>
      <w:proofErr w:type="gramEnd"/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приводит</w:t>
      </w:r>
    </w:p>
    <w:p w:rsidR="00517CA7" w:rsidRPr="008D7B1E" w:rsidRDefault="00517CA7" w:rsidP="008D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color w:val="333333"/>
          <w:sz w:val="24"/>
          <w:szCs w:val="24"/>
        </w:rPr>
        <w:t> или может привести к конфликту интересов</w:t>
      </w:r>
    </w:p>
    <w:p w:rsidR="00517CA7" w:rsidRPr="00517CA7" w:rsidRDefault="00517CA7" w:rsidP="008D7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517CA7" w:rsidRPr="008D7B1E" w:rsidRDefault="00517CA7" w:rsidP="00517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Журнал</w:t>
      </w:r>
      <w:r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gramStart"/>
      <w:r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регистрации уведомлений </w:t>
      </w:r>
      <w:r w:rsidR="005720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главы администрации поселения</w:t>
      </w:r>
      <w:proofErr w:type="gramEnd"/>
      <w:r w:rsidR="005720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D7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муниципальными служащими о возникновении заинтересованности при исполнении должностных обязанностей, которая приводит или может к конфликту интересов</w:t>
      </w:r>
    </w:p>
    <w:p w:rsidR="00517CA7" w:rsidRPr="00517CA7" w:rsidRDefault="00517CA7" w:rsidP="00517C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10065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1417"/>
        <w:gridCol w:w="1737"/>
        <w:gridCol w:w="1240"/>
        <w:gridCol w:w="2126"/>
        <w:gridCol w:w="1560"/>
        <w:gridCol w:w="1559"/>
      </w:tblGrid>
      <w:tr w:rsidR="00517CA7" w:rsidRPr="00517CA7" w:rsidTr="00517CA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</w:t>
            </w:r>
          </w:p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Дата и время получения уведомления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Фамилия, имя, отчество, должность муниципального служащего, представившего уведомление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Фамилия, имя, отчество и подпись, должностного лица, зарегистрировавшего уведомление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Дата и время передачи уведомления представителю нанимателя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Фамилия, имя, отчество и подпись, должностного лица, кому передано уведомление</w:t>
            </w:r>
          </w:p>
        </w:tc>
      </w:tr>
      <w:tr w:rsidR="00517CA7" w:rsidRPr="00517CA7" w:rsidTr="00517CA7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7CA7" w:rsidRPr="00517CA7" w:rsidRDefault="00517CA7" w:rsidP="00517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17CA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</w:tr>
    </w:tbl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51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A776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12" w:rsidRDefault="00E81612" w:rsidP="00E81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11B" w:rsidRPr="008B394F" w:rsidRDefault="0061211B" w:rsidP="00E81612">
      <w:pPr>
        <w:spacing w:after="0"/>
        <w:jc w:val="both"/>
        <w:rPr>
          <w:sz w:val="28"/>
          <w:szCs w:val="28"/>
        </w:rPr>
      </w:pPr>
    </w:p>
    <w:sectPr w:rsidR="0061211B" w:rsidRPr="008B394F" w:rsidSect="00666969">
      <w:pgSz w:w="11906" w:h="16838"/>
      <w:pgMar w:top="567" w:right="624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56C"/>
    <w:rsid w:val="00000E4A"/>
    <w:rsid w:val="0000397B"/>
    <w:rsid w:val="00034CEE"/>
    <w:rsid w:val="000617B1"/>
    <w:rsid w:val="000729EE"/>
    <w:rsid w:val="000903E8"/>
    <w:rsid w:val="000D57A9"/>
    <w:rsid w:val="0010774A"/>
    <w:rsid w:val="001E4084"/>
    <w:rsid w:val="002170C9"/>
    <w:rsid w:val="00242F1B"/>
    <w:rsid w:val="002F6D4A"/>
    <w:rsid w:val="00387FB1"/>
    <w:rsid w:val="003E1B2D"/>
    <w:rsid w:val="00414A40"/>
    <w:rsid w:val="00423595"/>
    <w:rsid w:val="0047392F"/>
    <w:rsid w:val="00474C43"/>
    <w:rsid w:val="004848ED"/>
    <w:rsid w:val="00517CA7"/>
    <w:rsid w:val="0055615B"/>
    <w:rsid w:val="005720C3"/>
    <w:rsid w:val="00575EF9"/>
    <w:rsid w:val="005A4256"/>
    <w:rsid w:val="0061211B"/>
    <w:rsid w:val="006153A8"/>
    <w:rsid w:val="006607D3"/>
    <w:rsid w:val="006655AA"/>
    <w:rsid w:val="00666969"/>
    <w:rsid w:val="006C254D"/>
    <w:rsid w:val="007221D5"/>
    <w:rsid w:val="0079656C"/>
    <w:rsid w:val="007D1D8D"/>
    <w:rsid w:val="0084245A"/>
    <w:rsid w:val="008802A5"/>
    <w:rsid w:val="0089109A"/>
    <w:rsid w:val="008B394F"/>
    <w:rsid w:val="008C6E35"/>
    <w:rsid w:val="008D7B1E"/>
    <w:rsid w:val="00A11E1E"/>
    <w:rsid w:val="00A33219"/>
    <w:rsid w:val="00A709BC"/>
    <w:rsid w:val="00A77656"/>
    <w:rsid w:val="00B2082A"/>
    <w:rsid w:val="00C3276A"/>
    <w:rsid w:val="00CF3F3B"/>
    <w:rsid w:val="00D05D3A"/>
    <w:rsid w:val="00D937A7"/>
    <w:rsid w:val="00E60E4D"/>
    <w:rsid w:val="00E81612"/>
    <w:rsid w:val="00F15D79"/>
    <w:rsid w:val="00F20CE1"/>
    <w:rsid w:val="00F2173D"/>
    <w:rsid w:val="00F770AC"/>
    <w:rsid w:val="00FB1B88"/>
    <w:rsid w:val="00FC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F9"/>
  </w:style>
  <w:style w:type="paragraph" w:styleId="1">
    <w:name w:val="heading 1"/>
    <w:basedOn w:val="a"/>
    <w:next w:val="a"/>
    <w:link w:val="10"/>
    <w:uiPriority w:val="9"/>
    <w:qFormat/>
    <w:rsid w:val="00517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96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56C"/>
  </w:style>
  <w:style w:type="character" w:customStyle="1" w:styleId="40">
    <w:name w:val="Заголовок 4 Знак"/>
    <w:basedOn w:val="a0"/>
    <w:link w:val="4"/>
    <w:uiPriority w:val="9"/>
    <w:rsid w:val="007965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79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965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E8161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onormal0">
    <w:name w:val="msonormal"/>
    <w:basedOn w:val="a0"/>
    <w:rsid w:val="00517CA7"/>
  </w:style>
  <w:style w:type="paragraph" w:customStyle="1" w:styleId="title">
    <w:name w:val="title"/>
    <w:basedOn w:val="a"/>
    <w:rsid w:val="0051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6669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666969"/>
    <w:rPr>
      <w:rFonts w:ascii="Times New Roman" w:eastAsia="Times New Roman" w:hAnsi="Times New Roman" w:cs="Times New Roman"/>
      <w:b/>
      <w:sz w:val="26"/>
      <w:szCs w:val="20"/>
    </w:rPr>
  </w:style>
  <w:style w:type="paragraph" w:styleId="a8">
    <w:name w:val="Body Text"/>
    <w:basedOn w:val="a"/>
    <w:link w:val="a9"/>
    <w:semiHidden/>
    <w:unhideWhenUsed/>
    <w:rsid w:val="006669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66696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22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D1DDD4"/>
            <w:bottom w:val="none" w:sz="0" w:space="0" w:color="auto"/>
            <w:right w:val="none" w:sz="0" w:space="0" w:color="auto"/>
          </w:divBdr>
          <w:divsChild>
            <w:div w:id="1493135125">
              <w:marLeft w:val="0"/>
              <w:marRight w:val="0"/>
              <w:marTop w:val="41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741">
              <w:marLeft w:val="0"/>
              <w:marRight w:val="0"/>
              <w:marTop w:val="41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9795">
          <w:marLeft w:val="-6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06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51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73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01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81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487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251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28</cp:revision>
  <cp:lastPrinted>2016-03-14T00:45:00Z</cp:lastPrinted>
  <dcterms:created xsi:type="dcterms:W3CDTF">2016-02-08T00:59:00Z</dcterms:created>
  <dcterms:modified xsi:type="dcterms:W3CDTF">2017-01-09T04:35:00Z</dcterms:modified>
</cp:coreProperties>
</file>