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80" w:rsidRDefault="00ED3780" w:rsidP="00ED378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Памятка пожарной безопасности в весенне-летний период</w:t>
      </w:r>
    </w:p>
    <w:p w:rsidR="00ED3780" w:rsidRDefault="00ED3780" w:rsidP="00ED3780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>
        <w:t xml:space="preserve">          </w:t>
      </w:r>
      <w:r>
        <w:rPr>
          <w:sz w:val="26"/>
          <w:szCs w:val="26"/>
        </w:rPr>
        <w:t xml:space="preserve">Весна- период, который каждый человек в любом возрасте ждет с большой радостью и надеждой на предстоящий отпуск, проведение отдыха на природе в выходные и праздничные дни, приятные хлопоты на своих приусадебных участках, дачах, в садовых домиках. К сожалению, некоторые забывают, что после таяния снега и схода талой воды резко возрастает угроза возникновения пожаров. Беспечное, неосторожное обращение с огнем при сжигании сухой травы, мусора на территории индивидуальных жилых домов, дач, садовых домиков зачастую оборачивается бедой – это почти 90% всех пожаров происходящих ежегодно весной. </w:t>
      </w:r>
    </w:p>
    <w:p w:rsidR="00ED3780" w:rsidRDefault="00ED3780" w:rsidP="00ED3780">
      <w:pPr>
        <w:pStyle w:val="a3"/>
        <w:shd w:val="clear" w:color="auto" w:fill="FFFFFF"/>
        <w:spacing w:before="150" w:beforeAutospacing="0" w:after="0" w:afterAutospacing="0" w:line="240" w:lineRule="atLeast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 Чтобы не случилось беды необходимо соблюдать правила пожарной безопасности: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не разводить костры и  не выбрасывать не затушенный уголь и золу вблизи строений;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не хранить легковоспламеняющиеся и горючие жидкости в помещениях кладовых и на чердаках в местах прохода дымовых труб;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не производить электро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не курить и  не пользоваться открытым огнем в сараях и на чердаках, а также в других местах, где хранятся горючие материалы;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не применять для розжига печей и разведения костров бензин, керосин, дизельное топливо и другие горючие жидкости;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Пожар – не стихия, а следствие беспечности людей!</w:t>
      </w:r>
    </w:p>
    <w:p w:rsidR="00ED3780" w:rsidRDefault="00ED3780" w:rsidP="00ED3780">
      <w:pPr>
        <w:pStyle w:val="a3"/>
        <w:shd w:val="clear" w:color="auto" w:fill="FFFFFF"/>
        <w:spacing w:after="0" w:afterAutospacing="0" w:line="240" w:lineRule="atLeast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Внимание!</w:t>
      </w:r>
      <w:r>
        <w:rPr>
          <w:sz w:val="26"/>
          <w:szCs w:val="26"/>
        </w:rPr>
        <w:t xml:space="preserve"> При введении на территории особого  пожароопасного периода воздержитесь от выезда на природу в лесные массивы! Если вы все-таки оказались в лесу помните, что категорически запрещается: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 - разводить костры, использовать мангалы, другие приспособления для приготовления пищи;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 - курить, бросать горящие спички, окурки;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 - стрелять из оружия с использованием тлеющих пыжей, использовать пиротехнические изделия;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 - оставлять в лесу промасленный или пропитанный бензином, керосином и иными горючими веществами обтирочный материал;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- оставлять на освещенной солнцем лесной поляне бутылки, осколки стекла, другой мусор;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- выжигать траву, а также стерню на полях.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В завершении обращаемся к жителям города Дальнереченска и Дальнереченского района- не оставайтесь безучастными к сохранению природы от весенних палов травы и лесных пожаров. Если вы стали свидетелем беспечного обращения с огнём или умышленных действий по выжиганию сухой травы сообщайте об этом в пожарную охрану и в государственный пожарный надзор. Просим для достоверности и доказательства фактов применять фотосъёмку и запоминать свидетелей происшедшего.      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 уголовную ответственность (штраф от 2000 до 500000, лишение свободы от 3 до 7 лет)</w:t>
      </w:r>
    </w:p>
    <w:p w:rsidR="00ED3780" w:rsidRDefault="00ED3780" w:rsidP="00ED378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Если вы обнаружили очаги возгорания, немедленно известите противопожарную службу по телефону 01, с сотового телефона 010!</w:t>
      </w:r>
    </w:p>
    <w:p w:rsidR="00ED3780" w:rsidRDefault="00ED3780" w:rsidP="00ED3780">
      <w:pPr>
        <w:shd w:val="clear" w:color="auto" w:fill="FFFFFF"/>
        <w:spacing w:line="360" w:lineRule="atLeast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ED3780" w:rsidRDefault="00ED3780" w:rsidP="00ED3780">
      <w:pPr>
        <w:shd w:val="clear" w:color="auto" w:fill="FFFFFF"/>
        <w:spacing w:line="360" w:lineRule="atLeast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t>Отдел надзорной деятельности г. Дальнереченска</w:t>
      </w:r>
    </w:p>
    <w:p w:rsidR="00ED3780" w:rsidRDefault="00ED3780" w:rsidP="00ED3780">
      <w:pPr>
        <w:shd w:val="clear" w:color="auto" w:fill="FFFFFF"/>
        <w:spacing w:line="360" w:lineRule="atLeast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t xml:space="preserve">и Дальнереченского муниципального района УНД и ПР </w:t>
      </w:r>
    </w:p>
    <w:p w:rsidR="00ED3780" w:rsidRDefault="00ED3780" w:rsidP="00ED3780">
      <w:pPr>
        <w:shd w:val="clear" w:color="auto" w:fill="FFFFFF"/>
        <w:spacing w:line="360" w:lineRule="atLeast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t>ГУ МЧС России по Приморскому краю</w:t>
      </w:r>
    </w:p>
    <w:p w:rsidR="00ED3780" w:rsidRDefault="00ED3780" w:rsidP="00ED3780">
      <w:pPr>
        <w:jc w:val="both"/>
        <w:rPr>
          <w:color w:val="000000"/>
          <w:sz w:val="28"/>
          <w:szCs w:val="28"/>
        </w:rPr>
      </w:pPr>
    </w:p>
    <w:p w:rsidR="00ED3780" w:rsidRDefault="00ED3780" w:rsidP="00ED3780">
      <w:pPr>
        <w:rPr>
          <w:color w:val="000000"/>
          <w:sz w:val="26"/>
          <w:szCs w:val="26"/>
        </w:rPr>
      </w:pPr>
    </w:p>
    <w:p w:rsidR="00B02B8D" w:rsidRPr="00ED3780" w:rsidRDefault="00B02B8D" w:rsidP="00ED3780"/>
    <w:sectPr w:rsidR="00B02B8D" w:rsidRPr="00ED3780" w:rsidSect="007B00A1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stylePaneFormatFilter w:val="3F01"/>
  <w:defaultTabStop w:val="708"/>
  <w:characterSpacingControl w:val="doNotCompress"/>
  <w:compat/>
  <w:rsids>
    <w:rsidRoot w:val="00B02B8D"/>
    <w:rsid w:val="000739AD"/>
    <w:rsid w:val="00102E53"/>
    <w:rsid w:val="001A06F7"/>
    <w:rsid w:val="002954A8"/>
    <w:rsid w:val="006911D1"/>
    <w:rsid w:val="007B00A1"/>
    <w:rsid w:val="008A5139"/>
    <w:rsid w:val="00B02B8D"/>
    <w:rsid w:val="00C40C0E"/>
    <w:rsid w:val="00C460F0"/>
    <w:rsid w:val="00C80724"/>
    <w:rsid w:val="00E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B02B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B8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D378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пожарной безопасности в весенне-летний период</vt:lpstr>
    </vt:vector>
  </TitlesOfParts>
  <Company>Home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пожарной безопасности в весенне-летний период</dc:title>
  <dc:creator>user</dc:creator>
  <cp:lastModifiedBy>Специалист</cp:lastModifiedBy>
  <cp:revision>2</cp:revision>
  <cp:lastPrinted>2016-03-29T00:41:00Z</cp:lastPrinted>
  <dcterms:created xsi:type="dcterms:W3CDTF">2016-04-06T03:25:00Z</dcterms:created>
  <dcterms:modified xsi:type="dcterms:W3CDTF">2016-04-06T03:25:00Z</dcterms:modified>
</cp:coreProperties>
</file>