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371E" w14:textId="77777777" w:rsidR="005C5A83" w:rsidRPr="005F09B2" w:rsidRDefault="005C5A83" w:rsidP="005C5A83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bookmarkStart w:id="1" w:name="_GoBack"/>
      <w:bookmarkEnd w:id="1"/>
      <w:r w:rsidRPr="005F09B2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bookmarkEnd w:id="0"/>
    <w:p w14:paraId="6D886C2F" w14:textId="77777777" w:rsidR="005C5A83" w:rsidRPr="005F09B2" w:rsidRDefault="005C5A83" w:rsidP="005C5A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8C9C7E" w14:textId="77615F0D" w:rsidR="005C5A83" w:rsidRPr="005F09B2" w:rsidRDefault="005C5A83" w:rsidP="005C5A83">
      <w:pPr>
        <w:jc w:val="center"/>
        <w:rPr>
          <w:rFonts w:ascii="Times New Roman" w:hAnsi="Times New Roman"/>
          <w:b/>
          <w:sz w:val="28"/>
          <w:szCs w:val="28"/>
        </w:rPr>
      </w:pPr>
      <w:r w:rsidRPr="005F09B2">
        <w:rPr>
          <w:rFonts w:ascii="Times New Roman" w:hAnsi="Times New Roman"/>
          <w:b/>
          <w:sz w:val="28"/>
          <w:szCs w:val="28"/>
        </w:rPr>
        <w:t>Госдума приняла закон о возобновлении индексации страховой пенсии и фиксированной выплаты к страховой пенсии работающим пенсионерам</w:t>
      </w:r>
    </w:p>
    <w:p w14:paraId="0A1FD1B6" w14:textId="77777777" w:rsidR="00E24B42" w:rsidRDefault="005C5A83" w:rsidP="005C5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09B2">
        <w:rPr>
          <w:rFonts w:ascii="Times New Roman" w:hAnsi="Times New Roman"/>
          <w:sz w:val="28"/>
          <w:szCs w:val="28"/>
        </w:rPr>
        <w:t> </w:t>
      </w:r>
    </w:p>
    <w:p w14:paraId="36F9202C" w14:textId="77777777" w:rsidR="00A035CF" w:rsidRPr="00A035CF" w:rsidRDefault="00A035CF" w:rsidP="00A035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5CF">
        <w:rPr>
          <w:rFonts w:ascii="Times New Roman" w:hAnsi="Times New Roman"/>
          <w:sz w:val="28"/>
          <w:szCs w:val="28"/>
        </w:rPr>
        <w:t>Проект федерального закона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 &lt;1&gt; подготовлен с учетом решений, озвученных Президентом Российской Федерации в рамках Петербургского международного экономического форума 7 июня 2024 г., и направлен на возобновление индексации страховой пенсий и фиксированной выплаты к страховой пенсии работающим пенсионерам, а также изменение источника финансирования валоризации величины расчетного пенсионного капитала.</w:t>
      </w:r>
    </w:p>
    <w:p w14:paraId="4B1CD33D" w14:textId="32FC3FD5" w:rsidR="00A035CF" w:rsidRDefault="00A035CF" w:rsidP="00A035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5CF">
        <w:rPr>
          <w:rFonts w:ascii="Times New Roman" w:hAnsi="Times New Roman"/>
          <w:sz w:val="28"/>
          <w:szCs w:val="28"/>
        </w:rPr>
        <w:t>Согласно предлагаемому механизму, индексируется сумма страховой пенсии, фиксированной выплаты к страховой пенсии с учетом всех индексаций (увеличений), корректировок, имевших место в период осуществления работы и (или) иной деятельности, из которой вычитается сумма страховой пенсии, фиксированной выплаты к страховой пенсии, исчисленная до индексаций 2025 года и последующих годов, и определенная таким способом разница сумм страховой пенсии, фиксированной выплаты к страховой пенсии прибавляется к сумме страховой пенсии, фиксированной выплаты к страховой пенсии, выплачиваемой по состоянию на дату, предшествующую индексации.</w:t>
      </w:r>
    </w:p>
    <w:p w14:paraId="753B6CC9" w14:textId="5BBB0E1D" w:rsidR="00F93305" w:rsidRPr="00F93305" w:rsidRDefault="00F93305" w:rsidP="00F93305">
      <w:pPr>
        <w:ind w:firstLine="708"/>
        <w:rPr>
          <w:rFonts w:ascii="Times New Roman" w:hAnsi="Times New Roman"/>
          <w:sz w:val="28"/>
          <w:szCs w:val="28"/>
        </w:rPr>
      </w:pPr>
      <w:r w:rsidRPr="00F93305">
        <w:rPr>
          <w:rFonts w:ascii="Times New Roman" w:hAnsi="Times New Roman"/>
          <w:sz w:val="28"/>
          <w:szCs w:val="28"/>
        </w:rPr>
        <w:t>Федеральный закон вступает в силу с 1 января 2025 года.</w:t>
      </w:r>
    </w:p>
    <w:p w14:paraId="4D0CC75B" w14:textId="77777777" w:rsidR="00146FBF" w:rsidRDefault="00146FBF"/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98"/>
    <w:rsid w:val="00146FBF"/>
    <w:rsid w:val="00474A98"/>
    <w:rsid w:val="005C5A83"/>
    <w:rsid w:val="005F09B2"/>
    <w:rsid w:val="00750B9C"/>
    <w:rsid w:val="00901E32"/>
    <w:rsid w:val="00A035CF"/>
    <w:rsid w:val="00A05767"/>
    <w:rsid w:val="00C86ED1"/>
    <w:rsid w:val="00E24B42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3508"/>
  <w15:chartTrackingRefBased/>
  <w15:docId w15:val="{6457BBBF-722C-4074-BE33-E1C6CC3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2024-07-02T23:04:00Z</dcterms:created>
  <dcterms:modified xsi:type="dcterms:W3CDTF">2024-07-02T23:04:00Z</dcterms:modified>
</cp:coreProperties>
</file>