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99" w:rsidRPr="00525499" w:rsidRDefault="00525499" w:rsidP="00525499">
      <w:pPr>
        <w:spacing w:after="0" w:line="234" w:lineRule="atLeast"/>
        <w:jc w:val="center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ПОЛОЖЕНИЕ</w:t>
      </w:r>
    </w:p>
    <w:p w:rsidR="00525499" w:rsidRPr="00525499" w:rsidRDefault="00EB079D" w:rsidP="00525499">
      <w:pPr>
        <w:spacing w:after="0" w:line="234" w:lineRule="atLeast"/>
        <w:jc w:val="center"/>
        <w:rPr>
          <w:rFonts w:ascii="Tahoma" w:eastAsia="Times New Roman" w:hAnsi="Tahoma" w:cs="Tahoma"/>
          <w:color w:val="304855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 xml:space="preserve">О ЖЕНСОВЕТЕ  РОЖДЕСТВЕНСКОГО </w:t>
      </w:r>
      <w:r w:rsidR="00525499" w:rsidRPr="0052549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 xml:space="preserve"> СЕЛЬСКОГО ПОСЕЛЕНИЯ</w:t>
      </w:r>
    </w:p>
    <w:p w:rsidR="00525499" w:rsidRPr="00525499" w:rsidRDefault="00525499" w:rsidP="00525499">
      <w:pPr>
        <w:spacing w:after="0" w:line="234" w:lineRule="atLeast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525499" w:rsidRPr="00525499" w:rsidRDefault="00525499" w:rsidP="00525499">
      <w:pPr>
        <w:spacing w:after="0" w:line="234" w:lineRule="atLeast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             I . ОБЩИЕ ПОЛОЖЕНИЯ.</w:t>
      </w:r>
    </w:p>
    <w:p w:rsidR="00525499" w:rsidRPr="00525499" w:rsidRDefault="00525499" w:rsidP="00525499">
      <w:pPr>
        <w:spacing w:after="0" w:line="234" w:lineRule="atLeast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 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           Женсовет - добровольная, самоуправляемая, некоммерческая, независимая общественная организация, созданная по инициативе женщин, проживающих на </w:t>
      </w:r>
      <w:r w:rsidR="00EB079D">
        <w:rPr>
          <w:rFonts w:ascii="Times New Roman" w:eastAsia="Times New Roman" w:hAnsi="Times New Roman" w:cs="Times New Roman"/>
          <w:color w:val="304855"/>
          <w:sz w:val="24"/>
          <w:szCs w:val="24"/>
        </w:rPr>
        <w:t>территории  Рождественского</w:t>
      </w: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  для защиты интересов и достойного положения женщин в обществе, повышения их роли в общественно-политической, экономической, культурной жизни.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Выступает за социальную справедливость, осуществляет взаимодействие с общественными организациями, организует встречи с руководителями поселения, района, оказывает помощь семьям, решает проблемы женщин, поднимает деловые и общественно полезные вопросы.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           Основывает свою деятельность на принципах добровольности, равноправия, самоуправления, гласности и законности. </w:t>
      </w:r>
      <w:proofErr w:type="gramStart"/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Свободен</w:t>
      </w:r>
      <w:proofErr w:type="gramEnd"/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в определении своей внутренней структуры, целей, форм и методов работы. Работа Женсовета координируется администрацией муниципального образования</w:t>
      </w:r>
      <w:r w:rsidR="00EB079D">
        <w:rPr>
          <w:rFonts w:ascii="Times New Roman" w:eastAsia="Times New Roman" w:hAnsi="Times New Roman" w:cs="Times New Roman"/>
          <w:color w:val="304855"/>
          <w:sz w:val="24"/>
          <w:szCs w:val="24"/>
        </w:rPr>
        <w:t>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Взаимодействует в своей работе с органами мест</w:t>
      </w:r>
      <w:r w:rsidR="00EB079D">
        <w:rPr>
          <w:rFonts w:ascii="Times New Roman" w:eastAsia="Times New Roman" w:hAnsi="Times New Roman" w:cs="Times New Roman"/>
          <w:color w:val="304855"/>
          <w:sz w:val="24"/>
          <w:szCs w:val="24"/>
        </w:rPr>
        <w:t>ного самоуправления Рождественского</w:t>
      </w: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 сельского поселения, с общественными объединениями, благотворительными фондами и другими общественными движениями, осуществляющими свою деятельность на территории поселения.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            II. ЦЕЛЬ: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отстаивание интересов женщин, сохранение семей, защита детей, в силу разных причин, обречённых на сиротство, обделённых родительской заботой, душевной теплотой;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осуществление иной деятельности в соответствии с задачами Женсовета.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создание наиболее благоприятных условий для активного участия женщин в общественных делах;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гармонизация развития личности и семейных отношений;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укрепление статуса семьи;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возрождение национального и духовного самосознания;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развитие творческих способностей, создание условий для умственного и физического с</w:t>
      </w:r>
      <w:r w:rsidR="000C2055">
        <w:rPr>
          <w:rFonts w:ascii="Times New Roman" w:eastAsia="Times New Roman" w:hAnsi="Times New Roman" w:cs="Times New Roman"/>
          <w:color w:val="304855"/>
          <w:sz w:val="24"/>
          <w:szCs w:val="24"/>
        </w:rPr>
        <w:t>овершенствования жителей села</w:t>
      </w: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            III. ЗАДАЧИ: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Активное вовлечение женщин в управление делами общества.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Материальная и моральная помощь многодетным семьям, одиноким матерям, молодым семьям, семьям, попавшим в трудную жизненную ситуацию.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Укрепление семьи, материнства, защита прав ребёнка.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Сохранение национальных традиций населения, проживающего на территории поселения.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Пропаганда семейных ценностей, здорового образа жизни, духовно-нравственного и патриотического воспитания молодежи.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Оказание помощи пожилым людям, организация их досуга.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            IV. ПРАВА и ОБЯЗАННОСТИ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Членами женсовета могут быть активные представители, независимо от возраста, нации, образования, социального положения;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В соответствии с задачами и функциями своей деятельности женсовет имеет право: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осуществлять контроль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            - решать вопросы приема членов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определять направление и методы работы с учетом местных условий, национальных обычаев, традиций, специфики женского движения в районе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привлекать специалистов для решения жалоб и заявлений, касающихся семей, женщин;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оказывать помощь в создании женсоветов по всему сельскому поселению, поддержки кандидатов в депутаты органов государственной власти Российской Федерации, местного самоуправления.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 xml:space="preserve">            Женсовет вправе рассчитывать </w:t>
      </w:r>
      <w:proofErr w:type="gramStart"/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на</w:t>
      </w:r>
      <w:proofErr w:type="gramEnd"/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: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внимательное рассмотрение его предложений по вопросам улучшения положения женщин, семьи, ребенка, внесение их в порядке законодательной инициативы от имени женсовета посёлка;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самостоятельно решает вопросы проведения собраний, конференций, определяет направления и методы работы с учетом местных условий, специфики женского движения в районе;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активно работает по осуществлению целей и задач, способствует повышению авторитета в обществе, расширению его влияния среди женской общественности в поселении.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</w:t>
      </w:r>
      <w:r w:rsidRPr="0052549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V . ОРГАНИЗАЦИОННОЕ СТРОЕНИЕ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Женсовет строится на основе свободного объединения женщин поселения.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Высшим органом Женсовета является Общее собрание всех его членов. Общее собрание созывается Президиумом Женсовета по мере необходимости, но не реже 1 раза в год.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В компетенцию Общего собрания входит: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внесение изменений и дополнений в положение о Женсовете;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избрание Президиума Женсовета;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избрание председателя Женсовета;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осуществление любой деятельности и решение всех вопросов, для осуществления и решения которых создан Женсовет;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Исполнительным органом Женсовета является Президиум Женсовета, который подотчетен в своей деятельности Общему собранию Женсовета и избирается из числа членов Женсовета в количестве не менее 5 человек сроком на 4 года.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В компетенцию Президиума Женсовета входит: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организация работы Женсовета по направлениям деятельности, определенным Президиумом;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созывает правление Женсовета;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созывает внеочередное Общее собрание Женсовета.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Заседание Президиума Женсовета собирается не реже 1 раза в месяц. Из состава Президиума Общим собранием Женсовета избирается председатель и два его заместителя сроком на 4 года.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Председатель и заместители Женсовета: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организует деятельность Президиума Женсовета;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представляет интересы Женсовета в государственных органах исполнительной власти, в органах местного самоуправления поселения, в других общественных организациях.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            VI. УЧЕТ РАБОТЫ ЖЕНСОВЕТА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Учёт работы Женсовета осуществляется его председателем;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К учетным документам относятся: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планы работы Женсовета;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lastRenderedPageBreak/>
        <w:t>            - протоколы заседаний Женсовета;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список членов Женсовета;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- отчеты о проделанной работе.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            VII. ИСТОЧНИКИ ФОРМИРОВАНИЯ ДЕНЕЖНЫХ СРЕДСТВ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</w:rPr>
        <w:t> 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Деятельность Женсовета обеспечивается за счет организуемых выставок, ярмарок концертов,  пожертвований, спонсорской помощи. Расходование денежных средств осуществляется самостоятельно.</w:t>
      </w:r>
    </w:p>
    <w:p w:rsidR="00525499" w:rsidRPr="00525499" w:rsidRDefault="00525499" w:rsidP="00525499">
      <w:pPr>
        <w:spacing w:after="0" w:line="234" w:lineRule="atLeast"/>
        <w:jc w:val="both"/>
        <w:rPr>
          <w:rFonts w:ascii="Tahoma" w:eastAsia="Times New Roman" w:hAnsi="Tahoma" w:cs="Tahoma"/>
          <w:color w:val="304855"/>
          <w:sz w:val="18"/>
          <w:szCs w:val="18"/>
        </w:rPr>
      </w:pPr>
      <w:r w:rsidRPr="00525499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Деятельность Женсовета прекращается по решению Общего собрания.</w:t>
      </w:r>
    </w:p>
    <w:p w:rsidR="005F5F60" w:rsidRPr="00525499" w:rsidRDefault="005F5F60">
      <w:pPr>
        <w:rPr>
          <w:rFonts w:ascii="Times New Roman" w:hAnsi="Times New Roman" w:cs="Times New Roman"/>
        </w:rPr>
      </w:pPr>
    </w:p>
    <w:sectPr w:rsidR="005F5F60" w:rsidRPr="00525499" w:rsidSect="0005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499"/>
    <w:rsid w:val="000501FA"/>
    <w:rsid w:val="000C2055"/>
    <w:rsid w:val="00525499"/>
    <w:rsid w:val="00537ACF"/>
    <w:rsid w:val="005F5F60"/>
    <w:rsid w:val="00EB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499"/>
    <w:rPr>
      <w:b/>
      <w:bCs/>
    </w:rPr>
  </w:style>
  <w:style w:type="character" w:customStyle="1" w:styleId="apple-converted-space">
    <w:name w:val="apple-converted-space"/>
    <w:basedOn w:val="a0"/>
    <w:rsid w:val="00525499"/>
  </w:style>
  <w:style w:type="paragraph" w:styleId="a4">
    <w:name w:val="Balloon Text"/>
    <w:basedOn w:val="a"/>
    <w:link w:val="a5"/>
    <w:uiPriority w:val="99"/>
    <w:semiHidden/>
    <w:unhideWhenUsed/>
    <w:rsid w:val="00EB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920</Words>
  <Characters>5249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2017-01-30T00:57:00Z</cp:lastPrinted>
  <dcterms:created xsi:type="dcterms:W3CDTF">2017-01-08T22:45:00Z</dcterms:created>
  <dcterms:modified xsi:type="dcterms:W3CDTF">2017-01-30T05:14:00Z</dcterms:modified>
</cp:coreProperties>
</file>