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D1" w:rsidRDefault="00C927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pt;height:27pt;visibility:visible;mso-wrap-distance-right:0">
            <v:imagedata r:id="rId6" o:title=""/>
          </v:shape>
        </w:pict>
      </w:r>
    </w:p>
    <w:p w:rsidR="002420D1" w:rsidRDefault="006454D4">
      <w:pPr>
        <w:tabs>
          <w:tab w:val="left" w:pos="1185"/>
        </w:tabs>
        <w:jc w:val="center"/>
      </w:pPr>
      <w:proofErr w:type="gramStart"/>
      <w:r>
        <w:rPr>
          <w:b/>
        </w:rPr>
        <w:t>МУНИЦИПАЛЬНЫЙ  КОМИТЕТ</w:t>
      </w:r>
      <w:proofErr w:type="gramEnd"/>
    </w:p>
    <w:p w:rsidR="002420D1" w:rsidRDefault="002975DD">
      <w:pPr>
        <w:tabs>
          <w:tab w:val="left" w:pos="1185"/>
        </w:tabs>
        <w:jc w:val="center"/>
      </w:pPr>
      <w:proofErr w:type="gramStart"/>
      <w:r>
        <w:rPr>
          <w:b/>
        </w:rPr>
        <w:t>РОЖДЕСТВЕНСКОГО</w:t>
      </w:r>
      <w:r w:rsidR="006454D4">
        <w:rPr>
          <w:b/>
        </w:rPr>
        <w:t xml:space="preserve">  СЕЛЬСКОГО</w:t>
      </w:r>
      <w:proofErr w:type="gramEnd"/>
      <w:r w:rsidR="006454D4">
        <w:rPr>
          <w:b/>
        </w:rPr>
        <w:t xml:space="preserve"> ПОСЕЛЕНИЯ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2420D1" w:rsidRDefault="002420D1">
      <w:pPr>
        <w:jc w:val="center"/>
        <w:rPr>
          <w:b/>
        </w:rPr>
      </w:pPr>
    </w:p>
    <w:p w:rsidR="002420D1" w:rsidRDefault="002420D1">
      <w:pPr>
        <w:jc w:val="center"/>
        <w:rPr>
          <w:b/>
        </w:rPr>
      </w:pPr>
    </w:p>
    <w:p w:rsidR="002420D1" w:rsidRDefault="006454D4">
      <w:pPr>
        <w:jc w:val="center"/>
        <w:rPr>
          <w:b/>
        </w:rPr>
      </w:pPr>
      <w:r>
        <w:rPr>
          <w:b/>
        </w:rPr>
        <w:t xml:space="preserve">  РЕШЕНИЕ</w:t>
      </w:r>
    </w:p>
    <w:p w:rsidR="003644A4" w:rsidRDefault="003644A4">
      <w:pPr>
        <w:jc w:val="center"/>
      </w:pPr>
      <w:r>
        <w:rPr>
          <w:b/>
        </w:rPr>
        <w:t>ПРОЕКТ</w:t>
      </w:r>
    </w:p>
    <w:p w:rsidR="002420D1" w:rsidRDefault="002420D1">
      <w:pPr>
        <w:jc w:val="center"/>
      </w:pPr>
    </w:p>
    <w:p w:rsidR="002420D1" w:rsidRDefault="005606AE">
      <w:pPr>
        <w:jc w:val="center"/>
      </w:pPr>
      <w:r w:rsidRPr="005606AE">
        <w:rPr>
          <w:b/>
        </w:rPr>
        <w:t>2023</w:t>
      </w:r>
      <w:r w:rsidR="006454D4" w:rsidRPr="005606AE">
        <w:rPr>
          <w:b/>
        </w:rPr>
        <w:t xml:space="preserve"> г</w:t>
      </w:r>
      <w:r w:rsidR="006454D4">
        <w:t xml:space="preserve">  </w:t>
      </w:r>
      <w:r w:rsidR="002975DD">
        <w:t xml:space="preserve">                    с. Рождественка</w:t>
      </w:r>
      <w:r w:rsidR="006454D4">
        <w:t xml:space="preserve">                                    </w:t>
      </w:r>
      <w:r w:rsidR="006454D4" w:rsidRPr="005606AE">
        <w:rPr>
          <w:b/>
        </w:rPr>
        <w:t xml:space="preserve">№ </w:t>
      </w:r>
    </w:p>
    <w:p w:rsidR="002420D1" w:rsidRDefault="002420D1">
      <w:pPr>
        <w:jc w:val="center"/>
      </w:pPr>
    </w:p>
    <w:p w:rsidR="002420D1" w:rsidRDefault="006454D4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антикоррупционной экспертизы муниципальных нормативных правовых актов и их проектов</w:t>
      </w:r>
    </w:p>
    <w:p w:rsidR="002420D1" w:rsidRDefault="006454D4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2420D1" w:rsidRDefault="006454D4">
      <w:pPr>
        <w:widowControl w:val="0"/>
        <w:ind w:firstLine="709"/>
        <w:jc w:val="both"/>
      </w:pPr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г № 387-КЗ «О противодействии коррупции в Приморском крае»</w:t>
      </w:r>
      <w:r>
        <w:t xml:space="preserve">, руководствуясь Уставом Малиновского сельского поселения, муниципальный </w:t>
      </w:r>
      <w:r w:rsidR="002975DD">
        <w:t>комитет Рождественского</w:t>
      </w:r>
      <w:r>
        <w:t xml:space="preserve"> сельского поселения </w:t>
      </w:r>
    </w:p>
    <w:p w:rsidR="002420D1" w:rsidRDefault="002420D1">
      <w:pPr>
        <w:widowControl w:val="0"/>
        <w:ind w:firstLine="709"/>
        <w:jc w:val="both"/>
      </w:pPr>
    </w:p>
    <w:p w:rsidR="002420D1" w:rsidRDefault="006454D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2420D1" w:rsidRDefault="002420D1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420D1" w:rsidRDefault="006454D4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проектов.</w:t>
      </w:r>
    </w:p>
    <w:p w:rsidR="002420D1" w:rsidRDefault="002420D1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 xml:space="preserve">2. Признать утратившими </w:t>
      </w:r>
      <w:r w:rsidR="002975DD">
        <w:rPr>
          <w:rFonts w:eastAsia="Times New Roman" w:cs="Times New Roman"/>
          <w:lang w:eastAsia="ru-RU"/>
        </w:rPr>
        <w:t>силу решение</w:t>
      </w:r>
      <w:r>
        <w:rPr>
          <w:rFonts w:eastAsia="Times New Roman" w:cs="Times New Roman"/>
          <w:lang w:eastAsia="ru-RU"/>
        </w:rPr>
        <w:t xml:space="preserve"> муниц</w:t>
      </w:r>
      <w:r w:rsidR="002975DD">
        <w:rPr>
          <w:rFonts w:eastAsia="Times New Roman" w:cs="Times New Roman"/>
          <w:lang w:eastAsia="ru-RU"/>
        </w:rPr>
        <w:t xml:space="preserve">ипального комитета Рождественского </w:t>
      </w:r>
      <w:r>
        <w:rPr>
          <w:rFonts w:eastAsia="Times New Roman" w:cs="Times New Roman"/>
          <w:lang w:eastAsia="ru-RU"/>
        </w:rPr>
        <w:t>с</w:t>
      </w:r>
      <w:r w:rsidR="002975DD">
        <w:rPr>
          <w:rFonts w:eastAsia="Times New Roman" w:cs="Times New Roman"/>
          <w:lang w:eastAsia="ru-RU"/>
        </w:rPr>
        <w:t xml:space="preserve">ельского поселения от 23.01.2013 № </w:t>
      </w:r>
      <w:proofErr w:type="gramStart"/>
      <w:r w:rsidR="002975DD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 xml:space="preserve">  «</w:t>
      </w:r>
      <w:proofErr w:type="gramEnd"/>
      <w:r>
        <w:rPr>
          <w:rFonts w:eastAsia="Times New Roman" w:cs="Times New Roman"/>
          <w:color w:val="000000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проектов»</w:t>
      </w:r>
      <w:r>
        <w:rPr>
          <w:rFonts w:eastAsia="Times New Roman" w:cs="Times New Roman"/>
          <w:lang w:eastAsia="ru-RU"/>
        </w:rPr>
        <w:t xml:space="preserve">,  </w:t>
      </w:r>
    </w:p>
    <w:p w:rsidR="002420D1" w:rsidRDefault="006454D4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:rsidR="002420D1" w:rsidRDefault="006454D4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spacing w:val="-12"/>
          <w:sz w:val="28"/>
          <w:szCs w:val="28"/>
          <w:lang w:eastAsia="ru-RU"/>
        </w:rPr>
        <w:t xml:space="preserve">        </w:t>
      </w:r>
      <w:r>
        <w:t>3. Настоящее решение вступает в силу со дня его обнародования.</w:t>
      </w:r>
      <w:r>
        <w:tab/>
      </w:r>
    </w:p>
    <w:p w:rsidR="002420D1" w:rsidRDefault="002420D1">
      <w:pPr>
        <w:widowControl w:val="0"/>
        <w:rPr>
          <w:highlight w:val="green"/>
        </w:rPr>
      </w:pPr>
    </w:p>
    <w:p w:rsidR="002420D1" w:rsidRDefault="002420D1">
      <w:pPr>
        <w:widowControl w:val="0"/>
        <w:rPr>
          <w:highlight w:val="green"/>
        </w:rPr>
      </w:pPr>
    </w:p>
    <w:p w:rsidR="002420D1" w:rsidRDefault="002975DD">
      <w:pPr>
        <w:widowControl w:val="0"/>
        <w:jc w:val="both"/>
      </w:pPr>
      <w:r>
        <w:t>Глава Рождественского</w:t>
      </w:r>
    </w:p>
    <w:p w:rsidR="002420D1" w:rsidRDefault="006454D4">
      <w:pPr>
        <w:widowControl w:val="0"/>
        <w:jc w:val="both"/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   </w:t>
      </w:r>
      <w:r w:rsidR="002975DD">
        <w:rPr>
          <w:rFonts w:eastAsia="Times New Roman" w:cs="Times New Roman"/>
          <w:lang w:eastAsia="ru-RU"/>
        </w:rPr>
        <w:t xml:space="preserve">       А.Н. </w:t>
      </w:r>
      <w:proofErr w:type="spellStart"/>
      <w:r w:rsidR="002975DD">
        <w:rPr>
          <w:rFonts w:eastAsia="Times New Roman" w:cs="Times New Roman"/>
          <w:lang w:eastAsia="ru-RU"/>
        </w:rPr>
        <w:t>Выхрестюк</w:t>
      </w:r>
      <w:proofErr w:type="spellEnd"/>
    </w:p>
    <w:p w:rsidR="002420D1" w:rsidRDefault="002420D1">
      <w:pPr>
        <w:jc w:val="center"/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  <w:sectPr w:rsidR="002420D1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6454D4">
      <w:pPr>
        <w:shd w:val="clear" w:color="auto" w:fill="FFFFFF"/>
        <w:ind w:left="5664" w:right="459" w:firstLine="708"/>
        <w:jc w:val="both"/>
      </w:pPr>
      <w:r>
        <w:rPr>
          <w:rFonts w:eastAsia="Times New Roman" w:cs="Times New Roman"/>
          <w:lang w:eastAsia="ru-RU"/>
        </w:rPr>
        <w:t>УТВЕРЖДЕН</w:t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решением муниципального комитета</w:t>
      </w:r>
    </w:p>
    <w:p w:rsidR="002420D1" w:rsidRDefault="002975DD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Рождественского</w:t>
      </w:r>
      <w:r w:rsidR="006454D4">
        <w:rPr>
          <w:rFonts w:eastAsia="Times New Roman" w:cs="Times New Roman"/>
          <w:lang w:eastAsia="ru-RU"/>
        </w:rPr>
        <w:t xml:space="preserve"> сельского поселения</w:t>
      </w:r>
      <w:r w:rsidR="006454D4">
        <w:rPr>
          <w:rFonts w:eastAsia="Times New Roman" w:cs="Times New Roman"/>
          <w:lang w:eastAsia="ru-RU"/>
        </w:rPr>
        <w:tab/>
      </w:r>
      <w:r w:rsidR="006454D4">
        <w:rPr>
          <w:rFonts w:eastAsia="Times New Roman" w:cs="Times New Roman"/>
          <w:lang w:eastAsia="ru-RU"/>
        </w:rPr>
        <w:tab/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от   </w:t>
      </w:r>
      <w:bookmarkStart w:id="0" w:name="_GoBack"/>
      <w:bookmarkEnd w:id="0"/>
      <w:r w:rsidR="005606AE">
        <w:rPr>
          <w:rFonts w:eastAsia="Times New Roman" w:cs="Times New Roman"/>
          <w:lang w:eastAsia="ru-RU"/>
        </w:rPr>
        <w:t xml:space="preserve">2023    </w:t>
      </w:r>
      <w:r>
        <w:rPr>
          <w:rFonts w:eastAsia="Times New Roman" w:cs="Times New Roman"/>
          <w:lang w:eastAsia="ru-RU"/>
        </w:rPr>
        <w:t xml:space="preserve">      </w:t>
      </w:r>
      <w:r w:rsidR="005606AE">
        <w:rPr>
          <w:rFonts w:eastAsia="Times New Roman" w:cs="Times New Roman"/>
          <w:lang w:eastAsia="ru-RU"/>
        </w:rPr>
        <w:t xml:space="preserve">                 </w:t>
      </w:r>
      <w:r>
        <w:rPr>
          <w:rFonts w:eastAsia="Times New Roman" w:cs="Times New Roman"/>
          <w:lang w:eastAsia="ru-RU"/>
        </w:rPr>
        <w:t xml:space="preserve">№ </w:t>
      </w:r>
      <w:bookmarkStart w:id="1" w:name="_GoBack1"/>
      <w:bookmarkEnd w:id="1"/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И ИХ ПРОЕКТОВ </w:t>
      </w:r>
    </w:p>
    <w:p w:rsidR="002420D1" w:rsidRDefault="002420D1">
      <w:pPr>
        <w:jc w:val="center"/>
        <w:rPr>
          <w:rFonts w:eastAsia="Calibri" w:cs="Times New Roman"/>
          <w:b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>1.1.</w:t>
      </w:r>
      <w:r>
        <w:rPr>
          <w:rFonts w:eastAsia="Calibri" w:cs="Times New Roman"/>
          <w:lang w:eastAsia="ru-RU"/>
        </w:rPr>
        <w:tab/>
        <w:t>Порядок проведения антикоррупционной экспертизы муниципальных норматив</w:t>
      </w:r>
      <w:r w:rsidR="00DD09A8">
        <w:rPr>
          <w:rFonts w:eastAsia="Calibri" w:cs="Times New Roman"/>
          <w:lang w:eastAsia="ru-RU"/>
        </w:rPr>
        <w:t xml:space="preserve">ных правовых </w:t>
      </w:r>
      <w:proofErr w:type="gramStart"/>
      <w:r w:rsidR="00DD09A8">
        <w:rPr>
          <w:rFonts w:eastAsia="Calibri" w:cs="Times New Roman"/>
          <w:lang w:eastAsia="ru-RU"/>
        </w:rPr>
        <w:t>актов</w:t>
      </w:r>
      <w:r>
        <w:rPr>
          <w:rFonts w:eastAsia="Calibri" w:cs="Times New Roman"/>
          <w:lang w:eastAsia="ru-RU"/>
        </w:rPr>
        <w:t xml:space="preserve">  органов</w:t>
      </w:r>
      <w:proofErr w:type="gramEnd"/>
      <w:r>
        <w:rPr>
          <w:rFonts w:eastAsia="Calibri" w:cs="Times New Roman"/>
          <w:lang w:eastAsia="ru-RU"/>
        </w:rPr>
        <w:t xml:space="preserve"> мест</w:t>
      </w:r>
      <w:r w:rsidR="002975DD">
        <w:rPr>
          <w:rFonts w:eastAsia="Calibri" w:cs="Times New Roman"/>
          <w:lang w:eastAsia="ru-RU"/>
        </w:rPr>
        <w:t>ного самоуправления Рождественского</w:t>
      </w:r>
      <w:r>
        <w:rPr>
          <w:rFonts w:eastAsia="Calibri" w:cs="Times New Roman"/>
          <w:lang w:eastAsia="ru-RU"/>
        </w:rPr>
        <w:t xml:space="preserve"> сельского поселения,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района </w:t>
      </w:r>
      <w:r w:rsidR="00DD09A8">
        <w:rPr>
          <w:rFonts w:eastAsia="Calibri" w:cs="Times New Roman"/>
          <w:lang w:eastAsia="ru-RU"/>
        </w:rPr>
        <w:t xml:space="preserve">Приморского края и их проектов </w:t>
      </w:r>
      <w:r>
        <w:rPr>
          <w:rFonts w:eastAsia="Calibri" w:cs="Times New Roman"/>
          <w:lang w:eastAsia="ru-RU"/>
        </w:rPr>
        <w:t>(далее - Порядок) устанавливает правила проведения антикоррупционной экспертизы муниципальных нормативных правовых актов и их проектов (далее</w:t>
      </w:r>
      <w:r w:rsidR="00DD09A8">
        <w:rPr>
          <w:rFonts w:eastAsia="Calibri" w:cs="Times New Roman"/>
          <w:lang w:eastAsia="ru-RU"/>
        </w:rPr>
        <w:t xml:space="preserve"> соответственно</w:t>
      </w:r>
      <w:r>
        <w:rPr>
          <w:rFonts w:eastAsia="Calibri" w:cs="Times New Roman"/>
          <w:lang w:eastAsia="ru-RU"/>
        </w:rPr>
        <w:t xml:space="preserve"> </w:t>
      </w:r>
      <w:r w:rsidR="00DD09A8">
        <w:rPr>
          <w:rFonts w:eastAsia="Calibri" w:cs="Times New Roman"/>
          <w:lang w:eastAsia="ru-RU"/>
        </w:rPr>
        <w:t>–</w:t>
      </w:r>
      <w:r>
        <w:rPr>
          <w:rFonts w:eastAsia="Calibri" w:cs="Times New Roman"/>
          <w:lang w:eastAsia="ru-RU"/>
        </w:rPr>
        <w:t xml:space="preserve"> МНПА</w:t>
      </w:r>
      <w:r w:rsidR="00DD09A8">
        <w:rPr>
          <w:rFonts w:eastAsia="Calibri" w:cs="Times New Roman"/>
          <w:lang w:eastAsia="ru-RU"/>
        </w:rPr>
        <w:t>, проекты, проекты МНПА</w:t>
      </w:r>
      <w:r>
        <w:rPr>
          <w:rFonts w:eastAsia="Calibri" w:cs="Times New Roman"/>
          <w:lang w:eastAsia="ru-RU"/>
        </w:rPr>
        <w:t xml:space="preserve">) в целях выявления в них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 и их последующего устранения.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Закон Приморского края от 10.03.2009 г № 387-КЗ «О противодействии коррупции в Приморском крае ,Устав муници</w:t>
      </w:r>
      <w:r w:rsidR="002975DD">
        <w:rPr>
          <w:rFonts w:eastAsia="Calibri" w:cs="Times New Roman"/>
          <w:lang w:eastAsia="ru-RU"/>
        </w:rPr>
        <w:t>пального образования Рождественское</w:t>
      </w:r>
      <w:r>
        <w:rPr>
          <w:rFonts w:eastAsia="Calibri" w:cs="Times New Roman"/>
          <w:lang w:eastAsia="ru-RU"/>
        </w:rPr>
        <w:t xml:space="preserve"> сельское поселение,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 района,  Приморского края и настоящий Порядок.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их проектов - это деятельность, </w:t>
      </w:r>
      <w:proofErr w:type="gramStart"/>
      <w:r>
        <w:rPr>
          <w:rFonts w:eastAsia="Calibri" w:cs="Times New Roman"/>
          <w:lang w:eastAsia="ru-RU"/>
        </w:rPr>
        <w:t>направленная  на</w:t>
      </w:r>
      <w:proofErr w:type="gramEnd"/>
      <w:r>
        <w:rPr>
          <w:rFonts w:eastAsia="Calibri" w:cs="Times New Roman"/>
          <w:lang w:eastAsia="ru-RU"/>
        </w:rPr>
        <w:t xml:space="preserve"> выявление в текстах МНПА и их проектах положений, способствующих созданию условий для возникновения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факторов, оценку степени их </w:t>
      </w:r>
      <w:proofErr w:type="spellStart"/>
      <w:r>
        <w:rPr>
          <w:rFonts w:eastAsia="Calibri" w:cs="Times New Roman"/>
          <w:lang w:eastAsia="ru-RU"/>
        </w:rPr>
        <w:t>коррупциогенности</w:t>
      </w:r>
      <w:proofErr w:type="spellEnd"/>
      <w:r>
        <w:rPr>
          <w:rFonts w:eastAsia="Calibri" w:cs="Times New Roman"/>
          <w:lang w:eastAsia="ru-RU"/>
        </w:rPr>
        <w:t>, разработку рекомендаций, направленных на устранение таких факторов.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</w:t>
      </w:r>
      <w:proofErr w:type="gramStart"/>
      <w:r>
        <w:rPr>
          <w:rFonts w:eastAsia="Calibri" w:cs="Times New Roman"/>
          <w:lang w:eastAsia="ru-RU"/>
        </w:rPr>
        <w:t>их  проектов</w:t>
      </w:r>
      <w:proofErr w:type="gramEnd"/>
      <w:r>
        <w:rPr>
          <w:rFonts w:eastAsia="Calibri" w:cs="Times New Roman"/>
          <w:lang w:eastAsia="ru-RU"/>
        </w:rPr>
        <w:t xml:space="preserve">  осуществляется в соответствии с методикой проведения антикоррупционной экспертизы нормативных правовых актов и 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</w:t>
      </w:r>
      <w:r w:rsidR="00DD09A8">
        <w:rPr>
          <w:rFonts w:eastAsia="Calibri" w:cs="Times New Roman"/>
          <w:lang w:eastAsia="ru-RU"/>
        </w:rPr>
        <w:t>рмативных правовых актов» «(далее Методика)»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>Не проводится антикоррупционная экспертиза в отношении отмененных или признанных утратившими силу МНПА.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1.6. 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 ПОРЯДОК ПРОВЕДЕНИЯ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2.1. Органом, уполномоченным на проведение антикоррупционной экспертизы МНПА и их проектов, явл</w:t>
      </w:r>
      <w:r w:rsidR="002975DD">
        <w:rPr>
          <w:rFonts w:eastAsia="Calibri" w:cs="Times New Roman"/>
          <w:lang w:eastAsia="ru-RU"/>
        </w:rPr>
        <w:t>яется Администрация Рождественского</w:t>
      </w:r>
      <w:r>
        <w:rPr>
          <w:rFonts w:eastAsia="Calibri" w:cs="Times New Roman"/>
          <w:lang w:eastAsia="ru-RU"/>
        </w:rPr>
        <w:t xml:space="preserve"> сельского поселения (далее — Администрация сельского поселения)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 xml:space="preserve">2.2. Непосредственную антикоррупционную </w:t>
      </w:r>
      <w:proofErr w:type="gramStart"/>
      <w:r>
        <w:rPr>
          <w:rFonts w:eastAsia="Calibri" w:cs="Times New Roman"/>
          <w:lang w:eastAsia="ru-RU"/>
        </w:rPr>
        <w:t>экспертизу  МНПА</w:t>
      </w:r>
      <w:proofErr w:type="gramEnd"/>
      <w:r>
        <w:rPr>
          <w:rFonts w:eastAsia="Calibri" w:cs="Times New Roman"/>
          <w:lang w:eastAsia="ru-RU"/>
        </w:rPr>
        <w:t xml:space="preserve">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:rsidR="002420D1" w:rsidRDefault="006454D4">
      <w:r>
        <w:rPr>
          <w:lang w:eastAsia="ru-RU"/>
        </w:rPr>
        <w:t xml:space="preserve">            2.</w:t>
      </w:r>
      <w:proofErr w:type="gramStart"/>
      <w:r>
        <w:rPr>
          <w:lang w:eastAsia="ru-RU"/>
        </w:rPr>
        <w:t>3.Антикоррупционная</w:t>
      </w:r>
      <w:proofErr w:type="gramEnd"/>
      <w:r>
        <w:rPr>
          <w:lang w:eastAsia="ru-RU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</w:t>
      </w:r>
      <w:proofErr w:type="spellStart"/>
      <w:r>
        <w:rPr>
          <w:lang w:eastAsia="ru-RU"/>
        </w:rPr>
        <w:t>Мет</w:t>
      </w:r>
      <w:r w:rsidR="00DD09A8">
        <w:rPr>
          <w:lang w:eastAsia="ru-RU"/>
        </w:rPr>
        <w:t>одиой</w:t>
      </w:r>
      <w:proofErr w:type="spellEnd"/>
      <w:r>
        <w:rPr>
          <w:lang w:eastAsia="ru-RU"/>
        </w:rPr>
        <w:t>).</w:t>
      </w:r>
    </w:p>
    <w:p w:rsidR="002420D1" w:rsidRDefault="006454D4">
      <w:pPr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    </w:t>
      </w:r>
      <w:r>
        <w:t xml:space="preserve">2.4. Антикоррупционная экспертиза муниципальных нормативных правовых актов </w:t>
      </w:r>
      <w:proofErr w:type="gramStart"/>
      <w:r>
        <w:t>проводится  при</w:t>
      </w:r>
      <w:proofErr w:type="gramEnd"/>
      <w:r>
        <w:t xml:space="preserve"> мониторинге их применения в соответствии с Методикой.</w:t>
      </w:r>
    </w:p>
    <w:p w:rsidR="002420D1" w:rsidRDefault="006454D4">
      <w:pPr>
        <w:pStyle w:val="a4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:rsidR="002420D1" w:rsidRDefault="006454D4">
      <w:pPr>
        <w:pStyle w:val="a4"/>
      </w:pPr>
      <w:r>
        <w:t>поручения главы сельского поселения;</w:t>
      </w:r>
    </w:p>
    <w:p w:rsidR="002420D1" w:rsidRDefault="006454D4">
      <w:pPr>
        <w:pStyle w:val="a4"/>
      </w:pPr>
      <w: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2420D1" w:rsidRDefault="006454D4">
      <w:pPr>
        <w:pStyle w:val="a4"/>
      </w:pPr>
      <w:r>
        <w:t>судебное оспаривание муниципального нормативного правового акта;</w:t>
      </w:r>
    </w:p>
    <w:p w:rsidR="002420D1" w:rsidRDefault="006454D4">
      <w:pPr>
        <w:pStyle w:val="a4"/>
      </w:pPr>
      <w:r>
        <w:t>принятие мер прокурорского реагирования в отношении муниципального нормативного правового акта;</w:t>
      </w:r>
    </w:p>
    <w:p w:rsidR="002420D1" w:rsidRDefault="006454D4">
      <w:pPr>
        <w:pStyle w:val="a4"/>
      </w:pPr>
      <w:r>
        <w:t>собственная инициатива.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</w:t>
      </w:r>
      <w:proofErr w:type="gramStart"/>
      <w:r>
        <w:rPr>
          <w:rFonts w:eastAsia="Calibri" w:cs="Times New Roman"/>
          <w:lang w:eastAsia="ru-RU"/>
        </w:rPr>
        <w:t>МНПА  и</w:t>
      </w:r>
      <w:proofErr w:type="gramEnd"/>
      <w:r>
        <w:rPr>
          <w:rFonts w:eastAsia="Calibri" w:cs="Times New Roman"/>
          <w:lang w:eastAsia="ru-RU"/>
        </w:rPr>
        <w:t xml:space="preserve">  их проектов составляются соответствующие заключения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антикоррупционной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 xml:space="preserve">о дня </w:t>
      </w:r>
      <w:proofErr w:type="gramStart"/>
      <w:r>
        <w:rPr>
          <w:rFonts w:eastAsia="Calibri" w:cs="Times New Roman"/>
          <w:color w:val="000000"/>
          <w:lang w:eastAsia="ru-RU"/>
        </w:rPr>
        <w:t>поступления  проекта</w:t>
      </w:r>
      <w:proofErr w:type="gramEnd"/>
      <w:r>
        <w:rPr>
          <w:rFonts w:eastAsia="Calibri" w:cs="Times New Roman"/>
          <w:color w:val="000000"/>
          <w:lang w:eastAsia="ru-RU"/>
        </w:rPr>
        <w:t xml:space="preserve">  в администрацию  сельского поселения. При необходимости срок проведения антикоррупционной экспертизы может быть продлен </w:t>
      </w:r>
      <w:proofErr w:type="gramStart"/>
      <w:r>
        <w:rPr>
          <w:rFonts w:eastAsia="Calibri" w:cs="Times New Roman"/>
          <w:color w:val="000000"/>
          <w:lang w:eastAsia="ru-RU"/>
        </w:rPr>
        <w:t>главой  сельского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поселения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lang w:eastAsia="ru-RU"/>
        </w:rPr>
        <w:t>Срок проведения антикоррупционной э</w:t>
      </w:r>
      <w:r w:rsidR="00DD09A8">
        <w:rPr>
          <w:lang w:eastAsia="ru-RU"/>
        </w:rPr>
        <w:t xml:space="preserve">кспертизы </w:t>
      </w:r>
      <w:r w:rsidR="0099340C">
        <w:rPr>
          <w:lang w:eastAsia="ru-RU"/>
        </w:rPr>
        <w:t xml:space="preserve">МНПА </w:t>
      </w:r>
      <w:r>
        <w:rPr>
          <w:lang w:eastAsia="ru-RU"/>
        </w:rPr>
        <w:t xml:space="preserve">составляет не более </w:t>
      </w:r>
      <w:proofErr w:type="gramStart"/>
      <w:r>
        <w:rPr>
          <w:lang w:eastAsia="ru-RU"/>
        </w:rPr>
        <w:t>десяти  дней</w:t>
      </w:r>
      <w:proofErr w:type="gramEnd"/>
      <w:r>
        <w:rPr>
          <w:lang w:eastAsia="ru-RU"/>
        </w:rPr>
        <w:t xml:space="preserve"> со дня возникновения одного из оснований, указанных в пункте 2.4.1. При необходимости срок проведения антикоррупционной экспертизы может быть продлен </w:t>
      </w:r>
      <w:proofErr w:type="gramStart"/>
      <w:r>
        <w:rPr>
          <w:lang w:eastAsia="ru-RU"/>
        </w:rPr>
        <w:t>главой  сельского</w:t>
      </w:r>
      <w:proofErr w:type="gramEnd"/>
      <w:r>
        <w:rPr>
          <w:lang w:eastAsia="ru-RU"/>
        </w:rPr>
        <w:t xml:space="preserve"> поселения,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            3. ЗАКЛЮЧЕНИЕ АНТИКОРРУПЦИОННОЙ ЭКСПЕРТИЗЫ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экспертизы </w:t>
      </w:r>
      <w:proofErr w:type="gramStart"/>
      <w:r>
        <w:rPr>
          <w:rFonts w:eastAsia="Calibri" w:cs="Times New Roman"/>
          <w:lang w:eastAsia="ru-RU"/>
        </w:rPr>
        <w:t>МНПА  должностное</w:t>
      </w:r>
      <w:proofErr w:type="gramEnd"/>
      <w:r>
        <w:rPr>
          <w:rFonts w:eastAsia="Calibri" w:cs="Times New Roman"/>
          <w:lang w:eastAsia="ru-RU"/>
        </w:rPr>
        <w:t xml:space="preserve">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pStyle w:val="a4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- основание проведения экспертизы муниципального нормативного правового </w:t>
      </w:r>
      <w:proofErr w:type="gramStart"/>
      <w:r>
        <w:t>акта ;</w:t>
      </w:r>
      <w:proofErr w:type="gramEnd"/>
    </w:p>
    <w:p w:rsidR="002420D1" w:rsidRDefault="006454D4">
      <w:pPr>
        <w:pStyle w:val="a4"/>
        <w:jc w:val="both"/>
      </w:pPr>
      <w:r>
        <w:t>- дата принятия (издания)</w:t>
      </w:r>
      <w:r w:rsidR="0099340C">
        <w:t>, номер, наименование МНПА</w:t>
      </w:r>
      <w:r>
        <w:t>, являющегося объектом антикоррупционной экспертизы;</w:t>
      </w:r>
    </w:p>
    <w:p w:rsidR="002420D1" w:rsidRDefault="0099340C">
      <w:pPr>
        <w:pStyle w:val="a4"/>
        <w:jc w:val="both"/>
      </w:pPr>
      <w:r>
        <w:lastRenderedPageBreak/>
        <w:t>-  положения МНПА</w:t>
      </w:r>
      <w:r w:rsidR="006454D4">
        <w:t xml:space="preserve">, содержащие </w:t>
      </w:r>
      <w:proofErr w:type="spellStart"/>
      <w:r w:rsidR="006454D4">
        <w:t>коррупциогенные</w:t>
      </w:r>
      <w:proofErr w:type="spellEnd"/>
      <w:r w:rsidR="006454D4"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t>- предложения о способах</w:t>
      </w:r>
      <w:r w:rsidR="0099340C">
        <w:t xml:space="preserve"> устранения выявленных в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pStyle w:val="a4"/>
        <w:jc w:val="both"/>
      </w:pPr>
      <w:r>
        <w:t xml:space="preserve">    </w:t>
      </w:r>
      <w:r>
        <w:rPr>
          <w:lang w:eastAsia="ru-RU"/>
        </w:rPr>
        <w:t xml:space="preserve">В экспертном заключении могут быть отражены возможные негативные </w:t>
      </w:r>
      <w:r w:rsidR="0099340C">
        <w:rPr>
          <w:lang w:eastAsia="ru-RU"/>
        </w:rPr>
        <w:t>последствия сохранения в МНПА положений</w:t>
      </w:r>
      <w:r>
        <w:rPr>
          <w:lang w:eastAsia="ru-RU"/>
        </w:rPr>
        <w:t xml:space="preserve">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3.2.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</w:t>
      </w:r>
      <w:proofErr w:type="gramStart"/>
      <w:r>
        <w:rPr>
          <w:rFonts w:eastAsia="Calibri" w:cs="Times New Roman"/>
          <w:lang w:eastAsia="ru-RU"/>
        </w:rPr>
        <w:t>экспертизы  проекта</w:t>
      </w:r>
      <w:proofErr w:type="gramEnd"/>
      <w:r>
        <w:rPr>
          <w:rFonts w:eastAsia="Calibri" w:cs="Times New Roman"/>
          <w:lang w:eastAsia="ru-RU"/>
        </w:rPr>
        <w:t xml:space="preserve"> МНПА,  должностное лицо, уполномоченное на проведение  антикоррупционной экспертизы готовит  заключение, в котором указываются: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            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            - </w:t>
      </w:r>
      <w:r w:rsidR="0099340C">
        <w:t>вид и наименование проекта МНПА</w:t>
      </w:r>
      <w:r>
        <w:t>, прошедшего антикоррупционную экспертизу;</w:t>
      </w:r>
    </w:p>
    <w:p w:rsidR="002420D1" w:rsidRDefault="006454D4">
      <w:pPr>
        <w:pStyle w:val="a4"/>
        <w:jc w:val="both"/>
      </w:pPr>
      <w:r>
        <w:t xml:space="preserve">          </w:t>
      </w:r>
      <w:r w:rsidR="009908A9">
        <w:t xml:space="preserve">   -положения проекта МНПА, </w:t>
      </w:r>
      <w:r>
        <w:t xml:space="preserve">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t xml:space="preserve">              - предложения о способах устранения</w:t>
      </w:r>
      <w:r w:rsidR="0099340C">
        <w:t xml:space="preserve"> выявленных в проекте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В экспертном заключении могут быть отражены возможные негативные последствия </w:t>
      </w:r>
      <w:r w:rsidR="0099340C">
        <w:rPr>
          <w:lang w:eastAsia="ru-RU"/>
        </w:rPr>
        <w:t xml:space="preserve">сохранения в проекте МНПА </w:t>
      </w:r>
      <w:r>
        <w:rPr>
          <w:lang w:eastAsia="ru-RU"/>
        </w:rPr>
        <w:t xml:space="preserve">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     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проекте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3.3. Подписанное </w:t>
      </w:r>
      <w:proofErr w:type="gramStart"/>
      <w:r>
        <w:rPr>
          <w:lang w:eastAsia="ru-RU"/>
        </w:rPr>
        <w:t>должностным  лицом</w:t>
      </w:r>
      <w:proofErr w:type="gramEnd"/>
      <w:r>
        <w:rPr>
          <w:lang w:eastAsia="ru-RU"/>
        </w:rPr>
        <w:t>, уполномоченным на проведение антикоррупционной экспертизы, заключение, передается разработчику МНПА и их проектов не позднее  дня, следующего  за днем подписания заключения.</w:t>
      </w: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 xml:space="preserve">разработчиком   МНПА </w:t>
      </w:r>
      <w:proofErr w:type="gramStart"/>
      <w:r>
        <w:rPr>
          <w:rFonts w:eastAsia="Calibri" w:cs="Times New Roman"/>
          <w:color w:val="000000"/>
          <w:lang w:eastAsia="ru-RU"/>
        </w:rPr>
        <w:t>и  их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2975DD">
        <w:rPr>
          <w:rFonts w:eastAsia="Calibri" w:cs="Times New Roman"/>
          <w:lang w:eastAsia="ru-RU"/>
        </w:rPr>
        <w:t xml:space="preserve"> п</w:t>
      </w:r>
      <w:r w:rsidR="0099340C">
        <w:rPr>
          <w:rFonts w:eastAsia="Calibri" w:cs="Times New Roman"/>
          <w:lang w:eastAsia="ru-RU"/>
        </w:rPr>
        <w:t>олучения заключения  от должностного лица, уполномоченного</w:t>
      </w:r>
      <w:r>
        <w:rPr>
          <w:rFonts w:eastAsia="Calibri" w:cs="Times New Roman"/>
          <w:lang w:eastAsia="ru-RU"/>
        </w:rPr>
        <w:t xml:space="preserve"> на проведение антикоррупционной экспертизы МНПА и их проектов.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2420D1">
      <w:headerReference w:type="default" r:id="rId7"/>
      <w:pgSz w:w="11906" w:h="16838"/>
      <w:pgMar w:top="1134" w:right="850" w:bottom="1134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1D" w:rsidRDefault="00C9271D">
      <w:r>
        <w:separator/>
      </w:r>
    </w:p>
  </w:endnote>
  <w:endnote w:type="continuationSeparator" w:id="0">
    <w:p w:rsidR="00C9271D" w:rsidRDefault="00C9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1D" w:rsidRDefault="00C9271D">
      <w:r>
        <w:separator/>
      </w:r>
    </w:p>
  </w:footnote>
  <w:footnote w:type="continuationSeparator" w:id="0">
    <w:p w:rsidR="00C9271D" w:rsidRDefault="00C9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145137"/>
      <w:docPartObj>
        <w:docPartGallery w:val="Page Numbers (Top of Page)"/>
        <w:docPartUnique/>
      </w:docPartObj>
    </w:sdtPr>
    <w:sdtEndPr/>
    <w:sdtContent>
      <w:p w:rsidR="002420D1" w:rsidRDefault="00C9271D">
        <w:pPr>
          <w:pStyle w:val="a8"/>
          <w:jc w:val="center"/>
          <w:rPr>
            <w:rFonts w:cs="Times New Roman"/>
            <w:sz w:val="28"/>
            <w:szCs w:val="28"/>
          </w:rPr>
        </w:pPr>
      </w:p>
    </w:sdtContent>
  </w:sdt>
  <w:p w:rsidR="002420D1" w:rsidRDefault="002420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1"/>
    <w:rsid w:val="00035F2E"/>
    <w:rsid w:val="000C1941"/>
    <w:rsid w:val="002420D1"/>
    <w:rsid w:val="002975DD"/>
    <w:rsid w:val="003644A4"/>
    <w:rsid w:val="00520AC6"/>
    <w:rsid w:val="005606AE"/>
    <w:rsid w:val="006454D4"/>
    <w:rsid w:val="009908A9"/>
    <w:rsid w:val="0099340C"/>
    <w:rsid w:val="00B51CFB"/>
    <w:rsid w:val="00B5386C"/>
    <w:rsid w:val="00C9271D"/>
    <w:rsid w:val="00D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80B5C6"/>
  <w15:docId w15:val="{44005B89-D1C4-4F49-9BF5-3CD108B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2">
    <w:name w:val="Body Text 2"/>
    <w:basedOn w:val="a"/>
    <w:qFormat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5606AE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6A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>Пользователь</dc:creator>
  <dc:description/>
  <cp:lastModifiedBy>Пользователь</cp:lastModifiedBy>
  <cp:revision>10</cp:revision>
  <cp:lastPrinted>2023-02-09T04:29:00Z</cp:lastPrinted>
  <dcterms:created xsi:type="dcterms:W3CDTF">2023-01-25T01:01:00Z</dcterms:created>
  <dcterms:modified xsi:type="dcterms:W3CDTF">2023-08-08T05:49:00Z</dcterms:modified>
  <dc:language>ru-RU</dc:language>
</cp:coreProperties>
</file>