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C5" w:rsidRPr="008F65C5" w:rsidRDefault="008F65C5" w:rsidP="008F65C5">
      <w:pPr>
        <w:shd w:val="clear" w:color="auto" w:fill="FFFFFF"/>
        <w:spacing w:after="150" w:line="510" w:lineRule="atLeast"/>
        <w:outlineLvl w:val="0"/>
        <w:rPr>
          <w:rFonts w:ascii="Times New Roman" w:eastAsia="Times New Roman" w:hAnsi="Times New Roman" w:cs="Times New Roman"/>
          <w:b/>
          <w:color w:val="262626"/>
          <w:kern w:val="36"/>
          <w:sz w:val="28"/>
          <w:szCs w:val="28"/>
          <w:lang w:eastAsia="ru-RU"/>
        </w:rPr>
      </w:pPr>
      <w:r w:rsidRPr="008F65C5">
        <w:rPr>
          <w:rFonts w:ascii="Times New Roman" w:eastAsia="Times New Roman" w:hAnsi="Times New Roman" w:cs="Times New Roman"/>
          <w:b/>
          <w:color w:val="262626"/>
          <w:kern w:val="36"/>
          <w:sz w:val="28"/>
          <w:szCs w:val="28"/>
          <w:lang w:eastAsia="ru-RU"/>
        </w:rPr>
        <w:t>Рекомендации органам местного самоуправления по организации защиты прав потребителей в муниципальных образованиях</w:t>
      </w:r>
    </w:p>
    <w:p w:rsidR="008F65C5" w:rsidRPr="008F65C5" w:rsidRDefault="008F65C5" w:rsidP="008F65C5">
      <w:pPr>
        <w:shd w:val="clear" w:color="auto" w:fill="FFFFFF"/>
        <w:spacing w:after="360" w:line="240" w:lineRule="auto"/>
        <w:jc w:val="center"/>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Потребитель - наиболее слабое звено экономической и социальной системы. Работа по реализации государственной политики в области защиты прав потребителей ложится в равной степени как на контролирующий орган (органы </w:t>
      </w:r>
      <w:proofErr w:type="spellStart"/>
      <w:r w:rsidRPr="008F65C5">
        <w:rPr>
          <w:rFonts w:ascii="Times New Roman" w:eastAsia="Times New Roman" w:hAnsi="Times New Roman" w:cs="Times New Roman"/>
          <w:color w:val="262626"/>
          <w:sz w:val="28"/>
          <w:szCs w:val="28"/>
          <w:lang w:eastAsia="ru-RU"/>
        </w:rPr>
        <w:t>Роспотребнадзора</w:t>
      </w:r>
      <w:proofErr w:type="spellEnd"/>
      <w:r w:rsidRPr="008F65C5">
        <w:rPr>
          <w:rFonts w:ascii="Times New Roman" w:eastAsia="Times New Roman" w:hAnsi="Times New Roman" w:cs="Times New Roman"/>
          <w:color w:val="262626"/>
          <w:sz w:val="28"/>
          <w:szCs w:val="28"/>
          <w:lang w:eastAsia="ru-RU"/>
        </w:rPr>
        <w:t>), так и на органы местного самоуправления, которые наиболее приближены к населению.</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Права потребителей защищаются органами государства, на которые возложены обязанности по </w:t>
      </w:r>
      <w:proofErr w:type="gramStart"/>
      <w:r w:rsidRPr="008F65C5">
        <w:rPr>
          <w:rFonts w:ascii="Times New Roman" w:eastAsia="Times New Roman" w:hAnsi="Times New Roman" w:cs="Times New Roman"/>
          <w:color w:val="262626"/>
          <w:sz w:val="28"/>
          <w:szCs w:val="28"/>
          <w:lang w:eastAsia="ru-RU"/>
        </w:rPr>
        <w:t>контролю за</w:t>
      </w:r>
      <w:proofErr w:type="gramEnd"/>
      <w:r w:rsidRPr="008F65C5">
        <w:rPr>
          <w:rFonts w:ascii="Times New Roman" w:eastAsia="Times New Roman" w:hAnsi="Times New Roman" w:cs="Times New Roman"/>
          <w:color w:val="262626"/>
          <w:sz w:val="28"/>
          <w:szCs w:val="28"/>
          <w:lang w:eastAsia="ru-RU"/>
        </w:rPr>
        <w:t xml:space="preserve"> безопасностью товаров (работ, услуг), соблюдением законодательства о защите прав потребителей и которым предоставлены права по пресечению правонарушений и применению к правонарушителям мер ответственности за несоблюдение законодательства о защите прав потребителей. Права потребителей должны защищаться и органами местного самоуправления, которые не входят в систему государственных органов, но роль и значение которых трудно переоценить.</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proofErr w:type="gramStart"/>
      <w:r w:rsidRPr="008F65C5">
        <w:rPr>
          <w:rFonts w:ascii="Times New Roman" w:eastAsia="Times New Roman" w:hAnsi="Times New Roman" w:cs="Times New Roman"/>
          <w:color w:val="262626"/>
          <w:sz w:val="28"/>
          <w:szCs w:val="28"/>
          <w:lang w:eastAsia="ru-RU"/>
        </w:rPr>
        <w:t>Проведение эффективной потребительской политики во многом зависит от единого понимания ее целей и задач органами исполнительной власти на федеральном и региональном уровнях и органами местного самоуправления, согласованности их действий.</w:t>
      </w:r>
      <w:proofErr w:type="gramEnd"/>
      <w:r w:rsidRPr="008F65C5">
        <w:rPr>
          <w:rFonts w:ascii="Times New Roman" w:eastAsia="Times New Roman" w:hAnsi="Times New Roman" w:cs="Times New Roman"/>
          <w:color w:val="262626"/>
          <w:sz w:val="28"/>
          <w:szCs w:val="28"/>
          <w:lang w:eastAsia="ru-RU"/>
        </w:rPr>
        <w:t xml:space="preserve"> </w:t>
      </w:r>
      <w:proofErr w:type="gramStart"/>
      <w:r w:rsidRPr="008F65C5">
        <w:rPr>
          <w:rFonts w:ascii="Times New Roman" w:eastAsia="Times New Roman" w:hAnsi="Times New Roman" w:cs="Times New Roman"/>
          <w:color w:val="262626"/>
          <w:sz w:val="28"/>
          <w:szCs w:val="28"/>
          <w:lang w:eastAsia="ru-RU"/>
        </w:rPr>
        <w:t>Для многих потребителей важным аргументом в выборе органа (государственная, муниципальная власть или юридические службы, адвокатура), в который они хотели бы обратиться за помощью, служит тот факт, что органы местного самоуправления осуществляют консультирование потребителей, оказывают помощь в составлении исковых заявлений, бесплатном сопровождении дел в судах, наиболее приближены к месту проживания граждан и объективно владеют всей информацией о состоянии торговли, общественного питания</w:t>
      </w:r>
      <w:proofErr w:type="gramEnd"/>
      <w:r w:rsidRPr="008F65C5">
        <w:rPr>
          <w:rFonts w:ascii="Times New Roman" w:eastAsia="Times New Roman" w:hAnsi="Times New Roman" w:cs="Times New Roman"/>
          <w:color w:val="262626"/>
          <w:sz w:val="28"/>
          <w:szCs w:val="28"/>
          <w:lang w:eastAsia="ru-RU"/>
        </w:rPr>
        <w:t xml:space="preserve"> и бытового обслуживания непосредственно на территории муниципального округа. Таким образом, в системе государственных органов, от деятельности которых зависит организация надежной защиты прав потребителей, особое место занимают органы местного самоуправления. Именно они в состоянии взять на себя организацию защиты прав потребителей непосредственно по месту жительства населения. Причем эта деятельность органически связана с деятельностью органов местного самоуправления по экономическому и социальному развитию муниципального образования, поскольку она в конечном итоге нацелена на проживающих в нем граждан. Именно поэтому задача органов местного самоуправления сводится к обеспечению возможности потребителей разрешать спорные правоотношения с </w:t>
      </w:r>
      <w:r w:rsidRPr="008F65C5">
        <w:rPr>
          <w:rFonts w:ascii="Times New Roman" w:eastAsia="Times New Roman" w:hAnsi="Times New Roman" w:cs="Times New Roman"/>
          <w:color w:val="262626"/>
          <w:sz w:val="28"/>
          <w:szCs w:val="28"/>
          <w:lang w:eastAsia="ru-RU"/>
        </w:rPr>
        <w:lastRenderedPageBreak/>
        <w:t>продавцом (изготовителем, исполнителем) с помощью оперативных, справедливых и доступных процедур.</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Статья 44 Закона РФ «О защите прав потребителей» (в ред. Федерального закона от 25.10.2007 № 234-ФЗ) гласит, что «в целях защиты прав потребителей на территории муниципального образования органы местного самоуправления вправе:</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рассматривать жалобы потребителей, консультировать их по вопросам защиты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обращаться в суды в защиту прав потребителей (неопределенного круга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8F65C5">
        <w:rPr>
          <w:rFonts w:ascii="Times New Roman" w:eastAsia="Times New Roman" w:hAnsi="Times New Roman" w:cs="Times New Roman"/>
          <w:color w:val="262626"/>
          <w:sz w:val="28"/>
          <w:szCs w:val="28"/>
          <w:lang w:eastAsia="ru-RU"/>
        </w:rPr>
        <w:t>контроль за</w:t>
      </w:r>
      <w:proofErr w:type="gramEnd"/>
      <w:r w:rsidRPr="008F65C5">
        <w:rPr>
          <w:rFonts w:ascii="Times New Roman" w:eastAsia="Times New Roman" w:hAnsi="Times New Roman" w:cs="Times New Roman"/>
          <w:color w:val="262626"/>
          <w:sz w:val="28"/>
          <w:szCs w:val="28"/>
          <w:lang w:eastAsia="ru-RU"/>
        </w:rPr>
        <w:t xml:space="preserve"> качеством и безопасностью товаров (работ, услуг)».</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Необходимо отметить, что в связи с принятием Федерального закона от 22.08.2004 N 122-ФЗ, ранее закрепленные за органами местного самоуправления контрольно-надзорные полномочия претерпели изменения.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proofErr w:type="gramStart"/>
      <w:r w:rsidRPr="008F65C5">
        <w:rPr>
          <w:rFonts w:ascii="Times New Roman" w:eastAsia="Times New Roman" w:hAnsi="Times New Roman" w:cs="Times New Roman"/>
          <w:color w:val="262626"/>
          <w:sz w:val="28"/>
          <w:szCs w:val="28"/>
          <w:lang w:eastAsia="ru-RU"/>
        </w:rPr>
        <w:t>В частности, исключено право органов местного самоуправления в случаях выявления продажи товаров (выполнения работ, оказания услуг), не сопровождающихся достоверной и достаточной информацией, или с просроченными сроками годности, или без сроков годности, если установление этих сроков обязательно, приостанавливать продажу таких товаров (выполнения работ, оказания услуг) до предоставления информации или прекращать продажу товаров (выполнение работ, оказание услуг), а также право анализировать договоры</w:t>
      </w:r>
      <w:proofErr w:type="gramEnd"/>
      <w:r w:rsidRPr="008F65C5">
        <w:rPr>
          <w:rFonts w:ascii="Times New Roman" w:eastAsia="Times New Roman" w:hAnsi="Times New Roman" w:cs="Times New Roman"/>
          <w:color w:val="262626"/>
          <w:sz w:val="28"/>
          <w:szCs w:val="28"/>
          <w:lang w:eastAsia="ru-RU"/>
        </w:rPr>
        <w:t>, заключаемые продавцами (исполнителями, изготовителями) с потребителями, в целях выявления условий, ущемляющих права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Вместе с тем, при рассмотрении жалоб потребителей в рамках полномочий, закрепленных вышеуказанной статьей, органы местного самоуправления вправе в целях объективного разбирательства по существу поставленных вопросов осуществлять проверки фактов, изложенных в жалобах. По результатам указанных проверок органы местного самоуправления вправе принимать обоснованные решения, в том числе связанные с направлением полученных материалов в территориальные управления </w:t>
      </w:r>
      <w:proofErr w:type="spellStart"/>
      <w:r w:rsidRPr="008F65C5">
        <w:rPr>
          <w:rFonts w:ascii="Times New Roman" w:eastAsia="Times New Roman" w:hAnsi="Times New Roman" w:cs="Times New Roman"/>
          <w:color w:val="262626"/>
          <w:sz w:val="28"/>
          <w:szCs w:val="28"/>
          <w:lang w:eastAsia="ru-RU"/>
        </w:rPr>
        <w:t>Роспотребнадзора</w:t>
      </w:r>
      <w:proofErr w:type="spellEnd"/>
      <w:r w:rsidRPr="008F65C5">
        <w:rPr>
          <w:rFonts w:ascii="Times New Roman" w:eastAsia="Times New Roman" w:hAnsi="Times New Roman" w:cs="Times New Roman"/>
          <w:color w:val="262626"/>
          <w:sz w:val="28"/>
          <w:szCs w:val="28"/>
          <w:lang w:eastAsia="ru-RU"/>
        </w:rPr>
        <w:t>.</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lastRenderedPageBreak/>
        <w:t>Подобная практика исключает возможность проведения каких-либо мероприятий по контролю в сфере защиты прав потребителей по инициативе самого органа местного самоуправления, т.е. в плановом порядке и при отсутствии жалоб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Необходимо отметить, что ранее достигнутый органами местного самоуправления уровень соответствующей работы, несмотря на произошедшее перераспределение контрольно-надзорных функций в системе органов государственной (федеральной, региональной) и муниципальной власти, должен сохраниться.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proofErr w:type="spellStart"/>
      <w:r w:rsidRPr="008F65C5">
        <w:rPr>
          <w:rFonts w:ascii="Times New Roman" w:eastAsia="Times New Roman" w:hAnsi="Times New Roman" w:cs="Times New Roman"/>
          <w:color w:val="262626"/>
          <w:sz w:val="28"/>
          <w:szCs w:val="28"/>
          <w:lang w:eastAsia="ru-RU"/>
        </w:rPr>
        <w:t>Роспотребнадзор</w:t>
      </w:r>
      <w:proofErr w:type="spellEnd"/>
      <w:r w:rsidRPr="008F65C5">
        <w:rPr>
          <w:rFonts w:ascii="Times New Roman" w:eastAsia="Times New Roman" w:hAnsi="Times New Roman" w:cs="Times New Roman"/>
          <w:color w:val="262626"/>
          <w:sz w:val="28"/>
          <w:szCs w:val="28"/>
          <w:lang w:eastAsia="ru-RU"/>
        </w:rPr>
        <w:t xml:space="preserve"> указывал на необходимость взаимодействия между территориальными управлениями Федеральной службы и органами местного самоуправления; кроме того, рекомендовал главам муниципальных образований обратить внимание на необходимость </w:t>
      </w:r>
      <w:proofErr w:type="gramStart"/>
      <w:r w:rsidRPr="008F65C5">
        <w:rPr>
          <w:rFonts w:ascii="Times New Roman" w:eastAsia="Times New Roman" w:hAnsi="Times New Roman" w:cs="Times New Roman"/>
          <w:color w:val="262626"/>
          <w:sz w:val="28"/>
          <w:szCs w:val="28"/>
          <w:lang w:eastAsia="ru-RU"/>
        </w:rPr>
        <w:t>сохранения отделов защиты прав потребителей</w:t>
      </w:r>
      <w:proofErr w:type="gramEnd"/>
      <w:r w:rsidRPr="008F65C5">
        <w:rPr>
          <w:rFonts w:ascii="Times New Roman" w:eastAsia="Times New Roman" w:hAnsi="Times New Roman" w:cs="Times New Roman"/>
          <w:color w:val="262626"/>
          <w:sz w:val="28"/>
          <w:szCs w:val="28"/>
          <w:lang w:eastAsia="ru-RU"/>
        </w:rPr>
        <w:t xml:space="preserve"> в органах местного самоуправления (письмо </w:t>
      </w:r>
      <w:proofErr w:type="spellStart"/>
      <w:r w:rsidRPr="008F65C5">
        <w:rPr>
          <w:rFonts w:ascii="Times New Roman" w:eastAsia="Times New Roman" w:hAnsi="Times New Roman" w:cs="Times New Roman"/>
          <w:color w:val="262626"/>
          <w:sz w:val="28"/>
          <w:szCs w:val="28"/>
          <w:lang w:eastAsia="ru-RU"/>
        </w:rPr>
        <w:t>Роспотребнадзора</w:t>
      </w:r>
      <w:proofErr w:type="spellEnd"/>
      <w:r w:rsidRPr="008F65C5">
        <w:rPr>
          <w:rFonts w:ascii="Times New Roman" w:eastAsia="Times New Roman" w:hAnsi="Times New Roman" w:cs="Times New Roman"/>
          <w:color w:val="262626"/>
          <w:sz w:val="28"/>
          <w:szCs w:val="28"/>
          <w:lang w:eastAsia="ru-RU"/>
        </w:rPr>
        <w:t xml:space="preserve"> от 28.01.2005 N 0100/588-05-32).</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Полномочия органов местного самоуправления по защите прав потребителей реализуются ими в соответствии с Федеральным законом от 6 октября 2003 г. N 131-ФЗ "Об общих принципах организации местного самоуправления в Российской Федерации" (далее - Закон N 131-ФЗ). Включение в устав функций по защите прав потребителей является правомерным и достаточным основанием для их осуществления на территории муниципального образования.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 указанной статье закреплены основные полномочия органов местного самоуправления в осуществлении защиты прав потребителей (неопределенного круга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Во-первых, каждый гражданин имеет право обратиться в органы местного самоуправления за защитой своих потребительских прав в случае их нарушения недобросовестными продавцами (изготовителями, исполнителями, иными уполномоченными лицами). Поэтому оказание помощи потребителям в реализации их законных прав - основная задача органов, осуществляющих защиту прав потребителей на местах.</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Для реализации этой задачи органы местного самоуправления компетентны:</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рассматривать письменные и устные обращения и заявления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консультировать их по вопросам защиты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lastRenderedPageBreak/>
        <w:t>- оказывать помощь потребителям в восстановлении их нарушенных прав, в том числе и при составлении исков в суды.</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Работниками отделов по защите прав потребителей ведется работа по разъяснению </w:t>
      </w:r>
      <w:proofErr w:type="gramStart"/>
      <w:r w:rsidRPr="008F65C5">
        <w:rPr>
          <w:rFonts w:ascii="Times New Roman" w:eastAsia="Times New Roman" w:hAnsi="Times New Roman" w:cs="Times New Roman"/>
          <w:color w:val="262626"/>
          <w:sz w:val="28"/>
          <w:szCs w:val="28"/>
          <w:lang w:eastAsia="ru-RU"/>
        </w:rPr>
        <w:t>законодательства</w:t>
      </w:r>
      <w:proofErr w:type="gramEnd"/>
      <w:r w:rsidRPr="008F65C5">
        <w:rPr>
          <w:rFonts w:ascii="Times New Roman" w:eastAsia="Times New Roman" w:hAnsi="Times New Roman" w:cs="Times New Roman"/>
          <w:color w:val="262626"/>
          <w:sz w:val="28"/>
          <w:szCs w:val="28"/>
          <w:lang w:eastAsia="ru-RU"/>
        </w:rPr>
        <w:t xml:space="preserve"> как на личных приемах, так и по телефону, что позволяет еще более эффективно оказывать помощь гражданам, оказавшимся в затруднительной ситуации.</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Согласно Указу Президиума ВС СССР "О порядке рассмотрения предложений, заявлений и жалоб граждан" от 12.04.1968 N 2534-VII заявления потребителей должны рассматриваться органами местного самоуправления в срок не более одного месяца. В случаях, когда для рассмотрения заявления необходимо проведение экспертизы, востребование дополнительных материалов и т.д., сроки рассмотрения могут быть в порядке исключения продлены, но не более чем на один месяц.</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Работники подразделений по защите прав потребителей, рассматривая заявления и обращения потребителей, в соответствии с установленными полномочиями принимают следующие меры по их устранению:</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разъясняют потребителям их права, помогают в составлении претензий к хозяйствующим субъектам по выявленным фактам нарушений законодательства о защите прав потребителей. Претензия вручается адресату лично с отметкой о вручении либо отсылается по почте заказным письмом с уведомлением. У потребителя должна оставаться копия претензии;</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 помогают потребителям составлять исковые заявления в суд либо самостоятельно предъявляют иски в защиту прав конкретного потребителя или о признании действий продавца (изготовителя, исполнителя) </w:t>
      </w:r>
      <w:proofErr w:type="gramStart"/>
      <w:r w:rsidRPr="008F65C5">
        <w:rPr>
          <w:rFonts w:ascii="Times New Roman" w:eastAsia="Times New Roman" w:hAnsi="Times New Roman" w:cs="Times New Roman"/>
          <w:color w:val="262626"/>
          <w:sz w:val="28"/>
          <w:szCs w:val="28"/>
          <w:lang w:eastAsia="ru-RU"/>
        </w:rPr>
        <w:t>противоправными</w:t>
      </w:r>
      <w:proofErr w:type="gramEnd"/>
      <w:r w:rsidRPr="008F65C5">
        <w:rPr>
          <w:rFonts w:ascii="Times New Roman" w:eastAsia="Times New Roman" w:hAnsi="Times New Roman" w:cs="Times New Roman"/>
          <w:color w:val="262626"/>
          <w:sz w:val="28"/>
          <w:szCs w:val="28"/>
          <w:lang w:eastAsia="ru-RU"/>
        </w:rPr>
        <w:t xml:space="preserve"> в отношении неопределенного круга потребителей и прекращении этих действий.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Консультирование потребителей, помощь в составлении претензий к хозяйствующим субъектам и исковых заявлений в суды, сопровождение дел в судах оказываются потребителям бесплатно.</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proofErr w:type="gramStart"/>
      <w:r w:rsidRPr="008F65C5">
        <w:rPr>
          <w:rFonts w:ascii="Times New Roman" w:eastAsia="Times New Roman" w:hAnsi="Times New Roman" w:cs="Times New Roman"/>
          <w:color w:val="262626"/>
          <w:sz w:val="28"/>
          <w:szCs w:val="28"/>
          <w:lang w:eastAsia="ru-RU"/>
        </w:rPr>
        <w:t xml:space="preserve">В соответствии со ст. 13 Федерального Закона «О защите прав потребителей», если с заявлением в защиту прав потребителей выступают органы местного самоуправления и суд вынес решение о взыскании с изготовителя, продавца, исполнителя, уполномоченной организации или уполномоченного индивидуального предпринимателя, импортера, нарушившего права потребителя, штрафа за несоблюдение добровольного порядка удовлетворения требований потребителя, то пятьдесят процентов суммы взысканного штрафа перечисляется соответствующему органу </w:t>
      </w:r>
      <w:r w:rsidRPr="008F65C5">
        <w:rPr>
          <w:rFonts w:ascii="Times New Roman" w:eastAsia="Times New Roman" w:hAnsi="Times New Roman" w:cs="Times New Roman"/>
          <w:color w:val="262626"/>
          <w:sz w:val="28"/>
          <w:szCs w:val="28"/>
          <w:lang w:eastAsia="ru-RU"/>
        </w:rPr>
        <w:lastRenderedPageBreak/>
        <w:t>местного</w:t>
      </w:r>
      <w:proofErr w:type="gramEnd"/>
      <w:r w:rsidRPr="008F65C5">
        <w:rPr>
          <w:rFonts w:ascii="Times New Roman" w:eastAsia="Times New Roman" w:hAnsi="Times New Roman" w:cs="Times New Roman"/>
          <w:color w:val="262626"/>
          <w:sz w:val="28"/>
          <w:szCs w:val="28"/>
          <w:lang w:eastAsia="ru-RU"/>
        </w:rPr>
        <w:t xml:space="preserve"> самоуправления. При этом важно, чтобы орган местного самоуправления заявил требование о взыскании такого штрафа с хозяйствующего субъекта.</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Все письменные и устные обращения и заявления потребителей регистрируются в соответствующих журналах или ведется картотека (при возможности на электронных носителях).</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Помимо указанных функций органов местного самоуправления в защите прав потребителей они также осуществляют работу в сфере просвещения и </w:t>
      </w:r>
      <w:proofErr w:type="gramStart"/>
      <w:r w:rsidRPr="008F65C5">
        <w:rPr>
          <w:rFonts w:ascii="Times New Roman" w:eastAsia="Times New Roman" w:hAnsi="Times New Roman" w:cs="Times New Roman"/>
          <w:color w:val="262626"/>
          <w:sz w:val="28"/>
          <w:szCs w:val="28"/>
          <w:lang w:eastAsia="ru-RU"/>
        </w:rPr>
        <w:t>обучения населения по</w:t>
      </w:r>
      <w:proofErr w:type="gramEnd"/>
      <w:r w:rsidRPr="008F65C5">
        <w:rPr>
          <w:rFonts w:ascii="Times New Roman" w:eastAsia="Times New Roman" w:hAnsi="Times New Roman" w:cs="Times New Roman"/>
          <w:color w:val="262626"/>
          <w:sz w:val="28"/>
          <w:szCs w:val="28"/>
          <w:lang w:eastAsia="ru-RU"/>
        </w:rPr>
        <w:t xml:space="preserve"> следующим направлениям:</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информирование и консультирование населения об их потребительских правах, поведении в различных ситуациях, связанных с соблюдением законных интересов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ведение постоянных рубрик на страницах периодической печати, организация регулярных выступлений или специальных передач на радио и телевидении, проведение горячих (прямых) линий;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проведение встреч специалистов органов местного самоуправления с коллективами предприятий, населением по месту жительства;</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содействие внедрению и развитию изучения основ законодательства о защите прав потребителей в учебных заведениях общего и профессионального образования;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организация обучения предпринимателей, работающих на потребительском рынке;</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 организация </w:t>
      </w:r>
      <w:proofErr w:type="gramStart"/>
      <w:r w:rsidRPr="008F65C5">
        <w:rPr>
          <w:rFonts w:ascii="Times New Roman" w:eastAsia="Times New Roman" w:hAnsi="Times New Roman" w:cs="Times New Roman"/>
          <w:color w:val="262626"/>
          <w:sz w:val="28"/>
          <w:szCs w:val="28"/>
          <w:lang w:eastAsia="ru-RU"/>
        </w:rPr>
        <w:t>обучения уполномоченных по защите</w:t>
      </w:r>
      <w:proofErr w:type="gramEnd"/>
      <w:r w:rsidRPr="008F65C5">
        <w:rPr>
          <w:rFonts w:ascii="Times New Roman" w:eastAsia="Times New Roman" w:hAnsi="Times New Roman" w:cs="Times New Roman"/>
          <w:color w:val="262626"/>
          <w:sz w:val="28"/>
          <w:szCs w:val="28"/>
          <w:lang w:eastAsia="ru-RU"/>
        </w:rPr>
        <w:t xml:space="preserve"> прав потребителей сельских и поселковых администраций.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Во-вторых, органы местного самоуправления при осуществлении работы с хозяйствующими субъектами имеют право:</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1) проводить работу с хозяйствующими субъектами в целях устранения нарушений в добровольном порядке;</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2) разъяснять их обязанности и установленные Федеральным законом РФ "О защите прав потребителей" последствия несоблюдения норм законодательства;</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lastRenderedPageBreak/>
        <w:t xml:space="preserve">3) обращаться за консультациями в федеральные органы исполнительной власти, осуществляющие </w:t>
      </w:r>
      <w:proofErr w:type="gramStart"/>
      <w:r w:rsidRPr="008F65C5">
        <w:rPr>
          <w:rFonts w:ascii="Times New Roman" w:eastAsia="Times New Roman" w:hAnsi="Times New Roman" w:cs="Times New Roman"/>
          <w:color w:val="262626"/>
          <w:sz w:val="28"/>
          <w:szCs w:val="28"/>
          <w:lang w:eastAsia="ru-RU"/>
        </w:rPr>
        <w:t>контроль за</w:t>
      </w:r>
      <w:proofErr w:type="gramEnd"/>
      <w:r w:rsidRPr="008F65C5">
        <w:rPr>
          <w:rFonts w:ascii="Times New Roman" w:eastAsia="Times New Roman" w:hAnsi="Times New Roman" w:cs="Times New Roman"/>
          <w:color w:val="262626"/>
          <w:sz w:val="28"/>
          <w:szCs w:val="28"/>
          <w:lang w:eastAsia="ru-RU"/>
        </w:rPr>
        <w:t xml:space="preserve"> качеством и безопасностью товаров (работ, услуг) или передавать им на рассмотрение материалы по конкретным нарушениям законодательства 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4) обращаться за разъяснениями в Федеральную службу;</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5) проводить проверки хозяйствующих субъектов по вопросам соблюдения законодательства 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Проверки проводятся соответствующей комиссией, которая возглавляется председателем. По прибытии на место проведения проверки председатель комиссии предъявляет руководителю (лицу, его замещающему) хозяйствующего субъекта документ, дающий право на проведение проверки, задание на проверку; разъясняет цель проверки, запрашивает для изучения необходимые документы. Проверка проводится при непосредственном участии руководителя (лица, его замещающего) хозяйствующего субъекта. По результатам проверки на месте ее проведения составляется а</w:t>
      </w:r>
      <w:proofErr w:type="gramStart"/>
      <w:r w:rsidRPr="008F65C5">
        <w:rPr>
          <w:rFonts w:ascii="Times New Roman" w:eastAsia="Times New Roman" w:hAnsi="Times New Roman" w:cs="Times New Roman"/>
          <w:color w:val="262626"/>
          <w:sz w:val="28"/>
          <w:szCs w:val="28"/>
          <w:lang w:eastAsia="ru-RU"/>
        </w:rPr>
        <w:t>кт в дв</w:t>
      </w:r>
      <w:proofErr w:type="gramEnd"/>
      <w:r w:rsidRPr="008F65C5">
        <w:rPr>
          <w:rFonts w:ascii="Times New Roman" w:eastAsia="Times New Roman" w:hAnsi="Times New Roman" w:cs="Times New Roman"/>
          <w:color w:val="262626"/>
          <w:sz w:val="28"/>
          <w:szCs w:val="28"/>
          <w:lang w:eastAsia="ru-RU"/>
        </w:rPr>
        <w:t>ух экземплярах, фиксирующий ее результаты.</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 акте указываются: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наименование проверяемой организации, когда, кем зарегистрирована, наличие лицензии на право деятельности, если деятельность подлежит лицензированию;</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нарушения прав потребителей со ссылкой на статьи законодательства;</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отсутствие нарушений;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положительные моменты в работе хозяйствующего субъекта по соблюдению Федерального закона РФ "О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сроки устранения нарушений;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срок проведения повторной проверки.</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Акт подписывается всеми членами комиссии по проверке и руководителем (лицом, его замещающим) хозяйствующего субъекта. Ответственность за полноту, достоверность и объективность изложенных фактов несет председатель комиссии. В случае отказа руководителя (лица, его замещающего) хозяйствующего субъекта от подписи или несогласия с результатами проверки делается соответствующая запись. Руководитель </w:t>
      </w:r>
      <w:r w:rsidRPr="008F65C5">
        <w:rPr>
          <w:rFonts w:ascii="Times New Roman" w:eastAsia="Times New Roman" w:hAnsi="Times New Roman" w:cs="Times New Roman"/>
          <w:color w:val="262626"/>
          <w:sz w:val="28"/>
          <w:szCs w:val="28"/>
          <w:lang w:eastAsia="ru-RU"/>
        </w:rPr>
        <w:lastRenderedPageBreak/>
        <w:t>(лицо, его замещающее) имеет право изложить в письменной форме особое мнение по результатам проверки, которое прилагается к акту. Один экземпляр акта остается у руководителя (лица, его замещающего) хозяйствующего субъекта.</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Органы местного самоуправления при выявлении в ходе проверок товаров (работ, услуг) ненадлежащего качества, а также опасных для жизни, здоровья, имущества потребителей и окружающей среды незамедлительно извещают об этом федеральные органы исполнительной власти, осуществляющие </w:t>
      </w:r>
      <w:proofErr w:type="gramStart"/>
      <w:r w:rsidRPr="008F65C5">
        <w:rPr>
          <w:rFonts w:ascii="Times New Roman" w:eastAsia="Times New Roman" w:hAnsi="Times New Roman" w:cs="Times New Roman"/>
          <w:color w:val="262626"/>
          <w:sz w:val="28"/>
          <w:szCs w:val="28"/>
          <w:lang w:eastAsia="ru-RU"/>
        </w:rPr>
        <w:t>контроль за</w:t>
      </w:r>
      <w:proofErr w:type="gramEnd"/>
      <w:r w:rsidRPr="008F65C5">
        <w:rPr>
          <w:rFonts w:ascii="Times New Roman" w:eastAsia="Times New Roman" w:hAnsi="Times New Roman" w:cs="Times New Roman"/>
          <w:color w:val="262626"/>
          <w:sz w:val="28"/>
          <w:szCs w:val="28"/>
          <w:lang w:eastAsia="ru-RU"/>
        </w:rPr>
        <w:t xml:space="preserve"> качеством и безопасностью товаров (работ, услуг) (</w:t>
      </w:r>
      <w:proofErr w:type="spellStart"/>
      <w:r w:rsidRPr="008F65C5">
        <w:rPr>
          <w:rFonts w:ascii="Times New Roman" w:eastAsia="Times New Roman" w:hAnsi="Times New Roman" w:cs="Times New Roman"/>
          <w:color w:val="262626"/>
          <w:sz w:val="28"/>
          <w:szCs w:val="28"/>
          <w:lang w:eastAsia="ru-RU"/>
        </w:rPr>
        <w:t>абз</w:t>
      </w:r>
      <w:proofErr w:type="spellEnd"/>
      <w:r w:rsidRPr="008F65C5">
        <w:rPr>
          <w:rFonts w:ascii="Times New Roman" w:eastAsia="Times New Roman" w:hAnsi="Times New Roman" w:cs="Times New Roman"/>
          <w:color w:val="262626"/>
          <w:sz w:val="28"/>
          <w:szCs w:val="28"/>
          <w:lang w:eastAsia="ru-RU"/>
        </w:rPr>
        <w:t>. 4 ст. 44 ФЗ «О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Проводимые проверки фиксируются в соответствующем журнале.</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 заключение следует отметить, что местные органы по защите прав потребителей не наделены никакими контрольными функциями.</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 работе по защите прав потребителей органы местного самоуправления взаимодействуют с территориальными структурами федеральных органов исполнительной власти, в чью компетенцию входят вопросы защиты прав потребителей, органами исполнительной власти субъектов РФ, общественными объединениями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Указанное взаимодействие может осуществляться в формах участия представителей органов местного самоуправления: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1) в работе координационных советов по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2) в разработке региональных программ по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3) в совместных проверках хозяйствующих субъектов по соблюдению законодательства 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4) в различных мероприятиях по вопросам защиты прав потребителей и др.</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Органы местного самоуправления осуществляют деятельность по защите прав потребителей по следующим направлениям:</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Формирование в муниципальном образовании системы защиты прав потребителей и координация деятельности входящих в нее организаций. </w:t>
      </w:r>
      <w:r w:rsidRPr="008F65C5">
        <w:rPr>
          <w:rFonts w:ascii="Times New Roman" w:eastAsia="Times New Roman" w:hAnsi="Times New Roman" w:cs="Times New Roman"/>
          <w:color w:val="262626"/>
          <w:sz w:val="28"/>
          <w:szCs w:val="28"/>
          <w:lang w:eastAsia="ru-RU"/>
        </w:rPr>
        <w:lastRenderedPageBreak/>
        <w:t>Подразделения по защите прав потребителей органов местного самоуправления: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1) координируют деятельность структурных подразделений местной администрации по вопросам, затрагивающим законные интересы и права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2) взаимодействуют с органами государственной исполнительной власти и контрольно-надзорными органами по вопросам защиты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3) подготавливают проекты нормативных правовых актов органов местного самоуправления по вопросам защиты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4) вносят руководству органа местного самоуправления предложения по совершенствованию защиты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5) подготавливают предложения о разработке и содержании программ по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6) оказывают помощь уполномоченным поселковых и сельских администраций в работе по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7) сотрудничают с общественными объединениями потребителей, содействуют развитию общественного потребительского движения.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Для повышения эффективности деятельности по защите прав потребителей соответствующим структурным подразделениям органов местного самоуправления целесообразно систематизировать и анализировать информацию и данные о результатах своей работы.</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Анализу могут подлежать:</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1) поступившие обращения по вопросам защиты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2) проверки, проведенные по различным основаниям.</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Анализ проводится по следующим показателям:</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1) количество обращений (письменных, устных), проверок;</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2) круг </w:t>
      </w:r>
      <w:proofErr w:type="gramStart"/>
      <w:r w:rsidRPr="008F65C5">
        <w:rPr>
          <w:rFonts w:ascii="Times New Roman" w:eastAsia="Times New Roman" w:hAnsi="Times New Roman" w:cs="Times New Roman"/>
          <w:color w:val="262626"/>
          <w:sz w:val="28"/>
          <w:szCs w:val="28"/>
          <w:lang w:eastAsia="ru-RU"/>
        </w:rPr>
        <w:t>обратившихся</w:t>
      </w:r>
      <w:proofErr w:type="gramEnd"/>
      <w:r w:rsidRPr="008F65C5">
        <w:rPr>
          <w:rFonts w:ascii="Times New Roman" w:eastAsia="Times New Roman" w:hAnsi="Times New Roman" w:cs="Times New Roman"/>
          <w:color w:val="262626"/>
          <w:sz w:val="28"/>
          <w:szCs w:val="28"/>
          <w:lang w:eastAsia="ru-RU"/>
        </w:rPr>
        <w:t xml:space="preserve"> (потребители, хозяйствующие субъекты, общественные объединения и т.п.);</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lastRenderedPageBreak/>
        <w:t>3) структура обращений по видам товаров, работ, услуг;</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proofErr w:type="gramStart"/>
      <w:r w:rsidRPr="008F65C5">
        <w:rPr>
          <w:rFonts w:ascii="Times New Roman" w:eastAsia="Times New Roman" w:hAnsi="Times New Roman" w:cs="Times New Roman"/>
          <w:color w:val="262626"/>
          <w:sz w:val="28"/>
          <w:szCs w:val="28"/>
          <w:lang w:eastAsia="ru-RU"/>
        </w:rPr>
        <w:t>4) структура проверок по видам деятельности (торговля, различные виды услуг (коммунальные, связи, транспортные, туристические, платные образовательные, медицинские и др.));</w:t>
      </w:r>
      <w:proofErr w:type="gramEnd"/>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5) структура нарушений по статьям Закона РФ "О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6) хозяйствующие субъекты, нарушившие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7) меры, принятые по устранению нарушений, и результаты, в том числе:</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а) количество нарушений, устранения которых удалось добиться в добровольном порядке;</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б) количество предъявленных в суды исков (самостоятельно органами местного самоуправления или потребителями с участием органов местного самоуправления);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 материалы по нарушениям переданы на рассмотрение в соответствующие органы исполнительной власти.</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bookmarkStart w:id="0" w:name="sub_64027"/>
      <w:bookmarkEnd w:id="0"/>
      <w:r w:rsidRPr="008F65C5">
        <w:rPr>
          <w:rFonts w:ascii="Times New Roman" w:eastAsia="Times New Roman" w:hAnsi="Times New Roman" w:cs="Times New Roman"/>
          <w:color w:val="262626"/>
          <w:sz w:val="28"/>
          <w:szCs w:val="28"/>
          <w:lang w:eastAsia="ru-RU"/>
        </w:rPr>
        <w:t>Систематизацию массивов информации целесообразно осуществлять в виде баз данных на бумажных или электронных носителях по показателям, подлежащим анализу. Например, возможно ведение реестров недобросовестных хозяйствующих субъектов, которые неоднократно нарушали законодательство 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Результаты анализа могут быть использованы для планирования работы, подготовки материалов и предложений по вопросам защиты прав потребителей, отчетов о работе, проведения различных мероприятий (семинаров, "круглых столов", горячих линий и т.п.), информирования населения через средства массовой информации, на встречах с населением, коллективами предприятий и т.д.</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proofErr w:type="gramStart"/>
      <w:r w:rsidRPr="008F65C5">
        <w:rPr>
          <w:rFonts w:ascii="Times New Roman" w:eastAsia="Times New Roman" w:hAnsi="Times New Roman" w:cs="Times New Roman"/>
          <w:color w:val="262626"/>
          <w:sz w:val="28"/>
          <w:szCs w:val="28"/>
          <w:lang w:eastAsia="ru-RU"/>
        </w:rPr>
        <w:t>Аналитическая информация органов местного самоуправления по вопросам защиты прав потребителей весьма полезна для органов исполнительной власти при формировании потребительской политики на региональном и федеральном уровнях, для проведения объективной оценки эффективности защиты прав потребителей, выработки предложений по совершенствованию законодательной базы в этой сфере.</w:t>
      </w:r>
      <w:proofErr w:type="gramEnd"/>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proofErr w:type="gramStart"/>
      <w:r w:rsidRPr="008F65C5">
        <w:rPr>
          <w:rFonts w:ascii="Times New Roman" w:eastAsia="Times New Roman" w:hAnsi="Times New Roman" w:cs="Times New Roman"/>
          <w:color w:val="262626"/>
          <w:sz w:val="28"/>
          <w:szCs w:val="28"/>
          <w:lang w:eastAsia="ru-RU"/>
        </w:rPr>
        <w:lastRenderedPageBreak/>
        <w:t>В целях предупреждения проникновения на потребительский рынок товаров (работ, услуг), не отвечающих требованиям безопасности, и оперативного реагирования соответствующих органов исполнительной власти на факты обнаружения опасных продукции и услуг, а также при необходимости быстрого оповещения населения о таких случаях перспективным является систематический обмен информацией по фактам выявления продукции и услуг, не отвечающих требованиям безопасности.</w:t>
      </w:r>
      <w:proofErr w:type="gramEnd"/>
      <w:r w:rsidRPr="008F65C5">
        <w:rPr>
          <w:rFonts w:ascii="Times New Roman" w:eastAsia="Times New Roman" w:hAnsi="Times New Roman" w:cs="Times New Roman"/>
          <w:color w:val="262626"/>
          <w:sz w:val="28"/>
          <w:szCs w:val="28"/>
          <w:lang w:eastAsia="ru-RU"/>
        </w:rPr>
        <w:t xml:space="preserve"> Информационный обмен целесообразно осуществлять как по горизонтали (между органами местного самоуправления), так и по вертикали с выходом на органы исполнительной власти субъектов Российской Федерации, территориальные структуры федеральных органов исполнительной власти. Участниками этого обмена могут быть и общественные объединения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proofErr w:type="gramStart"/>
      <w:r w:rsidRPr="008F65C5">
        <w:rPr>
          <w:rFonts w:ascii="Times New Roman" w:eastAsia="Times New Roman" w:hAnsi="Times New Roman" w:cs="Times New Roman"/>
          <w:color w:val="262626"/>
          <w:sz w:val="28"/>
          <w:szCs w:val="28"/>
          <w:lang w:eastAsia="ru-RU"/>
        </w:rPr>
        <w:t>Право потребителей на просвещение в области защиты прав потребителей закреплено в ст. 3 Закона РФ "О защите прав потребителей" и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roofErr w:type="gramEnd"/>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bookmarkStart w:id="1" w:name="_GoBack"/>
      <w:r w:rsidRPr="008F65C5">
        <w:rPr>
          <w:rFonts w:ascii="Times New Roman" w:eastAsia="Times New Roman" w:hAnsi="Times New Roman" w:cs="Times New Roman"/>
          <w:color w:val="262626"/>
          <w:sz w:val="28"/>
          <w:szCs w:val="28"/>
          <w:lang w:eastAsia="ru-RU"/>
        </w:rPr>
        <w:t xml:space="preserve">Органы местного самоуправления строят работу в сфере просвещения и </w:t>
      </w:r>
      <w:bookmarkEnd w:id="1"/>
      <w:proofErr w:type="gramStart"/>
      <w:r w:rsidRPr="008F65C5">
        <w:rPr>
          <w:rFonts w:ascii="Times New Roman" w:eastAsia="Times New Roman" w:hAnsi="Times New Roman" w:cs="Times New Roman"/>
          <w:color w:val="262626"/>
          <w:sz w:val="28"/>
          <w:szCs w:val="28"/>
          <w:lang w:eastAsia="ru-RU"/>
        </w:rPr>
        <w:t>обучения населения по</w:t>
      </w:r>
      <w:proofErr w:type="gramEnd"/>
      <w:r w:rsidRPr="008F65C5">
        <w:rPr>
          <w:rFonts w:ascii="Times New Roman" w:eastAsia="Times New Roman" w:hAnsi="Times New Roman" w:cs="Times New Roman"/>
          <w:color w:val="262626"/>
          <w:sz w:val="28"/>
          <w:szCs w:val="28"/>
          <w:lang w:eastAsia="ru-RU"/>
        </w:rPr>
        <w:t xml:space="preserve"> следующим направлениям:</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1) информирование и консультирование населения об их потребительских правах, поведении в различных ситуациях, связанных с соблюдением законных интересов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2) консультирование потребителей, помощь в составлении претензий к хозяйствующим субъектам и исковых заявлений в суды, сопровождение дел в судах (оказываются потребителям бесплатно).</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 целях обеспечения широкомасштабной пропаганды законодательства о защите прав потребителей органам местного самоуправления необходимо на постоянной основе сотрудничать со средствами массовой информации. Наиболее эффективными являются ведение постоянных рубрик на страницах периодической печати, организация регулярных выступлений или специальных передач на радио и телевидении, проведение горячих (прямых) линий.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Все большее значение в просвещении населения приобретают встречи специалистов органов местного самоуправления с коллективами предприятий, населением по месту жительства. Такие встречи позволяют не только непосредственно проинформировать население по вопросам защиты прав потребителей, оперативно проконсультировать потребителей по </w:t>
      </w:r>
      <w:r w:rsidRPr="008F65C5">
        <w:rPr>
          <w:rFonts w:ascii="Times New Roman" w:eastAsia="Times New Roman" w:hAnsi="Times New Roman" w:cs="Times New Roman"/>
          <w:color w:val="262626"/>
          <w:sz w:val="28"/>
          <w:szCs w:val="28"/>
          <w:lang w:eastAsia="ru-RU"/>
        </w:rPr>
        <w:lastRenderedPageBreak/>
        <w:t>конкретным нарушениям их прав, но и рассказать о работе органов местного самоуправления по осуществлению защиты законных интересов потребителей в муниципальном образовании.</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Организация обучения населения основам защиты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1) содействие внедрению и развитию изучения основ законодательства о защите прав потребителей в учебных заведениях общего и профессионального образования.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Специалисты органов местного самоуправления способствуют развитию потребительского образования, проводя разъяснительную работу с учебными заведениями о необходимости изучения основ законодательства о защите прав потребителей школьниками и студентами, участвуя в подготовке преподавателей, непосредственно проводя занятия с учащимися;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2) организация обучения предпринимателей, работающих на потребительском рынке.</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В целях формирования добросовестного предпринимательского корпуса, признающего и соблюдающего права потребителей, органы местного самоуправления организуют семинары, круглые столы, консультации для предпринимателей по вопросам законодательства о защите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 xml:space="preserve">3) организация </w:t>
      </w:r>
      <w:proofErr w:type="gramStart"/>
      <w:r w:rsidRPr="008F65C5">
        <w:rPr>
          <w:rFonts w:ascii="Times New Roman" w:eastAsia="Times New Roman" w:hAnsi="Times New Roman" w:cs="Times New Roman"/>
          <w:color w:val="262626"/>
          <w:sz w:val="28"/>
          <w:szCs w:val="28"/>
          <w:lang w:eastAsia="ru-RU"/>
        </w:rPr>
        <w:t>обучения уполномоченных по защите</w:t>
      </w:r>
      <w:proofErr w:type="gramEnd"/>
      <w:r w:rsidRPr="008F65C5">
        <w:rPr>
          <w:rFonts w:ascii="Times New Roman" w:eastAsia="Times New Roman" w:hAnsi="Times New Roman" w:cs="Times New Roman"/>
          <w:color w:val="262626"/>
          <w:sz w:val="28"/>
          <w:szCs w:val="28"/>
          <w:lang w:eastAsia="ru-RU"/>
        </w:rPr>
        <w:t xml:space="preserve"> прав потребителей сельских и поселковых администраций.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Специалисты по защите прав потребителей органов местного самоуправления должны регулярно повышать свой профессиональный уровень. Его росту во многом могут способствовать их участие в семинарах и конференциях по вопросам потребительской политики, повышение квалификации в соответствующих учебных заведениях по подготовке и переподготовке кадров.</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Органы местного самоуправления при осуществлении защиты прав потребителей взаимодействуют с общественными объединениями потребителей. В соответствии с постановлением Правительства Российской Федерации от 26 августа 1995 г. № 837 "О поддержке общественного движения в защиту прав потребителей" органы местного самоуправления: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1) оказывают общественным объединениям потребителей помощь в период их становления и в последующей работе;</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lastRenderedPageBreak/>
        <w:t>2) консультируют и информируют их по вопросам защиты прав потребителей;</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3) принимают организационные меры, направленные на создание условий для развития общественного движения потребителей, в части выделения необходимых помещений, оборудования, средств телефонной связи, установления льготных ставок аренды занимаемых ими помещений и тарифов на услуги телефонной связи;</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color w:val="262626"/>
          <w:sz w:val="28"/>
          <w:szCs w:val="28"/>
          <w:lang w:eastAsia="ru-RU"/>
        </w:rPr>
        <w:t>4) оказывают финансовую поддержку общественным объединениям потребителей в реализации конкретных программ и проектов по вопросам защиты прав потребителей в интересах жителей муниципального образования.</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b/>
          <w:bCs/>
          <w:color w:val="262626"/>
          <w:sz w:val="28"/>
          <w:szCs w:val="28"/>
          <w:lang w:eastAsia="ru-RU"/>
        </w:rPr>
        <w:t> </w:t>
      </w:r>
    </w:p>
    <w:p w:rsidR="008F65C5" w:rsidRPr="008F65C5" w:rsidRDefault="008F65C5" w:rsidP="008F65C5">
      <w:pPr>
        <w:shd w:val="clear" w:color="auto" w:fill="FFFFFF"/>
        <w:spacing w:after="360" w:line="240" w:lineRule="auto"/>
        <w:rPr>
          <w:rFonts w:ascii="Times New Roman" w:eastAsia="Times New Roman" w:hAnsi="Times New Roman" w:cs="Times New Roman"/>
          <w:color w:val="262626"/>
          <w:sz w:val="28"/>
          <w:szCs w:val="28"/>
          <w:lang w:eastAsia="ru-RU"/>
        </w:rPr>
      </w:pPr>
      <w:r w:rsidRPr="008F65C5">
        <w:rPr>
          <w:rFonts w:ascii="Times New Roman" w:eastAsia="Times New Roman" w:hAnsi="Times New Roman" w:cs="Times New Roman"/>
          <w:b/>
          <w:bCs/>
          <w:color w:val="262626"/>
          <w:sz w:val="28"/>
          <w:szCs w:val="28"/>
          <w:lang w:eastAsia="ru-RU"/>
        </w:rPr>
        <w:t> </w:t>
      </w:r>
    </w:p>
    <w:p w:rsidR="00C80216" w:rsidRPr="008F65C5" w:rsidRDefault="00C80216">
      <w:pPr>
        <w:rPr>
          <w:rFonts w:ascii="Times New Roman" w:hAnsi="Times New Roman" w:cs="Times New Roman"/>
          <w:sz w:val="28"/>
          <w:szCs w:val="28"/>
        </w:rPr>
      </w:pPr>
    </w:p>
    <w:sectPr w:rsidR="00C80216" w:rsidRPr="008F6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C5"/>
    <w:rsid w:val="008F65C5"/>
    <w:rsid w:val="00C8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5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6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65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5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6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6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3475">
      <w:bodyDiv w:val="1"/>
      <w:marLeft w:val="0"/>
      <w:marRight w:val="0"/>
      <w:marTop w:val="0"/>
      <w:marBottom w:val="0"/>
      <w:divBdr>
        <w:top w:val="none" w:sz="0" w:space="0" w:color="auto"/>
        <w:left w:val="none" w:sz="0" w:space="0" w:color="auto"/>
        <w:bottom w:val="none" w:sz="0" w:space="0" w:color="auto"/>
        <w:right w:val="none" w:sz="0" w:space="0" w:color="auto"/>
      </w:divBdr>
      <w:divsChild>
        <w:div w:id="1159466001">
          <w:marLeft w:val="0"/>
          <w:marRight w:val="0"/>
          <w:marTop w:val="0"/>
          <w:marBottom w:val="0"/>
          <w:divBdr>
            <w:top w:val="none" w:sz="0" w:space="0" w:color="auto"/>
            <w:left w:val="none" w:sz="0" w:space="0" w:color="auto"/>
            <w:bottom w:val="none" w:sz="0" w:space="0" w:color="auto"/>
            <w:right w:val="none" w:sz="0" w:space="0" w:color="auto"/>
          </w:divBdr>
          <w:divsChild>
            <w:div w:id="127939005">
              <w:marLeft w:val="0"/>
              <w:marRight w:val="0"/>
              <w:marTop w:val="0"/>
              <w:marBottom w:val="0"/>
              <w:divBdr>
                <w:top w:val="none" w:sz="0" w:space="0" w:color="auto"/>
                <w:left w:val="none" w:sz="0" w:space="0" w:color="auto"/>
                <w:bottom w:val="none" w:sz="0" w:space="0" w:color="auto"/>
                <w:right w:val="none" w:sz="0" w:space="0" w:color="auto"/>
              </w:divBdr>
            </w:div>
          </w:divsChild>
        </w:div>
        <w:div w:id="392389230">
          <w:marLeft w:val="0"/>
          <w:marRight w:val="0"/>
          <w:marTop w:val="0"/>
          <w:marBottom w:val="0"/>
          <w:divBdr>
            <w:top w:val="none" w:sz="0" w:space="0" w:color="auto"/>
            <w:left w:val="none" w:sz="0" w:space="0" w:color="auto"/>
            <w:bottom w:val="none" w:sz="0" w:space="0" w:color="auto"/>
            <w:right w:val="none" w:sz="0" w:space="0" w:color="auto"/>
          </w:divBdr>
          <w:divsChild>
            <w:div w:id="341321705">
              <w:marLeft w:val="0"/>
              <w:marRight w:val="0"/>
              <w:marTop w:val="0"/>
              <w:marBottom w:val="0"/>
              <w:divBdr>
                <w:top w:val="none" w:sz="0" w:space="0" w:color="auto"/>
                <w:left w:val="none" w:sz="0" w:space="0" w:color="auto"/>
                <w:bottom w:val="none" w:sz="0" w:space="0" w:color="auto"/>
                <w:right w:val="none" w:sz="0" w:space="0" w:color="auto"/>
              </w:divBdr>
              <w:divsChild>
                <w:div w:id="612323928">
                  <w:marLeft w:val="-225"/>
                  <w:marRight w:val="-225"/>
                  <w:marTop w:val="0"/>
                  <w:marBottom w:val="0"/>
                  <w:divBdr>
                    <w:top w:val="none" w:sz="0" w:space="0" w:color="auto"/>
                    <w:left w:val="none" w:sz="0" w:space="0" w:color="auto"/>
                    <w:bottom w:val="none" w:sz="0" w:space="0" w:color="auto"/>
                    <w:right w:val="none" w:sz="0" w:space="0" w:color="auto"/>
                  </w:divBdr>
                  <w:divsChild>
                    <w:div w:id="306131812">
                      <w:marLeft w:val="0"/>
                      <w:marRight w:val="0"/>
                      <w:marTop w:val="0"/>
                      <w:marBottom w:val="0"/>
                      <w:divBdr>
                        <w:top w:val="none" w:sz="0" w:space="0" w:color="auto"/>
                        <w:left w:val="none" w:sz="0" w:space="0" w:color="auto"/>
                        <w:bottom w:val="none" w:sz="0" w:space="0" w:color="auto"/>
                        <w:right w:val="none" w:sz="0" w:space="0" w:color="auto"/>
                      </w:divBdr>
                      <w:divsChild>
                        <w:div w:id="1687250578">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3360</Words>
  <Characters>19155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2020-02-19T23:52:00Z</dcterms:created>
  <dcterms:modified xsi:type="dcterms:W3CDTF">2020-02-19T23:55:00Z</dcterms:modified>
</cp:coreProperties>
</file>