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1F" w:rsidRPr="00946AB4" w:rsidRDefault="00DE6B1F" w:rsidP="00DE6B1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6" o:title=""/>
          </v:shape>
          <o:OLEObject Type="Embed" ProgID="Imaging.Document" ShapeID="_x0000_i1025" DrawAspect="Icon" ObjectID="_1642418193" r:id="rId7"/>
        </w:object>
      </w:r>
    </w:p>
    <w:p w:rsidR="00DE6B1F" w:rsidRDefault="00DE6B1F" w:rsidP="00DE6B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E6B1F" w:rsidRPr="008F2840" w:rsidRDefault="00DE6B1F" w:rsidP="00DE6B1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DE6B1F" w:rsidRPr="008F2840" w:rsidRDefault="00DE6B1F" w:rsidP="00DE6B1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DE6B1F" w:rsidRDefault="00DE6B1F" w:rsidP="00DE6B1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DE6B1F" w:rsidRDefault="00DE6B1F" w:rsidP="00DE6B1F">
      <w:pPr>
        <w:jc w:val="center"/>
        <w:rPr>
          <w:b/>
          <w:sz w:val="26"/>
          <w:szCs w:val="26"/>
        </w:rPr>
      </w:pPr>
    </w:p>
    <w:p w:rsidR="00DE6B1F" w:rsidRDefault="002019EA" w:rsidP="00BC4BC5">
      <w:pPr>
        <w:tabs>
          <w:tab w:val="left" w:pos="444"/>
          <w:tab w:val="center" w:pos="4961"/>
        </w:tabs>
      </w:pPr>
      <w:r>
        <w:tab/>
      </w:r>
      <w:r w:rsidR="00BC4BC5">
        <w:tab/>
      </w:r>
      <w:r w:rsidR="00DE6B1F" w:rsidRPr="008F2840">
        <w:t>ПОСТАНОВЛЕНИЕ</w:t>
      </w:r>
    </w:p>
    <w:p w:rsidR="00DE6B1F" w:rsidRDefault="001946B5" w:rsidP="00500A3B">
      <w:pPr>
        <w:tabs>
          <w:tab w:val="left" w:pos="1092"/>
        </w:tabs>
      </w:pPr>
      <w:r>
        <w:tab/>
      </w:r>
    </w:p>
    <w:p w:rsidR="00DE6B1F" w:rsidRPr="007B5C32" w:rsidRDefault="00DE6B1F" w:rsidP="00DE6B1F">
      <w:pPr>
        <w:jc w:val="center"/>
      </w:pPr>
    </w:p>
    <w:p w:rsidR="00DE6B1F" w:rsidRPr="002019EA" w:rsidRDefault="00DE6B1F" w:rsidP="00DE6B1F">
      <w:pPr>
        <w:rPr>
          <w:b/>
        </w:rPr>
      </w:pPr>
      <w:r>
        <w:rPr>
          <w:sz w:val="20"/>
          <w:szCs w:val="20"/>
        </w:rPr>
        <w:t xml:space="preserve">             </w:t>
      </w:r>
      <w:r w:rsidR="00500A3B">
        <w:rPr>
          <w:b/>
          <w:sz w:val="20"/>
          <w:szCs w:val="20"/>
        </w:rPr>
        <w:t xml:space="preserve">       </w:t>
      </w:r>
      <w:r w:rsidR="001946B5">
        <w:rPr>
          <w:b/>
          <w:sz w:val="20"/>
          <w:szCs w:val="20"/>
        </w:rPr>
        <w:t>05 февраля 2020г</w:t>
      </w:r>
      <w:bookmarkStart w:id="0" w:name="_GoBack"/>
      <w:bookmarkEnd w:id="0"/>
      <w:r w:rsidR="00500A3B">
        <w:rPr>
          <w:b/>
          <w:sz w:val="20"/>
          <w:szCs w:val="20"/>
        </w:rPr>
        <w:t xml:space="preserve">     </w:t>
      </w:r>
      <w:r w:rsidR="001946B5">
        <w:rPr>
          <w:b/>
          <w:sz w:val="20"/>
          <w:szCs w:val="20"/>
        </w:rPr>
        <w:t xml:space="preserve">                              </w:t>
      </w:r>
      <w:r w:rsidRPr="002019EA">
        <w:rPr>
          <w:b/>
        </w:rPr>
        <w:t xml:space="preserve">с. </w:t>
      </w:r>
      <w:proofErr w:type="gramStart"/>
      <w:r w:rsidRPr="002019EA">
        <w:rPr>
          <w:b/>
        </w:rPr>
        <w:t>Ракитное</w:t>
      </w:r>
      <w:proofErr w:type="gramEnd"/>
      <w:r w:rsidRPr="002019EA">
        <w:rPr>
          <w:b/>
        </w:rPr>
        <w:t xml:space="preserve">                 </w:t>
      </w:r>
      <w:r w:rsidR="00BC4BC5" w:rsidRPr="002019EA">
        <w:rPr>
          <w:b/>
        </w:rPr>
        <w:t xml:space="preserve">                      </w:t>
      </w:r>
      <w:r w:rsidR="002019EA">
        <w:rPr>
          <w:b/>
        </w:rPr>
        <w:t xml:space="preserve">     </w:t>
      </w:r>
      <w:r w:rsidR="002019EA" w:rsidRPr="002019EA">
        <w:rPr>
          <w:b/>
        </w:rPr>
        <w:t xml:space="preserve">№ </w:t>
      </w:r>
      <w:r w:rsidR="001946B5">
        <w:rPr>
          <w:b/>
        </w:rPr>
        <w:t>4</w:t>
      </w:r>
    </w:p>
    <w:p w:rsidR="00DE6B1F" w:rsidRPr="008F2840" w:rsidRDefault="00DE6B1F" w:rsidP="00DE6B1F">
      <w:pPr>
        <w:rPr>
          <w:sz w:val="20"/>
          <w:szCs w:val="20"/>
        </w:rPr>
      </w:pPr>
    </w:p>
    <w:p w:rsidR="00DE6B1F" w:rsidRPr="0060414A" w:rsidRDefault="00904AD4" w:rsidP="00DE6B1F">
      <w:pPr>
        <w:numPr>
          <w:ilvl w:val="0"/>
          <w:numId w:val="1"/>
        </w:numPr>
        <w:shd w:val="clear" w:color="auto" w:fill="FFFFFF"/>
        <w:suppressAutoHyphens/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изменений в постановление № 12 от 12.03.2019г «</w:t>
      </w:r>
      <w:r w:rsidR="00DE6B1F" w:rsidRPr="0060414A">
        <w:rPr>
          <w:b/>
          <w:color w:val="000000"/>
          <w:sz w:val="26"/>
          <w:szCs w:val="26"/>
        </w:rPr>
        <w:t>Об утверждении муниципальной программы «Формирование современной городской среды на территории Ракитненского сельского поселения Дальнереченского муниципального района на 2018-2022 годы»</w:t>
      </w:r>
    </w:p>
    <w:p w:rsidR="00DE6B1F" w:rsidRDefault="000F55A5" w:rsidP="00DE6B1F">
      <w:pPr>
        <w:numPr>
          <w:ilvl w:val="0"/>
          <w:numId w:val="1"/>
        </w:numPr>
        <w:shd w:val="clear" w:color="auto" w:fill="FFFFFF"/>
        <w:suppressAutoHyphens/>
        <w:spacing w:line="100" w:lineRule="atLeast"/>
        <w:jc w:val="center"/>
        <w:rPr>
          <w:b/>
          <w:color w:val="000000"/>
          <w:sz w:val="40"/>
          <w:szCs w:val="40"/>
        </w:rPr>
      </w:pPr>
      <w:r>
        <w:rPr>
          <w:color w:val="000000"/>
        </w:rPr>
        <w:t>(в редакции от 19.08.2019г № 50)</w:t>
      </w:r>
    </w:p>
    <w:p w:rsidR="00DE6B1F" w:rsidRPr="00392EBB" w:rsidRDefault="00DE6B1F" w:rsidP="00DE6B1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B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392E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92EBB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Pr="00392EB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Приморского края</w:t>
      </w:r>
      <w:proofErr w:type="gramEnd"/>
      <w:r w:rsidRPr="00392EBB">
        <w:rPr>
          <w:rFonts w:ascii="Times New Roman" w:eastAsia="Times New Roman" w:hAnsi="Times New Roman" w:cs="Times New Roman"/>
          <w:sz w:val="24"/>
          <w:szCs w:val="24"/>
        </w:rPr>
        <w:t xml:space="preserve"> № 74 от 15.03.2017 «</w:t>
      </w:r>
      <w:r w:rsidRPr="00392EBB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края» на 2013-2020 годы»</w:t>
      </w:r>
      <w:r w:rsidRPr="00392EBB">
        <w:rPr>
          <w:rFonts w:ascii="Times New Roman" w:hAnsi="Times New Roman" w:cs="Times New Roman"/>
          <w:sz w:val="24"/>
          <w:szCs w:val="24"/>
        </w:rPr>
        <w:t>, руководствуясь Уставом Ракитненского сельского поселения, администрация Ракитненского сельского поселения Дальнереченского муниципального района</w:t>
      </w:r>
    </w:p>
    <w:p w:rsidR="00DE6B1F" w:rsidRPr="00392EBB" w:rsidRDefault="00DE6B1F" w:rsidP="00DE6B1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B1F" w:rsidRPr="00392EBB" w:rsidRDefault="00DE6B1F" w:rsidP="00DE6B1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E6B1F" w:rsidRPr="00392EBB" w:rsidRDefault="00DE6B1F" w:rsidP="00DE6B1F">
      <w:pPr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392EBB">
        <w:t xml:space="preserve">1. </w:t>
      </w:r>
      <w:r w:rsidR="00904AD4">
        <w:t xml:space="preserve">Внести в муниципальную программу «Формирование современной городской среды на территории </w:t>
      </w:r>
      <w:proofErr w:type="spellStart"/>
      <w:r w:rsidR="00904AD4">
        <w:t>Ракитненского</w:t>
      </w:r>
      <w:proofErr w:type="spellEnd"/>
      <w:r w:rsidR="00904AD4">
        <w:t xml:space="preserve"> сельского поселения Дальнереченского муниципального района на 2018-2022 годы», утвержденную постановлением администрации </w:t>
      </w:r>
      <w:proofErr w:type="spellStart"/>
      <w:r w:rsidR="00904AD4">
        <w:t>Ракитненского</w:t>
      </w:r>
      <w:proofErr w:type="spellEnd"/>
      <w:r w:rsidR="00904AD4">
        <w:t xml:space="preserve"> сельского поселения от 12.03.2019г № 12 следующие изменения:</w:t>
      </w:r>
    </w:p>
    <w:p w:rsidR="00DE6B1F" w:rsidRDefault="00904AD4" w:rsidP="00DE6B1F">
      <w:pPr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 1.1</w:t>
      </w:r>
      <w:r w:rsidR="00DB5A73">
        <w:rPr>
          <w:color w:val="000000"/>
        </w:rPr>
        <w:t>.</w:t>
      </w:r>
      <w:r w:rsidR="00877DDA">
        <w:rPr>
          <w:color w:val="000000"/>
        </w:rPr>
        <w:t xml:space="preserve"> </w:t>
      </w:r>
      <w:r>
        <w:rPr>
          <w:color w:val="000000"/>
        </w:rPr>
        <w:t xml:space="preserve"> Перечень общественных территорий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</w:t>
      </w:r>
      <w:r w:rsidR="00877DDA">
        <w:rPr>
          <w:color w:val="000000"/>
        </w:rPr>
        <w:t>льско</w:t>
      </w:r>
      <w:r w:rsidR="00383A76">
        <w:rPr>
          <w:color w:val="000000"/>
        </w:rPr>
        <w:t>го поселения изложить в новой ре</w:t>
      </w:r>
      <w:r w:rsidR="00877DDA">
        <w:rPr>
          <w:color w:val="000000"/>
        </w:rPr>
        <w:t>дак</w:t>
      </w:r>
      <w:r w:rsidR="00383A76">
        <w:rPr>
          <w:color w:val="000000"/>
        </w:rPr>
        <w:t xml:space="preserve">ции </w:t>
      </w:r>
    </w:p>
    <w:p w:rsidR="00DB5A73" w:rsidRDefault="00DB5A73" w:rsidP="00DE6B1F">
      <w:pPr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 1.2. </w:t>
      </w:r>
      <w:r w:rsidR="00877DDA">
        <w:rPr>
          <w:color w:val="000000"/>
        </w:rPr>
        <w:t>Считать общую площадь общественной территории</w:t>
      </w:r>
      <w:r w:rsidR="00CB5DB1">
        <w:rPr>
          <w:color w:val="000000"/>
        </w:rPr>
        <w:t xml:space="preserve"> в паспорте муниципальной программы </w:t>
      </w:r>
      <w:r w:rsidR="00877DDA">
        <w:rPr>
          <w:color w:val="000000"/>
        </w:rPr>
        <w:t xml:space="preserve"> 330</w:t>
      </w:r>
      <w:r w:rsidR="00383A76">
        <w:rPr>
          <w:color w:val="000000"/>
        </w:rPr>
        <w:t>30 кв. м.</w:t>
      </w:r>
    </w:p>
    <w:p w:rsidR="00DE6B1F" w:rsidRPr="00392EBB" w:rsidRDefault="00DE6B1F" w:rsidP="00DE6B1F">
      <w:pPr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 w:rsidRPr="00392EBB">
        <w:t>3. Настоящее постановление разместить на официальном сайте Ракитненского сельского поселения в сети «Интернет»</w:t>
      </w:r>
    </w:p>
    <w:p w:rsidR="00DE6B1F" w:rsidRPr="00392EBB" w:rsidRDefault="00DE6B1F" w:rsidP="00DE6B1F">
      <w:pPr>
        <w:ind w:firstLine="709"/>
        <w:jc w:val="both"/>
        <w:rPr>
          <w:rFonts w:eastAsiaTheme="minorEastAsia" w:cstheme="minorBidi"/>
        </w:rPr>
      </w:pPr>
      <w:r w:rsidRPr="00392EBB">
        <w:t xml:space="preserve">4. </w:t>
      </w:r>
      <w:proofErr w:type="gramStart"/>
      <w:r w:rsidRPr="00392EBB">
        <w:t>Контроль за</w:t>
      </w:r>
      <w:proofErr w:type="gramEnd"/>
      <w:r w:rsidRPr="00392EBB">
        <w:t xml:space="preserve"> исполнением настоящего постановления оставляю за собой.</w:t>
      </w:r>
    </w:p>
    <w:p w:rsidR="00DE6B1F" w:rsidRPr="00392EBB" w:rsidRDefault="00DE6B1F" w:rsidP="00DE6B1F">
      <w:pPr>
        <w:jc w:val="both"/>
      </w:pPr>
    </w:p>
    <w:p w:rsidR="00DE6B1F" w:rsidRPr="00392EBB" w:rsidRDefault="00DE6B1F" w:rsidP="00DE6B1F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  <w:r w:rsidRPr="00392EBB">
        <w:rPr>
          <w:rFonts w:ascii="Times New Roman" w:hAnsi="Times New Roman"/>
          <w:lang w:val="ru-RU"/>
        </w:rPr>
        <w:t>Глава администрации</w:t>
      </w:r>
    </w:p>
    <w:p w:rsidR="009B29DC" w:rsidRDefault="00DE6B1F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  <w:proofErr w:type="spellStart"/>
      <w:r w:rsidRPr="00392EBB">
        <w:rPr>
          <w:rFonts w:ascii="Times New Roman" w:hAnsi="Times New Roman"/>
          <w:lang w:val="ru-RU"/>
        </w:rPr>
        <w:t>Ракитненского</w:t>
      </w:r>
      <w:proofErr w:type="spellEnd"/>
      <w:r w:rsidRPr="00392EBB">
        <w:rPr>
          <w:rFonts w:ascii="Times New Roman" w:hAnsi="Times New Roman"/>
          <w:lang w:val="ru-RU"/>
        </w:rPr>
        <w:t xml:space="preserve"> сельского поселения  </w:t>
      </w:r>
      <w:r w:rsidR="00BC4BC5">
        <w:rPr>
          <w:rFonts w:ascii="Times New Roman" w:hAnsi="Times New Roman"/>
          <w:lang w:val="ru-RU"/>
        </w:rPr>
        <w:t xml:space="preserve">         </w:t>
      </w:r>
      <w:r w:rsidRPr="00392EBB">
        <w:rPr>
          <w:rFonts w:ascii="Times New Roman" w:hAnsi="Times New Roman"/>
          <w:lang w:val="ru-RU"/>
        </w:rPr>
        <w:t xml:space="preserve">                                             О.А.</w:t>
      </w:r>
      <w:r w:rsidR="00BC4BC5">
        <w:rPr>
          <w:rFonts w:ascii="Times New Roman" w:hAnsi="Times New Roman"/>
          <w:lang w:val="ru-RU"/>
        </w:rPr>
        <w:t xml:space="preserve"> </w:t>
      </w:r>
      <w:r w:rsidRPr="00392EBB">
        <w:rPr>
          <w:rFonts w:ascii="Times New Roman" w:hAnsi="Times New Roman"/>
          <w:lang w:val="ru-RU"/>
        </w:rPr>
        <w:t>Кириллов</w:t>
      </w:r>
    </w:p>
    <w:p w:rsidR="00BC4BC5" w:rsidRDefault="00BC4BC5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</w:p>
    <w:p w:rsidR="00BC4BC5" w:rsidRDefault="00BC4BC5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</w:p>
    <w:p w:rsidR="00BC4BC5" w:rsidRDefault="00BC4BC5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</w:p>
    <w:p w:rsidR="00BC4BC5" w:rsidRDefault="00BC4BC5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</w:p>
    <w:p w:rsidR="00904AD4" w:rsidRDefault="00904AD4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</w:p>
    <w:p w:rsidR="00904AD4" w:rsidRDefault="00904AD4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</w:p>
    <w:p w:rsidR="00383A76" w:rsidRDefault="00383A76" w:rsidP="00383A76">
      <w:pPr>
        <w:spacing w:line="100" w:lineRule="atLeast"/>
        <w:jc w:val="both"/>
      </w:pPr>
    </w:p>
    <w:p w:rsidR="00383A76" w:rsidRDefault="00383A76" w:rsidP="00383A76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ПЕРЕЧЕНЬ ОБЩЕСТВЕННЫХ  ТЕРРИТОРИЙ РАКТНЕНСКОГО СЕЛЬСКОГО ПОСЕЛЕНИЯ</w:t>
      </w:r>
    </w:p>
    <w:p w:rsidR="00A203FF" w:rsidRDefault="00A203FF" w:rsidP="00383A76">
      <w:pPr>
        <w:spacing w:line="100" w:lineRule="atLeast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0"/>
        <w:gridCol w:w="7257"/>
        <w:gridCol w:w="1477"/>
      </w:tblGrid>
      <w:tr w:rsidR="00A203FF" w:rsidTr="00A203FF">
        <w:trPr>
          <w:trHeight w:val="113"/>
        </w:trPr>
        <w:tc>
          <w:tcPr>
            <w:tcW w:w="850" w:type="dxa"/>
          </w:tcPr>
          <w:p w:rsidR="00A203FF" w:rsidRDefault="00A203FF" w:rsidP="00383A76">
            <w:pPr>
              <w:spacing w:line="100" w:lineRule="atLeast"/>
              <w:jc w:val="both"/>
            </w:pPr>
            <w:r>
              <w:t>№</w:t>
            </w:r>
          </w:p>
        </w:tc>
        <w:tc>
          <w:tcPr>
            <w:tcW w:w="7257" w:type="dxa"/>
          </w:tcPr>
          <w:p w:rsidR="00A203FF" w:rsidRDefault="00A203FF" w:rsidP="00383A76">
            <w:pPr>
              <w:spacing w:line="100" w:lineRule="atLeast"/>
              <w:jc w:val="both"/>
            </w:pPr>
            <w:r>
              <w:t xml:space="preserve">                                   Наименование объекта</w:t>
            </w:r>
          </w:p>
        </w:tc>
        <w:tc>
          <w:tcPr>
            <w:tcW w:w="0" w:type="auto"/>
          </w:tcPr>
          <w:p w:rsidR="00A203FF" w:rsidRDefault="00A203FF" w:rsidP="00383A76">
            <w:pPr>
              <w:spacing w:line="100" w:lineRule="atLeast"/>
              <w:jc w:val="both"/>
            </w:pPr>
            <w:r>
              <w:t>Площадь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а</w:t>
            </w:r>
          </w:p>
        </w:tc>
      </w:tr>
      <w:tr w:rsidR="00A203FF" w:rsidTr="00A203FF">
        <w:tc>
          <w:tcPr>
            <w:tcW w:w="850" w:type="dxa"/>
          </w:tcPr>
          <w:p w:rsidR="00A203FF" w:rsidRDefault="00A203FF" w:rsidP="00383A76">
            <w:pPr>
              <w:spacing w:line="100" w:lineRule="atLeas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</w:tcPr>
          <w:p w:rsidR="00A203FF" w:rsidRDefault="00A203FF" w:rsidP="00383A76">
            <w:pPr>
              <w:spacing w:line="100" w:lineRule="atLeast"/>
              <w:jc w:val="both"/>
            </w:pPr>
          </w:p>
        </w:tc>
        <w:tc>
          <w:tcPr>
            <w:tcW w:w="0" w:type="auto"/>
          </w:tcPr>
          <w:p w:rsidR="00A203FF" w:rsidRDefault="00A203FF" w:rsidP="00383A76">
            <w:pPr>
              <w:spacing w:line="100" w:lineRule="atLeast"/>
              <w:jc w:val="both"/>
            </w:pPr>
          </w:p>
        </w:tc>
      </w:tr>
      <w:tr w:rsidR="00A203FF" w:rsidTr="00A203FF">
        <w:trPr>
          <w:trHeight w:val="283"/>
        </w:trPr>
        <w:tc>
          <w:tcPr>
            <w:tcW w:w="850" w:type="dxa"/>
          </w:tcPr>
          <w:p w:rsidR="00A203FF" w:rsidRDefault="00A203FF" w:rsidP="00383A76">
            <w:pPr>
              <w:spacing w:line="100" w:lineRule="atLeast"/>
              <w:jc w:val="both"/>
            </w:pPr>
            <w:r>
              <w:t>1</w:t>
            </w:r>
          </w:p>
        </w:tc>
        <w:tc>
          <w:tcPr>
            <w:tcW w:w="7257" w:type="dxa"/>
          </w:tcPr>
          <w:p w:rsidR="00A203FF" w:rsidRDefault="00A203FF" w:rsidP="00383A76">
            <w:pPr>
              <w:spacing w:line="100" w:lineRule="atLeast"/>
              <w:jc w:val="both"/>
            </w:pPr>
            <w:r>
              <w:t xml:space="preserve">Территория возле клуба с. </w:t>
            </w:r>
            <w:proofErr w:type="gramStart"/>
            <w:r>
              <w:t>Ракитное</w:t>
            </w:r>
            <w:proofErr w:type="gramEnd"/>
          </w:p>
        </w:tc>
        <w:tc>
          <w:tcPr>
            <w:tcW w:w="0" w:type="auto"/>
          </w:tcPr>
          <w:p w:rsidR="00A203FF" w:rsidRDefault="00A203FF" w:rsidP="00383A76">
            <w:pPr>
              <w:spacing w:line="100" w:lineRule="atLeast"/>
              <w:jc w:val="both"/>
            </w:pPr>
            <w:r>
              <w:t>0,50</w:t>
            </w:r>
          </w:p>
        </w:tc>
      </w:tr>
      <w:tr w:rsidR="00A203FF" w:rsidTr="00A203FF">
        <w:trPr>
          <w:trHeight w:val="283"/>
        </w:trPr>
        <w:tc>
          <w:tcPr>
            <w:tcW w:w="850" w:type="dxa"/>
          </w:tcPr>
          <w:p w:rsidR="00A203FF" w:rsidRDefault="00A203FF" w:rsidP="00383A76">
            <w:pPr>
              <w:spacing w:line="100" w:lineRule="atLeast"/>
              <w:jc w:val="both"/>
            </w:pPr>
            <w:r>
              <w:t>2</w:t>
            </w:r>
          </w:p>
        </w:tc>
        <w:tc>
          <w:tcPr>
            <w:tcW w:w="7257" w:type="dxa"/>
          </w:tcPr>
          <w:p w:rsidR="00A203FF" w:rsidRDefault="00A203FF" w:rsidP="00383A76">
            <w:pPr>
              <w:spacing w:line="100" w:lineRule="atLeast"/>
              <w:jc w:val="both"/>
            </w:pPr>
            <w:r>
              <w:t>Территория возле летней сцены и памятника участникам ВОВ</w:t>
            </w:r>
          </w:p>
        </w:tc>
        <w:tc>
          <w:tcPr>
            <w:tcW w:w="0" w:type="auto"/>
          </w:tcPr>
          <w:p w:rsidR="00A203FF" w:rsidRDefault="00A203FF" w:rsidP="00383A76">
            <w:pPr>
              <w:spacing w:line="100" w:lineRule="atLeast"/>
              <w:jc w:val="both"/>
            </w:pPr>
            <w:r>
              <w:t>1,0</w:t>
            </w:r>
          </w:p>
        </w:tc>
      </w:tr>
      <w:tr w:rsidR="00A203FF" w:rsidTr="00A203FF">
        <w:trPr>
          <w:trHeight w:val="283"/>
        </w:trPr>
        <w:tc>
          <w:tcPr>
            <w:tcW w:w="850" w:type="dxa"/>
          </w:tcPr>
          <w:p w:rsidR="00A203FF" w:rsidRDefault="00A203FF" w:rsidP="00383A76">
            <w:pPr>
              <w:spacing w:line="100" w:lineRule="atLeast"/>
              <w:jc w:val="both"/>
            </w:pPr>
            <w:r>
              <w:t>3</w:t>
            </w:r>
          </w:p>
        </w:tc>
        <w:tc>
          <w:tcPr>
            <w:tcW w:w="7257" w:type="dxa"/>
          </w:tcPr>
          <w:p w:rsidR="00A203FF" w:rsidRDefault="00A203FF" w:rsidP="00383A76">
            <w:pPr>
              <w:spacing w:line="100" w:lineRule="atLeast"/>
              <w:jc w:val="both"/>
            </w:pPr>
            <w:r>
              <w:t xml:space="preserve">Территория </w:t>
            </w:r>
            <w:proofErr w:type="spellStart"/>
            <w:r>
              <w:t>алеи</w:t>
            </w:r>
            <w:proofErr w:type="spellEnd"/>
            <w:r>
              <w:t xml:space="preserve"> деревьев высаженных участниками ВОВ</w:t>
            </w:r>
          </w:p>
        </w:tc>
        <w:tc>
          <w:tcPr>
            <w:tcW w:w="0" w:type="auto"/>
          </w:tcPr>
          <w:p w:rsidR="00A203FF" w:rsidRDefault="00A203FF" w:rsidP="00383A76">
            <w:pPr>
              <w:spacing w:line="100" w:lineRule="atLeast"/>
              <w:jc w:val="both"/>
            </w:pPr>
            <w:r>
              <w:t>0,50</w:t>
            </w:r>
          </w:p>
        </w:tc>
      </w:tr>
      <w:tr w:rsidR="00A203FF" w:rsidTr="00A203FF">
        <w:trPr>
          <w:trHeight w:val="283"/>
        </w:trPr>
        <w:tc>
          <w:tcPr>
            <w:tcW w:w="850" w:type="dxa"/>
          </w:tcPr>
          <w:p w:rsidR="00A203FF" w:rsidRDefault="00A203FF" w:rsidP="00383A76">
            <w:pPr>
              <w:spacing w:line="100" w:lineRule="atLeast"/>
              <w:jc w:val="both"/>
            </w:pPr>
            <w:r>
              <w:t>4</w:t>
            </w:r>
          </w:p>
        </w:tc>
        <w:tc>
          <w:tcPr>
            <w:tcW w:w="7257" w:type="dxa"/>
          </w:tcPr>
          <w:p w:rsidR="00A203FF" w:rsidRDefault="00A203FF" w:rsidP="00383A76">
            <w:pPr>
              <w:spacing w:line="100" w:lineRule="atLeast"/>
              <w:jc w:val="both"/>
            </w:pPr>
            <w:r>
              <w:t>Детская площадка по ул. Комсомольская</w:t>
            </w:r>
            <w:r w:rsidR="00CB5DB1">
              <w:t xml:space="preserve"> с. </w:t>
            </w:r>
            <w:proofErr w:type="gramStart"/>
            <w:r w:rsidR="00CB5DB1">
              <w:t>Ракитное</w:t>
            </w:r>
            <w:proofErr w:type="gramEnd"/>
          </w:p>
        </w:tc>
        <w:tc>
          <w:tcPr>
            <w:tcW w:w="0" w:type="auto"/>
          </w:tcPr>
          <w:p w:rsidR="00A203FF" w:rsidRDefault="00CB5DB1" w:rsidP="00383A76">
            <w:pPr>
              <w:spacing w:line="100" w:lineRule="atLeast"/>
              <w:jc w:val="both"/>
            </w:pPr>
            <w:r>
              <w:t>0,05</w:t>
            </w:r>
          </w:p>
        </w:tc>
      </w:tr>
      <w:tr w:rsidR="00CB5DB1" w:rsidTr="00A203FF">
        <w:trPr>
          <w:trHeight w:val="283"/>
        </w:trPr>
        <w:tc>
          <w:tcPr>
            <w:tcW w:w="850" w:type="dxa"/>
          </w:tcPr>
          <w:p w:rsidR="00CB5DB1" w:rsidRDefault="00CB5DB1" w:rsidP="00383A76">
            <w:pPr>
              <w:spacing w:line="100" w:lineRule="atLeast"/>
              <w:jc w:val="both"/>
            </w:pPr>
            <w:r>
              <w:t>5</w:t>
            </w:r>
          </w:p>
        </w:tc>
        <w:tc>
          <w:tcPr>
            <w:tcW w:w="7257" w:type="dxa"/>
          </w:tcPr>
          <w:p w:rsidR="00CB5DB1" w:rsidRDefault="00CB5DB1" w:rsidP="00383A76">
            <w:pPr>
              <w:spacing w:line="100" w:lineRule="atLeast"/>
              <w:jc w:val="both"/>
            </w:pPr>
            <w:r>
              <w:t xml:space="preserve">Детская площадка по ул. Заозерная с. </w:t>
            </w:r>
            <w:proofErr w:type="gramStart"/>
            <w:r>
              <w:t>Ракитное</w:t>
            </w:r>
            <w:proofErr w:type="gramEnd"/>
          </w:p>
        </w:tc>
        <w:tc>
          <w:tcPr>
            <w:tcW w:w="0" w:type="auto"/>
          </w:tcPr>
          <w:p w:rsidR="00CB5DB1" w:rsidRDefault="00CB5DB1" w:rsidP="00383A76">
            <w:pPr>
              <w:spacing w:line="100" w:lineRule="atLeast"/>
              <w:jc w:val="both"/>
            </w:pPr>
            <w:r>
              <w:t>0,15</w:t>
            </w:r>
          </w:p>
        </w:tc>
      </w:tr>
      <w:tr w:rsidR="00CB5DB1" w:rsidTr="00A203FF">
        <w:trPr>
          <w:trHeight w:val="283"/>
        </w:trPr>
        <w:tc>
          <w:tcPr>
            <w:tcW w:w="850" w:type="dxa"/>
          </w:tcPr>
          <w:p w:rsidR="00CB5DB1" w:rsidRDefault="00CB5DB1" w:rsidP="00383A76">
            <w:pPr>
              <w:spacing w:line="100" w:lineRule="atLeast"/>
              <w:jc w:val="both"/>
            </w:pPr>
            <w:r>
              <w:t>6</w:t>
            </w:r>
          </w:p>
        </w:tc>
        <w:tc>
          <w:tcPr>
            <w:tcW w:w="7257" w:type="dxa"/>
          </w:tcPr>
          <w:p w:rsidR="00CB5DB1" w:rsidRDefault="00CB5DB1" w:rsidP="00383A76">
            <w:pPr>
              <w:spacing w:line="100" w:lineRule="atLeast"/>
              <w:jc w:val="both"/>
            </w:pPr>
            <w:r>
              <w:t>Пешеходная Зона по ул. Партизанская</w:t>
            </w:r>
          </w:p>
        </w:tc>
        <w:tc>
          <w:tcPr>
            <w:tcW w:w="0" w:type="auto"/>
          </w:tcPr>
          <w:p w:rsidR="00CB5DB1" w:rsidRDefault="00CB5DB1" w:rsidP="00383A76">
            <w:pPr>
              <w:spacing w:line="100" w:lineRule="atLeast"/>
              <w:jc w:val="both"/>
            </w:pPr>
            <w:r>
              <w:t>0,10</w:t>
            </w:r>
          </w:p>
        </w:tc>
      </w:tr>
      <w:tr w:rsidR="00CB5DB1" w:rsidTr="00A203FF">
        <w:trPr>
          <w:trHeight w:val="283"/>
        </w:trPr>
        <w:tc>
          <w:tcPr>
            <w:tcW w:w="850" w:type="dxa"/>
          </w:tcPr>
          <w:p w:rsidR="00CB5DB1" w:rsidRDefault="00CB5DB1" w:rsidP="00383A76">
            <w:pPr>
              <w:spacing w:line="100" w:lineRule="atLeast"/>
              <w:jc w:val="both"/>
            </w:pPr>
            <w:r>
              <w:t>7</w:t>
            </w:r>
          </w:p>
        </w:tc>
        <w:tc>
          <w:tcPr>
            <w:tcW w:w="7257" w:type="dxa"/>
          </w:tcPr>
          <w:p w:rsidR="00CB5DB1" w:rsidRDefault="00CB5DB1" w:rsidP="00383A76">
            <w:pPr>
              <w:spacing w:line="100" w:lineRule="atLeast"/>
              <w:jc w:val="both"/>
            </w:pPr>
            <w:r>
              <w:t xml:space="preserve">Территория возле клуба </w:t>
            </w:r>
            <w:proofErr w:type="gramStart"/>
            <w:r>
              <w:t>с</w:t>
            </w:r>
            <w:proofErr w:type="gramEnd"/>
            <w:r>
              <w:t>. Ясная Поляна</w:t>
            </w:r>
          </w:p>
        </w:tc>
        <w:tc>
          <w:tcPr>
            <w:tcW w:w="0" w:type="auto"/>
          </w:tcPr>
          <w:p w:rsidR="00CB5DB1" w:rsidRDefault="00CB5DB1" w:rsidP="00383A76">
            <w:pPr>
              <w:spacing w:line="100" w:lineRule="atLeast"/>
              <w:jc w:val="both"/>
            </w:pPr>
            <w:r>
              <w:t>0,50</w:t>
            </w:r>
          </w:p>
        </w:tc>
      </w:tr>
      <w:tr w:rsidR="00CB5DB1" w:rsidTr="00A203FF">
        <w:trPr>
          <w:trHeight w:val="283"/>
        </w:trPr>
        <w:tc>
          <w:tcPr>
            <w:tcW w:w="850" w:type="dxa"/>
          </w:tcPr>
          <w:p w:rsidR="00CB5DB1" w:rsidRDefault="00CB5DB1" w:rsidP="00383A76">
            <w:pPr>
              <w:spacing w:line="100" w:lineRule="atLeast"/>
              <w:jc w:val="both"/>
            </w:pPr>
            <w:r>
              <w:t>8</w:t>
            </w:r>
          </w:p>
        </w:tc>
        <w:tc>
          <w:tcPr>
            <w:tcW w:w="7257" w:type="dxa"/>
          </w:tcPr>
          <w:p w:rsidR="00CB5DB1" w:rsidRDefault="00CB5DB1" w:rsidP="00383A76">
            <w:pPr>
              <w:spacing w:line="100" w:lineRule="atLeast"/>
              <w:jc w:val="both"/>
            </w:pPr>
            <w:r>
              <w:t xml:space="preserve">Территория возле клуба с. </w:t>
            </w:r>
            <w:proofErr w:type="spellStart"/>
            <w:r>
              <w:t>Лобановка</w:t>
            </w:r>
            <w:proofErr w:type="spellEnd"/>
          </w:p>
        </w:tc>
        <w:tc>
          <w:tcPr>
            <w:tcW w:w="0" w:type="auto"/>
          </w:tcPr>
          <w:p w:rsidR="00CB5DB1" w:rsidRDefault="00CB5DB1" w:rsidP="00383A76">
            <w:pPr>
              <w:spacing w:line="100" w:lineRule="atLeast"/>
              <w:jc w:val="both"/>
            </w:pPr>
            <w:r>
              <w:t>0,30</w:t>
            </w:r>
          </w:p>
        </w:tc>
      </w:tr>
      <w:tr w:rsidR="00CB5DB1" w:rsidTr="00A203FF">
        <w:trPr>
          <w:trHeight w:val="283"/>
        </w:trPr>
        <w:tc>
          <w:tcPr>
            <w:tcW w:w="850" w:type="dxa"/>
          </w:tcPr>
          <w:p w:rsidR="00CB5DB1" w:rsidRDefault="00CB5DB1" w:rsidP="00383A76">
            <w:pPr>
              <w:spacing w:line="100" w:lineRule="atLeast"/>
              <w:jc w:val="both"/>
            </w:pPr>
            <w:r>
              <w:t>9</w:t>
            </w:r>
          </w:p>
        </w:tc>
        <w:tc>
          <w:tcPr>
            <w:tcW w:w="7257" w:type="dxa"/>
          </w:tcPr>
          <w:p w:rsidR="00CB5DB1" w:rsidRDefault="00CB5DB1" w:rsidP="00383A76">
            <w:pPr>
              <w:spacing w:line="100" w:lineRule="atLeast"/>
              <w:jc w:val="both"/>
            </w:pPr>
            <w:r>
              <w:t xml:space="preserve">Детская площадка по ул. Центральная </w:t>
            </w:r>
            <w:proofErr w:type="gramStart"/>
            <w:r>
              <w:t>с</w:t>
            </w:r>
            <w:proofErr w:type="gramEnd"/>
            <w:r>
              <w:t>. Ясная Поляна</w:t>
            </w:r>
          </w:p>
        </w:tc>
        <w:tc>
          <w:tcPr>
            <w:tcW w:w="0" w:type="auto"/>
          </w:tcPr>
          <w:p w:rsidR="00CB5DB1" w:rsidRDefault="00CB5DB1" w:rsidP="00383A76">
            <w:pPr>
              <w:spacing w:line="100" w:lineRule="atLeast"/>
              <w:jc w:val="both"/>
            </w:pPr>
            <w:r>
              <w:t>0,01</w:t>
            </w:r>
          </w:p>
        </w:tc>
      </w:tr>
      <w:tr w:rsidR="00CB5DB1" w:rsidTr="00A203FF">
        <w:trPr>
          <w:trHeight w:val="283"/>
        </w:trPr>
        <w:tc>
          <w:tcPr>
            <w:tcW w:w="850" w:type="dxa"/>
          </w:tcPr>
          <w:p w:rsidR="00CB5DB1" w:rsidRDefault="00CB5DB1" w:rsidP="00383A76">
            <w:pPr>
              <w:spacing w:line="100" w:lineRule="atLeast"/>
              <w:jc w:val="both"/>
            </w:pPr>
            <w:r>
              <w:t>10</w:t>
            </w:r>
          </w:p>
        </w:tc>
        <w:tc>
          <w:tcPr>
            <w:tcW w:w="7257" w:type="dxa"/>
          </w:tcPr>
          <w:p w:rsidR="00CB5DB1" w:rsidRDefault="00CB5DB1" w:rsidP="00383A76">
            <w:pPr>
              <w:spacing w:line="100" w:lineRule="atLeast"/>
              <w:jc w:val="both"/>
            </w:pPr>
            <w:r>
              <w:t xml:space="preserve">Детская площадка по ул. Центральная с. </w:t>
            </w:r>
            <w:proofErr w:type="spellStart"/>
            <w:r>
              <w:t>Лобановка</w:t>
            </w:r>
            <w:proofErr w:type="spellEnd"/>
          </w:p>
        </w:tc>
        <w:tc>
          <w:tcPr>
            <w:tcW w:w="0" w:type="auto"/>
          </w:tcPr>
          <w:p w:rsidR="00CB5DB1" w:rsidRDefault="00CB5DB1" w:rsidP="00383A76">
            <w:pPr>
              <w:spacing w:line="100" w:lineRule="atLeast"/>
              <w:jc w:val="both"/>
            </w:pPr>
            <w:r>
              <w:t>0,01</w:t>
            </w:r>
          </w:p>
        </w:tc>
      </w:tr>
      <w:tr w:rsidR="00CB5DB1" w:rsidTr="00A203FF">
        <w:trPr>
          <w:trHeight w:val="283"/>
        </w:trPr>
        <w:tc>
          <w:tcPr>
            <w:tcW w:w="850" w:type="dxa"/>
          </w:tcPr>
          <w:p w:rsidR="00CB5DB1" w:rsidRDefault="00CB5DB1" w:rsidP="00383A76">
            <w:pPr>
              <w:spacing w:line="100" w:lineRule="atLeast"/>
              <w:jc w:val="both"/>
            </w:pPr>
            <w:r>
              <w:t>11</w:t>
            </w:r>
          </w:p>
        </w:tc>
        <w:tc>
          <w:tcPr>
            <w:tcW w:w="7257" w:type="dxa"/>
          </w:tcPr>
          <w:p w:rsidR="00CB5DB1" w:rsidRDefault="00CB5DB1" w:rsidP="00383A76">
            <w:pPr>
              <w:spacing w:line="100" w:lineRule="atLeast"/>
              <w:jc w:val="both"/>
            </w:pPr>
            <w:r>
              <w:t xml:space="preserve">Стадион по ул. Партизанская 32 с. </w:t>
            </w:r>
            <w:proofErr w:type="gramStart"/>
            <w:r>
              <w:t>Ракитное</w:t>
            </w:r>
            <w:proofErr w:type="gramEnd"/>
          </w:p>
        </w:tc>
        <w:tc>
          <w:tcPr>
            <w:tcW w:w="0" w:type="auto"/>
          </w:tcPr>
          <w:p w:rsidR="00CB5DB1" w:rsidRDefault="00CB5DB1" w:rsidP="00383A76">
            <w:pPr>
              <w:spacing w:line="100" w:lineRule="atLeast"/>
              <w:jc w:val="both"/>
            </w:pPr>
            <w:r>
              <w:t>0,183</w:t>
            </w:r>
          </w:p>
        </w:tc>
      </w:tr>
      <w:tr w:rsidR="00CB5DB1" w:rsidTr="00A203FF">
        <w:trPr>
          <w:trHeight w:val="283"/>
        </w:trPr>
        <w:tc>
          <w:tcPr>
            <w:tcW w:w="850" w:type="dxa"/>
          </w:tcPr>
          <w:p w:rsidR="00CB5DB1" w:rsidRDefault="00CB5DB1" w:rsidP="00383A76">
            <w:pPr>
              <w:spacing w:line="100" w:lineRule="atLeast"/>
              <w:jc w:val="both"/>
            </w:pPr>
          </w:p>
        </w:tc>
        <w:tc>
          <w:tcPr>
            <w:tcW w:w="7257" w:type="dxa"/>
          </w:tcPr>
          <w:p w:rsidR="00CB5DB1" w:rsidRPr="00CB5DB1" w:rsidRDefault="00CB5DB1" w:rsidP="00CB5DB1">
            <w:pPr>
              <w:spacing w:line="100" w:lineRule="atLeast"/>
              <w:jc w:val="center"/>
              <w:rPr>
                <w:b/>
              </w:rPr>
            </w:pPr>
            <w:r w:rsidRPr="00CB5DB1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CB5DB1" w:rsidRPr="00CB5DB1" w:rsidRDefault="00CB5DB1" w:rsidP="00383A76">
            <w:pPr>
              <w:spacing w:line="100" w:lineRule="atLeast"/>
              <w:jc w:val="both"/>
              <w:rPr>
                <w:b/>
              </w:rPr>
            </w:pPr>
            <w:r w:rsidRPr="00CB5DB1">
              <w:rPr>
                <w:b/>
              </w:rPr>
              <w:t>3,303</w:t>
            </w:r>
          </w:p>
        </w:tc>
      </w:tr>
    </w:tbl>
    <w:p w:rsidR="00383A76" w:rsidRDefault="00383A76" w:rsidP="00383A76">
      <w:pPr>
        <w:spacing w:line="100" w:lineRule="atLeast"/>
        <w:jc w:val="both"/>
      </w:pPr>
    </w:p>
    <w:p w:rsidR="00383A76" w:rsidRDefault="00383A76" w:rsidP="00904AD4">
      <w:pPr>
        <w:pStyle w:val="a6"/>
        <w:spacing w:line="240" w:lineRule="auto"/>
        <w:ind w:firstLine="0"/>
        <w:rPr>
          <w:rFonts w:ascii="Times New Roman" w:hAnsi="Times New Roman"/>
          <w:lang w:val="ru-RU"/>
        </w:rPr>
      </w:pPr>
    </w:p>
    <w:sectPr w:rsidR="00383A76" w:rsidSect="00BC4BC5">
      <w:pgSz w:w="11906" w:h="16838"/>
      <w:pgMar w:top="1246" w:right="850" w:bottom="1387" w:left="1134" w:header="993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1611CDD"/>
    <w:multiLevelType w:val="hybridMultilevel"/>
    <w:tmpl w:val="2EAE22E4"/>
    <w:lvl w:ilvl="0" w:tplc="A6B4C578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4A"/>
    <w:rsid w:val="000D26EA"/>
    <w:rsid w:val="000F55A5"/>
    <w:rsid w:val="000F79A6"/>
    <w:rsid w:val="001906FF"/>
    <w:rsid w:val="001946B5"/>
    <w:rsid w:val="001F1FD4"/>
    <w:rsid w:val="001F4A93"/>
    <w:rsid w:val="002019EA"/>
    <w:rsid w:val="0021371F"/>
    <w:rsid w:val="002952FE"/>
    <w:rsid w:val="00305742"/>
    <w:rsid w:val="00326B83"/>
    <w:rsid w:val="00344EC4"/>
    <w:rsid w:val="00351A98"/>
    <w:rsid w:val="00383A76"/>
    <w:rsid w:val="003D41D4"/>
    <w:rsid w:val="004609EA"/>
    <w:rsid w:val="0046721F"/>
    <w:rsid w:val="00500A3B"/>
    <w:rsid w:val="00516CD2"/>
    <w:rsid w:val="00582D45"/>
    <w:rsid w:val="005B5F44"/>
    <w:rsid w:val="005C7990"/>
    <w:rsid w:val="0060414A"/>
    <w:rsid w:val="00615109"/>
    <w:rsid w:val="00622E81"/>
    <w:rsid w:val="006933DC"/>
    <w:rsid w:val="00723FF5"/>
    <w:rsid w:val="00742AF2"/>
    <w:rsid w:val="007A39A3"/>
    <w:rsid w:val="00801DEC"/>
    <w:rsid w:val="00877DDA"/>
    <w:rsid w:val="008E0FAE"/>
    <w:rsid w:val="00904AD4"/>
    <w:rsid w:val="009B29DC"/>
    <w:rsid w:val="009D690B"/>
    <w:rsid w:val="00A203FF"/>
    <w:rsid w:val="00A2690A"/>
    <w:rsid w:val="00A413CD"/>
    <w:rsid w:val="00A92AA7"/>
    <w:rsid w:val="00A96CC0"/>
    <w:rsid w:val="00A9704B"/>
    <w:rsid w:val="00AB77F4"/>
    <w:rsid w:val="00AC2015"/>
    <w:rsid w:val="00B5161C"/>
    <w:rsid w:val="00B956B0"/>
    <w:rsid w:val="00BC4BC5"/>
    <w:rsid w:val="00C108DE"/>
    <w:rsid w:val="00C26849"/>
    <w:rsid w:val="00C8462D"/>
    <w:rsid w:val="00CB5DB1"/>
    <w:rsid w:val="00CC1F53"/>
    <w:rsid w:val="00D552CC"/>
    <w:rsid w:val="00D82AD3"/>
    <w:rsid w:val="00D9125F"/>
    <w:rsid w:val="00DB3277"/>
    <w:rsid w:val="00DB5A73"/>
    <w:rsid w:val="00DE6B1F"/>
    <w:rsid w:val="00EC6B19"/>
    <w:rsid w:val="00F42A9E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3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14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60414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60414A"/>
    <w:rPr>
      <w:rFonts w:ascii="Calibri" w:eastAsia="Calibri" w:hAnsi="Calibri" w:cs="Calibri"/>
      <w:lang w:eastAsia="ar-SA"/>
    </w:rPr>
  </w:style>
  <w:style w:type="paragraph" w:styleId="a6">
    <w:name w:val="Plain Text"/>
    <w:basedOn w:val="a"/>
    <w:link w:val="a7"/>
    <w:unhideWhenUsed/>
    <w:rsid w:val="0060414A"/>
    <w:pPr>
      <w:spacing w:line="360" w:lineRule="auto"/>
      <w:ind w:firstLine="510"/>
      <w:jc w:val="both"/>
    </w:pPr>
    <w:rPr>
      <w:rFonts w:ascii="Courier New" w:hAnsi="Courier New" w:cs="Courier New"/>
      <w:kern w:val="16"/>
      <w:lang w:val="en-US" w:eastAsia="en-US"/>
    </w:rPr>
  </w:style>
  <w:style w:type="character" w:customStyle="1" w:styleId="a7">
    <w:name w:val="Текст Знак"/>
    <w:basedOn w:val="a0"/>
    <w:link w:val="a6"/>
    <w:rsid w:val="0060414A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6041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0414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Normal">
    <w:name w:val="ConsNormal"/>
    <w:uiPriority w:val="99"/>
    <w:rsid w:val="006041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041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60414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2A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3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14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60414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60414A"/>
    <w:rPr>
      <w:rFonts w:ascii="Calibri" w:eastAsia="Calibri" w:hAnsi="Calibri" w:cs="Calibri"/>
      <w:lang w:eastAsia="ar-SA"/>
    </w:rPr>
  </w:style>
  <w:style w:type="paragraph" w:styleId="a6">
    <w:name w:val="Plain Text"/>
    <w:basedOn w:val="a"/>
    <w:link w:val="a7"/>
    <w:unhideWhenUsed/>
    <w:rsid w:val="0060414A"/>
    <w:pPr>
      <w:spacing w:line="360" w:lineRule="auto"/>
      <w:ind w:firstLine="510"/>
      <w:jc w:val="both"/>
    </w:pPr>
    <w:rPr>
      <w:rFonts w:ascii="Courier New" w:hAnsi="Courier New" w:cs="Courier New"/>
      <w:kern w:val="16"/>
      <w:lang w:val="en-US" w:eastAsia="en-US"/>
    </w:rPr>
  </w:style>
  <w:style w:type="character" w:customStyle="1" w:styleId="a7">
    <w:name w:val="Текст Знак"/>
    <w:basedOn w:val="a0"/>
    <w:link w:val="a6"/>
    <w:rsid w:val="0060414A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6041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0414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Normal">
    <w:name w:val="ConsNormal"/>
    <w:uiPriority w:val="99"/>
    <w:rsid w:val="006041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041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60414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2A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771662DD2D9159B5FEA448FAD157C48A65C7A16E5241F11446E42EK52A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2019-03-12T06:07:00Z</cp:lastPrinted>
  <dcterms:created xsi:type="dcterms:W3CDTF">2020-02-05T04:29:00Z</dcterms:created>
  <dcterms:modified xsi:type="dcterms:W3CDTF">2020-02-05T04:30:00Z</dcterms:modified>
</cp:coreProperties>
</file>