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9E" w:rsidRDefault="0067579E" w:rsidP="0067579E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95227528" r:id="rId6"/>
        </w:object>
      </w:r>
    </w:p>
    <w:p w:rsidR="0067579E" w:rsidRDefault="0067579E" w:rsidP="006757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67579E" w:rsidRDefault="0067579E" w:rsidP="006757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67579E" w:rsidRDefault="0067579E" w:rsidP="006757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67579E" w:rsidRDefault="0067579E" w:rsidP="006757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67579E" w:rsidRDefault="0067579E" w:rsidP="0067579E">
      <w:pPr>
        <w:jc w:val="center"/>
        <w:rPr>
          <w:b/>
          <w:sz w:val="26"/>
          <w:szCs w:val="26"/>
        </w:rPr>
      </w:pPr>
    </w:p>
    <w:p w:rsidR="0067579E" w:rsidRDefault="0067579E" w:rsidP="0067579E">
      <w:pPr>
        <w:jc w:val="center"/>
        <w:rPr>
          <w:b/>
          <w:sz w:val="26"/>
          <w:szCs w:val="26"/>
        </w:rPr>
      </w:pPr>
    </w:p>
    <w:p w:rsidR="0067579E" w:rsidRDefault="0067579E" w:rsidP="0067579E">
      <w:pPr>
        <w:jc w:val="center"/>
        <w:rPr>
          <w:b/>
        </w:rPr>
      </w:pPr>
      <w:r>
        <w:rPr>
          <w:b/>
        </w:rPr>
        <w:t>ПОСТАНОВЛЕНИЕ</w:t>
      </w:r>
    </w:p>
    <w:p w:rsidR="0067579E" w:rsidRDefault="0067579E" w:rsidP="0067579E">
      <w:pPr>
        <w:jc w:val="center"/>
        <w:rPr>
          <w:b/>
        </w:rPr>
      </w:pPr>
    </w:p>
    <w:p w:rsidR="0067579E" w:rsidRDefault="0067579E" w:rsidP="0067579E">
      <w:pPr>
        <w:jc w:val="center"/>
        <w:rPr>
          <w:b/>
        </w:rPr>
      </w:pPr>
    </w:p>
    <w:p w:rsidR="0067579E" w:rsidRDefault="0067579E" w:rsidP="0067579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08 августа 2018г                                                      с. </w:t>
      </w:r>
      <w:proofErr w:type="gramStart"/>
      <w:r>
        <w:rPr>
          <w:b/>
          <w:sz w:val="20"/>
          <w:szCs w:val="20"/>
        </w:rPr>
        <w:t>Ракитное</w:t>
      </w:r>
      <w:proofErr w:type="gramEnd"/>
      <w:r>
        <w:rPr>
          <w:b/>
          <w:sz w:val="20"/>
          <w:szCs w:val="20"/>
        </w:rPr>
        <w:t xml:space="preserve">                                       № 49</w:t>
      </w:r>
    </w:p>
    <w:p w:rsidR="0067579E" w:rsidRDefault="0067579E" w:rsidP="0067579E">
      <w:pPr>
        <w:rPr>
          <w:sz w:val="26"/>
          <w:szCs w:val="26"/>
        </w:rPr>
      </w:pPr>
    </w:p>
    <w:p w:rsidR="0067579E" w:rsidRDefault="0067579E" w:rsidP="0067579E">
      <w:pPr>
        <w:rPr>
          <w:sz w:val="26"/>
          <w:szCs w:val="26"/>
        </w:rPr>
      </w:pPr>
    </w:p>
    <w:p w:rsidR="0067579E" w:rsidRDefault="0067579E" w:rsidP="0067579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7579E" w:rsidRDefault="0067579E" w:rsidP="0067579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предварительном согласовании предоставления земельного участка </w:t>
      </w:r>
    </w:p>
    <w:p w:rsidR="0067579E" w:rsidRDefault="0067579E" w:rsidP="00675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КФХ </w:t>
      </w:r>
      <w:proofErr w:type="spellStart"/>
      <w:r>
        <w:rPr>
          <w:b/>
          <w:sz w:val="28"/>
          <w:szCs w:val="28"/>
        </w:rPr>
        <w:t>Мурачеву</w:t>
      </w:r>
      <w:proofErr w:type="spellEnd"/>
      <w:r>
        <w:rPr>
          <w:b/>
          <w:sz w:val="28"/>
          <w:szCs w:val="28"/>
        </w:rPr>
        <w:t xml:space="preserve"> Реутову Якову</w:t>
      </w:r>
    </w:p>
    <w:p w:rsidR="0067579E" w:rsidRDefault="0067579E" w:rsidP="0067579E">
      <w:pPr>
        <w:jc w:val="center"/>
        <w:rPr>
          <w:b/>
          <w:sz w:val="28"/>
          <w:szCs w:val="28"/>
        </w:rPr>
      </w:pPr>
    </w:p>
    <w:p w:rsidR="0067579E" w:rsidRDefault="0067579E" w:rsidP="0067579E">
      <w:pPr>
        <w:jc w:val="center"/>
        <w:rPr>
          <w:sz w:val="26"/>
          <w:szCs w:val="26"/>
        </w:rPr>
      </w:pPr>
    </w:p>
    <w:p w:rsidR="0067579E" w:rsidRDefault="0067579E" w:rsidP="0067579E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подготовки правоустанавливающих документов на земельные участки, в соответствии со ст. 11.4, ст. 11.10, ст. 39.6, ст. 39.14 и ст. 39.15  Земельного кодекса Российской Федерации,  </w:t>
      </w:r>
      <w:r>
        <w:rPr>
          <w:bCs/>
          <w:sz w:val="28"/>
          <w:szCs w:val="28"/>
        </w:rPr>
        <w:t xml:space="preserve">Правилами землепользования и застройки </w:t>
      </w:r>
      <w:proofErr w:type="spellStart"/>
      <w:r>
        <w:rPr>
          <w:bCs/>
          <w:sz w:val="28"/>
          <w:szCs w:val="28"/>
        </w:rPr>
        <w:t>Ракитненского</w:t>
      </w:r>
      <w:proofErr w:type="spellEnd"/>
      <w:r>
        <w:rPr>
          <w:bCs/>
          <w:sz w:val="28"/>
          <w:szCs w:val="28"/>
        </w:rPr>
        <w:t xml:space="preserve"> сельского поселения Дальнереченского муниципального района Приморского края, утвержденными решением Думы Дальнереченского муниципального района Приморского края от 21.12.2015 года № 82,</w:t>
      </w:r>
      <w:r>
        <w:rPr>
          <w:sz w:val="28"/>
          <w:szCs w:val="28"/>
        </w:rPr>
        <w:t xml:space="preserve">  рассмотрев заявление  Главы КФХ </w:t>
      </w:r>
      <w:proofErr w:type="spellStart"/>
      <w:r>
        <w:rPr>
          <w:sz w:val="28"/>
          <w:szCs w:val="28"/>
        </w:rPr>
        <w:t>Мурачева</w:t>
      </w:r>
      <w:proofErr w:type="spellEnd"/>
      <w:r>
        <w:rPr>
          <w:sz w:val="28"/>
          <w:szCs w:val="28"/>
        </w:rPr>
        <w:t xml:space="preserve"> Реутова Якова,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7579E" w:rsidRDefault="0067579E" w:rsidP="0067579E">
      <w:pPr>
        <w:ind w:firstLine="720"/>
        <w:jc w:val="both"/>
        <w:rPr>
          <w:sz w:val="28"/>
          <w:szCs w:val="28"/>
        </w:rPr>
      </w:pPr>
    </w:p>
    <w:p w:rsidR="0067579E" w:rsidRDefault="0067579E" w:rsidP="0067579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579E" w:rsidRDefault="0067579E" w:rsidP="0067579E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7579E" w:rsidRDefault="0067579E" w:rsidP="0067579E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Предварительно согласовать </w:t>
      </w:r>
      <w:proofErr w:type="spellStart"/>
      <w:r>
        <w:rPr>
          <w:sz w:val="28"/>
          <w:szCs w:val="28"/>
        </w:rPr>
        <w:t>Мурачеву</w:t>
      </w:r>
      <w:proofErr w:type="spellEnd"/>
      <w:r>
        <w:rPr>
          <w:sz w:val="28"/>
          <w:szCs w:val="28"/>
        </w:rPr>
        <w:t xml:space="preserve"> Реутову Якову  (паспорт серия 0511 № 939306, выданный отделением УФМС России по Приморскому краю в Уссурийском городском округе от  30.01.2012г., зарегистрированному  по адресу:</w:t>
      </w:r>
      <w:proofErr w:type="gramEnd"/>
      <w:r>
        <w:rPr>
          <w:sz w:val="28"/>
          <w:szCs w:val="28"/>
        </w:rPr>
        <w:t xml:space="preserve"> Приморский край, </w:t>
      </w:r>
      <w:proofErr w:type="spellStart"/>
      <w:r>
        <w:rPr>
          <w:sz w:val="28"/>
          <w:szCs w:val="28"/>
        </w:rPr>
        <w:t>Дальнереченский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Любитовка</w:t>
      </w:r>
      <w:proofErr w:type="spell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64а, земельный участок  площадью  примерно 3000000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(уточнить при выполнении кадастровых работ). Местоположение установлено относительно ориентира, расположенного за пределами участка. Ориентир жилой дом. Участок находится примерно в 550 м.  от ориентира по направлению на север. Почтовый адрес ориентира: Приморский край, р-н </w:t>
      </w:r>
      <w:proofErr w:type="spellStart"/>
      <w:r>
        <w:rPr>
          <w:sz w:val="28"/>
          <w:szCs w:val="28"/>
        </w:rPr>
        <w:t>Дальнереченский</w:t>
      </w:r>
      <w:proofErr w:type="spellEnd"/>
      <w:r>
        <w:rPr>
          <w:sz w:val="28"/>
          <w:szCs w:val="28"/>
        </w:rPr>
        <w:t xml:space="preserve">,  с. </w:t>
      </w:r>
      <w:proofErr w:type="spellStart"/>
      <w:r>
        <w:rPr>
          <w:sz w:val="28"/>
          <w:szCs w:val="28"/>
        </w:rPr>
        <w:t>Лобановка</w:t>
      </w:r>
      <w:proofErr w:type="spellEnd"/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Мелёхина</w:t>
      </w:r>
      <w:proofErr w:type="spellEnd"/>
      <w:r>
        <w:rPr>
          <w:sz w:val="28"/>
          <w:szCs w:val="28"/>
        </w:rPr>
        <w:t xml:space="preserve"> д.2А. Категория земель –  земли сельскохозяйственного назначения. Виды разрешенного использования – для сельскохозяйственного использования (крестьянские фермерские хозяйства).</w:t>
      </w:r>
    </w:p>
    <w:p w:rsidR="0067579E" w:rsidRDefault="0067579E" w:rsidP="00675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Мурачеву</w:t>
      </w:r>
      <w:proofErr w:type="spellEnd"/>
      <w:r>
        <w:rPr>
          <w:sz w:val="28"/>
          <w:szCs w:val="28"/>
        </w:rPr>
        <w:t xml:space="preserve"> Реутову Якову, как условие предварительного согласования, обеспечить в отношении вышеназванного земельного участка проведение кадастровых работ.</w:t>
      </w:r>
    </w:p>
    <w:p w:rsidR="0067579E" w:rsidRDefault="0067579E" w:rsidP="0067579E">
      <w:pPr>
        <w:ind w:firstLine="709"/>
        <w:jc w:val="both"/>
        <w:rPr>
          <w:sz w:val="28"/>
          <w:szCs w:val="28"/>
        </w:rPr>
      </w:pPr>
    </w:p>
    <w:p w:rsidR="0067579E" w:rsidRDefault="0067579E" w:rsidP="0067579E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3. Уполномочить </w:t>
      </w:r>
      <w:proofErr w:type="spellStart"/>
      <w:r>
        <w:rPr>
          <w:sz w:val="28"/>
          <w:szCs w:val="28"/>
        </w:rPr>
        <w:t>Мурачева</w:t>
      </w:r>
      <w:proofErr w:type="spellEnd"/>
      <w:r>
        <w:rPr>
          <w:sz w:val="28"/>
          <w:szCs w:val="28"/>
        </w:rPr>
        <w:t xml:space="preserve"> Реутова Якова на обращение без доверенности с заявлением о государственном кадастровом учёте образуемого земельного участка.</w:t>
      </w:r>
    </w:p>
    <w:p w:rsidR="0067579E" w:rsidRDefault="0067579E" w:rsidP="0067579E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подписания и действует в течение 2 лет.</w:t>
      </w:r>
    </w:p>
    <w:p w:rsidR="0067579E" w:rsidRDefault="0067579E" w:rsidP="0067579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7579E" w:rsidRDefault="0067579E" w:rsidP="0067579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7579E" w:rsidRDefault="0067579E" w:rsidP="0067579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7579E" w:rsidRDefault="0067579E" w:rsidP="0067579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7579E" w:rsidRDefault="0067579E" w:rsidP="0067579E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67579E" w:rsidRDefault="0067579E" w:rsidP="006757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579E" w:rsidRDefault="0067579E" w:rsidP="006757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О.А.  Кириллов</w:t>
      </w:r>
    </w:p>
    <w:p w:rsidR="0067579E" w:rsidRDefault="0067579E" w:rsidP="0067579E">
      <w:pPr>
        <w:jc w:val="both"/>
        <w:rPr>
          <w:sz w:val="28"/>
          <w:szCs w:val="28"/>
        </w:rPr>
      </w:pPr>
    </w:p>
    <w:p w:rsidR="0067579E" w:rsidRDefault="0067579E" w:rsidP="0067579E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7579E" w:rsidRDefault="0067579E" w:rsidP="0067579E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7579E" w:rsidRDefault="0067579E" w:rsidP="0067579E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7579E" w:rsidRDefault="0067579E" w:rsidP="0067579E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7579E" w:rsidRDefault="0067579E" w:rsidP="0067579E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7579E" w:rsidRDefault="0067579E" w:rsidP="0067579E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7579E" w:rsidRDefault="0067579E" w:rsidP="0067579E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7579E" w:rsidRDefault="0067579E" w:rsidP="0067579E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7579E" w:rsidRDefault="0067579E" w:rsidP="0067579E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7579E" w:rsidRDefault="0067579E" w:rsidP="0067579E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7579E" w:rsidRDefault="0067579E" w:rsidP="0067579E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7579E" w:rsidRDefault="0067579E" w:rsidP="0067579E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7579E" w:rsidRDefault="0067579E" w:rsidP="0067579E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7579E" w:rsidRDefault="0067579E" w:rsidP="0067579E">
      <w:pPr>
        <w:rPr>
          <w:sz w:val="26"/>
          <w:szCs w:val="26"/>
        </w:rPr>
      </w:pPr>
    </w:p>
    <w:p w:rsidR="0067579E" w:rsidRDefault="0067579E" w:rsidP="0067579E">
      <w:pPr>
        <w:rPr>
          <w:sz w:val="26"/>
          <w:szCs w:val="26"/>
        </w:rPr>
      </w:pPr>
    </w:p>
    <w:p w:rsidR="0067579E" w:rsidRDefault="0067579E" w:rsidP="0067579E">
      <w:pPr>
        <w:rPr>
          <w:sz w:val="26"/>
          <w:szCs w:val="26"/>
        </w:rPr>
      </w:pPr>
    </w:p>
    <w:p w:rsidR="0067579E" w:rsidRDefault="0067579E" w:rsidP="0067579E">
      <w:pPr>
        <w:rPr>
          <w:sz w:val="26"/>
          <w:szCs w:val="26"/>
        </w:rPr>
      </w:pPr>
    </w:p>
    <w:p w:rsidR="0067579E" w:rsidRDefault="0067579E" w:rsidP="0067579E">
      <w:pPr>
        <w:rPr>
          <w:sz w:val="26"/>
          <w:szCs w:val="26"/>
        </w:rPr>
      </w:pPr>
    </w:p>
    <w:p w:rsidR="0067579E" w:rsidRDefault="0067579E" w:rsidP="0067579E">
      <w:pPr>
        <w:rPr>
          <w:sz w:val="26"/>
          <w:szCs w:val="26"/>
        </w:rPr>
      </w:pPr>
    </w:p>
    <w:p w:rsidR="0067579E" w:rsidRDefault="0067579E" w:rsidP="0067579E">
      <w:pPr>
        <w:rPr>
          <w:sz w:val="26"/>
          <w:szCs w:val="26"/>
        </w:rPr>
      </w:pPr>
    </w:p>
    <w:p w:rsidR="00301744" w:rsidRDefault="00301744">
      <w:bookmarkStart w:id="0" w:name="_GoBack"/>
      <w:bookmarkEnd w:id="0"/>
    </w:p>
    <w:sectPr w:rsidR="0030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E"/>
    <w:rsid w:val="00301744"/>
    <w:rsid w:val="0067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2018-08-07T23:58:00Z</dcterms:created>
  <dcterms:modified xsi:type="dcterms:W3CDTF">2018-08-07T23:59:00Z</dcterms:modified>
</cp:coreProperties>
</file>