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1E" w:rsidRDefault="007D091E" w:rsidP="007D0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1E">
        <w:rPr>
          <w:rFonts w:ascii="Times New Roman" w:hAnsi="Times New Roman" w:cs="Times New Roman"/>
          <w:b/>
          <w:sz w:val="24"/>
          <w:szCs w:val="24"/>
        </w:rPr>
        <w:t xml:space="preserve">Обзор </w:t>
      </w:r>
    </w:p>
    <w:p w:rsidR="007D091E" w:rsidRDefault="007D091E" w:rsidP="007D091E">
      <w:pPr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 2 квартал 2018г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полномочиями, и их должностных лиц в целях выработки и принятия мер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предупреждению и устранению причин выявленных нарушений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>
        <w:tab/>
      </w:r>
      <w:proofErr w:type="gramStart"/>
      <w:r w:rsidRPr="007D091E">
        <w:rPr>
          <w:color w:val="000000"/>
        </w:rPr>
        <w:t>В соответствии с пунктом 2.1 статьи 6 Федерального закона от 25.12.2008 № 273-ФЗ «О противодействии коррупции»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</w:t>
      </w:r>
      <w:proofErr w:type="gramEnd"/>
      <w:r w:rsidRPr="007D091E">
        <w:rPr>
          <w:color w:val="000000"/>
        </w:rPr>
        <w:t xml:space="preserve"> вступивших в законную силу решений судов, арбитражных судов о признании </w:t>
      </w:r>
      <w:proofErr w:type="gramStart"/>
      <w:r w:rsidRPr="007D091E">
        <w:rPr>
          <w:color w:val="000000"/>
        </w:rPr>
        <w:t>недействительными</w:t>
      </w:r>
      <w:proofErr w:type="gramEnd"/>
      <w:r w:rsidRPr="007D091E">
        <w:rPr>
          <w:color w:val="000000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7D091E">
        <w:rPr>
          <w:color w:val="000000"/>
        </w:rPr>
        <w:t>Во исполнение вышеназванной нормы в администрации Назаровского района были рассмотрены следующие судебные решения за 1 квартал 2018 года (по данным ГАС «Правосудие», информационная система «Консультант-Плюс»).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7D091E">
        <w:rPr>
          <w:color w:val="000000"/>
        </w:rPr>
        <w:t>1. Соблюдение требований законодательства о государственной и муниципальной службе: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7D091E">
        <w:rPr>
          <w:color w:val="000000"/>
        </w:rPr>
        <w:t xml:space="preserve">1.1. </w:t>
      </w:r>
      <w:proofErr w:type="gramStart"/>
      <w:r w:rsidRPr="007D091E">
        <w:rPr>
          <w:color w:val="000000"/>
        </w:rPr>
        <w:t xml:space="preserve">Кассационным определением Верховного суда Российской Федерации от 22 января 2018 г. № 13-УД17-8 приговор мирового судьи судебного участка N 2 </w:t>
      </w:r>
      <w:proofErr w:type="spellStart"/>
      <w:r w:rsidRPr="007D091E">
        <w:rPr>
          <w:color w:val="000000"/>
        </w:rPr>
        <w:t>Рассказовского</w:t>
      </w:r>
      <w:proofErr w:type="spellEnd"/>
      <w:r w:rsidRPr="007D091E">
        <w:rPr>
          <w:color w:val="000000"/>
        </w:rPr>
        <w:t xml:space="preserve"> района Тамбовской области от 11 ноября 2016 года, апелляционное постановление </w:t>
      </w:r>
      <w:proofErr w:type="spellStart"/>
      <w:r w:rsidRPr="007D091E">
        <w:rPr>
          <w:color w:val="000000"/>
        </w:rPr>
        <w:t>Рассказовского</w:t>
      </w:r>
      <w:proofErr w:type="spellEnd"/>
      <w:r w:rsidRPr="007D091E">
        <w:rPr>
          <w:color w:val="000000"/>
        </w:rPr>
        <w:t xml:space="preserve"> районного суда Тамбовской области от 18 января 2017 года и постановление президиума Тамбовского областного суда от 17 августа 2017 года в отношении Кузнецова Анатолия Николаевича оставлен без изменения, а</w:t>
      </w:r>
      <w:proofErr w:type="gramEnd"/>
      <w:r w:rsidRPr="007D091E">
        <w:rPr>
          <w:color w:val="000000"/>
        </w:rPr>
        <w:t xml:space="preserve"> его кассационная жалоба — без удовлетворения.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7D091E">
        <w:rPr>
          <w:color w:val="000000"/>
        </w:rPr>
        <w:t xml:space="preserve">Судебной коллегией по уголовным делам Верховного Суда Российской Федерации установлено, что согласно приговору мирового судьи судебного участка N &lt;...&gt; </w:t>
      </w:r>
      <w:proofErr w:type="spellStart"/>
      <w:r w:rsidRPr="007D091E">
        <w:rPr>
          <w:color w:val="000000"/>
        </w:rPr>
        <w:t>Рассказовского</w:t>
      </w:r>
      <w:proofErr w:type="spellEnd"/>
      <w:r w:rsidRPr="007D091E">
        <w:rPr>
          <w:color w:val="000000"/>
        </w:rPr>
        <w:t xml:space="preserve"> района Тамбовской области от 11 ноября 2016 года Кузнецов Анатолий Николаевич, &lt;...&gt; ранее несудимый, осужден по ст. 324 УК РФ (в редакции ФЗ от 8 декабря 2003 года N 162-ФЗ) к штрафу в размере 50000 рублей и освобожден от уголовной ответственности в связи с истечением сроков давности; по ч. 3 ст. 327 УК РФ — к штрафу в размере 50000 рублей.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proofErr w:type="gramStart"/>
      <w:r w:rsidRPr="007D091E">
        <w:rPr>
          <w:color w:val="000000"/>
        </w:rPr>
        <w:t xml:space="preserve">Апелляционным постановлением </w:t>
      </w:r>
      <w:proofErr w:type="spellStart"/>
      <w:r w:rsidRPr="007D091E">
        <w:rPr>
          <w:color w:val="000000"/>
        </w:rPr>
        <w:t>Рассказовского</w:t>
      </w:r>
      <w:proofErr w:type="spellEnd"/>
      <w:r w:rsidRPr="007D091E">
        <w:rPr>
          <w:color w:val="000000"/>
        </w:rPr>
        <w:t xml:space="preserve"> районного суда Тамбовского области от 18 января 2017 года приговор в отношении Кузнецова А.Н. изменен, его действия переквалифицированы со ст. 324 УК РФ (в редакции ФЗ от 8 декабря 2003 года N 162-ФЗ) на ч. 1 ст. 15, ч. 3 ст. 196 УК РСФСР, от назначенного наказания Кузнецов освобожден на основании ч. 2 ст. 30 УК</w:t>
      </w:r>
      <w:proofErr w:type="gramEnd"/>
      <w:r w:rsidRPr="007D091E">
        <w:rPr>
          <w:color w:val="000000"/>
        </w:rPr>
        <w:t xml:space="preserve"> РФ. В остальной части приговор оставлен без изменения.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7D091E">
        <w:rPr>
          <w:color w:val="000000"/>
        </w:rPr>
        <w:lastRenderedPageBreak/>
        <w:t xml:space="preserve">Постановлением президиума Тамбовского областного суда от 17 августа 2017 года апелляционное определение в отношении Кузнецова А.Н. изменено. </w:t>
      </w:r>
      <w:proofErr w:type="gramStart"/>
      <w:r w:rsidRPr="007D091E">
        <w:rPr>
          <w:color w:val="000000"/>
        </w:rPr>
        <w:t>Исключено указание на переквалификацию действий Кузнецова А.Н. со ст. 324 УК РФ (в редакции ФЗ от 8 декабря 2003 года N 162-ФЗ) на ч. 1 ст. 15, ч. 3 ст. 196 УК РСФСР и об освобождении Кузнецова от назначенного наказания на основании ч. 2 ст. 30 УК РФ ввиду декриминализации деяния.</w:t>
      </w:r>
      <w:proofErr w:type="gramEnd"/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7D091E">
        <w:rPr>
          <w:color w:val="000000"/>
        </w:rPr>
        <w:t>Постановлено считать его осужденным по ч. 3 ст. 327 УК РФ к штрафу в размере 50000 рублей. В остальной части состоявшиеся решения в отношении Кузнецова А.Н. оставлены без изменения.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proofErr w:type="gramStart"/>
      <w:r w:rsidRPr="007D091E">
        <w:rPr>
          <w:color w:val="000000"/>
        </w:rPr>
        <w:t xml:space="preserve">С учетом внесенных в приговор изменений, Кузнецов А.Н. признан виновным в том, что 4 февраля 2013 года, не имея высшего профессионального образования, с целью трудоустройства на должность главы администрации </w:t>
      </w:r>
      <w:proofErr w:type="spellStart"/>
      <w:r w:rsidRPr="007D091E">
        <w:rPr>
          <w:color w:val="000000"/>
        </w:rPr>
        <w:t>Рассказовского</w:t>
      </w:r>
      <w:proofErr w:type="spellEnd"/>
      <w:r w:rsidRPr="007D091E">
        <w:rPr>
          <w:color w:val="000000"/>
        </w:rPr>
        <w:t xml:space="preserve"> района Тамбовской области умышленно представил членом конкурсной комиссии в числе прочих документов ранее незаконно приобретенный им заведомо подложный документ об образовании — диплом ЦВ N &lt;...&gt;, выполненный предприятием "ГОЗНАК", с внесенным</w:t>
      </w:r>
      <w:proofErr w:type="gramEnd"/>
      <w:r w:rsidRPr="007D091E">
        <w:rPr>
          <w:color w:val="000000"/>
        </w:rPr>
        <w:t xml:space="preserve"> в него не соответствующими действительности данными об окончании им в 1990 году полного курса Харьковского института инженеров транспорта по специальности "механизация сельского хозяйства" и присвоении ему квалификации "инженер-механик"; на основании представленных документов решением </w:t>
      </w:r>
      <w:proofErr w:type="spellStart"/>
      <w:r w:rsidRPr="007D091E">
        <w:rPr>
          <w:color w:val="000000"/>
        </w:rPr>
        <w:t>Рассказовского</w:t>
      </w:r>
      <w:proofErr w:type="spellEnd"/>
      <w:r w:rsidRPr="007D091E">
        <w:rPr>
          <w:color w:val="000000"/>
        </w:rPr>
        <w:t xml:space="preserve"> районного Совета народных депутатов Тамбовской области от 22 февраля 2013 года Кузнецов был назначен на должность главы администрации </w:t>
      </w:r>
      <w:proofErr w:type="spellStart"/>
      <w:r w:rsidRPr="007D091E">
        <w:rPr>
          <w:color w:val="000000"/>
        </w:rPr>
        <w:t>Рассказовского</w:t>
      </w:r>
      <w:proofErr w:type="spellEnd"/>
      <w:r w:rsidRPr="007D091E">
        <w:rPr>
          <w:color w:val="000000"/>
        </w:rPr>
        <w:t xml:space="preserve"> района Тамбовской области, которую занимал до 31 декабря 2015 года.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7D091E">
        <w:rPr>
          <w:color w:val="000000"/>
        </w:rPr>
        <w:t xml:space="preserve">29 декабря 2015 года Кузнецов по запросу </w:t>
      </w:r>
      <w:proofErr w:type="spellStart"/>
      <w:r w:rsidRPr="007D091E">
        <w:rPr>
          <w:color w:val="000000"/>
        </w:rPr>
        <w:t>Рассказовского</w:t>
      </w:r>
      <w:proofErr w:type="spellEnd"/>
      <w:r w:rsidRPr="007D091E">
        <w:rPr>
          <w:color w:val="000000"/>
        </w:rPr>
        <w:t xml:space="preserve"> межрайонного прокурора, проводившего проверку соблюдения законодательства о муниципальной службе в администрации </w:t>
      </w:r>
      <w:proofErr w:type="spellStart"/>
      <w:r w:rsidRPr="007D091E">
        <w:rPr>
          <w:color w:val="000000"/>
        </w:rPr>
        <w:t>Рассказовского</w:t>
      </w:r>
      <w:proofErr w:type="spellEnd"/>
      <w:r w:rsidRPr="007D091E">
        <w:rPr>
          <w:color w:val="000000"/>
        </w:rPr>
        <w:t xml:space="preserve"> района, представил в прокуратуру тот же подложный документ, свидетельствующий о наличии у него высшего профессионального образования.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7D091E">
        <w:rPr>
          <w:color w:val="000000"/>
        </w:rPr>
        <w:t xml:space="preserve">В кассационной жалобе осужденный Кузнецов А.Н. оспаривает состоявшиеся судебные решения, считая их незаконными и необоснованными ввиду существенных нарушений уголовного и уголовно-процессуального законов, повлиявших на исход дела, и несоответствия выводов суда фактическим обстоятельствам дела. Полагает, что суд не указал, какие конкретные права он получил в результате предоставления диплома для проверки в прокуратуру, и от каких обязанностей данный диплом его освободил. Полагает, что сотрудники прокуратуры уже 24 декабря 2015 года знали о подложности диплома о высшем образовании и проводили проверку, фактически спровоцировав его на совершение преступления, предусмотренного ч. 3 ст. 327 УК РФ. Считает, что предоставление диплома в прокуратуру по запросу и в рамках проводимой прокуратурой проверки не образуют в его действиях состава преступления. Отмечает, что своими действиями он не извлекал из этого выгоду и не получил права или освобождение от обязанностей, что является обязательным для наступления уголовной ответственности. Полагает, что преступление было окончено в 2013 году, когда он был назначен на должность главы администрации </w:t>
      </w:r>
      <w:proofErr w:type="spellStart"/>
      <w:r w:rsidRPr="007D091E">
        <w:rPr>
          <w:color w:val="000000"/>
        </w:rPr>
        <w:t>Рассказовского</w:t>
      </w:r>
      <w:proofErr w:type="spellEnd"/>
      <w:r w:rsidRPr="007D091E">
        <w:rPr>
          <w:color w:val="000000"/>
        </w:rPr>
        <w:t xml:space="preserve"> района Тамбовской области, и уголовное дело в отношении его подлежит прекращению в связи с истечением сроков давности. Просит приговор и последующие судебные решения отменить и уголовное дело по ч. 3 ст. 327 УК РФ прекратить на основании п. 3 ч. 1 ст. 24 УПК РФ.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7D091E">
        <w:rPr>
          <w:color w:val="000000"/>
        </w:rPr>
        <w:t>Проверив материалы дела, обсудив доводы кассационной жалобы, Судебная коллегия не нашла оснований для ее удовлетворения.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7D091E">
        <w:rPr>
          <w:color w:val="000000"/>
        </w:rPr>
        <w:lastRenderedPageBreak/>
        <w:t>Как следует из приговора, Кузнецов признан виновным в совершении преступления, относящегося к категории небольшой тяжести. В соответствии со ст. 78 УК РФ лицо освобождается от уголовной ответственности, если со дня совершения преступления небольшой тяжести истекло два года, при этом сроки давности исчисляются со дня совершения преступления и до момента вступления приговора в законную силу.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7D091E">
        <w:rPr>
          <w:color w:val="000000"/>
        </w:rPr>
        <w:t>Факт, что диплом об образовании является подложным, установлен судом на основании совокупности доказательств, приведенных в приговоре, признанной судом достаточной для признания Кузнецова виновным в совершении преступления, предусмотренного ч. 3 ст. 327 УПК РФ, и не оспаривается осужденным в кассационной жалобе, как и правовая оценка его действий.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proofErr w:type="gramStart"/>
      <w:r w:rsidRPr="007D091E">
        <w:rPr>
          <w:color w:val="000000"/>
        </w:rPr>
        <w:t xml:space="preserve">Согласно фактическим обстоятельствам, установленным судом, 4 февраля 2013 года Кузнецовым при решении вопроса о назначении его на должность главы администрации </w:t>
      </w:r>
      <w:proofErr w:type="spellStart"/>
      <w:r w:rsidRPr="007D091E">
        <w:rPr>
          <w:color w:val="000000"/>
        </w:rPr>
        <w:t>Рассказовского</w:t>
      </w:r>
      <w:proofErr w:type="spellEnd"/>
      <w:r w:rsidRPr="007D091E">
        <w:rPr>
          <w:color w:val="000000"/>
        </w:rPr>
        <w:t xml:space="preserve"> района Тамбовской области был предоставлен заведомо подложный документ об образовании (диплом), наличие которого позволило ему участвовать в конкурсе на замещение данной должности, быть назначенным на нее и занимать ее вплоть до установления факта подложности предоставленного им диплома, выявленного прокуратурой</w:t>
      </w:r>
      <w:proofErr w:type="gramEnd"/>
      <w:r w:rsidRPr="007D091E">
        <w:rPr>
          <w:color w:val="000000"/>
        </w:rPr>
        <w:t xml:space="preserve"> в ходе проверки соблюдения законодательства о муниципальной службе в администрации </w:t>
      </w:r>
      <w:proofErr w:type="spellStart"/>
      <w:r w:rsidRPr="007D091E">
        <w:rPr>
          <w:color w:val="000000"/>
        </w:rPr>
        <w:t>Рассказовского</w:t>
      </w:r>
      <w:proofErr w:type="spellEnd"/>
      <w:r w:rsidRPr="007D091E">
        <w:rPr>
          <w:color w:val="000000"/>
        </w:rPr>
        <w:t xml:space="preserve"> района.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proofErr w:type="gramStart"/>
      <w:r w:rsidRPr="007D091E">
        <w:rPr>
          <w:color w:val="000000"/>
        </w:rPr>
        <w:t xml:space="preserve">Признать, что данное преступление является оконченным в день предъявления осужденным подложенного диплома о высшем образовании в конкурсную комиссию для замещения должности главы администрации </w:t>
      </w:r>
      <w:proofErr w:type="spellStart"/>
      <w:r w:rsidRPr="007D091E">
        <w:rPr>
          <w:color w:val="000000"/>
        </w:rPr>
        <w:t>Рассказовского</w:t>
      </w:r>
      <w:proofErr w:type="spellEnd"/>
      <w:r w:rsidRPr="007D091E">
        <w:rPr>
          <w:color w:val="000000"/>
        </w:rPr>
        <w:t xml:space="preserve"> района Тамбовской области (4 февраля 2013 года) или в день принятия решения о назначении на должность и заключения с ним контракта (22 и 25 февраля 2013 года соответственно), нельзя.</w:t>
      </w:r>
      <w:proofErr w:type="gramEnd"/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7D091E">
        <w:rPr>
          <w:color w:val="000000"/>
        </w:rPr>
        <w:t>По смыслу уголовного закона длящееся преступление начинается с момента совершения преступного действия и оканчивается вследствие действия самого виновного, направленного к прекращению преступления, или наступления событий, препятствующих совершению преступления.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proofErr w:type="gramStart"/>
      <w:r w:rsidRPr="007D091E">
        <w:rPr>
          <w:color w:val="000000"/>
        </w:rPr>
        <w:t xml:space="preserve">Фактические обстоятельства совершенного осужденным преступления свидетельствуют о том, что использование Кузнецовым заведомо подложного диплома об образовании осуществлялось на протяжении всего периода нахождения его на должности главы администрации </w:t>
      </w:r>
      <w:proofErr w:type="spellStart"/>
      <w:r w:rsidRPr="007D091E">
        <w:rPr>
          <w:color w:val="000000"/>
        </w:rPr>
        <w:t>Рассказовского</w:t>
      </w:r>
      <w:proofErr w:type="spellEnd"/>
      <w:r w:rsidRPr="007D091E">
        <w:rPr>
          <w:color w:val="000000"/>
        </w:rPr>
        <w:t xml:space="preserve"> района Тамбовской области, поскольку отсутствие такового делало бы невозможным занятие им указанной должности; пресечено преступление было в результате проведенной прокурором проверки лишь 29 декабря 2015 года.</w:t>
      </w:r>
      <w:proofErr w:type="gramEnd"/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7D091E">
        <w:rPr>
          <w:color w:val="000000"/>
        </w:rPr>
        <w:t>Доводы жалобы осужденного о том, что предоставление подложного диплома 29 декабря 2015 года по запросу прокурора не влекло для него наступления каких-либо прав, Судебная коллегия нашла несостоятельными. Как следует из приговора, в том числе из приведенных в нем показаний самого Кузнецова, 29 декабря 2015 года по запросу прокурора он предоставил оригинал диплома в подтверждение наличия у него высшего профессионального образования, дающего ему право занимать должность муниципального служащего.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7D091E">
        <w:rPr>
          <w:color w:val="000000"/>
        </w:rPr>
        <w:t xml:space="preserve">Вопреки утверждениям Кузнецова в кассационной жалобе, действия прокурора, проводившего проверку соблюдения законодательства о муниципальной службе в администрации </w:t>
      </w:r>
      <w:proofErr w:type="spellStart"/>
      <w:r w:rsidRPr="007D091E">
        <w:rPr>
          <w:color w:val="000000"/>
        </w:rPr>
        <w:t>Рассказовского</w:t>
      </w:r>
      <w:proofErr w:type="spellEnd"/>
      <w:r w:rsidRPr="007D091E">
        <w:rPr>
          <w:color w:val="000000"/>
        </w:rPr>
        <w:t xml:space="preserve"> района, соответствовали закону и провокационными не являлись.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7D091E">
        <w:rPr>
          <w:color w:val="000000"/>
        </w:rPr>
        <w:lastRenderedPageBreak/>
        <w:t>Исходя из установленных судом обстоятельств, преступление, совершенное Кузнецовым, является оконченным в момент его пресечения — 29 декабря 2015 года.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7D091E">
        <w:rPr>
          <w:color w:val="000000"/>
        </w:rPr>
        <w:t>Таким образом, ни на момент постановления приговора мировым судьей 11 ноября 2016 года, ни на день вступления его в законную силу — 18 января 2017 года установленные ч. 1 ст. 78 УК РФ сроки давности привлечения к уголовной ответственности не истекли.</w:t>
      </w:r>
    </w:p>
    <w:p w:rsidR="007D091E" w:rsidRPr="007D091E" w:rsidRDefault="007D091E" w:rsidP="007D091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7D091E">
        <w:rPr>
          <w:color w:val="000000"/>
        </w:rPr>
        <w:t>Наказание, назначенное Кузнецову, соответствует требованиям уголовного закона и является справедливым.</w:t>
      </w:r>
    </w:p>
    <w:p w:rsidR="00716E5D" w:rsidRPr="007D091E" w:rsidRDefault="00716E5D" w:rsidP="007D091E">
      <w:pPr>
        <w:tabs>
          <w:tab w:val="left" w:pos="1872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716E5D" w:rsidRPr="007D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1E"/>
    <w:rsid w:val="00362E18"/>
    <w:rsid w:val="00716E5D"/>
    <w:rsid w:val="007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2018-06-26T06:14:00Z</dcterms:created>
  <dcterms:modified xsi:type="dcterms:W3CDTF">2018-06-26T06:29:00Z</dcterms:modified>
</cp:coreProperties>
</file>