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5A" w:rsidRPr="005E655A" w:rsidRDefault="005E655A" w:rsidP="004B0312">
      <w:pPr>
        <w:pStyle w:val="ConsPlusNormal"/>
        <w:widowControl/>
        <w:ind w:firstLine="0"/>
        <w:jc w:val="both"/>
      </w:pPr>
      <w:bookmarkStart w:id="0" w:name="_GoBack"/>
      <w:bookmarkEnd w:id="0"/>
    </w:p>
    <w:p w:rsidR="005E655A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sz w:val="24"/>
          <w:szCs w:val="28"/>
          <w:lang w:val="ru-RU" w:eastAsia="ru-RU"/>
        </w:rPr>
      </w:pPr>
      <w:r w:rsidRPr="005E655A">
        <w:rPr>
          <w:rFonts w:ascii="Times New Roman" w:eastAsia="Calibri" w:hAnsi="Times New Roman" w:cs="Calibri"/>
          <w:sz w:val="24"/>
          <w:szCs w:val="28"/>
          <w:lang w:val="ru-RU"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4" o:title=""/>
          </v:shape>
          <o:OLEObject Type="Embed" ProgID="Imaging.Document" ShapeID="_x0000_i1025" DrawAspect="Icon" ObjectID="_1755071152" r:id="rId5"/>
        </w:object>
      </w:r>
    </w:p>
    <w:p w:rsidR="005E655A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  <w:r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>АДМИНИСТРАЦИЯ</w:t>
      </w:r>
    </w:p>
    <w:p w:rsidR="005E655A" w:rsidRPr="005E655A" w:rsidRDefault="008172C1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 xml:space="preserve">РАКИТНЕНСКОГО </w:t>
      </w:r>
      <w:r w:rsidR="005E655A"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>СЕЛЬСКОГО ПОСЕЛЕНИЯ</w:t>
      </w:r>
    </w:p>
    <w:p w:rsidR="005E655A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  <w:r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>ДАЛЬНЕРЕЧЕНСКОГО МУНИЦИПАЛЬНОГО РАЙОНА</w:t>
      </w:r>
    </w:p>
    <w:p w:rsidR="005E655A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  <w:r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>ПРИМОРСКОГО КРАЯ</w:t>
      </w:r>
    </w:p>
    <w:p w:rsidR="005E655A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</w:p>
    <w:p w:rsidR="00C62DE8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  <w:r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>ПОСТАНОВЛЕНИЕ</w:t>
      </w:r>
    </w:p>
    <w:p w:rsidR="00C62DE8" w:rsidRPr="005E655A" w:rsidRDefault="004B0312" w:rsidP="004B0312">
      <w:pPr>
        <w:tabs>
          <w:tab w:val="left" w:pos="3420"/>
        </w:tabs>
        <w:spacing w:before="280" w:after="280" w:line="276" w:lineRule="auto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</w:t>
      </w:r>
      <w:r w:rsidR="005E655A">
        <w:rPr>
          <w:b/>
          <w:sz w:val="20"/>
          <w:szCs w:val="20"/>
          <w:lang w:val="ru-RU"/>
        </w:rPr>
        <w:t xml:space="preserve"> </w:t>
      </w:r>
      <w:r w:rsidR="008172C1">
        <w:rPr>
          <w:b/>
          <w:sz w:val="20"/>
          <w:szCs w:val="20"/>
          <w:lang w:val="ru-RU"/>
        </w:rPr>
        <w:t xml:space="preserve">07 </w:t>
      </w:r>
      <w:proofErr w:type="gramStart"/>
      <w:r w:rsidR="008172C1">
        <w:rPr>
          <w:b/>
          <w:sz w:val="20"/>
          <w:szCs w:val="20"/>
          <w:lang w:val="ru-RU"/>
        </w:rPr>
        <w:t xml:space="preserve">марта  </w:t>
      </w:r>
      <w:r w:rsidR="00FE12A4">
        <w:rPr>
          <w:b/>
          <w:sz w:val="20"/>
          <w:szCs w:val="20"/>
          <w:lang w:val="ru-RU"/>
        </w:rPr>
        <w:t>2023</w:t>
      </w:r>
      <w:proofErr w:type="gramEnd"/>
      <w:r w:rsidR="00FE12A4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г.                 </w:t>
      </w:r>
      <w:r w:rsidR="008172C1">
        <w:rPr>
          <w:b/>
          <w:sz w:val="20"/>
          <w:szCs w:val="20"/>
          <w:lang w:val="ru-RU"/>
        </w:rPr>
        <w:t xml:space="preserve">                            с. Ракитное</w:t>
      </w:r>
      <w:r w:rsidR="002072E7">
        <w:rPr>
          <w:b/>
          <w:sz w:val="20"/>
          <w:szCs w:val="20"/>
          <w:lang w:val="ru-RU"/>
        </w:rPr>
        <w:tab/>
        <w:t xml:space="preserve">                            </w:t>
      </w:r>
      <w:r>
        <w:rPr>
          <w:b/>
          <w:sz w:val="20"/>
          <w:szCs w:val="20"/>
          <w:lang w:val="ru-RU"/>
        </w:rPr>
        <w:t xml:space="preserve">                       </w:t>
      </w:r>
      <w:proofErr w:type="gramStart"/>
      <w:r w:rsidR="005E655A">
        <w:rPr>
          <w:b/>
          <w:sz w:val="20"/>
          <w:szCs w:val="20"/>
          <w:lang w:val="ru-RU"/>
        </w:rPr>
        <w:t xml:space="preserve">№ </w:t>
      </w:r>
      <w:r>
        <w:rPr>
          <w:b/>
          <w:sz w:val="20"/>
          <w:szCs w:val="20"/>
          <w:lang w:val="ru-RU"/>
        </w:rPr>
        <w:t xml:space="preserve"> </w:t>
      </w:r>
      <w:r w:rsidR="008172C1">
        <w:rPr>
          <w:b/>
          <w:sz w:val="20"/>
          <w:szCs w:val="20"/>
          <w:lang w:val="ru-RU"/>
        </w:rPr>
        <w:t>8</w:t>
      </w:r>
      <w:proofErr w:type="gramEnd"/>
      <w:r w:rsidR="008172C1">
        <w:rPr>
          <w:b/>
          <w:sz w:val="20"/>
          <w:szCs w:val="20"/>
          <w:lang w:val="ru-RU"/>
        </w:rPr>
        <w:t>а</w:t>
      </w:r>
    </w:p>
    <w:p w:rsidR="00C62DE8" w:rsidRPr="005E655A" w:rsidRDefault="00B1342F">
      <w:pPr>
        <w:spacing w:before="57" w:beforeAutospacing="0" w:after="57" w:afterAutospacing="0" w:line="0" w:lineRule="atLeast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внесении изменений в пост</w:t>
      </w:r>
      <w:r w:rsidR="00AB4A3A">
        <w:rPr>
          <w:b/>
          <w:sz w:val="26"/>
          <w:szCs w:val="26"/>
          <w:lang w:val="ru-RU"/>
        </w:rPr>
        <w:t xml:space="preserve">ановление администрации </w:t>
      </w:r>
      <w:proofErr w:type="spellStart"/>
      <w:r w:rsidR="00AB4A3A">
        <w:rPr>
          <w:b/>
          <w:sz w:val="26"/>
          <w:szCs w:val="26"/>
          <w:lang w:val="ru-RU"/>
        </w:rPr>
        <w:t>Ракитненского</w:t>
      </w:r>
      <w:proofErr w:type="spellEnd"/>
      <w:r w:rsidR="00AB4A3A">
        <w:rPr>
          <w:b/>
          <w:sz w:val="26"/>
          <w:szCs w:val="26"/>
          <w:lang w:val="ru-RU"/>
        </w:rPr>
        <w:t xml:space="preserve"> сельского поселения № 4а от 04.02</w:t>
      </w:r>
      <w:r>
        <w:rPr>
          <w:b/>
          <w:sz w:val="26"/>
          <w:szCs w:val="26"/>
          <w:lang w:val="ru-RU"/>
        </w:rPr>
        <w:t>.2022 г. «</w:t>
      </w:r>
      <w:r w:rsidR="002072E7">
        <w:rPr>
          <w:b/>
          <w:sz w:val="26"/>
          <w:szCs w:val="26"/>
          <w:lang w:val="ru-RU"/>
        </w:rPr>
        <w:t xml:space="preserve">О создании Комиссии по осуществлению закупок товаров, работ, услуг для обеспечения муниципальных нужд </w:t>
      </w:r>
      <w:bookmarkStart w:id="1" w:name="_Hlk93914672"/>
      <w:r w:rsidR="002072E7">
        <w:rPr>
          <w:b/>
          <w:sz w:val="26"/>
          <w:szCs w:val="26"/>
          <w:lang w:val="ru-RU"/>
        </w:rPr>
        <w:t xml:space="preserve">муниципальных заказчиков - муниципальных учреждений </w:t>
      </w:r>
      <w:bookmarkEnd w:id="1"/>
      <w:proofErr w:type="spellStart"/>
      <w:proofErr w:type="gramStart"/>
      <w:r w:rsidR="00AB4A3A">
        <w:rPr>
          <w:b/>
          <w:sz w:val="26"/>
          <w:szCs w:val="26"/>
          <w:lang w:val="ru-RU"/>
        </w:rPr>
        <w:t>Ракитненского</w:t>
      </w:r>
      <w:proofErr w:type="spellEnd"/>
      <w:r w:rsidR="00AB4A3A">
        <w:rPr>
          <w:b/>
          <w:sz w:val="26"/>
          <w:szCs w:val="26"/>
          <w:lang w:val="ru-RU"/>
        </w:rPr>
        <w:t xml:space="preserve"> </w:t>
      </w:r>
      <w:r w:rsidR="005E655A">
        <w:rPr>
          <w:b/>
          <w:sz w:val="26"/>
          <w:szCs w:val="26"/>
          <w:lang w:val="ru-RU"/>
        </w:rPr>
        <w:t xml:space="preserve"> сельского</w:t>
      </w:r>
      <w:proofErr w:type="gramEnd"/>
      <w:r w:rsidR="005E655A">
        <w:rPr>
          <w:b/>
          <w:sz w:val="26"/>
          <w:szCs w:val="26"/>
          <w:lang w:val="ru-RU"/>
        </w:rPr>
        <w:t xml:space="preserve"> поселения</w:t>
      </w:r>
      <w:r>
        <w:rPr>
          <w:b/>
          <w:sz w:val="26"/>
          <w:szCs w:val="26"/>
          <w:lang w:val="ru-RU"/>
        </w:rPr>
        <w:t>»</w:t>
      </w:r>
    </w:p>
    <w:p w:rsidR="00C62DE8" w:rsidRPr="005E655A" w:rsidRDefault="00C62DE8">
      <w:pPr>
        <w:spacing w:before="57" w:beforeAutospacing="0" w:after="57" w:afterAutospacing="0" w:line="0" w:lineRule="atLeast"/>
        <w:jc w:val="center"/>
        <w:rPr>
          <w:sz w:val="26"/>
          <w:szCs w:val="26"/>
          <w:lang w:val="ru-RU"/>
        </w:rPr>
      </w:pPr>
    </w:p>
    <w:p w:rsidR="00C62DE8" w:rsidRDefault="002072E7">
      <w:pPr>
        <w:pStyle w:val="ConsPlusTitle"/>
        <w:widowControl/>
        <w:spacing w:before="57" w:beforeAutospacing="0" w:after="57" w:afterAutospacing="0" w:line="0" w:lineRule="atLeast"/>
        <w:ind w:firstLine="709"/>
        <w:jc w:val="both"/>
      </w:pPr>
      <w:r>
        <w:rPr>
          <w:b w:val="0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в связи с изменением законодательства Российской Федерации в сфере закупок товаров, работ, услуг для обеспечения государственных и муниципальных нуж</w:t>
      </w:r>
      <w:r w:rsidR="005E655A">
        <w:rPr>
          <w:b w:val="0"/>
        </w:rPr>
        <w:t xml:space="preserve">д, </w:t>
      </w:r>
      <w:r w:rsidR="00AB4A3A">
        <w:rPr>
          <w:b w:val="0"/>
        </w:rPr>
        <w:t xml:space="preserve">руководствуясь Уставом </w:t>
      </w:r>
      <w:proofErr w:type="spellStart"/>
      <w:r w:rsidR="00AB4A3A">
        <w:rPr>
          <w:b w:val="0"/>
        </w:rPr>
        <w:t>Ракитненского</w:t>
      </w:r>
      <w:proofErr w:type="spellEnd"/>
      <w:r w:rsidR="005E655A">
        <w:rPr>
          <w:b w:val="0"/>
        </w:rPr>
        <w:t xml:space="preserve"> сельского по</w:t>
      </w:r>
      <w:r w:rsidR="00AB4A3A">
        <w:rPr>
          <w:b w:val="0"/>
        </w:rPr>
        <w:t xml:space="preserve">селения, администрация </w:t>
      </w:r>
      <w:proofErr w:type="spellStart"/>
      <w:r w:rsidR="00AB4A3A">
        <w:rPr>
          <w:b w:val="0"/>
        </w:rPr>
        <w:t>Ракитненского</w:t>
      </w:r>
      <w:proofErr w:type="spellEnd"/>
      <w:r w:rsidR="00AB4A3A">
        <w:rPr>
          <w:b w:val="0"/>
        </w:rPr>
        <w:t xml:space="preserve"> </w:t>
      </w:r>
      <w:r w:rsidR="005E655A">
        <w:rPr>
          <w:b w:val="0"/>
        </w:rPr>
        <w:t xml:space="preserve"> сельского поселения</w:t>
      </w:r>
      <w:r>
        <w:rPr>
          <w:b w:val="0"/>
        </w:rPr>
        <w:t xml:space="preserve"> </w:t>
      </w:r>
    </w:p>
    <w:p w:rsidR="00C62DE8" w:rsidRDefault="00C62DE8">
      <w:pPr>
        <w:pStyle w:val="ConsPlusTitle"/>
        <w:widowControl/>
        <w:spacing w:before="57" w:beforeAutospacing="0" w:after="57" w:afterAutospacing="0" w:line="0" w:lineRule="atLeast"/>
        <w:ind w:firstLine="709"/>
        <w:jc w:val="both"/>
      </w:pPr>
    </w:p>
    <w:p w:rsidR="00C62DE8" w:rsidRPr="005E655A" w:rsidRDefault="002072E7">
      <w:pPr>
        <w:spacing w:before="57" w:beforeAutospacing="0" w:after="57" w:afterAutospacing="0" w:line="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ПОСТАНОВЛЯЕТ:</w:t>
      </w:r>
    </w:p>
    <w:p w:rsidR="00C62DE8" w:rsidRPr="005E655A" w:rsidRDefault="00C62DE8">
      <w:pPr>
        <w:spacing w:before="57" w:beforeAutospacing="0" w:after="57" w:afterAutospacing="0" w:line="0" w:lineRule="atLeast"/>
        <w:jc w:val="both"/>
        <w:rPr>
          <w:sz w:val="26"/>
          <w:szCs w:val="26"/>
          <w:lang w:val="ru-RU"/>
        </w:rPr>
      </w:pPr>
    </w:p>
    <w:p w:rsidR="00C62DE8" w:rsidRPr="005E655A" w:rsidRDefault="002072E7">
      <w:pPr>
        <w:widowControl w:val="0"/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="00B1342F">
        <w:rPr>
          <w:sz w:val="26"/>
          <w:szCs w:val="26"/>
          <w:lang w:val="ru-RU"/>
        </w:rPr>
        <w:t>Внести в поста</w:t>
      </w:r>
      <w:r w:rsidR="00AB4A3A">
        <w:rPr>
          <w:sz w:val="26"/>
          <w:szCs w:val="26"/>
          <w:lang w:val="ru-RU"/>
        </w:rPr>
        <w:t xml:space="preserve">новление администрации </w:t>
      </w:r>
      <w:proofErr w:type="spellStart"/>
      <w:r w:rsidR="00AB4A3A">
        <w:rPr>
          <w:sz w:val="26"/>
          <w:szCs w:val="26"/>
          <w:lang w:val="ru-RU"/>
        </w:rPr>
        <w:t>Ракитненского</w:t>
      </w:r>
      <w:proofErr w:type="spellEnd"/>
      <w:r w:rsidR="00AB4A3A">
        <w:rPr>
          <w:sz w:val="26"/>
          <w:szCs w:val="26"/>
          <w:lang w:val="ru-RU"/>
        </w:rPr>
        <w:t xml:space="preserve"> сельского </w:t>
      </w:r>
      <w:proofErr w:type="gramStart"/>
      <w:r w:rsidR="00AB4A3A">
        <w:rPr>
          <w:sz w:val="26"/>
          <w:szCs w:val="26"/>
          <w:lang w:val="ru-RU"/>
        </w:rPr>
        <w:t>поселения  №</w:t>
      </w:r>
      <w:proofErr w:type="gramEnd"/>
      <w:r w:rsidR="00AB4A3A">
        <w:rPr>
          <w:sz w:val="26"/>
          <w:szCs w:val="26"/>
          <w:lang w:val="ru-RU"/>
        </w:rPr>
        <w:t xml:space="preserve"> 4а от 04.02</w:t>
      </w:r>
      <w:r w:rsidR="00B1342F">
        <w:rPr>
          <w:sz w:val="26"/>
          <w:szCs w:val="26"/>
          <w:lang w:val="ru-RU"/>
        </w:rPr>
        <w:t>.2022 г. «О создании Комиссии</w:t>
      </w:r>
      <w:r>
        <w:rPr>
          <w:sz w:val="26"/>
          <w:szCs w:val="26"/>
          <w:lang w:val="ru-RU"/>
        </w:rPr>
        <w:t xml:space="preserve"> по осуществлению закупок товаров, работ, услуг для обеспечения муниципальных нужд муниципальных заказчиков -</w:t>
      </w:r>
      <w:r w:rsidR="005E655A">
        <w:rPr>
          <w:sz w:val="26"/>
          <w:szCs w:val="26"/>
          <w:lang w:val="ru-RU"/>
        </w:rPr>
        <w:t xml:space="preserve"> му</w:t>
      </w:r>
      <w:r w:rsidR="00AB4A3A">
        <w:rPr>
          <w:sz w:val="26"/>
          <w:szCs w:val="26"/>
          <w:lang w:val="ru-RU"/>
        </w:rPr>
        <w:t xml:space="preserve">ниципальных учреждений </w:t>
      </w:r>
      <w:proofErr w:type="spellStart"/>
      <w:r w:rsidR="00AB4A3A">
        <w:rPr>
          <w:sz w:val="26"/>
          <w:szCs w:val="26"/>
          <w:lang w:val="ru-RU"/>
        </w:rPr>
        <w:t>Ракитн</w:t>
      </w:r>
      <w:r w:rsidR="00A244D7">
        <w:rPr>
          <w:sz w:val="26"/>
          <w:szCs w:val="26"/>
          <w:lang w:val="ru-RU"/>
        </w:rPr>
        <w:t>енского</w:t>
      </w:r>
      <w:proofErr w:type="spellEnd"/>
      <w:r w:rsidR="005E655A">
        <w:rPr>
          <w:sz w:val="26"/>
          <w:szCs w:val="26"/>
          <w:lang w:val="ru-RU"/>
        </w:rPr>
        <w:t xml:space="preserve"> сельского поселения</w:t>
      </w:r>
      <w:r w:rsidR="00B1342F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 xml:space="preserve"> (далее </w:t>
      </w:r>
      <w:r w:rsidR="00B1342F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Комиссия</w:t>
      </w:r>
      <w:r w:rsidR="00B1342F">
        <w:rPr>
          <w:sz w:val="26"/>
          <w:szCs w:val="26"/>
          <w:lang w:val="ru-RU"/>
        </w:rPr>
        <w:t>, Постановление) следующие изменения:</w:t>
      </w:r>
    </w:p>
    <w:p w:rsidR="00C62DE8" w:rsidRPr="005E655A" w:rsidRDefault="00B1342F" w:rsidP="00B1342F">
      <w:pPr>
        <w:widowControl w:val="0"/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 Приложение 1 Постановления  изложить в редакции приложение 1 к настоящему постановлению.</w:t>
      </w:r>
    </w:p>
    <w:p w:rsidR="00C62DE8" w:rsidRPr="005E655A" w:rsidRDefault="00B1342F">
      <w:pPr>
        <w:widowControl w:val="0"/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A244D7">
        <w:rPr>
          <w:sz w:val="26"/>
          <w:szCs w:val="26"/>
          <w:lang w:val="ru-RU"/>
        </w:rPr>
        <w:t xml:space="preserve">. Администрации </w:t>
      </w:r>
      <w:proofErr w:type="spellStart"/>
      <w:r w:rsidR="00A244D7">
        <w:rPr>
          <w:sz w:val="26"/>
          <w:szCs w:val="26"/>
          <w:lang w:val="ru-RU"/>
        </w:rPr>
        <w:t>Ракитненского</w:t>
      </w:r>
      <w:proofErr w:type="spellEnd"/>
      <w:r w:rsidR="00A244D7">
        <w:rPr>
          <w:sz w:val="26"/>
          <w:szCs w:val="26"/>
          <w:lang w:val="ru-RU"/>
        </w:rPr>
        <w:t xml:space="preserve"> сельского </w:t>
      </w:r>
      <w:proofErr w:type="gramStart"/>
      <w:r w:rsidR="00A244D7">
        <w:rPr>
          <w:sz w:val="26"/>
          <w:szCs w:val="26"/>
          <w:lang w:val="ru-RU"/>
        </w:rPr>
        <w:t xml:space="preserve">поселения </w:t>
      </w:r>
      <w:r w:rsidR="002072E7">
        <w:rPr>
          <w:sz w:val="26"/>
          <w:szCs w:val="26"/>
          <w:lang w:val="ru-RU"/>
        </w:rPr>
        <w:t xml:space="preserve"> разместить</w:t>
      </w:r>
      <w:proofErr w:type="gramEnd"/>
      <w:r w:rsidR="002072E7">
        <w:rPr>
          <w:sz w:val="26"/>
          <w:szCs w:val="26"/>
          <w:lang w:val="ru-RU"/>
        </w:rPr>
        <w:t xml:space="preserve"> настоящее постановление на официальном сайте администрации </w:t>
      </w:r>
      <w:r w:rsidR="00A244D7">
        <w:rPr>
          <w:sz w:val="26"/>
          <w:szCs w:val="26"/>
          <w:lang w:val="ru-RU"/>
        </w:rPr>
        <w:t xml:space="preserve"> </w:t>
      </w:r>
      <w:proofErr w:type="spellStart"/>
      <w:r w:rsidR="00A244D7">
        <w:rPr>
          <w:sz w:val="26"/>
          <w:szCs w:val="26"/>
          <w:lang w:val="ru-RU"/>
        </w:rPr>
        <w:t>Ракитненского</w:t>
      </w:r>
      <w:proofErr w:type="spellEnd"/>
      <w:r w:rsidR="005E655A">
        <w:rPr>
          <w:sz w:val="26"/>
          <w:szCs w:val="26"/>
          <w:lang w:val="ru-RU"/>
        </w:rPr>
        <w:t xml:space="preserve"> сельского поселения </w:t>
      </w:r>
      <w:r w:rsidR="002072E7">
        <w:rPr>
          <w:sz w:val="26"/>
          <w:szCs w:val="26"/>
          <w:lang w:val="ru-RU"/>
        </w:rPr>
        <w:t>в информационно-телекоммуникационной сети Интернет.</w:t>
      </w:r>
    </w:p>
    <w:p w:rsidR="00C62DE8" w:rsidRPr="005E655A" w:rsidRDefault="00B1342F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2072E7">
        <w:rPr>
          <w:sz w:val="26"/>
          <w:szCs w:val="26"/>
          <w:lang w:val="ru-RU"/>
        </w:rPr>
        <w:t xml:space="preserve"> Контроль за исполнением настоящего постановления </w:t>
      </w:r>
      <w:r w:rsidR="00D473DE">
        <w:rPr>
          <w:sz w:val="26"/>
          <w:szCs w:val="26"/>
          <w:lang w:val="ru-RU"/>
        </w:rPr>
        <w:t xml:space="preserve">оставляю за собой. </w:t>
      </w:r>
    </w:p>
    <w:p w:rsidR="00C62DE8" w:rsidRPr="005E655A" w:rsidRDefault="00B1342F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2072E7">
        <w:rPr>
          <w:sz w:val="26"/>
          <w:szCs w:val="26"/>
          <w:lang w:val="ru-RU"/>
        </w:rPr>
        <w:t>. Настоящее постановление вступает в силу со дня его принятия.</w:t>
      </w:r>
    </w:p>
    <w:p w:rsidR="00C62DE8" w:rsidRDefault="00C62DE8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</w:p>
    <w:p w:rsidR="00C62DE8" w:rsidRDefault="00C62DE8">
      <w:pPr>
        <w:spacing w:before="57" w:beforeAutospacing="0" w:after="57" w:afterAutospacing="0" w:line="0" w:lineRule="atLeast"/>
        <w:jc w:val="both"/>
        <w:rPr>
          <w:sz w:val="26"/>
          <w:szCs w:val="26"/>
          <w:lang w:val="ru-RU"/>
        </w:rPr>
      </w:pPr>
    </w:p>
    <w:p w:rsidR="00D473DE" w:rsidRDefault="002072E7" w:rsidP="00D473DE">
      <w:pPr>
        <w:spacing w:before="57" w:beforeAutospacing="0" w:after="57" w:afterAutospacing="0" w:line="0" w:lineRule="atLeast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Глава </w:t>
      </w:r>
      <w:r w:rsidR="00A244D7">
        <w:rPr>
          <w:sz w:val="26"/>
          <w:szCs w:val="26"/>
          <w:lang w:val="ru-RU"/>
        </w:rPr>
        <w:t xml:space="preserve"> </w:t>
      </w:r>
      <w:proofErr w:type="spellStart"/>
      <w:r w:rsidR="00A244D7">
        <w:rPr>
          <w:sz w:val="26"/>
          <w:szCs w:val="26"/>
          <w:lang w:val="ru-RU"/>
        </w:rPr>
        <w:t>Ракитненского</w:t>
      </w:r>
      <w:proofErr w:type="spellEnd"/>
      <w:proofErr w:type="gramEnd"/>
    </w:p>
    <w:p w:rsidR="00C62DE8" w:rsidRPr="005E655A" w:rsidRDefault="00A244D7" w:rsidP="00D473DE">
      <w:pPr>
        <w:spacing w:before="57" w:beforeAutospacing="0" w:after="57" w:afterAutospacing="0" w:line="0" w:lineRule="atLeas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</w:t>
      </w:r>
      <w:r w:rsidR="00D473DE">
        <w:rPr>
          <w:sz w:val="26"/>
          <w:szCs w:val="26"/>
          <w:lang w:val="ru-RU"/>
        </w:rPr>
        <w:t xml:space="preserve">ельского поселения                                            </w:t>
      </w:r>
      <w:r>
        <w:rPr>
          <w:sz w:val="26"/>
          <w:szCs w:val="26"/>
          <w:lang w:val="ru-RU"/>
        </w:rPr>
        <w:t xml:space="preserve">                             А.В. Зиновьев</w:t>
      </w:r>
      <w:r w:rsidR="002072E7">
        <w:rPr>
          <w:rFonts w:cs="Times New Roman"/>
          <w:color w:val="000000"/>
          <w:sz w:val="26"/>
          <w:szCs w:val="26"/>
          <w:lang w:val="ru-RU"/>
        </w:rPr>
        <w:t xml:space="preserve">        </w:t>
      </w:r>
    </w:p>
    <w:p w:rsidR="00C62DE8" w:rsidRDefault="00C62DE8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:rsidR="00D473DE" w:rsidRDefault="00D473DE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:rsidR="00D473DE" w:rsidRDefault="00D473DE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:rsidR="00D473DE" w:rsidRPr="005E655A" w:rsidRDefault="00D473DE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:rsidR="00C62DE8" w:rsidRDefault="002072E7">
      <w:pPr>
        <w:spacing w:before="57" w:beforeAutospacing="0" w:after="57" w:afterAutospacing="0" w:line="0" w:lineRule="atLeast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lang w:val="ru-RU"/>
        </w:rPr>
        <w:lastRenderedPageBreak/>
        <w:t>Приложение № 1</w:t>
      </w:r>
      <w:r>
        <w:rPr>
          <w:sz w:val="28"/>
          <w:szCs w:val="28"/>
          <w:lang w:val="ru-RU"/>
        </w:rPr>
        <w:br/>
      </w:r>
      <w:r>
        <w:rPr>
          <w:bCs/>
          <w:lang w:val="ru-RU"/>
        </w:rPr>
        <w:t>к постановлению администрации</w:t>
      </w:r>
    </w:p>
    <w:p w:rsidR="00C62DE8" w:rsidRPr="005E655A" w:rsidRDefault="00A244D7">
      <w:pPr>
        <w:widowControl w:val="0"/>
        <w:spacing w:before="57" w:beforeAutospacing="0" w:after="57" w:afterAutospacing="0" w:line="0" w:lineRule="atLeast"/>
        <w:jc w:val="right"/>
        <w:rPr>
          <w:lang w:val="ru-RU"/>
        </w:rPr>
      </w:pPr>
      <w:proofErr w:type="spellStart"/>
      <w:r>
        <w:rPr>
          <w:bCs/>
          <w:lang w:val="ru-RU"/>
        </w:rPr>
        <w:t>Ракитненского</w:t>
      </w:r>
      <w:proofErr w:type="spellEnd"/>
      <w:r w:rsidR="00D473DE">
        <w:rPr>
          <w:bCs/>
          <w:lang w:val="ru-RU"/>
        </w:rPr>
        <w:t xml:space="preserve"> сельского поселения</w:t>
      </w:r>
    </w:p>
    <w:p w:rsidR="00C62DE8" w:rsidRPr="005E655A" w:rsidRDefault="002072E7">
      <w:pPr>
        <w:spacing w:before="57" w:beforeAutospacing="0" w:after="57" w:afterAutospacing="0" w:line="0" w:lineRule="atLeast"/>
        <w:jc w:val="right"/>
        <w:rPr>
          <w:lang w:val="ru-RU"/>
        </w:rPr>
      </w:pPr>
      <w:r>
        <w:rPr>
          <w:rFonts w:cs="Times New Roman"/>
          <w:bCs/>
          <w:color w:val="000000"/>
          <w:lang w:val="ru-RU"/>
        </w:rPr>
        <w:t xml:space="preserve">                                                           </w:t>
      </w:r>
      <w:r w:rsidR="004B0312">
        <w:rPr>
          <w:rFonts w:cs="Times New Roman"/>
          <w:bCs/>
          <w:color w:val="000000"/>
          <w:lang w:val="ru-RU"/>
        </w:rPr>
        <w:t xml:space="preserve">    </w:t>
      </w:r>
      <w:r w:rsidR="00A244D7">
        <w:rPr>
          <w:rFonts w:cs="Times New Roman"/>
          <w:bCs/>
          <w:color w:val="000000"/>
          <w:lang w:val="ru-RU"/>
        </w:rPr>
        <w:t xml:space="preserve">           района </w:t>
      </w:r>
      <w:proofErr w:type="gramStart"/>
      <w:r w:rsidR="00A244D7">
        <w:rPr>
          <w:rFonts w:cs="Times New Roman"/>
          <w:bCs/>
          <w:color w:val="000000"/>
          <w:lang w:val="ru-RU"/>
        </w:rPr>
        <w:t>от  07.03</w:t>
      </w:r>
      <w:r w:rsidR="00FE12A4">
        <w:rPr>
          <w:rFonts w:cs="Times New Roman"/>
          <w:bCs/>
          <w:color w:val="000000"/>
          <w:lang w:val="ru-RU"/>
        </w:rPr>
        <w:t>.2023</w:t>
      </w:r>
      <w:proofErr w:type="gramEnd"/>
      <w:r w:rsidR="004B0312">
        <w:rPr>
          <w:rFonts w:cs="Times New Roman"/>
          <w:bCs/>
          <w:color w:val="000000"/>
          <w:lang w:val="ru-RU"/>
        </w:rPr>
        <w:t xml:space="preserve"> г. №  </w:t>
      </w:r>
      <w:r w:rsidR="00A244D7">
        <w:rPr>
          <w:rFonts w:cs="Times New Roman"/>
          <w:bCs/>
          <w:color w:val="000000"/>
          <w:lang w:val="ru-RU"/>
        </w:rPr>
        <w:t>8а</w:t>
      </w:r>
    </w:p>
    <w:p w:rsidR="00C62DE8" w:rsidRPr="005E655A" w:rsidRDefault="002072E7">
      <w:pPr>
        <w:widowControl w:val="0"/>
        <w:spacing w:before="280" w:after="280" w:line="0" w:lineRule="atLeast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Состав К</w:t>
      </w:r>
      <w:r>
        <w:rPr>
          <w:b/>
          <w:bCs/>
          <w:sz w:val="26"/>
          <w:szCs w:val="26"/>
          <w:lang w:val="ru-RU"/>
        </w:rPr>
        <w:t>омиссии</w:t>
      </w:r>
    </w:p>
    <w:p w:rsidR="00C62DE8" w:rsidRDefault="002072E7" w:rsidP="00D473DE">
      <w:pPr>
        <w:spacing w:beforeAutospacing="0" w:afterAutospacing="0" w:line="0" w:lineRule="atLeast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по осуществлению закупок товаров, работ, услуг для обеспечения муниципальных нужд муниципальных заказч</w:t>
      </w:r>
      <w:r w:rsidR="00D473DE">
        <w:rPr>
          <w:b/>
          <w:bCs/>
          <w:sz w:val="26"/>
          <w:szCs w:val="26"/>
          <w:lang w:val="ru-RU"/>
        </w:rPr>
        <w:t>иков - муниципальных учреждений</w:t>
      </w:r>
    </w:p>
    <w:p w:rsidR="00D473DE" w:rsidRDefault="00A244D7" w:rsidP="00D473DE">
      <w:pPr>
        <w:spacing w:beforeAutospacing="0" w:afterAutospacing="0" w:line="0" w:lineRule="atLeast"/>
        <w:jc w:val="center"/>
        <w:rPr>
          <w:b/>
          <w:bCs/>
          <w:sz w:val="26"/>
          <w:szCs w:val="26"/>
          <w:lang w:val="ru-RU"/>
        </w:rPr>
      </w:pPr>
      <w:proofErr w:type="spellStart"/>
      <w:r>
        <w:rPr>
          <w:b/>
          <w:bCs/>
          <w:sz w:val="26"/>
          <w:szCs w:val="26"/>
          <w:lang w:val="ru-RU"/>
        </w:rPr>
        <w:t>Ракитненского</w:t>
      </w:r>
      <w:proofErr w:type="spellEnd"/>
      <w:r w:rsidR="00D473DE">
        <w:rPr>
          <w:b/>
          <w:bCs/>
          <w:sz w:val="26"/>
          <w:szCs w:val="26"/>
          <w:lang w:val="ru-RU"/>
        </w:rPr>
        <w:t xml:space="preserve"> сельского поселения</w:t>
      </w:r>
    </w:p>
    <w:p w:rsidR="00011F91" w:rsidRPr="00011F91" w:rsidRDefault="00011F91" w:rsidP="00011F91">
      <w:pPr>
        <w:suppressAutoHyphens w:val="0"/>
        <w:spacing w:beforeAutospacing="0" w:afterAutospacing="0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011F91" w:rsidRPr="00011F91" w:rsidRDefault="00011F91" w:rsidP="00011F91">
      <w:pPr>
        <w:suppressAutoHyphens w:val="0"/>
        <w:spacing w:beforeAutospacing="0" w:afterAutospacing="0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6210"/>
      </w:tblGrid>
      <w:tr w:rsidR="00011F91" w:rsidRPr="008172C1" w:rsidTr="00C27112">
        <w:tc>
          <w:tcPr>
            <w:tcW w:w="3078" w:type="dxa"/>
            <w:shd w:val="clear" w:color="auto" w:fill="auto"/>
          </w:tcPr>
          <w:p w:rsidR="00011F91" w:rsidRPr="00011F91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011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Председатель комиссии:</w:t>
            </w:r>
          </w:p>
          <w:p w:rsidR="00011F91" w:rsidRPr="00011F91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244D7" w:rsidRDefault="00A244D7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Зиновьев Антон</w:t>
            </w:r>
          </w:p>
          <w:p w:rsidR="00011F91" w:rsidRDefault="00A244D7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Васильевич</w:t>
            </w:r>
          </w:p>
          <w:p w:rsidR="00BD205E" w:rsidRDefault="00BD205E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205E" w:rsidRDefault="00BD205E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BD20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Секретарь комиссии:</w:t>
            </w:r>
          </w:p>
          <w:p w:rsidR="00BD205E" w:rsidRDefault="00BD205E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A244D7" w:rsidRDefault="00A244D7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Ануфриева Наталья</w:t>
            </w:r>
          </w:p>
          <w:p w:rsidR="00A244D7" w:rsidRPr="00BD205E" w:rsidRDefault="00A244D7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Андреевна</w:t>
            </w:r>
          </w:p>
        </w:tc>
        <w:tc>
          <w:tcPr>
            <w:tcW w:w="6210" w:type="dxa"/>
            <w:shd w:val="clear" w:color="auto" w:fill="auto"/>
          </w:tcPr>
          <w:p w:rsidR="00BD205E" w:rsidRDefault="00BD205E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205E" w:rsidRDefault="00BD205E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11F91" w:rsidRDefault="00A244D7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Ракитненского</w:t>
            </w:r>
            <w:proofErr w:type="spellEnd"/>
            <w:r w:rsidR="00011F91" w:rsidRPr="00011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сельского поселения</w:t>
            </w:r>
          </w:p>
          <w:p w:rsidR="00BD205E" w:rsidRDefault="00BD205E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205E" w:rsidRDefault="00BD205E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244D7" w:rsidRDefault="00A244D7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BD205E" w:rsidRPr="00011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205E" w:rsidRDefault="00A244D7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Ракитненского</w:t>
            </w:r>
            <w:proofErr w:type="spellEnd"/>
            <w:r w:rsidR="00BD205E" w:rsidRPr="00011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сельского поселения</w:t>
            </w:r>
          </w:p>
          <w:p w:rsidR="00BD205E" w:rsidRDefault="00BD205E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205E" w:rsidRDefault="00BD205E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205E" w:rsidRDefault="00BD205E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205E" w:rsidRPr="00011F91" w:rsidRDefault="00BD205E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11F91" w:rsidRPr="008172C1" w:rsidTr="00C27112">
        <w:tc>
          <w:tcPr>
            <w:tcW w:w="3078" w:type="dxa"/>
            <w:shd w:val="clear" w:color="auto" w:fill="auto"/>
          </w:tcPr>
          <w:p w:rsidR="00011F91" w:rsidRPr="00011F91" w:rsidRDefault="00FE12A4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Члены комиссии</w:t>
            </w:r>
            <w:r w:rsidR="00011F91" w:rsidRPr="00011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:</w:t>
            </w:r>
          </w:p>
          <w:p w:rsidR="00011F91" w:rsidRPr="00011F91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244D7" w:rsidRDefault="00A244D7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Гребенникова Ольга</w:t>
            </w:r>
          </w:p>
          <w:p w:rsidR="00011F91" w:rsidRPr="00FE12A4" w:rsidRDefault="00A244D7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Александровна</w:t>
            </w:r>
          </w:p>
        </w:tc>
        <w:tc>
          <w:tcPr>
            <w:tcW w:w="6210" w:type="dxa"/>
            <w:shd w:val="clear" w:color="auto" w:fill="auto"/>
          </w:tcPr>
          <w:p w:rsidR="00BD205E" w:rsidRDefault="00BD205E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205E" w:rsidRDefault="00BD205E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11F91" w:rsidRDefault="00A244D7" w:rsidP="00A244D7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</w:t>
            </w:r>
            <w:r w:rsidR="00E81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E81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специалист</w:t>
            </w:r>
            <w:r w:rsidR="00011F91" w:rsidRPr="00011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разряда </w:t>
            </w:r>
            <w:r w:rsidR="00011F91" w:rsidRPr="00011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администрации </w:t>
            </w:r>
          </w:p>
          <w:p w:rsidR="00A244D7" w:rsidRPr="00BD205E" w:rsidRDefault="00A244D7" w:rsidP="00A244D7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Ракитненского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сельского поселения</w:t>
            </w:r>
          </w:p>
        </w:tc>
      </w:tr>
      <w:tr w:rsidR="00011F91" w:rsidRPr="008172C1" w:rsidTr="00C27112">
        <w:tc>
          <w:tcPr>
            <w:tcW w:w="3078" w:type="dxa"/>
            <w:shd w:val="clear" w:color="auto" w:fill="auto"/>
          </w:tcPr>
          <w:p w:rsidR="00011F91" w:rsidRPr="00011F91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244D7" w:rsidRDefault="00A244D7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Суханова Людмила</w:t>
            </w:r>
          </w:p>
          <w:p w:rsidR="00011F91" w:rsidRPr="00011F91" w:rsidRDefault="00A244D7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Ивановна</w:t>
            </w:r>
          </w:p>
        </w:tc>
        <w:tc>
          <w:tcPr>
            <w:tcW w:w="6210" w:type="dxa"/>
            <w:shd w:val="clear" w:color="auto" w:fill="auto"/>
          </w:tcPr>
          <w:p w:rsidR="00011F91" w:rsidRPr="00011F91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244D7" w:rsidRDefault="00BD205E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МКУ</w:t>
            </w:r>
            <w:r w:rsidR="00A2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 «</w:t>
            </w:r>
            <w:proofErr w:type="gramStart"/>
            <w:r w:rsidR="00A2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2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2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Ракитненского</w:t>
            </w:r>
            <w:proofErr w:type="spellEnd"/>
            <w:proofErr w:type="gramEnd"/>
            <w:r w:rsidR="00A2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11F91" w:rsidRPr="00011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сельского</w:t>
            </w:r>
          </w:p>
          <w:p w:rsidR="00011F91" w:rsidRPr="00011F91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11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2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011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оселения</w:t>
            </w:r>
            <w:r w:rsidR="00A244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011F91" w:rsidRPr="008172C1" w:rsidTr="00C27112">
        <w:tc>
          <w:tcPr>
            <w:tcW w:w="3078" w:type="dxa"/>
            <w:shd w:val="clear" w:color="auto" w:fill="auto"/>
          </w:tcPr>
          <w:p w:rsidR="00011F91" w:rsidRPr="00011F91" w:rsidRDefault="004B0312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210" w:type="dxa"/>
            <w:shd w:val="clear" w:color="auto" w:fill="auto"/>
          </w:tcPr>
          <w:p w:rsidR="00011F91" w:rsidRPr="00011F91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11F91" w:rsidRPr="008172C1" w:rsidTr="00C27112">
        <w:tc>
          <w:tcPr>
            <w:tcW w:w="3078" w:type="dxa"/>
            <w:shd w:val="clear" w:color="auto" w:fill="auto"/>
          </w:tcPr>
          <w:p w:rsidR="00011F91" w:rsidRPr="00011F91" w:rsidRDefault="004B0312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210" w:type="dxa"/>
            <w:shd w:val="clear" w:color="auto" w:fill="auto"/>
          </w:tcPr>
          <w:p w:rsidR="00011F91" w:rsidRPr="00011F91" w:rsidRDefault="004B0312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011F91" w:rsidRPr="008172C1" w:rsidTr="00C27112">
        <w:tc>
          <w:tcPr>
            <w:tcW w:w="3078" w:type="dxa"/>
            <w:shd w:val="clear" w:color="auto" w:fill="auto"/>
          </w:tcPr>
          <w:p w:rsidR="00011F91" w:rsidRPr="00011F91" w:rsidRDefault="004B0312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210" w:type="dxa"/>
            <w:shd w:val="clear" w:color="auto" w:fill="auto"/>
          </w:tcPr>
          <w:p w:rsidR="00011F91" w:rsidRPr="00011F91" w:rsidRDefault="004B0312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11F91" w:rsidRPr="00011F91" w:rsidRDefault="00011F91" w:rsidP="00011F91">
            <w:pPr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11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011F91" w:rsidRDefault="00011F91" w:rsidP="00D473DE">
      <w:pPr>
        <w:spacing w:beforeAutospacing="0" w:afterAutospacing="0" w:line="0" w:lineRule="atLeast"/>
        <w:jc w:val="center"/>
        <w:rPr>
          <w:b/>
          <w:bCs/>
          <w:sz w:val="26"/>
          <w:szCs w:val="26"/>
          <w:lang w:val="ru-RU"/>
        </w:rPr>
      </w:pPr>
    </w:p>
    <w:p w:rsidR="00D473DE" w:rsidRPr="005E655A" w:rsidRDefault="00D473DE" w:rsidP="00D473DE">
      <w:pPr>
        <w:spacing w:beforeAutospacing="0" w:afterAutospacing="0" w:line="0" w:lineRule="atLeast"/>
        <w:jc w:val="center"/>
        <w:rPr>
          <w:sz w:val="26"/>
          <w:szCs w:val="26"/>
          <w:lang w:val="ru-RU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3507"/>
        <w:gridCol w:w="6213"/>
      </w:tblGrid>
      <w:tr w:rsidR="00C62DE8" w:rsidRPr="008172C1" w:rsidTr="00011F91">
        <w:tc>
          <w:tcPr>
            <w:tcW w:w="3507" w:type="dxa"/>
          </w:tcPr>
          <w:p w:rsidR="00C62DE8" w:rsidRDefault="00011F91">
            <w:pPr>
              <w:widowControl w:val="0"/>
              <w:spacing w:before="57" w:beforeAutospacing="0" w:after="57" w:afterAutospacing="0" w:line="0" w:lineRule="atLeast"/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C62DE8" w:rsidRDefault="00C62DE8">
            <w:pPr>
              <w:widowControl w:val="0"/>
              <w:spacing w:before="57" w:beforeAutospacing="0" w:after="57" w:afterAutospacing="0" w:line="0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13" w:type="dxa"/>
          </w:tcPr>
          <w:p w:rsidR="00C62DE8" w:rsidRDefault="00C62DE8">
            <w:pPr>
              <w:widowControl w:val="0"/>
              <w:spacing w:before="280" w:beforeAutospacing="0" w:after="280" w:afterAutospacing="0" w:line="0" w:lineRule="atLeast"/>
              <w:ind w:left="-98" w:hanging="1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2DE8" w:rsidRPr="008172C1" w:rsidTr="00011F91">
        <w:trPr>
          <w:trHeight w:val="1333"/>
        </w:trPr>
        <w:tc>
          <w:tcPr>
            <w:tcW w:w="3507" w:type="dxa"/>
          </w:tcPr>
          <w:p w:rsidR="00C62DE8" w:rsidRDefault="00011F91">
            <w:pPr>
              <w:widowControl w:val="0"/>
              <w:spacing w:before="57" w:beforeAutospacing="0" w:after="57" w:afterAutospacing="0" w:line="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C62DE8" w:rsidRDefault="00C62DE8">
            <w:pPr>
              <w:widowControl w:val="0"/>
              <w:spacing w:before="57" w:beforeAutospacing="0" w:after="57" w:afterAutospacing="0" w:line="0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13" w:type="dxa"/>
          </w:tcPr>
          <w:p w:rsidR="00C62DE8" w:rsidRDefault="00C62DE8" w:rsidP="00D473DE">
            <w:pPr>
              <w:widowControl w:val="0"/>
              <w:spacing w:before="280" w:beforeAutospacing="0" w:after="280" w:afterAutospacing="0" w:line="0" w:lineRule="atLeas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2DE8" w:rsidRPr="008172C1" w:rsidTr="00011F91">
        <w:trPr>
          <w:trHeight w:val="1304"/>
        </w:trPr>
        <w:tc>
          <w:tcPr>
            <w:tcW w:w="3507" w:type="dxa"/>
          </w:tcPr>
          <w:p w:rsidR="00C62DE8" w:rsidRDefault="00011F91">
            <w:pPr>
              <w:widowControl w:val="0"/>
              <w:spacing w:before="280" w:beforeAutospacing="0" w:after="280" w:afterAutospacing="0" w:line="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C62DE8" w:rsidRDefault="00C62DE8">
            <w:pPr>
              <w:widowControl w:val="0"/>
              <w:spacing w:before="280" w:beforeAutospacing="0" w:after="280" w:afterAutospacing="0" w:line="0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13" w:type="dxa"/>
          </w:tcPr>
          <w:p w:rsidR="00C62DE8" w:rsidRDefault="00C62DE8">
            <w:pPr>
              <w:widowControl w:val="0"/>
              <w:spacing w:before="280" w:beforeAutospacing="0" w:after="280" w:afterAutospacing="0" w:line="0" w:lineRule="atLeast"/>
              <w:ind w:left="-98" w:hanging="10"/>
              <w:rPr>
                <w:sz w:val="24"/>
                <w:szCs w:val="24"/>
                <w:lang w:val="ru-RU"/>
              </w:rPr>
            </w:pPr>
          </w:p>
        </w:tc>
      </w:tr>
      <w:tr w:rsidR="00C62DE8" w:rsidRPr="008172C1" w:rsidTr="00011F91">
        <w:trPr>
          <w:trHeight w:val="587"/>
        </w:trPr>
        <w:tc>
          <w:tcPr>
            <w:tcW w:w="3507" w:type="dxa"/>
          </w:tcPr>
          <w:p w:rsidR="00C62DE8" w:rsidRPr="00011F91" w:rsidRDefault="00011F91">
            <w:pPr>
              <w:widowControl w:val="0"/>
              <w:spacing w:before="280" w:beforeAutospacing="0" w:after="280" w:afterAutospacing="0" w:line="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6213" w:type="dxa"/>
          </w:tcPr>
          <w:p w:rsidR="00C62DE8" w:rsidRPr="004B0312" w:rsidRDefault="00C62DE8">
            <w:pPr>
              <w:widowControl w:val="0"/>
              <w:snapToGrid w:val="0"/>
              <w:spacing w:before="280" w:beforeAutospacing="0" w:after="280" w:afterAutospacing="0" w:line="0" w:lineRule="atLeast"/>
              <w:ind w:left="-98" w:hanging="10"/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C62DE8" w:rsidRPr="008172C1" w:rsidTr="00011F91">
        <w:tc>
          <w:tcPr>
            <w:tcW w:w="3507" w:type="dxa"/>
          </w:tcPr>
          <w:p w:rsidR="00C62DE8" w:rsidRPr="004B0312" w:rsidRDefault="00C62DE8">
            <w:pPr>
              <w:widowControl w:val="0"/>
              <w:spacing w:before="280" w:beforeAutospacing="0" w:after="280" w:afterAutospacing="0" w:line="0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13" w:type="dxa"/>
          </w:tcPr>
          <w:p w:rsidR="00C62DE8" w:rsidRDefault="00C62DE8">
            <w:pPr>
              <w:widowControl w:val="0"/>
              <w:spacing w:before="280" w:beforeAutospacing="0" w:after="280" w:afterAutospacing="0" w:line="0" w:lineRule="atLeast"/>
              <w:ind w:left="-98" w:hanging="1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62DE8" w:rsidRDefault="00C62DE8" w:rsidP="00011F91">
      <w:pPr>
        <w:spacing w:before="280" w:after="280" w:line="0" w:lineRule="atLeast"/>
        <w:rPr>
          <w:sz w:val="24"/>
          <w:szCs w:val="24"/>
          <w:lang w:val="ru-RU"/>
        </w:rPr>
      </w:pPr>
    </w:p>
    <w:p w:rsidR="00C62DE8" w:rsidRPr="00E81CE2" w:rsidRDefault="00FE12A4">
      <w:pPr>
        <w:spacing w:before="57" w:beforeAutospacing="0" w:after="57" w:afterAutospacing="0" w:line="0" w:lineRule="atLeast"/>
        <w:ind w:firstLine="709"/>
        <w:jc w:val="center"/>
        <w:rPr>
          <w:sz w:val="26"/>
          <w:szCs w:val="26"/>
          <w:lang w:val="ru-RU"/>
        </w:rPr>
      </w:pPr>
      <w:r>
        <w:rPr>
          <w:lang w:val="ru-RU"/>
        </w:rPr>
        <w:t xml:space="preserve"> </w:t>
      </w:r>
    </w:p>
    <w:p w:rsidR="00C62DE8" w:rsidRPr="00E81CE2" w:rsidRDefault="00C62DE8">
      <w:pPr>
        <w:spacing w:before="57" w:beforeAutospacing="0" w:after="57" w:afterAutospacing="0" w:line="0" w:lineRule="atLeast"/>
        <w:ind w:left="-720" w:firstLine="720"/>
        <w:jc w:val="both"/>
        <w:rPr>
          <w:sz w:val="26"/>
          <w:szCs w:val="26"/>
          <w:lang w:val="ru-RU"/>
        </w:rPr>
      </w:pPr>
    </w:p>
    <w:sectPr w:rsidR="00C62DE8" w:rsidRPr="00E81CE2" w:rsidSect="00BC522D">
      <w:pgSz w:w="11906" w:h="16838"/>
      <w:pgMar w:top="675" w:right="836" w:bottom="842" w:left="132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E8"/>
    <w:rsid w:val="00011F91"/>
    <w:rsid w:val="00020569"/>
    <w:rsid w:val="001635E5"/>
    <w:rsid w:val="002072E7"/>
    <w:rsid w:val="00360BA9"/>
    <w:rsid w:val="004B0312"/>
    <w:rsid w:val="005E655A"/>
    <w:rsid w:val="006073DB"/>
    <w:rsid w:val="007B7DED"/>
    <w:rsid w:val="008172C1"/>
    <w:rsid w:val="008D10CF"/>
    <w:rsid w:val="00A244D7"/>
    <w:rsid w:val="00A5459C"/>
    <w:rsid w:val="00AB4A3A"/>
    <w:rsid w:val="00B1342F"/>
    <w:rsid w:val="00B15CB1"/>
    <w:rsid w:val="00BC522D"/>
    <w:rsid w:val="00BD205E"/>
    <w:rsid w:val="00C62DE8"/>
    <w:rsid w:val="00D473DE"/>
    <w:rsid w:val="00E81CE2"/>
    <w:rsid w:val="00F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2458A-6B46-4DCD-8A9F-2D606E3E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before="280"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sPlusTitle">
    <w:name w:val="ConsPlusTitle"/>
    <w:qFormat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E6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5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655A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HH1302</dc:creator>
  <dc:description>Подготовлено экспертами Актион-МЦФЭР</dc:description>
  <cp:lastModifiedBy>Пользователь</cp:lastModifiedBy>
  <cp:revision>2</cp:revision>
  <cp:lastPrinted>2023-06-21T05:59:00Z</cp:lastPrinted>
  <dcterms:created xsi:type="dcterms:W3CDTF">2023-09-01T00:59:00Z</dcterms:created>
  <dcterms:modified xsi:type="dcterms:W3CDTF">2023-09-01T00:59:00Z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