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7B7F">
      <w:pPr>
        <w:jc w:val="center"/>
        <w:rPr>
          <w:b/>
          <w:szCs w:val="28"/>
        </w:rPr>
      </w:pPr>
      <w:r>
        <w:rPr>
          <w:b/>
          <w:szCs w:val="28"/>
        </w:rPr>
        <w:t>С П Р А В К А</w:t>
      </w:r>
    </w:p>
    <w:p w14:paraId="36A1761F">
      <w:pPr>
        <w:jc w:val="center"/>
        <w:rPr>
          <w:b/>
          <w:szCs w:val="28"/>
        </w:rPr>
      </w:pPr>
      <w:r>
        <w:rPr>
          <w:b/>
          <w:szCs w:val="28"/>
        </w:rPr>
        <w:t xml:space="preserve">о количестве и характере обращений граждан, </w:t>
      </w:r>
    </w:p>
    <w:p w14:paraId="602490DC">
      <w:pPr>
        <w:jc w:val="center"/>
        <w:rPr>
          <w:b/>
          <w:szCs w:val="28"/>
        </w:rPr>
      </w:pPr>
      <w:r>
        <w:rPr>
          <w:b/>
          <w:szCs w:val="28"/>
        </w:rPr>
        <w:t>поступивших  в</w:t>
      </w:r>
      <w:r>
        <w:rPr>
          <w:rFonts w:hint="default"/>
          <w:b/>
          <w:szCs w:val="28"/>
          <w:lang w:val="ru-RU"/>
        </w:rPr>
        <w:t>о</w:t>
      </w:r>
      <w:r>
        <w:rPr>
          <w:b/>
          <w:szCs w:val="28"/>
        </w:rPr>
        <w:t xml:space="preserve">  </w:t>
      </w:r>
      <w:r>
        <w:rPr>
          <w:rFonts w:hint="default"/>
          <w:b/>
          <w:szCs w:val="28"/>
          <w:lang w:val="en-US"/>
        </w:rPr>
        <w:t>2</w:t>
      </w:r>
      <w:r>
        <w:rPr>
          <w:b/>
          <w:szCs w:val="28"/>
        </w:rPr>
        <w:t xml:space="preserve">  квартале 2025 года</w:t>
      </w:r>
    </w:p>
    <w:p w14:paraId="66F8FFAE">
      <w:pPr>
        <w:jc w:val="center"/>
        <w:rPr>
          <w:b/>
          <w:szCs w:val="28"/>
        </w:rPr>
      </w:pPr>
      <w:r>
        <w:rPr>
          <w:b/>
          <w:szCs w:val="28"/>
        </w:rPr>
        <w:t>в Администрацию Ракитненского сельского поселения</w:t>
      </w:r>
    </w:p>
    <w:p w14:paraId="75AB3BD2">
      <w:pPr>
        <w:jc w:val="center"/>
        <w:rPr>
          <w:szCs w:val="28"/>
        </w:rPr>
      </w:pPr>
    </w:p>
    <w:p w14:paraId="50A3B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</w:t>
      </w:r>
      <w:r>
        <w:rPr>
          <w:szCs w:val="28"/>
          <w:lang w:val="ru-RU"/>
        </w:rPr>
        <w:t>о</w:t>
      </w:r>
      <w:r>
        <w:rPr>
          <w:szCs w:val="28"/>
        </w:rPr>
        <w:t xml:space="preserve"> </w:t>
      </w:r>
      <w:r>
        <w:rPr>
          <w:rFonts w:hint="default"/>
          <w:szCs w:val="28"/>
          <w:lang w:val="ru-RU"/>
        </w:rPr>
        <w:t>2</w:t>
      </w:r>
      <w:r>
        <w:rPr>
          <w:szCs w:val="28"/>
        </w:rPr>
        <w:t xml:space="preserve"> квартале 2025 года в Администрацию Ракитненского сельского поселения поступило обращения граждан. </w:t>
      </w:r>
    </w:p>
    <w:p w14:paraId="1AAB008E">
      <w:pPr>
        <w:ind w:firstLine="360"/>
        <w:jc w:val="both"/>
        <w:rPr>
          <w:szCs w:val="28"/>
        </w:rPr>
      </w:pPr>
      <w:r>
        <w:rPr>
          <w:szCs w:val="28"/>
        </w:rPr>
        <w:t>Среди обращений наиболее актуальны вопросы:</w:t>
      </w:r>
    </w:p>
    <w:p w14:paraId="0A1F5C53">
      <w:pPr>
        <w:ind w:firstLine="360"/>
        <w:jc w:val="both"/>
        <w:rPr>
          <w:szCs w:val="28"/>
        </w:rPr>
      </w:pPr>
      <w:r>
        <w:rPr>
          <w:szCs w:val="28"/>
        </w:rPr>
        <w:t>- По заготовке дров для населения (разъяснено куда и в какое время обращаться по данному вопросу)</w:t>
      </w:r>
    </w:p>
    <w:p w14:paraId="3509D41A">
      <w:pPr>
        <w:ind w:firstLine="360"/>
        <w:jc w:val="both"/>
        <w:rPr>
          <w:szCs w:val="28"/>
        </w:rPr>
      </w:pPr>
      <w:r>
        <w:rPr>
          <w:szCs w:val="28"/>
        </w:rPr>
        <w:t>- По благоустройству дорог ( дан положительный ответ)</w:t>
      </w:r>
    </w:p>
    <w:p w14:paraId="401B1798">
      <w:pPr>
        <w:ind w:firstLine="360"/>
        <w:jc w:val="both"/>
        <w:rPr>
          <w:szCs w:val="28"/>
        </w:rPr>
      </w:pPr>
      <w:r>
        <w:rPr>
          <w:szCs w:val="28"/>
        </w:rPr>
        <w:t>- По ремонту домов ( даны разъяснения)</w:t>
      </w:r>
    </w:p>
    <w:p w14:paraId="23D1C91B">
      <w:pPr>
        <w:ind w:firstLine="360"/>
        <w:jc w:val="both"/>
        <w:rPr>
          <w:szCs w:val="28"/>
        </w:rPr>
      </w:pPr>
      <w:r>
        <w:rPr>
          <w:szCs w:val="28"/>
        </w:rPr>
        <w:t>- По выдаче справок (справки о составе семьи, на иждивении, справка с места жительства, справка о совместном проживании и др.)</w:t>
      </w:r>
    </w:p>
    <w:p w14:paraId="019E7753">
      <w:pPr>
        <w:ind w:firstLine="360"/>
        <w:jc w:val="both"/>
        <w:rPr>
          <w:szCs w:val="28"/>
        </w:rPr>
      </w:pPr>
      <w:r>
        <w:rPr>
          <w:szCs w:val="28"/>
        </w:rPr>
        <w:t>- О доставке газовых баллонов (заявки переданы поставщикам)</w:t>
      </w:r>
    </w:p>
    <w:p w14:paraId="344525CA">
      <w:pPr>
        <w:ind w:firstLine="360"/>
        <w:jc w:val="both"/>
        <w:rPr>
          <w:szCs w:val="28"/>
        </w:rPr>
      </w:pPr>
      <w:r>
        <w:rPr>
          <w:szCs w:val="28"/>
        </w:rPr>
        <w:t>- О присвоении и изменении почтовых адресов (приняты постановления)</w:t>
      </w:r>
    </w:p>
    <w:p w14:paraId="4425DFF9">
      <w:pPr>
        <w:ind w:firstLine="360"/>
        <w:jc w:val="both"/>
        <w:rPr>
          <w:szCs w:val="28"/>
        </w:rPr>
      </w:pPr>
      <w:r>
        <w:rPr>
          <w:szCs w:val="28"/>
        </w:rPr>
        <w:t>- По вопросу выписки договоров социального найма (заключены договора социального найма)</w:t>
      </w:r>
    </w:p>
    <w:p w14:paraId="55E0C54E">
      <w:pPr>
        <w:ind w:firstLine="360"/>
        <w:jc w:val="both"/>
        <w:rPr>
          <w:szCs w:val="28"/>
        </w:rPr>
      </w:pPr>
      <w:r>
        <w:rPr>
          <w:szCs w:val="28"/>
        </w:rPr>
        <w:t>- По вопросам выписок из похозяйственных книг ( предоставлены выписки)</w:t>
      </w:r>
    </w:p>
    <w:p w14:paraId="19C073FE">
      <w:pPr>
        <w:ind w:firstLine="360"/>
        <w:jc w:val="both"/>
        <w:rPr>
          <w:szCs w:val="28"/>
        </w:rPr>
      </w:pPr>
      <w:r>
        <w:rPr>
          <w:szCs w:val="28"/>
        </w:rPr>
        <w:t>- По запросам в Росреестр (подготовлены и переданы запросы на изготовление кадастровых паспортов)</w:t>
      </w:r>
    </w:p>
    <w:p w14:paraId="53AE75F9">
      <w:pPr>
        <w:ind w:firstLine="360"/>
        <w:jc w:val="both"/>
        <w:rPr>
          <w:szCs w:val="28"/>
        </w:rPr>
      </w:pPr>
      <w:r>
        <w:rPr>
          <w:szCs w:val="28"/>
        </w:rPr>
        <w:t>- По нотариальным вопросам (оформление доверенностей, завещаний, подтверждение подписи)</w:t>
      </w:r>
    </w:p>
    <w:p w14:paraId="422FBCCC">
      <w:pPr>
        <w:ind w:firstLine="360"/>
        <w:jc w:val="both"/>
        <w:rPr>
          <w:szCs w:val="28"/>
        </w:rPr>
      </w:pPr>
      <w:r>
        <w:rPr>
          <w:szCs w:val="28"/>
        </w:rPr>
        <w:t>- Иные услуги</w:t>
      </w:r>
    </w:p>
    <w:p w14:paraId="7FDF34E0">
      <w:pPr>
        <w:ind w:firstLine="708"/>
        <w:jc w:val="both"/>
        <w:rPr>
          <w:szCs w:val="28"/>
        </w:rPr>
      </w:pPr>
    </w:p>
    <w:p w14:paraId="20570197">
      <w:pPr>
        <w:ind w:firstLine="709"/>
        <w:jc w:val="both"/>
        <w:rPr>
          <w:szCs w:val="28"/>
        </w:rPr>
      </w:pPr>
      <w:r>
        <w:rPr>
          <w:szCs w:val="28"/>
        </w:rPr>
        <w:t>Все   поступившие в истекшем полугодии обращения  граждан рассмотрены в соответствии с нормами Федерального закона от 2 мая 2005 года № 59-ФЗ «О порядке рассмотрения обращений граждан Российской Федерации».</w:t>
      </w:r>
    </w:p>
    <w:p w14:paraId="66D14A4F">
      <w:pPr>
        <w:ind w:firstLine="709"/>
        <w:jc w:val="both"/>
        <w:rPr>
          <w:szCs w:val="28"/>
        </w:rPr>
      </w:pPr>
    </w:p>
    <w:p w14:paraId="2531C559">
      <w:pPr>
        <w:ind w:firstLine="708"/>
        <w:jc w:val="both"/>
        <w:rPr>
          <w:szCs w:val="28"/>
        </w:rPr>
      </w:pPr>
      <w:r>
        <w:rPr>
          <w:szCs w:val="28"/>
        </w:rPr>
        <w:t>Приложение: на 1 л. в 1 экз.</w:t>
      </w:r>
    </w:p>
    <w:p w14:paraId="1DF5DA3C">
      <w:pPr>
        <w:jc w:val="both"/>
        <w:rPr>
          <w:szCs w:val="28"/>
        </w:rPr>
      </w:pPr>
    </w:p>
    <w:p w14:paraId="5FB4B48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___________________</w:t>
      </w:r>
    </w:p>
    <w:p w14:paraId="0CAB1927">
      <w:pPr>
        <w:jc w:val="both"/>
        <w:rPr>
          <w:szCs w:val="28"/>
        </w:rPr>
      </w:pPr>
    </w:p>
    <w:p w14:paraId="1FD21652">
      <w:pPr>
        <w:pStyle w:val="2"/>
        <w:spacing w:line="240" w:lineRule="exact"/>
        <w:ind w:left="2832" w:firstLine="708"/>
        <w:jc w:val="center"/>
      </w:pPr>
    </w:p>
    <w:p w14:paraId="53240FC7"/>
    <w:p w14:paraId="5BE910F9"/>
    <w:p w14:paraId="5BB6110E"/>
    <w:p w14:paraId="1CE38EEA"/>
    <w:p w14:paraId="549AC4AB"/>
    <w:p w14:paraId="31C6D8E7"/>
    <w:p w14:paraId="7D4AB936"/>
    <w:p w14:paraId="582BA5E8"/>
    <w:p w14:paraId="74F1D151">
      <w:pPr>
        <w:pStyle w:val="2"/>
        <w:spacing w:line="240" w:lineRule="exact"/>
        <w:jc w:val="center"/>
      </w:pPr>
      <w:r>
        <w:t>Справка</w:t>
      </w:r>
    </w:p>
    <w:p w14:paraId="70FB3DBF">
      <w:pPr>
        <w:pStyle w:val="2"/>
        <w:spacing w:line="240" w:lineRule="exact"/>
        <w:jc w:val="center"/>
      </w:pPr>
      <w:r>
        <w:t xml:space="preserve">о количестве и характере обращений граждан, </w:t>
      </w:r>
    </w:p>
    <w:p w14:paraId="5368DC8B">
      <w:pPr>
        <w:pStyle w:val="2"/>
        <w:spacing w:line="240" w:lineRule="exact"/>
        <w:jc w:val="center"/>
        <w:rPr>
          <w:sz w:val="32"/>
        </w:rPr>
      </w:pPr>
      <w:r>
        <w:t>поступивших  в</w:t>
      </w:r>
      <w:r>
        <w:rPr>
          <w:lang w:val="ru-RU"/>
        </w:rPr>
        <w:t>о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hint="default"/>
          <w:lang w:val="ru-RU"/>
        </w:rPr>
        <w:t>2</w:t>
      </w:r>
      <w:r>
        <w:t xml:space="preserve">  квартале 2025 года в Администрацию   Ракитненского сельского поселения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  <w:gridCol w:w="2160"/>
      </w:tblGrid>
      <w:tr w14:paraId="2A41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D69AB5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</w:p>
          <w:p w14:paraId="2B2B946E"/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A1AC32C">
            <w:pPr>
              <w:jc w:val="center"/>
            </w:pPr>
            <w:r>
              <w:t>2025 год</w:t>
            </w:r>
          </w:p>
        </w:tc>
      </w:tr>
      <w:tr w14:paraId="0FF7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B72E47">
            <w:r>
              <w:t>Поступило обращений (всего)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4F0741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80</w:t>
            </w:r>
          </w:p>
        </w:tc>
      </w:tr>
      <w:tr w14:paraId="1769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BD4DE1">
            <w:r>
              <w:t>В т.ч. поступило письменных обращений</w:t>
            </w:r>
          </w:p>
          <w:p w14:paraId="5F544283">
            <w:r>
              <w:t xml:space="preserve">          из них: повторных</w:t>
            </w:r>
          </w:p>
          <w:p w14:paraId="63FD0C6B">
            <w:r>
              <w:t xml:space="preserve">                       коллективных</w:t>
            </w:r>
          </w:p>
          <w:p w14:paraId="5A2E3B7C">
            <w:r>
              <w:t xml:space="preserve">Удовлетворено 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85F642">
            <w:pPr>
              <w:jc w:val="center"/>
            </w:pPr>
            <w:r>
              <w:t>0</w:t>
            </w:r>
          </w:p>
          <w:p w14:paraId="51B2BBD3">
            <w:pPr>
              <w:jc w:val="center"/>
            </w:pPr>
            <w:r>
              <w:t>0</w:t>
            </w:r>
          </w:p>
          <w:p w14:paraId="300A33D8">
            <w:pPr>
              <w:jc w:val="center"/>
            </w:pPr>
            <w:r>
              <w:t>0</w:t>
            </w:r>
          </w:p>
          <w:p w14:paraId="0F870609">
            <w:pPr>
              <w:jc w:val="center"/>
            </w:pPr>
            <w:r>
              <w:t>0</w:t>
            </w:r>
          </w:p>
        </w:tc>
      </w:tr>
      <w:tr w14:paraId="2EC7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67CF68">
            <w:r>
              <w:t>Принято на личном приеме (всего)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766C29">
            <w:pPr>
              <w:jc w:val="center"/>
            </w:pPr>
            <w:r>
              <w:t>0</w:t>
            </w:r>
          </w:p>
        </w:tc>
      </w:tr>
      <w:tr w14:paraId="5A0C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E766B2">
            <w:r>
              <w:t>Рассмотрено с выездом на место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24F72">
            <w:pPr>
              <w:jc w:val="center"/>
            </w:pPr>
            <w:r>
              <w:t>0</w:t>
            </w:r>
          </w:p>
        </w:tc>
      </w:tr>
      <w:tr w14:paraId="291C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254C94">
            <w:r>
              <w:t>Рассмотрено обращений с нарушением срока (всего)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72943">
            <w:pPr>
              <w:jc w:val="center"/>
            </w:pPr>
            <w:r>
              <w:t>0</w:t>
            </w:r>
          </w:p>
        </w:tc>
      </w:tr>
      <w:tr w14:paraId="0ABE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8464A">
            <w:r>
              <w:t>Проведено выездных приемов граждан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DF5BEB">
            <w:pPr>
              <w:jc w:val="center"/>
            </w:pPr>
            <w:r>
              <w:t>0</w:t>
            </w:r>
          </w:p>
        </w:tc>
      </w:tr>
      <w:tr w14:paraId="5979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EBB769">
            <w:r>
              <w:t>Основные вопросы по характеру обращений</w:t>
            </w:r>
          </w:p>
          <w:p w14:paraId="5EB2D75D">
            <w:r>
              <w:t>(письменных и устных):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E7017B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80</w:t>
            </w:r>
          </w:p>
        </w:tc>
      </w:tr>
      <w:tr w14:paraId="42D0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012148">
            <w:r>
              <w:t>Соцобеспечение и социальная защита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D706C">
            <w:pPr>
              <w:jc w:val="center"/>
              <w:rPr>
                <w:rFonts w:hint="default"/>
                <w:lang w:val="ru-RU"/>
              </w:rPr>
            </w:pPr>
            <w:r>
              <w:t>8</w:t>
            </w:r>
            <w:r>
              <w:rPr>
                <w:rFonts w:hint="default"/>
                <w:lang w:val="ru-RU"/>
              </w:rPr>
              <w:t>5</w:t>
            </w:r>
          </w:p>
        </w:tc>
      </w:tr>
      <w:tr w14:paraId="256C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39441C">
            <w:r>
              <w:t>Жилищное хозяйство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568AE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2DA5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51A9E">
            <w:r>
              <w:t>Благоустройство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EB858A">
            <w:pPr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t>5</w:t>
            </w:r>
          </w:p>
        </w:tc>
      </w:tr>
      <w:tr w14:paraId="4353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0ED1DD">
            <w:r>
              <w:t xml:space="preserve">Коммунальное и дорожное хозяйство 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47FE32">
            <w:pPr>
              <w:jc w:val="center"/>
            </w:pPr>
            <w:r>
              <w:t>2</w:t>
            </w:r>
          </w:p>
        </w:tc>
      </w:tr>
      <w:tr w14:paraId="0E9F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616749">
            <w:r>
              <w:t>Законность и правопорядок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3102E9">
            <w:pPr>
              <w:jc w:val="center"/>
            </w:pPr>
            <w:r>
              <w:t>1</w:t>
            </w:r>
          </w:p>
        </w:tc>
      </w:tr>
      <w:tr w14:paraId="2E96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AF55AA">
            <w:r>
              <w:t>Воспитание и обучение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19362B">
            <w:pPr>
              <w:jc w:val="center"/>
            </w:pPr>
            <w:r>
              <w:t>1</w:t>
            </w:r>
          </w:p>
        </w:tc>
      </w:tr>
      <w:tr w14:paraId="6317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C1BB96">
            <w:r>
              <w:t>Пенсионный фонд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9B5B4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5F3C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EAE94">
            <w:pPr>
              <w:rPr>
                <w:szCs w:val="28"/>
              </w:rPr>
            </w:pPr>
            <w:r>
              <w:rPr>
                <w:szCs w:val="28"/>
              </w:rPr>
              <w:t>Регистрация по месту пребывания, по месту жительства и снятие с регистрационного учета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9A9A8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FA6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7374C3">
            <w:pPr>
              <w:rPr>
                <w:szCs w:val="28"/>
              </w:rPr>
            </w:pPr>
            <w:r>
              <w:rPr>
                <w:szCs w:val="28"/>
              </w:rPr>
              <w:t>Нотариальные действия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AE4CA8">
            <w:pPr>
              <w:jc w:val="center"/>
            </w:pPr>
            <w:r>
              <w:t>9</w:t>
            </w:r>
          </w:p>
        </w:tc>
      </w:tr>
      <w:tr w14:paraId="138A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300A62">
            <w:r>
              <w:t>Другие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C0D24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</w:t>
            </w:r>
            <w:bookmarkStart w:id="0" w:name="_GoBack"/>
            <w:bookmarkEnd w:id="0"/>
          </w:p>
        </w:tc>
      </w:tr>
      <w:tr w14:paraId="76DA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126BD6">
            <w:r>
              <w:t>Также розыск захоронений участников ВОВ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AE7536">
            <w:pPr>
              <w:jc w:val="center"/>
            </w:pPr>
            <w:r>
              <w:t>0</w:t>
            </w:r>
          </w:p>
        </w:tc>
      </w:tr>
      <w:tr w14:paraId="6723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36D184">
            <w:r>
              <w:t>Примеры волокиты либо нарушения прав и законных интересов заявителей.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A5FC3F">
            <w:pPr>
              <w:jc w:val="center"/>
            </w:pPr>
            <w:r>
              <w:t>0</w:t>
            </w:r>
          </w:p>
        </w:tc>
      </w:tr>
      <w:tr w14:paraId="12DD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964917">
            <w:r>
              <w:t>Какие меры были приняты при этом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86AAC">
            <w:pPr>
              <w:jc w:val="center"/>
            </w:pPr>
            <w:r>
              <w:t>0</w:t>
            </w:r>
          </w:p>
        </w:tc>
      </w:tr>
    </w:tbl>
    <w:p w14:paraId="4CB1B08F"/>
    <w:p w14:paraId="00C48936"/>
    <w:p w14:paraId="3DA34CAE"/>
    <w:p w14:paraId="2A15D5C0"/>
    <w:p w14:paraId="3DE85334"/>
    <w:p w14:paraId="02769FFD"/>
    <w:p w14:paraId="5B6C0128"/>
    <w:p w14:paraId="28C7D549"/>
    <w:p w14:paraId="2AEBC916"/>
    <w:p w14:paraId="2348C3B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99"/>
    <w:rsid w:val="000C313D"/>
    <w:rsid w:val="000D6448"/>
    <w:rsid w:val="000E2DD9"/>
    <w:rsid w:val="0011467C"/>
    <w:rsid w:val="00287B99"/>
    <w:rsid w:val="002A720B"/>
    <w:rsid w:val="0032441D"/>
    <w:rsid w:val="00383952"/>
    <w:rsid w:val="004319A8"/>
    <w:rsid w:val="0043701E"/>
    <w:rsid w:val="004A47E0"/>
    <w:rsid w:val="004F1948"/>
    <w:rsid w:val="00686AF5"/>
    <w:rsid w:val="00733916"/>
    <w:rsid w:val="008F6F24"/>
    <w:rsid w:val="00A161D2"/>
    <w:rsid w:val="00A939C1"/>
    <w:rsid w:val="00BB0C6D"/>
    <w:rsid w:val="00C82945"/>
    <w:rsid w:val="00CA538D"/>
    <w:rsid w:val="00D24CAA"/>
    <w:rsid w:val="00DB1F36"/>
    <w:rsid w:val="00DD39D5"/>
    <w:rsid w:val="00F711FE"/>
    <w:rsid w:val="00FC5578"/>
    <w:rsid w:val="1AA702A5"/>
    <w:rsid w:val="7B48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357</Words>
  <Characters>2040</Characters>
  <Lines>17</Lines>
  <Paragraphs>4</Paragraphs>
  <TotalTime>5</TotalTime>
  <ScaleCrop>false</ScaleCrop>
  <LinksUpToDate>false</LinksUpToDate>
  <CharactersWithSpaces>2393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2025-06-10T23:42:00Z</dcterms:created>
  <dc:creator>Владелец</dc:creator>
  <cp:lastModifiedBy>Пользователь</cp:lastModifiedBy>
  <dcterms:modified xsi:type="dcterms:W3CDTF">2025-12-08T23:02:05Z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435CEC7AA61C48F89F7B07A46D7665C4_13</vt:lpwstr>
  </property>
</Properties>
</file>