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4" w:rsidRDefault="003D0694" w:rsidP="003D0694">
      <w:pPr>
        <w:jc w:val="center"/>
        <w:rPr>
          <w:b/>
          <w:sz w:val="28"/>
          <w:szCs w:val="28"/>
        </w:rPr>
      </w:pPr>
    </w:p>
    <w:p w:rsidR="003D0694" w:rsidRDefault="003D0694" w:rsidP="003D06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Сообщение оргкомитета </w:t>
      </w:r>
    </w:p>
    <w:p w:rsidR="003D0694" w:rsidRDefault="003D0694" w:rsidP="003D06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проведению публичных слушаний</w:t>
      </w:r>
    </w:p>
    <w:p w:rsidR="003D0694" w:rsidRDefault="003D0694" w:rsidP="003D0694">
      <w:pPr>
        <w:jc w:val="center"/>
        <w:rPr>
          <w:b/>
          <w:sz w:val="36"/>
          <w:szCs w:val="36"/>
        </w:rPr>
      </w:pPr>
    </w:p>
    <w:p w:rsidR="003D0694" w:rsidRDefault="003D0694" w:rsidP="003D069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2020 год</w:t>
      </w:r>
      <w:r>
        <w:rPr>
          <w:sz w:val="28"/>
          <w:szCs w:val="28"/>
        </w:rPr>
        <w:t>а в 15-00 по адресу: с. Ракитное, ул. Партизанская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д.38, в   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состоятся публичные слушания по проекту решения муниципального комитета 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«О бюджете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на 2021 год и плановый период 2022 и 2023 годов».</w:t>
      </w:r>
    </w:p>
    <w:p w:rsidR="003D0694" w:rsidRDefault="003D0694" w:rsidP="003D0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</w:t>
      </w:r>
      <w:r>
        <w:rPr>
          <w:sz w:val="28"/>
          <w:szCs w:val="28"/>
        </w:rPr>
        <w:t>енном виде по адресу: с. Ракитное, ул. Партизанская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38, оргкомитет, телефон 45</w:t>
      </w:r>
      <w:r>
        <w:rPr>
          <w:sz w:val="28"/>
          <w:szCs w:val="28"/>
        </w:rPr>
        <w:t>-1-17 до 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2020 года.</w:t>
      </w:r>
    </w:p>
    <w:p w:rsidR="003D0694" w:rsidRDefault="003D0694" w:rsidP="003D0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</w:t>
      </w:r>
      <w:r>
        <w:rPr>
          <w:sz w:val="28"/>
          <w:szCs w:val="28"/>
        </w:rPr>
        <w:t xml:space="preserve">информационных стендах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и  на сайте Дальнереченского муниципального района </w:t>
      </w:r>
      <w:proofErr w:type="spellStart"/>
      <w:r>
        <w:rPr>
          <w:sz w:val="28"/>
          <w:szCs w:val="28"/>
          <w:u w:val="single"/>
          <w:lang w:val="en-US"/>
        </w:rPr>
        <w:t>dalmdr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подразделе «</w:t>
      </w:r>
      <w:proofErr w:type="spellStart"/>
      <w:r>
        <w:rPr>
          <w:sz w:val="28"/>
          <w:szCs w:val="28"/>
        </w:rPr>
        <w:t>Ракитненское</w:t>
      </w:r>
      <w:proofErr w:type="spellEnd"/>
      <w:r>
        <w:rPr>
          <w:sz w:val="28"/>
          <w:szCs w:val="28"/>
        </w:rPr>
        <w:t xml:space="preserve"> сельское поселение» «Публичные слушания»</w:t>
      </w:r>
    </w:p>
    <w:p w:rsidR="003D0694" w:rsidRDefault="003D0694" w:rsidP="003D0694">
      <w:pPr>
        <w:jc w:val="both"/>
        <w:rPr>
          <w:sz w:val="28"/>
          <w:szCs w:val="28"/>
        </w:rPr>
      </w:pPr>
    </w:p>
    <w:p w:rsidR="00583572" w:rsidRDefault="003D0694" w:rsidP="003D0694">
      <w:r>
        <w:rPr>
          <w:sz w:val="28"/>
          <w:szCs w:val="28"/>
        </w:rPr>
        <w:t>Оргко</w:t>
      </w:r>
      <w:r>
        <w:rPr>
          <w:sz w:val="28"/>
          <w:szCs w:val="28"/>
        </w:rPr>
        <w:t>митет</w:t>
      </w:r>
      <w:bookmarkStart w:id="0" w:name="_GoBack"/>
      <w:bookmarkEnd w:id="0"/>
    </w:p>
    <w:sectPr w:rsidR="0058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94"/>
    <w:rsid w:val="003D0694"/>
    <w:rsid w:val="005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2021-01-11T02:31:00Z</dcterms:created>
  <dcterms:modified xsi:type="dcterms:W3CDTF">2021-01-11T02:39:00Z</dcterms:modified>
</cp:coreProperties>
</file>