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F" w:rsidRDefault="003E184F" w:rsidP="003E184F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7108483" r:id="rId6"/>
        </w:object>
      </w:r>
    </w:p>
    <w:p w:rsidR="003E184F" w:rsidRDefault="003E184F" w:rsidP="003E184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3E184F" w:rsidRDefault="003E184F" w:rsidP="003E184F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 КОМИТЕТ</w:t>
      </w:r>
    </w:p>
    <w:p w:rsidR="003E184F" w:rsidRDefault="003E184F" w:rsidP="003E184F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МАЛИНОВСКОГО  СЕЛЬСКОГО ПОСЕЛЕНИЯ  </w:t>
      </w:r>
    </w:p>
    <w:p w:rsidR="003E184F" w:rsidRDefault="003E184F" w:rsidP="003E184F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  РАЙОНА  </w:t>
      </w:r>
    </w:p>
    <w:p w:rsidR="003E184F" w:rsidRPr="00E31C14" w:rsidRDefault="003E184F" w:rsidP="003E184F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  КРАЯ</w:t>
      </w:r>
    </w:p>
    <w:p w:rsidR="003E184F" w:rsidRDefault="003E184F" w:rsidP="003E184F">
      <w:pPr>
        <w:jc w:val="center"/>
      </w:pPr>
    </w:p>
    <w:p w:rsidR="003E184F" w:rsidRPr="002462E4" w:rsidRDefault="003E184F" w:rsidP="003E184F">
      <w:pPr>
        <w:jc w:val="center"/>
        <w:rPr>
          <w:sz w:val="28"/>
          <w:szCs w:val="28"/>
        </w:rPr>
      </w:pPr>
      <w:r w:rsidRPr="003E184F">
        <w:rPr>
          <w:sz w:val="28"/>
          <w:szCs w:val="28"/>
        </w:rPr>
        <w:t>ПРОЕКТ</w:t>
      </w:r>
      <w:r>
        <w:rPr>
          <w:sz w:val="32"/>
          <w:szCs w:val="32"/>
        </w:rPr>
        <w:t xml:space="preserve">  </w:t>
      </w:r>
      <w:r w:rsidRPr="002462E4">
        <w:rPr>
          <w:sz w:val="28"/>
          <w:szCs w:val="28"/>
        </w:rPr>
        <w:t>РЕШЕНИЕ</w:t>
      </w:r>
    </w:p>
    <w:p w:rsidR="003E184F" w:rsidRDefault="003E184F" w:rsidP="003E184F">
      <w:pPr>
        <w:rPr>
          <w:sz w:val="28"/>
          <w:szCs w:val="28"/>
        </w:rPr>
      </w:pPr>
    </w:p>
    <w:p w:rsidR="003E184F" w:rsidRPr="00BE4A73" w:rsidRDefault="003E184F" w:rsidP="003E184F">
      <w:r>
        <w:t xml:space="preserve">              </w:t>
      </w:r>
      <w:r>
        <w:t>______</w:t>
      </w:r>
      <w:r>
        <w:t xml:space="preserve"> </w:t>
      </w:r>
      <w:r>
        <w:t>2019</w:t>
      </w:r>
      <w:r>
        <w:t xml:space="preserve"> </w:t>
      </w:r>
      <w:r w:rsidRPr="00BE4A73">
        <w:t xml:space="preserve">г.             </w:t>
      </w:r>
      <w:r>
        <w:t xml:space="preserve">          </w:t>
      </w:r>
      <w:r>
        <w:t xml:space="preserve">    с. Малиново</w:t>
      </w:r>
      <w:r w:rsidRPr="00BE4A73">
        <w:t xml:space="preserve">                 </w:t>
      </w:r>
      <w:r>
        <w:t xml:space="preserve">                                    № </w:t>
      </w:r>
      <w:r>
        <w:t>___</w:t>
      </w:r>
      <w:r>
        <w:t xml:space="preserve"> </w:t>
      </w:r>
    </w:p>
    <w:p w:rsidR="003E184F" w:rsidRDefault="003E184F" w:rsidP="003E184F">
      <w:pPr>
        <w:spacing w:line="240" w:lineRule="exact"/>
        <w:rPr>
          <w:b/>
          <w:sz w:val="28"/>
          <w:szCs w:val="28"/>
        </w:rPr>
      </w:pPr>
    </w:p>
    <w:p w:rsidR="003E184F" w:rsidRPr="003E184F" w:rsidRDefault="003E184F" w:rsidP="003E184F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E1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внесении изменений в решение муниципального комитета </w:t>
      </w:r>
    </w:p>
    <w:p w:rsidR="003E184F" w:rsidRPr="003E184F" w:rsidRDefault="003E184F" w:rsidP="003E184F">
      <w:pPr>
        <w:jc w:val="center"/>
        <w:rPr>
          <w:b/>
          <w:sz w:val="26"/>
          <w:szCs w:val="26"/>
        </w:rPr>
      </w:pPr>
      <w:r w:rsidRPr="003E184F">
        <w:rPr>
          <w:rFonts w:eastAsia="Calibri"/>
          <w:b/>
          <w:sz w:val="26"/>
          <w:szCs w:val="26"/>
          <w:lang w:eastAsia="en-US"/>
        </w:rPr>
        <w:t>Малиновского</w:t>
      </w:r>
      <w:r w:rsidRPr="003E184F">
        <w:rPr>
          <w:rFonts w:eastAsia="Calibri"/>
          <w:b/>
          <w:sz w:val="26"/>
          <w:szCs w:val="26"/>
          <w:lang w:eastAsia="en-US"/>
        </w:rPr>
        <w:t xml:space="preserve"> сельского поселения от </w:t>
      </w:r>
      <w:r w:rsidRPr="003E184F">
        <w:rPr>
          <w:rFonts w:eastAsia="Calibri"/>
          <w:b/>
          <w:sz w:val="26"/>
          <w:szCs w:val="26"/>
          <w:lang w:eastAsia="en-US"/>
        </w:rPr>
        <w:t xml:space="preserve">13.03.2015г. № 186 </w:t>
      </w:r>
      <w:r w:rsidRPr="003E184F">
        <w:rPr>
          <w:rFonts w:eastAsia="Calibri"/>
          <w:b/>
          <w:color w:val="000080"/>
          <w:sz w:val="26"/>
          <w:szCs w:val="26"/>
          <w:lang w:eastAsia="en-US"/>
        </w:rPr>
        <w:t>«</w:t>
      </w:r>
      <w:r w:rsidRPr="003E184F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установлении земельного налога </w:t>
      </w:r>
      <w:r w:rsidRPr="003E184F">
        <w:rPr>
          <w:b/>
          <w:sz w:val="26"/>
          <w:szCs w:val="26"/>
        </w:rPr>
        <w:t>на территории М</w:t>
      </w:r>
      <w:r w:rsidRPr="003E184F">
        <w:rPr>
          <w:b/>
          <w:sz w:val="26"/>
          <w:szCs w:val="26"/>
        </w:rPr>
        <w:t>алиновского сельского поселения</w:t>
      </w:r>
      <w:r w:rsidRPr="003E184F">
        <w:rPr>
          <w:b/>
          <w:color w:val="000080"/>
          <w:sz w:val="26"/>
          <w:szCs w:val="26"/>
        </w:rPr>
        <w:t>»</w:t>
      </w:r>
      <w:r w:rsidRPr="003E184F">
        <w:rPr>
          <w:b/>
          <w:color w:val="000080"/>
          <w:sz w:val="26"/>
          <w:szCs w:val="26"/>
        </w:rPr>
        <w:t xml:space="preserve">   </w:t>
      </w:r>
    </w:p>
    <w:p w:rsidR="003E184F" w:rsidRDefault="003E184F" w:rsidP="003E184F">
      <w:pPr>
        <w:ind w:firstLine="708"/>
        <w:jc w:val="both"/>
        <w:rPr>
          <w:sz w:val="28"/>
          <w:szCs w:val="28"/>
        </w:rPr>
      </w:pPr>
    </w:p>
    <w:p w:rsidR="003E184F" w:rsidRPr="002E3F12" w:rsidRDefault="003E184F" w:rsidP="003E1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E3F12">
        <w:rPr>
          <w:sz w:val="26"/>
          <w:szCs w:val="26"/>
        </w:rPr>
        <w:t xml:space="preserve">В соответствии с п. 2 ст. 387 Налогового кодекса Российской Федерации, </w:t>
      </w:r>
      <w:r w:rsidRPr="002E3F12">
        <w:rPr>
          <w:bCs/>
          <w:sz w:val="26"/>
          <w:szCs w:val="26"/>
        </w:rPr>
        <w:t xml:space="preserve">Федеральным </w:t>
      </w:r>
      <w:r w:rsidRPr="002E3F12">
        <w:rPr>
          <w:bCs/>
          <w:sz w:val="26"/>
          <w:szCs w:val="26"/>
        </w:rPr>
        <w:t>законом от 06.10.2003 № 131-ФЗ «</w:t>
      </w:r>
      <w:r w:rsidRPr="002E3F12">
        <w:rPr>
          <w:bCs/>
          <w:sz w:val="26"/>
          <w:szCs w:val="26"/>
        </w:rPr>
        <w:t>Об общих принципах организации местного самоуп</w:t>
      </w:r>
      <w:r w:rsidRPr="002E3F12">
        <w:rPr>
          <w:bCs/>
          <w:sz w:val="26"/>
          <w:szCs w:val="26"/>
        </w:rPr>
        <w:t>равления в Российской Федерации»</w:t>
      </w:r>
      <w:r w:rsidRPr="002E3F12">
        <w:rPr>
          <w:bCs/>
          <w:sz w:val="26"/>
          <w:szCs w:val="26"/>
        </w:rPr>
        <w:t xml:space="preserve">, </w:t>
      </w:r>
      <w:r w:rsidRPr="002E3F12">
        <w:rPr>
          <w:sz w:val="26"/>
          <w:szCs w:val="26"/>
        </w:rPr>
        <w:t xml:space="preserve">руководствуясь Уставом </w:t>
      </w:r>
      <w:r w:rsidRPr="002E3F12">
        <w:rPr>
          <w:sz w:val="26"/>
          <w:szCs w:val="26"/>
        </w:rPr>
        <w:t>Малиновского</w:t>
      </w:r>
      <w:r w:rsidRPr="002E3F12">
        <w:rPr>
          <w:sz w:val="26"/>
          <w:szCs w:val="26"/>
        </w:rPr>
        <w:t xml:space="preserve"> сельского поселения, </w:t>
      </w:r>
      <w:r w:rsidRPr="002E3F12">
        <w:rPr>
          <w:sz w:val="26"/>
          <w:szCs w:val="26"/>
        </w:rPr>
        <w:t xml:space="preserve">                                          </w:t>
      </w:r>
    </w:p>
    <w:p w:rsidR="003E184F" w:rsidRPr="002E3F12" w:rsidRDefault="003E184F" w:rsidP="003E18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3F12">
        <w:rPr>
          <w:sz w:val="26"/>
          <w:szCs w:val="26"/>
        </w:rPr>
        <w:t xml:space="preserve"> </w:t>
      </w:r>
      <w:r w:rsidRPr="002E3F12">
        <w:rPr>
          <w:sz w:val="26"/>
          <w:szCs w:val="26"/>
        </w:rPr>
        <w:t xml:space="preserve">муниципальный комитет </w:t>
      </w:r>
      <w:r w:rsidRPr="002E3F12">
        <w:rPr>
          <w:sz w:val="26"/>
          <w:szCs w:val="26"/>
        </w:rPr>
        <w:t>Малиновского</w:t>
      </w:r>
      <w:r w:rsidRPr="002E3F12">
        <w:rPr>
          <w:sz w:val="26"/>
          <w:szCs w:val="26"/>
        </w:rPr>
        <w:t xml:space="preserve"> сельского поселения </w:t>
      </w:r>
    </w:p>
    <w:p w:rsidR="003E184F" w:rsidRPr="002E3F12" w:rsidRDefault="003E184F" w:rsidP="003E184F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184F" w:rsidRPr="002E3F12" w:rsidRDefault="003E184F" w:rsidP="003E184F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E3F12">
        <w:rPr>
          <w:rFonts w:ascii="Times New Roman" w:eastAsia="Calibri" w:hAnsi="Times New Roman" w:cs="Times New Roman"/>
          <w:sz w:val="26"/>
          <w:szCs w:val="26"/>
          <w:lang w:eastAsia="en-US"/>
        </w:rPr>
        <w:t>РЕШИЛ:</w:t>
      </w:r>
    </w:p>
    <w:p w:rsidR="003E184F" w:rsidRDefault="003E184F" w:rsidP="003E1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4F" w:rsidRPr="002E3F12" w:rsidRDefault="003E184F" w:rsidP="003E184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3F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 Внести следующие изменения в решение муниципального комитета </w:t>
      </w:r>
      <w:r w:rsidRPr="002E3F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Малиновского</w:t>
      </w:r>
      <w:r w:rsidRPr="002E3F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сельского поселения от </w:t>
      </w:r>
      <w:r w:rsidR="002E3F12" w:rsidRPr="002E3F1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13.03.2015г. № 186 </w:t>
      </w:r>
      <w:r w:rsidR="002E3F12" w:rsidRPr="002E3F12">
        <w:rPr>
          <w:rFonts w:ascii="Times New Roman" w:eastAsia="Calibri" w:hAnsi="Times New Roman" w:cs="Times New Roman"/>
          <w:b w:val="0"/>
          <w:color w:val="000080"/>
          <w:sz w:val="26"/>
          <w:szCs w:val="26"/>
          <w:lang w:eastAsia="en-US"/>
        </w:rPr>
        <w:t>«</w:t>
      </w:r>
      <w:r w:rsidR="002E3F12" w:rsidRPr="002E3F12">
        <w:rPr>
          <w:rFonts w:ascii="Times New Roman" w:hAnsi="Times New Roman" w:cs="Times New Roman"/>
          <w:b w:val="0"/>
          <w:sz w:val="26"/>
          <w:szCs w:val="26"/>
        </w:rPr>
        <w:t>Об</w:t>
      </w:r>
      <w:r w:rsidR="002E3F12" w:rsidRPr="002E3F12">
        <w:rPr>
          <w:rFonts w:ascii="Times New Roman" w:hAnsi="Times New Roman" w:cs="Times New Roman"/>
          <w:sz w:val="26"/>
          <w:szCs w:val="26"/>
        </w:rPr>
        <w:t xml:space="preserve"> </w:t>
      </w:r>
      <w:r w:rsidR="002E3F12" w:rsidRPr="002E3F12">
        <w:rPr>
          <w:rFonts w:ascii="Times New Roman" w:hAnsi="Times New Roman" w:cs="Times New Roman"/>
          <w:b w:val="0"/>
          <w:sz w:val="26"/>
          <w:szCs w:val="26"/>
        </w:rPr>
        <w:t>установлении земельного налога на территории Малиновского сельского поселения</w:t>
      </w:r>
      <w:r w:rsidR="002E3F12" w:rsidRPr="002E3F12">
        <w:rPr>
          <w:rFonts w:ascii="Times New Roman" w:hAnsi="Times New Roman" w:cs="Times New Roman"/>
          <w:b w:val="0"/>
          <w:color w:val="000080"/>
          <w:sz w:val="26"/>
          <w:szCs w:val="26"/>
        </w:rPr>
        <w:t>»</w:t>
      </w:r>
      <w:r w:rsidR="002E3F12" w:rsidRPr="002E3F12">
        <w:rPr>
          <w:rFonts w:ascii="Times New Roman" w:hAnsi="Times New Roman" w:cs="Times New Roman"/>
          <w:color w:val="000080"/>
          <w:sz w:val="26"/>
          <w:szCs w:val="26"/>
        </w:rPr>
        <w:t xml:space="preserve">   </w:t>
      </w:r>
      <w:r w:rsidRPr="002E3F12">
        <w:rPr>
          <w:rFonts w:ascii="Times New Roman" w:hAnsi="Times New Roman" w:cs="Times New Roman"/>
          <w:b w:val="0"/>
          <w:sz w:val="26"/>
          <w:szCs w:val="26"/>
        </w:rPr>
        <w:t>(далее – Решение).</w:t>
      </w:r>
      <w:bookmarkStart w:id="0" w:name="_GoBack"/>
      <w:bookmarkEnd w:id="0"/>
    </w:p>
    <w:p w:rsidR="003E184F" w:rsidRPr="002E3F12" w:rsidRDefault="003E184F" w:rsidP="003E184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3F12">
        <w:rPr>
          <w:rFonts w:ascii="Times New Roman" w:hAnsi="Times New Roman" w:cs="Times New Roman"/>
          <w:b w:val="0"/>
          <w:sz w:val="26"/>
          <w:szCs w:val="26"/>
        </w:rPr>
        <w:t>1.1. Дополнить пункт 4 Решения абзацем следующего содержания:</w:t>
      </w:r>
    </w:p>
    <w:p w:rsidR="003E184F" w:rsidRPr="002E3F12" w:rsidRDefault="002E3F12" w:rsidP="003E1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E3F12">
        <w:rPr>
          <w:sz w:val="26"/>
          <w:szCs w:val="26"/>
        </w:rPr>
        <w:t>«</w:t>
      </w:r>
      <w:r w:rsidR="003E184F" w:rsidRPr="002E3F12">
        <w:rPr>
          <w:sz w:val="26"/>
          <w:szCs w:val="26"/>
        </w:rPr>
        <w:t>Освобождаются от налогообложения в полном объеме физические лица, являющиеся членами многодетных семей, признанных таковыми в соответствии со статьей 2 Закона Приморского края от 23.11.2018 № 392-КЗ "О социальной поддержке многодетных семей, проживающих на территории Приморского края",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дома, являющимся местом совместног</w:t>
      </w:r>
      <w:r w:rsidRPr="002E3F12">
        <w:rPr>
          <w:sz w:val="26"/>
          <w:szCs w:val="26"/>
        </w:rPr>
        <w:t>о проживания многодетной семьи.»</w:t>
      </w:r>
      <w:r w:rsidR="003E184F" w:rsidRPr="002E3F12">
        <w:rPr>
          <w:sz w:val="26"/>
          <w:szCs w:val="26"/>
        </w:rPr>
        <w:t>.</w:t>
      </w:r>
      <w:proofErr w:type="gramEnd"/>
    </w:p>
    <w:p w:rsidR="003E184F" w:rsidRPr="002E3F12" w:rsidRDefault="003E184F" w:rsidP="003E1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F12">
        <w:rPr>
          <w:sz w:val="26"/>
          <w:szCs w:val="26"/>
        </w:rPr>
        <w:t>1.2. Изложить пункт 8 в следующей редакции:                                       «Предоставление мер социальной поддержки, установленных настоящим Решением, осуществляется до  31 декабря 2024 года</w:t>
      </w:r>
      <w:proofErr w:type="gramStart"/>
      <w:r w:rsidRPr="002E3F12">
        <w:rPr>
          <w:sz w:val="26"/>
          <w:szCs w:val="26"/>
        </w:rPr>
        <w:t>.».</w:t>
      </w:r>
      <w:proofErr w:type="gramEnd"/>
    </w:p>
    <w:p w:rsidR="003E184F" w:rsidRPr="002E3F12" w:rsidRDefault="003E184F" w:rsidP="003E184F">
      <w:pPr>
        <w:autoSpaceDE w:val="0"/>
        <w:autoSpaceDN w:val="0"/>
        <w:adjustRightInd w:val="0"/>
        <w:ind w:firstLine="709"/>
        <w:jc w:val="both"/>
        <w:rPr>
          <w:color w:val="000080"/>
          <w:sz w:val="26"/>
          <w:szCs w:val="26"/>
        </w:rPr>
      </w:pPr>
      <w:r w:rsidRPr="002E3F12">
        <w:rPr>
          <w:sz w:val="26"/>
          <w:szCs w:val="26"/>
        </w:rPr>
        <w:t>1.3. Считать пункт «8», пунктом «9».</w:t>
      </w:r>
    </w:p>
    <w:p w:rsidR="003E184F" w:rsidRPr="002E3F12" w:rsidRDefault="003E184F" w:rsidP="003E1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F1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и распространяет свое действие на правоотношения, возникшие с 1 января 2019 года.</w:t>
      </w:r>
    </w:p>
    <w:p w:rsidR="003E184F" w:rsidRDefault="003E184F" w:rsidP="002E3F1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F12" w:rsidRPr="002E3F12" w:rsidRDefault="002E3F12" w:rsidP="002E3F1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F12" w:rsidRPr="002E3F12" w:rsidRDefault="003E184F" w:rsidP="003E184F">
      <w:pPr>
        <w:rPr>
          <w:sz w:val="26"/>
          <w:szCs w:val="26"/>
        </w:rPr>
      </w:pPr>
      <w:r w:rsidRPr="002E3F12">
        <w:rPr>
          <w:sz w:val="26"/>
          <w:szCs w:val="26"/>
        </w:rPr>
        <w:t xml:space="preserve">Глава </w:t>
      </w:r>
      <w:r w:rsidR="002E3F12" w:rsidRPr="002E3F12">
        <w:rPr>
          <w:sz w:val="26"/>
          <w:szCs w:val="26"/>
        </w:rPr>
        <w:t>Малиновского</w:t>
      </w:r>
    </w:p>
    <w:p w:rsidR="00E1585F" w:rsidRPr="002E3F12" w:rsidRDefault="003E184F" w:rsidP="003E184F">
      <w:pPr>
        <w:rPr>
          <w:sz w:val="26"/>
          <w:szCs w:val="26"/>
        </w:rPr>
      </w:pPr>
      <w:r w:rsidRPr="002E3F12">
        <w:rPr>
          <w:sz w:val="26"/>
          <w:szCs w:val="26"/>
        </w:rPr>
        <w:t xml:space="preserve">сельского поселения                                </w:t>
      </w:r>
      <w:r w:rsidR="002E3F12" w:rsidRPr="002E3F12">
        <w:rPr>
          <w:sz w:val="26"/>
          <w:szCs w:val="26"/>
        </w:rPr>
        <w:t xml:space="preserve">                                   </w:t>
      </w:r>
      <w:r w:rsidRPr="002E3F12">
        <w:rPr>
          <w:sz w:val="26"/>
          <w:szCs w:val="26"/>
        </w:rPr>
        <w:t xml:space="preserve">    </w:t>
      </w:r>
      <w:r w:rsidR="002E3F12" w:rsidRPr="002E3F12">
        <w:rPr>
          <w:sz w:val="26"/>
          <w:szCs w:val="26"/>
        </w:rPr>
        <w:t>Шкаева О.Н.</w:t>
      </w:r>
      <w:r w:rsidRPr="002E3F12">
        <w:rPr>
          <w:sz w:val="26"/>
          <w:szCs w:val="26"/>
        </w:rPr>
        <w:t xml:space="preserve">               </w:t>
      </w:r>
    </w:p>
    <w:sectPr w:rsidR="00E1585F" w:rsidRPr="002E3F12" w:rsidSect="002E3F12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F"/>
    <w:rsid w:val="002E3F12"/>
    <w:rsid w:val="003E184F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2019-04-18T05:44:00Z</dcterms:created>
  <dcterms:modified xsi:type="dcterms:W3CDTF">2019-04-18T06:02:00Z</dcterms:modified>
</cp:coreProperties>
</file>