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6B9C" w:rsidRPr="0042320A" w:rsidRDefault="00966B9C" w:rsidP="00966B9C">
      <w:pPr>
        <w:jc w:val="center"/>
        <w:rPr>
          <w:rFonts w:ascii="Times New Roman" w:hAnsi="Times New Roman"/>
          <w:b/>
          <w:sz w:val="24"/>
          <w:szCs w:val="24"/>
        </w:rPr>
      </w:pPr>
      <w:r w:rsidRPr="0042320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66B9C" w:rsidRDefault="00966B9C" w:rsidP="00966B9C">
      <w:pPr>
        <w:jc w:val="center"/>
        <w:rPr>
          <w:rFonts w:ascii="Times New Roman" w:hAnsi="Times New Roman"/>
          <w:b/>
          <w:sz w:val="24"/>
          <w:szCs w:val="24"/>
        </w:rPr>
      </w:pPr>
      <w:r w:rsidRPr="0042320A">
        <w:rPr>
          <w:rFonts w:ascii="Times New Roman" w:hAnsi="Times New Roman"/>
          <w:b/>
          <w:sz w:val="24"/>
          <w:szCs w:val="24"/>
        </w:rPr>
        <w:t xml:space="preserve">к проекту решения </w:t>
      </w:r>
      <w:r>
        <w:rPr>
          <w:rFonts w:ascii="Times New Roman" w:hAnsi="Times New Roman"/>
          <w:b/>
          <w:sz w:val="24"/>
          <w:szCs w:val="24"/>
        </w:rPr>
        <w:t xml:space="preserve">Думы </w:t>
      </w:r>
      <w:proofErr w:type="spellStart"/>
      <w:r>
        <w:rPr>
          <w:rFonts w:ascii="Times New Roman" w:hAnsi="Times New Roman"/>
          <w:b/>
          <w:sz w:val="24"/>
          <w:szCs w:val="24"/>
        </w:rPr>
        <w:t>Дальнереченского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округа </w:t>
      </w:r>
    </w:p>
    <w:p w:rsidR="00966B9C" w:rsidRPr="0042320A" w:rsidRDefault="00966B9C" w:rsidP="00966B9C">
      <w:pPr>
        <w:jc w:val="center"/>
        <w:rPr>
          <w:rFonts w:ascii="Times New Roman" w:hAnsi="Times New Roman"/>
          <w:b/>
          <w:sz w:val="24"/>
          <w:szCs w:val="24"/>
        </w:rPr>
      </w:pPr>
      <w:r w:rsidRPr="0042320A">
        <w:rPr>
          <w:rFonts w:ascii="Times New Roman" w:hAnsi="Times New Roman"/>
          <w:b/>
          <w:sz w:val="24"/>
          <w:szCs w:val="24"/>
        </w:rPr>
        <w:t>«Отчет об исполнении  бюджета  Малиновского  сельского поселения за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2320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966B9C" w:rsidRPr="0042320A" w:rsidRDefault="00966B9C" w:rsidP="00966B9C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/>
        </w:rPr>
      </w:pPr>
    </w:p>
    <w:p w:rsidR="00966B9C" w:rsidRPr="0042320A" w:rsidRDefault="00966B9C" w:rsidP="00966B9C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/>
          <w:sz w:val="24"/>
          <w:szCs w:val="24"/>
        </w:rPr>
      </w:pPr>
      <w:r w:rsidRPr="0042320A">
        <w:rPr>
          <w:rFonts w:ascii="Times New Roman" w:hAnsi="Times New Roman"/>
          <w:sz w:val="24"/>
          <w:szCs w:val="24"/>
        </w:rPr>
        <w:t xml:space="preserve">         Бюджет Малиновского сельского поселения (далее – бюджет поселения) утвержден сроком на 3 года – 202</w:t>
      </w:r>
      <w:r>
        <w:rPr>
          <w:rFonts w:ascii="Times New Roman" w:hAnsi="Times New Roman"/>
          <w:sz w:val="24"/>
          <w:szCs w:val="24"/>
        </w:rPr>
        <w:t>5</w:t>
      </w:r>
      <w:r w:rsidRPr="0042320A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42320A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42320A">
        <w:rPr>
          <w:rFonts w:ascii="Times New Roman" w:hAnsi="Times New Roman"/>
          <w:sz w:val="24"/>
          <w:szCs w:val="24"/>
        </w:rPr>
        <w:t xml:space="preserve"> годы на заседании муниципального комитета Мал</w:t>
      </w:r>
      <w:r>
        <w:rPr>
          <w:rFonts w:ascii="Times New Roman" w:hAnsi="Times New Roman"/>
          <w:sz w:val="24"/>
          <w:szCs w:val="24"/>
        </w:rPr>
        <w:t>иновского сельского поселения 17</w:t>
      </w:r>
      <w:r w:rsidRPr="0042320A">
        <w:rPr>
          <w:rFonts w:ascii="Times New Roman" w:hAnsi="Times New Roman"/>
          <w:sz w:val="24"/>
          <w:szCs w:val="24"/>
        </w:rPr>
        <w:t>.12.20</w:t>
      </w:r>
      <w:r>
        <w:rPr>
          <w:rFonts w:ascii="Times New Roman" w:hAnsi="Times New Roman"/>
          <w:sz w:val="24"/>
          <w:szCs w:val="24"/>
        </w:rPr>
        <w:t>24 года решением № 115</w:t>
      </w:r>
      <w:r w:rsidRPr="0042320A">
        <w:rPr>
          <w:rFonts w:ascii="Times New Roman" w:hAnsi="Times New Roman"/>
          <w:sz w:val="24"/>
          <w:szCs w:val="24"/>
        </w:rPr>
        <w:t xml:space="preserve">. В течение года бюджет пересматривался муниципальным комитетом Малиновского сельского </w:t>
      </w:r>
      <w:r>
        <w:rPr>
          <w:rFonts w:ascii="Times New Roman" w:hAnsi="Times New Roman"/>
          <w:sz w:val="24"/>
          <w:szCs w:val="24"/>
        </w:rPr>
        <w:t>поселения  5 раз</w:t>
      </w:r>
      <w:r w:rsidRPr="0042320A">
        <w:rPr>
          <w:rFonts w:ascii="Times New Roman" w:hAnsi="Times New Roman"/>
          <w:sz w:val="24"/>
          <w:szCs w:val="24"/>
        </w:rPr>
        <w:t>:</w:t>
      </w:r>
    </w:p>
    <w:p w:rsidR="00966B9C" w:rsidRPr="0042320A" w:rsidRDefault="00966B9C" w:rsidP="00966B9C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/>
          <w:sz w:val="24"/>
          <w:szCs w:val="24"/>
        </w:rPr>
      </w:pPr>
    </w:p>
    <w:p w:rsidR="00966B9C" w:rsidRPr="0042320A" w:rsidRDefault="00966B9C" w:rsidP="00966B9C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 № </w:t>
      </w:r>
      <w:r w:rsidR="00083555">
        <w:rPr>
          <w:rFonts w:ascii="Times New Roman" w:hAnsi="Times New Roman"/>
          <w:b/>
          <w:sz w:val="24"/>
          <w:szCs w:val="24"/>
        </w:rPr>
        <w:t>122 от 07.03.2025</w:t>
      </w:r>
      <w:r w:rsidRPr="0042320A">
        <w:rPr>
          <w:rFonts w:ascii="Times New Roman" w:hAnsi="Times New Roman"/>
          <w:b/>
          <w:sz w:val="24"/>
          <w:szCs w:val="24"/>
        </w:rPr>
        <w:t xml:space="preserve"> г.</w:t>
      </w:r>
    </w:p>
    <w:p w:rsidR="00966B9C" w:rsidRPr="0093670B" w:rsidRDefault="00966B9C" w:rsidP="00966B9C">
      <w:pPr>
        <w:pStyle w:val="af"/>
        <w:spacing w:line="274" w:lineRule="auto"/>
        <w:ind w:left="0" w:firstLine="567"/>
      </w:pPr>
      <w:r w:rsidRPr="0093670B">
        <w:t xml:space="preserve">       Внесение изменений в Решение осуществлялось в связи </w:t>
      </w:r>
      <w:proofErr w:type="gramStart"/>
      <w:r w:rsidRPr="0093670B">
        <w:t>с</w:t>
      </w:r>
      <w:proofErr w:type="gramEnd"/>
      <w:r w:rsidRPr="0093670B">
        <w:t>:</w:t>
      </w:r>
    </w:p>
    <w:p w:rsidR="0054055E" w:rsidRPr="0093670B" w:rsidRDefault="0054055E" w:rsidP="0054055E">
      <w:pPr>
        <w:pStyle w:val="af"/>
        <w:spacing w:before="0" w:after="0" w:line="240" w:lineRule="auto"/>
        <w:ind w:left="0" w:firstLine="567"/>
      </w:pPr>
      <w:r w:rsidRPr="0093670B">
        <w:t xml:space="preserve">- распределением остатков на едином счете бюджета образовавшихся по состоянию на 01.01.2025 года, </w:t>
      </w:r>
    </w:p>
    <w:p w:rsidR="0054055E" w:rsidRPr="0093670B" w:rsidRDefault="0054055E" w:rsidP="0054055E">
      <w:pPr>
        <w:pStyle w:val="af"/>
        <w:spacing w:before="0" w:after="0" w:line="240" w:lineRule="auto"/>
        <w:ind w:left="0" w:firstLine="567"/>
      </w:pPr>
      <w:r w:rsidRPr="0093670B">
        <w:t>- уменьшением неналоговых доходов в части доходов, получаемых в виде арендной платы;</w:t>
      </w:r>
    </w:p>
    <w:p w:rsidR="0054055E" w:rsidRPr="0093670B" w:rsidRDefault="0054055E" w:rsidP="0054055E">
      <w:pPr>
        <w:pStyle w:val="af"/>
        <w:spacing w:before="0" w:after="0" w:line="240" w:lineRule="auto"/>
        <w:ind w:left="0" w:firstLine="567"/>
      </w:pPr>
      <w:r w:rsidRPr="0093670B">
        <w:t xml:space="preserve"> - увеличением межбюджетных трансфертов </w:t>
      </w:r>
      <w:r w:rsidRPr="0093670B">
        <w:rPr>
          <w:snapToGrid w:val="0"/>
        </w:rPr>
        <w:t xml:space="preserve">передаваемых бюджетам сельских поселений </w:t>
      </w:r>
      <w:proofErr w:type="gramStart"/>
      <w:r w:rsidRPr="0093670B">
        <w:rPr>
          <w:snapToGrid w:val="0"/>
        </w:rPr>
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93670B">
        <w:t>.</w:t>
      </w:r>
    </w:p>
    <w:p w:rsidR="0054055E" w:rsidRPr="0093670B" w:rsidRDefault="0093670B" w:rsidP="0054055E">
      <w:pPr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 Увеличены</w:t>
      </w:r>
      <w:r w:rsidR="0054055E" w:rsidRPr="0093670B">
        <w:rPr>
          <w:rFonts w:ascii="Times New Roman" w:hAnsi="Times New Roman" w:cs="Times New Roman"/>
          <w:sz w:val="24"/>
          <w:szCs w:val="24"/>
        </w:rPr>
        <w:t xml:space="preserve"> расходы бюджета  поселения на 2025 год на 1 481 952,06 рублей.</w:t>
      </w:r>
    </w:p>
    <w:p w:rsidR="0054055E" w:rsidRPr="0093670B" w:rsidRDefault="0054055E" w:rsidP="0054055E">
      <w:pPr>
        <w:pStyle w:val="af1"/>
        <w:spacing w:before="0" w:line="274" w:lineRule="auto"/>
        <w:ind w:firstLine="709"/>
        <w:rPr>
          <w:color w:val="000000"/>
          <w:sz w:val="24"/>
          <w:szCs w:val="24"/>
        </w:rPr>
      </w:pPr>
      <w:r w:rsidRPr="0093670B">
        <w:rPr>
          <w:color w:val="000000"/>
          <w:sz w:val="24"/>
          <w:szCs w:val="24"/>
        </w:rPr>
        <w:t>С учетом вносимых изменений основные параметры бюджета поселения на 2025</w:t>
      </w:r>
      <w:r w:rsidR="0093670B" w:rsidRPr="0093670B">
        <w:rPr>
          <w:color w:val="000000"/>
          <w:sz w:val="24"/>
          <w:szCs w:val="24"/>
        </w:rPr>
        <w:t xml:space="preserve"> год составили</w:t>
      </w:r>
      <w:r w:rsidRPr="0093670B">
        <w:rPr>
          <w:color w:val="000000"/>
          <w:sz w:val="24"/>
          <w:szCs w:val="24"/>
        </w:rPr>
        <w:t>:</w:t>
      </w:r>
    </w:p>
    <w:tbl>
      <w:tblPr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985"/>
        <w:gridCol w:w="1984"/>
        <w:gridCol w:w="2535"/>
      </w:tblGrid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Утвержденный бюджет</w:t>
            </w:r>
          </w:p>
        </w:tc>
        <w:tc>
          <w:tcPr>
            <w:tcW w:w="1984" w:type="dxa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Вносимые изменения бюджета на 2025 год</w:t>
            </w:r>
          </w:p>
        </w:tc>
        <w:tc>
          <w:tcPr>
            <w:tcW w:w="2535" w:type="dxa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Основные параметры бюджета поселения на 2025 год с учетом изменений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93670B" w:rsidRPr="0093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r w:rsidR="0093670B" w:rsidRPr="0093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10 901 906,90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- 676 487,90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10 225 419,00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налоговые и неналоговые доходы</w:t>
            </w:r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1 784 487,90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- 976 487,90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безвозмездные поступления, в том числе:</w:t>
            </w:r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9 117 419,00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9 417 419,00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* безвозмездные поступления из других бюджетов</w:t>
            </w:r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9 117 419,00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9 417 419,00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93670B" w:rsidRPr="0093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10 901 906,90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1 481 952,06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12 383 858,96</w:t>
            </w:r>
          </w:p>
        </w:tc>
      </w:tr>
      <w:tr w:rsidR="0054055E" w:rsidRPr="0093670B" w:rsidTr="0093670B">
        <w:tc>
          <w:tcPr>
            <w:tcW w:w="4361" w:type="dxa"/>
          </w:tcPr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ДЕФИЦИТ(-);</w:t>
            </w:r>
          </w:p>
          <w:p w:rsidR="0054055E" w:rsidRPr="0093670B" w:rsidRDefault="0054055E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gramStart"/>
            <w:r w:rsidRPr="0093670B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8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- 2 158 439,96</w:t>
            </w:r>
          </w:p>
        </w:tc>
        <w:tc>
          <w:tcPr>
            <w:tcW w:w="2535" w:type="dxa"/>
            <w:vAlign w:val="center"/>
          </w:tcPr>
          <w:p w:rsidR="0054055E" w:rsidRPr="0093670B" w:rsidRDefault="0054055E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0B">
              <w:rPr>
                <w:rFonts w:ascii="Times New Roman" w:hAnsi="Times New Roman" w:cs="Times New Roman"/>
                <w:sz w:val="24"/>
                <w:szCs w:val="24"/>
              </w:rPr>
              <w:t>- 2 158 439,96</w:t>
            </w:r>
          </w:p>
        </w:tc>
      </w:tr>
    </w:tbl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055E" w:rsidRDefault="0054055E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0B"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93670B" w:rsidRPr="0093670B" w:rsidRDefault="0093670B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0B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Общая сумма доходов на 2025 год уменьшена на 676 487,90  рублей, в том числе: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3670B">
        <w:rPr>
          <w:rFonts w:ascii="Times New Roman" w:hAnsi="Times New Roman" w:cs="Times New Roman"/>
          <w:sz w:val="24"/>
          <w:szCs w:val="24"/>
        </w:rPr>
        <w:t>Уменьшение доходов от аренды земельных участков сельскохозяйственного назначения в сумме 976 487,90 руб. В связи с неуплатой аренды СПК "КООПХОЗ РУССКОЕ ПОЛЕ" за земельные участки в течение 2024 года администрация поселения обратилась в суд с иском о расторжении договора в одностороннем порядке, также было направлено требование об уплате задолженности по арендной плате и неустойки по договору аренды земли № 2.4-10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3670B">
        <w:rPr>
          <w:rFonts w:ascii="Times New Roman" w:hAnsi="Times New Roman" w:cs="Times New Roman"/>
          <w:sz w:val="24"/>
          <w:szCs w:val="24"/>
        </w:rPr>
        <w:t>25 от 17.02.2025 г. В ответ на требование арендатор сообщил, что по причине трудного финансового положения и отсутствия денежных средств, а также в виду наложенного ареста службой судебных приставов на иное имущество, они деятельность не ведут, в связи с чем, предлагают исполнить требование администрации в судебном порядке в ходе исполнительного производства.).</w:t>
      </w:r>
      <w:proofErr w:type="gramEnd"/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lastRenderedPageBreak/>
        <w:t xml:space="preserve">            Увеличение доходов по иным межбюджетным трансфертам всего 300 000,0 рублей, в том числе: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 увеличение объема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сумму 300 000,0 рублей: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-   на восстановление уличного освещения в селе Зимники – 131 795,46 руб.;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 -   на содержание дорог местного значения (технологическое присоединение к электрическим сетям столбов для уличного освещения) – 168 204,54 руб.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0B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54055E" w:rsidRPr="0093670B" w:rsidRDefault="0054055E" w:rsidP="0054055E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Общий объем расходов на 2025 год </w:t>
      </w:r>
      <w:r w:rsidR="0093670B" w:rsidRPr="0093670B">
        <w:rPr>
          <w:rFonts w:ascii="Times New Roman" w:hAnsi="Times New Roman" w:cs="Times New Roman"/>
          <w:sz w:val="24"/>
          <w:szCs w:val="24"/>
        </w:rPr>
        <w:t>увеличился</w:t>
      </w:r>
      <w:r w:rsidRPr="0093670B">
        <w:rPr>
          <w:rFonts w:ascii="Times New Roman" w:hAnsi="Times New Roman" w:cs="Times New Roman"/>
          <w:sz w:val="24"/>
          <w:szCs w:val="24"/>
        </w:rPr>
        <w:t xml:space="preserve"> на 1 481 952,06 ру</w:t>
      </w:r>
      <w:r w:rsidR="0093670B" w:rsidRPr="0093670B">
        <w:rPr>
          <w:rFonts w:ascii="Times New Roman" w:hAnsi="Times New Roman" w:cs="Times New Roman"/>
          <w:sz w:val="24"/>
          <w:szCs w:val="24"/>
        </w:rPr>
        <w:t>блей, и составил</w:t>
      </w:r>
      <w:r w:rsidRPr="0093670B">
        <w:rPr>
          <w:rFonts w:ascii="Times New Roman" w:hAnsi="Times New Roman" w:cs="Times New Roman"/>
          <w:sz w:val="24"/>
          <w:szCs w:val="24"/>
        </w:rPr>
        <w:t xml:space="preserve"> 12 383 858,96 рублей,  в том числе: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- за счет остатков на едином счете бюджета образовавшихся по состоянию на 01.01.2024 года, </w:t>
      </w:r>
      <w:r w:rsidR="0093670B" w:rsidRPr="0093670B">
        <w:rPr>
          <w:rFonts w:ascii="Times New Roman" w:hAnsi="Times New Roman" w:cs="Times New Roman"/>
          <w:sz w:val="24"/>
          <w:szCs w:val="24"/>
        </w:rPr>
        <w:t>увеличение</w:t>
      </w:r>
      <w:r w:rsidRPr="0093670B">
        <w:rPr>
          <w:rFonts w:ascii="Times New Roman" w:hAnsi="Times New Roman" w:cs="Times New Roman"/>
          <w:sz w:val="24"/>
          <w:szCs w:val="24"/>
        </w:rPr>
        <w:t xml:space="preserve"> на 1 181 952,06 рублей,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- за счет иных межбюджетных трансфертов из районного бюджета</w:t>
      </w:r>
      <w:r w:rsidR="0093670B" w:rsidRPr="0093670B">
        <w:rPr>
          <w:rFonts w:ascii="Times New Roman" w:hAnsi="Times New Roman" w:cs="Times New Roman"/>
          <w:sz w:val="24"/>
          <w:szCs w:val="24"/>
        </w:rPr>
        <w:t xml:space="preserve"> увеличение</w:t>
      </w:r>
      <w:r w:rsidRPr="0093670B">
        <w:rPr>
          <w:rFonts w:ascii="Times New Roman" w:hAnsi="Times New Roman" w:cs="Times New Roman"/>
          <w:sz w:val="24"/>
          <w:szCs w:val="24"/>
        </w:rPr>
        <w:t xml:space="preserve"> на 300 000,0 рублей.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670B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93670B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93670B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</w:t>
      </w:r>
      <w:r w:rsidRPr="0093670B">
        <w:rPr>
          <w:rFonts w:ascii="Times New Roman" w:hAnsi="Times New Roman" w:cs="Times New Roman"/>
          <w:sz w:val="24"/>
          <w:szCs w:val="24"/>
        </w:rPr>
        <w:t xml:space="preserve"> увеличены в целом на 1 001 952,06  рубля, в том числе: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670B">
        <w:rPr>
          <w:rFonts w:ascii="Times New Roman" w:hAnsi="Times New Roman" w:cs="Times New Roman"/>
          <w:bCs/>
          <w:sz w:val="24"/>
          <w:szCs w:val="24"/>
        </w:rPr>
        <w:t>по разделу 01 «Общегосударственные расходы»</w:t>
      </w:r>
      <w:r w:rsidR="0093670B" w:rsidRPr="0093670B">
        <w:rPr>
          <w:rFonts w:ascii="Times New Roman" w:hAnsi="Times New Roman" w:cs="Times New Roman"/>
          <w:bCs/>
          <w:sz w:val="24"/>
          <w:szCs w:val="24"/>
        </w:rPr>
        <w:t xml:space="preserve">  увеличены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ассигнования на сумму 1 001 952,06 рубля, в том числе: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3670B">
        <w:rPr>
          <w:rFonts w:ascii="Times New Roman" w:hAnsi="Times New Roman" w:cs="Times New Roman"/>
          <w:sz w:val="24"/>
          <w:szCs w:val="24"/>
        </w:rPr>
        <w:t xml:space="preserve"> </w:t>
      </w:r>
      <w:r w:rsidRPr="0093670B">
        <w:rPr>
          <w:rFonts w:ascii="Times New Roman" w:hAnsi="Times New Roman" w:cs="Times New Roman"/>
          <w:bCs/>
          <w:sz w:val="24"/>
          <w:szCs w:val="24"/>
        </w:rPr>
        <w:t>подраздел 0104 «</w:t>
      </w:r>
      <w:r w:rsidRPr="0093670B">
        <w:rPr>
          <w:rFonts w:ascii="Times New Roman" w:hAnsi="Times New Roman" w:cs="Times New Roman"/>
          <w:iCs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93670B">
        <w:rPr>
          <w:rFonts w:ascii="Times New Roman" w:hAnsi="Times New Roman" w:cs="Times New Roman"/>
          <w:bCs/>
          <w:sz w:val="24"/>
          <w:szCs w:val="24"/>
        </w:rPr>
        <w:t>», целевая статья 9999910030 «</w:t>
      </w:r>
      <w:r w:rsidRPr="0093670B">
        <w:rPr>
          <w:rFonts w:ascii="Times New Roman" w:hAnsi="Times New Roman" w:cs="Times New Roman"/>
          <w:sz w:val="24"/>
          <w:szCs w:val="24"/>
        </w:rPr>
        <w:t>Руководство и управление в сфере установленных функций органов местного самоуправления</w:t>
      </w:r>
      <w:r w:rsidRPr="0093670B">
        <w:rPr>
          <w:rFonts w:ascii="Times New Roman" w:hAnsi="Times New Roman" w:cs="Times New Roman"/>
          <w:bCs/>
          <w:sz w:val="24"/>
          <w:szCs w:val="24"/>
        </w:rPr>
        <w:t>»</w:t>
      </w:r>
      <w:r w:rsidRPr="0093670B">
        <w:rPr>
          <w:rFonts w:ascii="Times New Roman" w:hAnsi="Times New Roman" w:cs="Times New Roman"/>
          <w:sz w:val="24"/>
          <w:szCs w:val="24"/>
        </w:rPr>
        <w:t xml:space="preserve">,  вид расхода 244 увеличены  ассигнования в сумме </w:t>
      </w:r>
      <w:r w:rsidRPr="0093670B">
        <w:rPr>
          <w:rFonts w:ascii="Times New Roman" w:hAnsi="Times New Roman" w:cs="Times New Roman"/>
          <w:b/>
          <w:sz w:val="24"/>
          <w:szCs w:val="24"/>
        </w:rPr>
        <w:t>40 000,00</w:t>
      </w:r>
      <w:r w:rsidRPr="0093670B">
        <w:rPr>
          <w:rFonts w:ascii="Times New Roman" w:hAnsi="Times New Roman" w:cs="Times New Roman"/>
          <w:sz w:val="24"/>
          <w:szCs w:val="24"/>
        </w:rPr>
        <w:t xml:space="preserve"> рублей - расходы на обновление и сопровождение программного продукта 1С: Бухгалтерия.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подраздел 0106 «</w:t>
      </w:r>
      <w:r w:rsidRPr="0093670B">
        <w:rPr>
          <w:rFonts w:ascii="Times New Roman" w:hAnsi="Times New Roman" w:cs="Times New Roman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», увеличены ассигнования в сумме </w:t>
      </w:r>
      <w:r w:rsidRPr="0093670B">
        <w:rPr>
          <w:rFonts w:ascii="Times New Roman" w:hAnsi="Times New Roman" w:cs="Times New Roman"/>
          <w:b/>
          <w:bCs/>
          <w:sz w:val="24"/>
          <w:szCs w:val="24"/>
        </w:rPr>
        <w:t>5 952,05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рублей: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-  целевая статья 9999912250 «Межбюджетные трансферты бюджетам муниципальных районов из бюджета Малиновского сельского поселения на осуществление внешнего муниципального финансового контроля», </w:t>
      </w:r>
      <w:r w:rsidRPr="0093670B">
        <w:rPr>
          <w:rFonts w:ascii="Times New Roman" w:hAnsi="Times New Roman" w:cs="Times New Roman"/>
          <w:sz w:val="24"/>
          <w:szCs w:val="24"/>
        </w:rPr>
        <w:t xml:space="preserve"> увеличены ассигнования в сумме </w:t>
      </w:r>
      <w:r w:rsidRPr="0093670B">
        <w:rPr>
          <w:rFonts w:ascii="Times New Roman" w:hAnsi="Times New Roman" w:cs="Times New Roman"/>
          <w:b/>
          <w:sz w:val="24"/>
          <w:szCs w:val="24"/>
        </w:rPr>
        <w:t>2 021,29</w:t>
      </w:r>
      <w:r w:rsidRPr="0093670B">
        <w:rPr>
          <w:rFonts w:ascii="Times New Roman" w:hAnsi="Times New Roman" w:cs="Times New Roman"/>
          <w:sz w:val="24"/>
          <w:szCs w:val="24"/>
        </w:rPr>
        <w:t xml:space="preserve"> рубль на межбюджетные трансферты бюджетам муниципальных районов из бюджета Малиновского сельского поселения на осуществление внешнего муниципального финансового контроля (Соглашение № 1 от 08.01.2025 г. о передаче Контрольно-счетной палате </w:t>
      </w:r>
      <w:proofErr w:type="spellStart"/>
      <w:r w:rsidRPr="0093670B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93670B">
        <w:rPr>
          <w:rFonts w:ascii="Times New Roman" w:hAnsi="Times New Roman" w:cs="Times New Roman"/>
          <w:sz w:val="24"/>
          <w:szCs w:val="24"/>
        </w:rPr>
        <w:t xml:space="preserve"> муниципального района части полномочий контрольно-счетного органа Малиновского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контроля);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-  целевая статья 9999912350 «Межбюджетные трансферты бюджетам муниципальных районов из бюджета Малиновского сельского поселения на осуществление внутреннего  финансового контроля», </w:t>
      </w:r>
      <w:r w:rsidRPr="0093670B">
        <w:rPr>
          <w:rFonts w:ascii="Times New Roman" w:hAnsi="Times New Roman" w:cs="Times New Roman"/>
          <w:sz w:val="24"/>
          <w:szCs w:val="24"/>
        </w:rPr>
        <w:t xml:space="preserve"> увеличены ассигнования в сумме </w:t>
      </w:r>
      <w:r w:rsidRPr="0093670B">
        <w:rPr>
          <w:rFonts w:ascii="Times New Roman" w:hAnsi="Times New Roman" w:cs="Times New Roman"/>
          <w:b/>
          <w:sz w:val="24"/>
          <w:szCs w:val="24"/>
        </w:rPr>
        <w:t>3 930,76</w:t>
      </w:r>
      <w:r w:rsidRPr="0093670B">
        <w:rPr>
          <w:rFonts w:ascii="Times New Roman" w:hAnsi="Times New Roman" w:cs="Times New Roman"/>
          <w:sz w:val="24"/>
          <w:szCs w:val="24"/>
        </w:rPr>
        <w:t xml:space="preserve"> рублей на межбюджетные трансферты бюджетам муниципальных районов из бюджета Малиновского сельского поселения на осуществление внутреннего муниципального финансового контроля (Соглашение № 2 от 24.12.2024 г. между администрацией Малиновского сельского поселения и администрацией </w:t>
      </w:r>
      <w:proofErr w:type="spellStart"/>
      <w:r w:rsidRPr="0093670B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93670B">
        <w:rPr>
          <w:rFonts w:ascii="Times New Roman" w:hAnsi="Times New Roman" w:cs="Times New Roman"/>
          <w:sz w:val="24"/>
          <w:szCs w:val="24"/>
        </w:rPr>
        <w:t xml:space="preserve"> муниципального района о передаче части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 xml:space="preserve"> полномочий  по решению вопросов местного значения в части осуществления внутреннего муниципального финансового </w:t>
      </w:r>
      <w:proofErr w:type="gramStart"/>
      <w:r w:rsidRPr="009367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 xml:space="preserve"> исполнением бюджета Малиновского сельского поселения);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93670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>подраздел 0107 «</w:t>
      </w:r>
      <w:r w:rsidRPr="0093670B">
        <w:rPr>
          <w:rFonts w:ascii="Times New Roman" w:hAnsi="Times New Roman" w:cs="Times New Roman"/>
          <w:iCs/>
          <w:sz w:val="24"/>
          <w:szCs w:val="24"/>
        </w:rPr>
        <w:t>Обеспечение проведения выборов и референдумов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», целевая статья </w:t>
      </w:r>
      <w:r w:rsidRPr="0093670B">
        <w:rPr>
          <w:rFonts w:ascii="Times New Roman" w:hAnsi="Times New Roman" w:cs="Times New Roman"/>
          <w:sz w:val="24"/>
          <w:szCs w:val="24"/>
        </w:rPr>
        <w:t>9999911010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«Проведение выборов представительного органа  муниципального образования</w:t>
      </w:r>
      <w:r w:rsidRPr="0093670B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вид расходов 880, предусмотрены ассигнования в сумме </w:t>
      </w:r>
      <w:r w:rsidRPr="0093670B">
        <w:rPr>
          <w:rFonts w:ascii="Times New Roman" w:hAnsi="Times New Roman" w:cs="Times New Roman"/>
          <w:b/>
          <w:bCs/>
          <w:sz w:val="24"/>
          <w:szCs w:val="24"/>
        </w:rPr>
        <w:t>556 000,0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рублей, связи с проведением  выборов представительного органа  муниципального образования необходимо предусмотреть ассигнования по подразделу 0107 целевая статья 9999911010 вид расходов 880 в сумме 556000,0 руб. (Решение ТИК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Дальнереченского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района от 16.09.2024 г. № 20/115 "Об</w:t>
      </w:r>
      <w:proofErr w:type="gram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>утверждении</w:t>
      </w:r>
      <w:proofErr w:type="gram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сметы расходов на подготовку и проведение выборов депутатов муниципального комитета МСП ДМР, проводимых в сентябре 2025 года");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подраздел 0113 «</w:t>
      </w:r>
      <w:r w:rsidRPr="0093670B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Pr="0093670B">
        <w:rPr>
          <w:rFonts w:ascii="Times New Roman" w:hAnsi="Times New Roman" w:cs="Times New Roman"/>
          <w:bCs/>
          <w:sz w:val="24"/>
          <w:szCs w:val="24"/>
        </w:rPr>
        <w:t>»,</w:t>
      </w:r>
      <w:r w:rsidR="0093670B" w:rsidRPr="0093670B">
        <w:rPr>
          <w:rFonts w:ascii="Times New Roman" w:hAnsi="Times New Roman" w:cs="Times New Roman"/>
          <w:bCs/>
          <w:sz w:val="24"/>
          <w:szCs w:val="24"/>
        </w:rPr>
        <w:t xml:space="preserve"> увеличены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ассигнования на </w:t>
      </w:r>
      <w:r w:rsidRPr="0093670B">
        <w:rPr>
          <w:rFonts w:ascii="Times New Roman" w:hAnsi="Times New Roman" w:cs="Times New Roman"/>
          <w:b/>
          <w:bCs/>
          <w:sz w:val="24"/>
          <w:szCs w:val="24"/>
        </w:rPr>
        <w:t>400 000,01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целевая статья 9999913110 «Выполнение других обязательств муниципального образования» вид расхода 853, увеличение ассигнований в сумме 0,01 рублей,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>согласно Договора</w:t>
      </w:r>
      <w:proofErr w:type="gram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№ 14/2725 от 01.01.2025 г. (членские взносы в СМО);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целевая статья 9999970590 «Расходы на обеспечение деятельности (оказании услуг, выполнение работ) муници</w:t>
      </w:r>
      <w:r w:rsidR="0093670B" w:rsidRPr="0093670B">
        <w:rPr>
          <w:rFonts w:ascii="Times New Roman" w:hAnsi="Times New Roman" w:cs="Times New Roman"/>
          <w:bCs/>
          <w:sz w:val="24"/>
          <w:szCs w:val="24"/>
        </w:rPr>
        <w:t>пальных учреждений»,  увеличение составило</w:t>
      </w: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на 400 000,00 рублей по  виду расхода 244 «</w:t>
      </w:r>
      <w:r w:rsidRPr="0093670B">
        <w:rPr>
          <w:rFonts w:ascii="Times New Roman" w:hAnsi="Times New Roman" w:cs="Times New Roman"/>
          <w:sz w:val="24"/>
          <w:szCs w:val="24"/>
        </w:rPr>
        <w:t>Иные закупки  товаров работ и услуг для обеспечения государственных  (муниципальных) нужд</w:t>
      </w:r>
      <w:r w:rsidRPr="0093670B">
        <w:rPr>
          <w:rFonts w:ascii="Times New Roman" w:hAnsi="Times New Roman" w:cs="Times New Roman"/>
          <w:bCs/>
          <w:sz w:val="24"/>
          <w:szCs w:val="24"/>
        </w:rPr>
        <w:t>», в</w:t>
      </w:r>
      <w:r w:rsidR="0093670B" w:rsidRPr="0093670B">
        <w:rPr>
          <w:rFonts w:ascii="Times New Roman" w:hAnsi="Times New Roman" w:cs="Times New Roman"/>
          <w:bCs/>
          <w:sz w:val="24"/>
          <w:szCs w:val="24"/>
        </w:rPr>
        <w:t xml:space="preserve"> том числе средства направлены</w:t>
      </w:r>
      <w:r w:rsidRPr="0093670B">
        <w:rPr>
          <w:rFonts w:ascii="Times New Roman" w:hAnsi="Times New Roman" w:cs="Times New Roman"/>
          <w:bCs/>
          <w:sz w:val="24"/>
          <w:szCs w:val="24"/>
        </w:rPr>
        <w:t>: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- на содержание транспортного средства - автомобиль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Toyota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corolla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- 115000,0 руб., в том числе: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-  закуп ГСМ (АИ - 92 - 1,11 т., масло моторное - 12 л. - 75000,0 руб., авторезина летняя - 5 шт. - 25000,0 руб., расходные материалы - фильтры, антифриз, тормозная жидкость,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омыватель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стекол и т.д. - 15000,0 руб.);                                                                                                      </w:t>
      </w:r>
      <w:proofErr w:type="gramEnd"/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 расходы на приобретение неисключительных прав программного продукта - 68000,0 руб.,  (СБИС ЭО - Базовый, Бюджет - 18000,0 руб., "Бюджет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Смарт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>" 3 подключения - 50000,0 руб.);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 - приобретение хозяйственных товаров (мешки мусорные, метлы, тряпки и т.д.) – 10071,68 руб.; 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 приобретение канцелярских принадлежностей (бумага офисная, папки, ручки, файлы и т.д.) - 20000,0 руб.;                                                                                                                                                                                               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оплата договоров ГПХ (услуги юриста, услуги по уборке помещения) - 86000,0 руб.;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повышение квалификации специалистов по закупочной деятельности – 22000,0 руб.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оплата услуг связи МТС - 35000,0 рублей;                                                                                                              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оплата услуг по техническому обслуживанию пожарной сигнализации - 10200,0 рублей;                                                                                                        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оплата услуг связи (местное телефонное соединение) </w:t>
      </w:r>
      <w:proofErr w:type="spellStart"/>
      <w:r w:rsidRPr="0093670B">
        <w:rPr>
          <w:rFonts w:ascii="Times New Roman" w:hAnsi="Times New Roman" w:cs="Times New Roman"/>
          <w:bCs/>
          <w:sz w:val="24"/>
          <w:szCs w:val="24"/>
        </w:rPr>
        <w:t>Ростелеком</w:t>
      </w:r>
      <w:proofErr w:type="spellEnd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 - 13828,32 руб.;                                                                                                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 w:rsidRPr="0093670B">
        <w:rPr>
          <w:rFonts w:ascii="Times New Roman" w:hAnsi="Times New Roman" w:cs="Times New Roman"/>
          <w:bCs/>
          <w:sz w:val="24"/>
          <w:szCs w:val="24"/>
        </w:rPr>
        <w:t xml:space="preserve">- обслуживание имущества (заправка картриджей и замена барабанов - 12500,0 руб.,                                                                                                               </w:t>
      </w:r>
      <w:proofErr w:type="gramEnd"/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70B">
        <w:rPr>
          <w:rFonts w:ascii="Times New Roman" w:hAnsi="Times New Roman" w:cs="Times New Roman"/>
          <w:bCs/>
          <w:sz w:val="24"/>
          <w:szCs w:val="24"/>
        </w:rPr>
        <w:t xml:space="preserve">            - закуп картриджей - 5 шт. - 7400,0 рублей.  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0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54055E" w:rsidRPr="0093670B" w:rsidRDefault="0054055E" w:rsidP="0054055E">
      <w:pPr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0B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54055E" w:rsidRPr="0093670B" w:rsidRDefault="0054055E" w:rsidP="0054055E">
      <w:pPr>
        <w:autoSpaceDE w:val="0"/>
        <w:autoSpaceDN w:val="0"/>
        <w:adjustRightInd w:val="0"/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0B">
        <w:rPr>
          <w:rFonts w:ascii="Times New Roman" w:hAnsi="Times New Roman" w:cs="Times New Roman"/>
          <w:b/>
          <w:sz w:val="24"/>
          <w:szCs w:val="24"/>
        </w:rPr>
        <w:t>в рамках муниципальных программ Малиновского сельского поселения</w:t>
      </w:r>
    </w:p>
    <w:p w:rsidR="0054055E" w:rsidRPr="0093670B" w:rsidRDefault="0054055E" w:rsidP="0054055E">
      <w:pPr>
        <w:autoSpaceDE w:val="0"/>
        <w:autoSpaceDN w:val="0"/>
        <w:adjustRightInd w:val="0"/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             Муниципальная программа Малиновского сельского поселения «</w:t>
      </w:r>
      <w:r w:rsidRPr="0093670B">
        <w:rPr>
          <w:rFonts w:ascii="Times New Roman" w:hAnsi="Times New Roman" w:cs="Times New Roman"/>
          <w:b/>
          <w:i/>
          <w:sz w:val="24"/>
          <w:szCs w:val="24"/>
        </w:rPr>
        <w:t>Благоустройство территории Малиновского сельского поселения на 2025 -2029 годы</w:t>
      </w:r>
      <w:r w:rsidRPr="009367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 </w:t>
      </w:r>
      <w:r w:rsidRPr="0093670B">
        <w:rPr>
          <w:rFonts w:ascii="Times New Roman" w:hAnsi="Times New Roman" w:cs="Times New Roman"/>
          <w:sz w:val="24"/>
          <w:szCs w:val="24"/>
        </w:rPr>
        <w:t>в 2025 году увеличена    на 300 000,00 рублей, в том числе: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Основное мероприятие: 0390300000 "Дорожное хозяйство",  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   направление: 039036Д121 «Содержание дорог местного значения за счет средств Дорожного фонда»,  </w:t>
      </w:r>
      <w:r w:rsidR="0093670B" w:rsidRPr="0093670B">
        <w:rPr>
          <w:rFonts w:ascii="Times New Roman" w:hAnsi="Times New Roman" w:cs="Times New Roman"/>
          <w:i/>
          <w:sz w:val="24"/>
          <w:szCs w:val="24"/>
        </w:rPr>
        <w:t>увеличены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ассигнования в сумме 168 204,54 рубля </w:t>
      </w:r>
      <w:r w:rsidRPr="0093670B">
        <w:rPr>
          <w:rFonts w:ascii="Times New Roman" w:hAnsi="Times New Roman" w:cs="Times New Roman"/>
          <w:sz w:val="24"/>
          <w:szCs w:val="24"/>
        </w:rPr>
        <w:t>на  технологическое присоединение к электрическим сетям столбов для уличного освещения в количестве 3 ед.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   направление: 039036Д122 «Капитальный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электроосвещения»,  </w:t>
      </w:r>
      <w:r w:rsidR="0093670B" w:rsidRPr="0093670B">
        <w:rPr>
          <w:rFonts w:ascii="Times New Roman" w:hAnsi="Times New Roman" w:cs="Times New Roman"/>
          <w:i/>
          <w:sz w:val="24"/>
          <w:szCs w:val="24"/>
        </w:rPr>
        <w:t>увеличились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ассигнования в сумме 131 795,46 рублей </w:t>
      </w:r>
      <w:r w:rsidRPr="0093670B">
        <w:rPr>
          <w:rFonts w:ascii="Times New Roman" w:hAnsi="Times New Roman" w:cs="Times New Roman"/>
          <w:sz w:val="24"/>
          <w:szCs w:val="24"/>
        </w:rPr>
        <w:t>на  восстановление уличного электроосвещения в с</w:t>
      </w:r>
      <w:proofErr w:type="gramStart"/>
      <w:r w:rsidRPr="0093670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>имники – 6 светильников.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b/>
          <w:i/>
          <w:sz w:val="24"/>
          <w:szCs w:val="24"/>
        </w:rPr>
        <w:t xml:space="preserve">          Муниципальная программа Малиновского сельского поселения "Пожарная безопасность на территории  Малиновского сельского поселения на 2025 -2029 годы"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670B">
        <w:rPr>
          <w:rFonts w:ascii="Times New Roman" w:hAnsi="Times New Roman" w:cs="Times New Roman"/>
          <w:sz w:val="24"/>
          <w:szCs w:val="24"/>
        </w:rPr>
        <w:t xml:space="preserve">в 2025 году увеличена на </w:t>
      </w:r>
      <w:r w:rsidRPr="0093670B">
        <w:rPr>
          <w:rFonts w:ascii="Times New Roman" w:hAnsi="Times New Roman" w:cs="Times New Roman"/>
          <w:b/>
          <w:sz w:val="24"/>
          <w:szCs w:val="24"/>
        </w:rPr>
        <w:t>180 000,00 рублей</w:t>
      </w:r>
      <w:r w:rsidRPr="0093670B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Основное мероприятие: 0290100000 «Обеспечение первичных мер пожарной безопасности», увеличиваются ассигнования в сумме </w:t>
      </w:r>
      <w:r w:rsidRPr="0093670B">
        <w:rPr>
          <w:rFonts w:ascii="Times New Roman" w:hAnsi="Times New Roman" w:cs="Times New Roman"/>
          <w:b/>
          <w:i/>
          <w:sz w:val="24"/>
          <w:szCs w:val="24"/>
        </w:rPr>
        <w:t>180 000,0 рублей</w:t>
      </w:r>
      <w:r w:rsidRPr="0093670B">
        <w:rPr>
          <w:rFonts w:ascii="Times New Roman" w:hAnsi="Times New Roman" w:cs="Times New Roman"/>
          <w:i/>
          <w:sz w:val="24"/>
          <w:szCs w:val="24"/>
        </w:rPr>
        <w:t>, в том числе: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 направление: 0390126051 «Проведение противопожарной опашки населенных пунктов поселения» -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3670B">
        <w:rPr>
          <w:rFonts w:ascii="Times New Roman" w:hAnsi="Times New Roman" w:cs="Times New Roman"/>
          <w:sz w:val="24"/>
          <w:szCs w:val="24"/>
        </w:rPr>
        <w:t>увеличены ассигнования   в сумме 100 000,0 рублей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670B">
        <w:rPr>
          <w:rFonts w:ascii="Times New Roman" w:hAnsi="Times New Roman" w:cs="Times New Roman"/>
          <w:sz w:val="24"/>
          <w:szCs w:val="24"/>
        </w:rPr>
        <w:t>на изготовление противопожарных разрывов территории населенного пункта прилегающей к лесным массивам;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 направление: 0390126052 «Содержание источников противопожарного водоснабжения» -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3670B">
        <w:rPr>
          <w:rFonts w:ascii="Times New Roman" w:hAnsi="Times New Roman" w:cs="Times New Roman"/>
          <w:sz w:val="24"/>
          <w:szCs w:val="24"/>
        </w:rPr>
        <w:t>увеличены ассигнования   в сумме 50 000,0 рублей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670B">
        <w:rPr>
          <w:rFonts w:ascii="Times New Roman" w:hAnsi="Times New Roman" w:cs="Times New Roman"/>
          <w:sz w:val="24"/>
          <w:szCs w:val="24"/>
        </w:rPr>
        <w:t xml:space="preserve">на содержание источников противопожарного водоснабжения (очистка донных отложений, отсыпка пирса </w:t>
      </w:r>
      <w:proofErr w:type="gramStart"/>
      <w:r w:rsidRPr="009367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670B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93670B">
        <w:rPr>
          <w:rFonts w:ascii="Times New Roman" w:hAnsi="Times New Roman" w:cs="Times New Roman"/>
          <w:sz w:val="24"/>
          <w:szCs w:val="24"/>
        </w:rPr>
        <w:t>Любитовка</w:t>
      </w:r>
      <w:proofErr w:type="spellEnd"/>
      <w:r w:rsidRPr="0093670B">
        <w:rPr>
          <w:rFonts w:ascii="Times New Roman" w:hAnsi="Times New Roman" w:cs="Times New Roman"/>
          <w:sz w:val="24"/>
          <w:szCs w:val="24"/>
        </w:rPr>
        <w:t>);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 направление: 0390126053 «Приобретение первичных средств пожаротушения» -</w:t>
      </w:r>
    </w:p>
    <w:p w:rsidR="0054055E" w:rsidRPr="0093670B" w:rsidRDefault="0054055E" w:rsidP="0054055E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670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3670B">
        <w:rPr>
          <w:rFonts w:ascii="Times New Roman" w:hAnsi="Times New Roman" w:cs="Times New Roman"/>
          <w:sz w:val="24"/>
          <w:szCs w:val="24"/>
        </w:rPr>
        <w:t>увеличены ассигнования   в сумме 30 000,0 рублей – средства направляются на приобретение первичных средств пожаротушения (бензопила – 1 шт.).</w:t>
      </w:r>
      <w:r w:rsidRPr="0093670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4055E" w:rsidRPr="0093670B" w:rsidRDefault="0054055E" w:rsidP="0054055E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055E" w:rsidRPr="0093670B" w:rsidRDefault="0054055E" w:rsidP="0054055E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70B">
        <w:rPr>
          <w:rFonts w:ascii="Times New Roman" w:hAnsi="Times New Roman" w:cs="Times New Roman"/>
          <w:b/>
          <w:sz w:val="24"/>
          <w:szCs w:val="24"/>
        </w:rPr>
        <w:t>Дефицит</w:t>
      </w:r>
    </w:p>
    <w:p w:rsidR="0054055E" w:rsidRPr="0093670B" w:rsidRDefault="0054055E" w:rsidP="005405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670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3670B" w:rsidRPr="0093670B">
        <w:rPr>
          <w:rFonts w:ascii="Times New Roman" w:hAnsi="Times New Roman" w:cs="Times New Roman"/>
          <w:sz w:val="24"/>
          <w:szCs w:val="24"/>
          <w:lang w:eastAsia="en-US"/>
        </w:rPr>
        <w:t xml:space="preserve">       В результате</w:t>
      </w:r>
      <w:r w:rsidRPr="0093670B">
        <w:rPr>
          <w:rFonts w:ascii="Times New Roman" w:hAnsi="Times New Roman" w:cs="Times New Roman"/>
          <w:sz w:val="24"/>
          <w:szCs w:val="24"/>
          <w:lang w:eastAsia="en-US"/>
        </w:rPr>
        <w:t xml:space="preserve"> корректировки размер дефицита  бюджета поселения в 2025</w:t>
      </w:r>
      <w:r w:rsidR="0093670B" w:rsidRPr="0093670B">
        <w:rPr>
          <w:rFonts w:ascii="Times New Roman" w:hAnsi="Times New Roman" w:cs="Times New Roman"/>
          <w:sz w:val="24"/>
          <w:szCs w:val="24"/>
          <w:lang w:eastAsia="en-US"/>
        </w:rPr>
        <w:t xml:space="preserve"> году составил</w:t>
      </w:r>
      <w:r w:rsidRPr="0093670B">
        <w:rPr>
          <w:rFonts w:ascii="Times New Roman" w:hAnsi="Times New Roman" w:cs="Times New Roman"/>
          <w:sz w:val="24"/>
          <w:szCs w:val="24"/>
          <w:lang w:eastAsia="en-US"/>
        </w:rPr>
        <w:t xml:space="preserve"> 2 158 439,96 рублей.</w:t>
      </w:r>
    </w:p>
    <w:p w:rsidR="0093670B" w:rsidRDefault="0093670B" w:rsidP="0054055E">
      <w:pPr>
        <w:spacing w:line="276" w:lineRule="auto"/>
        <w:jc w:val="both"/>
        <w:rPr>
          <w:lang w:eastAsia="en-US"/>
        </w:rPr>
      </w:pPr>
    </w:p>
    <w:p w:rsidR="0093670B" w:rsidRPr="00465ECE" w:rsidRDefault="0093670B" w:rsidP="0093670B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решение  № 126 от 11.06.2025 г.</w:t>
      </w:r>
    </w:p>
    <w:p w:rsidR="0093670B" w:rsidRPr="00465ECE" w:rsidRDefault="0093670B" w:rsidP="0093670B">
      <w:pPr>
        <w:pStyle w:val="af"/>
        <w:spacing w:line="274" w:lineRule="auto"/>
        <w:ind w:left="0" w:firstLine="567"/>
      </w:pPr>
      <w:r w:rsidRPr="00465ECE">
        <w:t xml:space="preserve">       Внесение изменений в Решение осуществлялось в связи </w:t>
      </w:r>
      <w:proofErr w:type="gramStart"/>
      <w:r w:rsidRPr="00465ECE">
        <w:t>с</w:t>
      </w:r>
      <w:proofErr w:type="gramEnd"/>
      <w:r w:rsidRPr="00465ECE">
        <w:t>:</w:t>
      </w:r>
    </w:p>
    <w:p w:rsidR="0093670B" w:rsidRPr="00465ECE" w:rsidRDefault="0093670B" w:rsidP="0093670B">
      <w:pPr>
        <w:pStyle w:val="af"/>
        <w:spacing w:before="0" w:after="0" w:line="240" w:lineRule="auto"/>
        <w:ind w:left="0" w:firstLine="567"/>
      </w:pPr>
      <w:r w:rsidRPr="00465ECE">
        <w:t xml:space="preserve">- увеличением межбюджетных трансфертов </w:t>
      </w:r>
      <w:r w:rsidRPr="00465ECE">
        <w:rPr>
          <w:snapToGrid w:val="0"/>
        </w:rPr>
        <w:t>на поддержку мер по обеспечению сбалансированности бюджетов в сумме 162 018,00 рублей</w:t>
      </w:r>
      <w:r w:rsidRPr="00465ECE">
        <w:t>.</w:t>
      </w:r>
    </w:p>
    <w:p w:rsidR="0093670B" w:rsidRPr="00465ECE" w:rsidRDefault="0093670B" w:rsidP="0093670B">
      <w:pPr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   Также увеличены расходы бюджета  поселения на 2025 год на 217 651,99   рублей.</w:t>
      </w:r>
    </w:p>
    <w:p w:rsidR="0093670B" w:rsidRPr="00465ECE" w:rsidRDefault="0093670B" w:rsidP="0093670B">
      <w:pPr>
        <w:pStyle w:val="af1"/>
        <w:spacing w:before="0" w:line="274" w:lineRule="auto"/>
        <w:ind w:firstLine="709"/>
        <w:rPr>
          <w:color w:val="000000"/>
          <w:sz w:val="24"/>
          <w:szCs w:val="24"/>
        </w:rPr>
      </w:pPr>
      <w:r w:rsidRPr="00465ECE">
        <w:rPr>
          <w:color w:val="000000"/>
          <w:sz w:val="24"/>
          <w:szCs w:val="24"/>
        </w:rPr>
        <w:t>С учетом вносимых изменений основные параметры бюджета поселения на 2025</w:t>
      </w:r>
      <w:r w:rsidR="00B75F83" w:rsidRPr="00465ECE">
        <w:rPr>
          <w:color w:val="000000"/>
          <w:sz w:val="24"/>
          <w:szCs w:val="24"/>
        </w:rPr>
        <w:t xml:space="preserve"> год составили</w:t>
      </w:r>
      <w:r w:rsidRPr="00465ECE">
        <w:rPr>
          <w:color w:val="000000"/>
          <w:sz w:val="24"/>
          <w:szCs w:val="24"/>
        </w:rPr>
        <w:t>:</w:t>
      </w: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985"/>
        <w:gridCol w:w="1984"/>
        <w:gridCol w:w="2535"/>
      </w:tblGrid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</w:t>
            </w: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984" w:type="dxa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Вносимые </w:t>
            </w: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бюджета на 2025 год</w:t>
            </w:r>
          </w:p>
        </w:tc>
        <w:tc>
          <w:tcPr>
            <w:tcW w:w="2535" w:type="dxa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параметры </w:t>
            </w: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поселения на 2025 год с учетом изменений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ВСЕГО, </w:t>
            </w:r>
          </w:p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10 225 419,00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162 018,00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10 387 437,00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- налоговые и неналоговые доходы</w:t>
            </w:r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- безвозмездные поступления, в том числе:</w:t>
            </w:r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9 417 419,00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162 018,00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* безвозмездные поступления из других бюджетов</w:t>
            </w:r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9 417 419,00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162 018,00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РАСХОДЫ ВСЕГО</w:t>
            </w:r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12 383 858,96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217 651,99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12 601 510,95</w:t>
            </w:r>
          </w:p>
        </w:tc>
      </w:tr>
      <w:tr w:rsidR="0093670B" w:rsidRPr="00465ECE" w:rsidTr="0093670B">
        <w:tc>
          <w:tcPr>
            <w:tcW w:w="4219" w:type="dxa"/>
          </w:tcPr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ДЕФИЦИТ(-);</w:t>
            </w:r>
          </w:p>
          <w:p w:rsidR="0093670B" w:rsidRPr="00465ECE" w:rsidRDefault="0093670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gramStart"/>
            <w:r w:rsidRPr="00465ECE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8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- 2 158 439,96</w:t>
            </w:r>
          </w:p>
        </w:tc>
        <w:tc>
          <w:tcPr>
            <w:tcW w:w="1984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- 55 633,99</w:t>
            </w:r>
          </w:p>
        </w:tc>
        <w:tc>
          <w:tcPr>
            <w:tcW w:w="2535" w:type="dxa"/>
            <w:vAlign w:val="center"/>
          </w:tcPr>
          <w:p w:rsidR="0093670B" w:rsidRPr="00465ECE" w:rsidRDefault="0093670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ECE">
              <w:rPr>
                <w:rFonts w:ascii="Times New Roman" w:hAnsi="Times New Roman" w:cs="Times New Roman"/>
                <w:sz w:val="24"/>
                <w:szCs w:val="24"/>
              </w:rPr>
              <w:t>- 2 214 073,95</w:t>
            </w:r>
          </w:p>
        </w:tc>
      </w:tr>
    </w:tbl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670B" w:rsidRPr="00465ECE" w:rsidRDefault="0093670B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93670B" w:rsidRPr="00465ECE" w:rsidRDefault="0093670B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  Общая сумма доходов на 2025 год увеличена на 162 018,00  рублей, в том числе: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3670B" w:rsidRPr="00465ECE" w:rsidRDefault="00B75F83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   Увеличены доходы</w:t>
      </w:r>
      <w:r w:rsidR="0093670B" w:rsidRPr="00465ECE">
        <w:rPr>
          <w:rFonts w:ascii="Times New Roman" w:hAnsi="Times New Roman" w:cs="Times New Roman"/>
          <w:sz w:val="24"/>
          <w:szCs w:val="24"/>
        </w:rPr>
        <w:t xml:space="preserve"> по иным межбюджетным трансфертам всего 162 018,00 рублей, в том числе:</w:t>
      </w:r>
    </w:p>
    <w:p w:rsidR="0093670B" w:rsidRPr="00465ECE" w:rsidRDefault="00B75F83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    объем</w:t>
      </w:r>
      <w:r w:rsidR="0093670B" w:rsidRPr="00465ECE">
        <w:rPr>
          <w:rFonts w:ascii="Times New Roman" w:hAnsi="Times New Roman" w:cs="Times New Roman"/>
          <w:sz w:val="24"/>
          <w:szCs w:val="24"/>
        </w:rPr>
        <w:t xml:space="preserve"> прочих межбюджетных трансфертов, передаваемых бюджетам сельских поселений из бюджетов муниципальных районов на поддержку мер по обеспечению сбалансированности бюджетов в 2025 году  </w:t>
      </w:r>
      <w:r w:rsidRPr="00465ECE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="0093670B" w:rsidRPr="00465ECE">
        <w:rPr>
          <w:rFonts w:ascii="Times New Roman" w:hAnsi="Times New Roman" w:cs="Times New Roman"/>
          <w:sz w:val="24"/>
          <w:szCs w:val="24"/>
        </w:rPr>
        <w:t>на сумму 162 018,00 рублей.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670B" w:rsidRPr="00465ECE" w:rsidRDefault="0093670B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93670B" w:rsidRPr="00465ECE" w:rsidRDefault="0093670B" w:rsidP="0093670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Общий объем расходов на 2025 год </w:t>
      </w:r>
      <w:r w:rsidR="00B75F83" w:rsidRPr="00465ECE">
        <w:rPr>
          <w:rFonts w:ascii="Times New Roman" w:hAnsi="Times New Roman" w:cs="Times New Roman"/>
          <w:sz w:val="24"/>
          <w:szCs w:val="24"/>
        </w:rPr>
        <w:t>увеличился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217 651,99 </w:t>
      </w:r>
      <w:r w:rsidR="00B75F83" w:rsidRPr="00465ECE">
        <w:rPr>
          <w:rFonts w:ascii="Times New Roman" w:hAnsi="Times New Roman" w:cs="Times New Roman"/>
          <w:sz w:val="24"/>
          <w:szCs w:val="24"/>
        </w:rPr>
        <w:t>рублей, и составил</w:t>
      </w:r>
      <w:r w:rsidRPr="00465ECE">
        <w:rPr>
          <w:rFonts w:ascii="Times New Roman" w:hAnsi="Times New Roman" w:cs="Times New Roman"/>
          <w:sz w:val="24"/>
          <w:szCs w:val="24"/>
        </w:rPr>
        <w:t xml:space="preserve"> 12 601 510,95 рублей,  в том числе: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- за счет остатков на едином счете бюджета образовавшихся по состоянию на 01.01.2024 </w:t>
      </w:r>
      <w:r w:rsidR="00B75F83" w:rsidRPr="00465ECE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65ECE">
        <w:rPr>
          <w:rFonts w:ascii="Times New Roman" w:hAnsi="Times New Roman" w:cs="Times New Roman"/>
          <w:sz w:val="24"/>
          <w:szCs w:val="24"/>
        </w:rPr>
        <w:t>на 55 633,99 рублей,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- за счет иных межбюджетных трансфертов из районного бюджета на 162 018,00 рублей.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670B" w:rsidRPr="00465ECE" w:rsidRDefault="0093670B" w:rsidP="0093670B">
      <w:pPr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93670B" w:rsidRPr="00465ECE" w:rsidRDefault="0093670B" w:rsidP="009367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в рамках муниципальных программ Малиновского сельского поселения</w:t>
      </w:r>
    </w:p>
    <w:p w:rsidR="0093670B" w:rsidRPr="00465ECE" w:rsidRDefault="0093670B" w:rsidP="009367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70B" w:rsidRPr="00465ECE" w:rsidRDefault="0093670B" w:rsidP="0093670B">
      <w:pPr>
        <w:tabs>
          <w:tab w:val="left" w:pos="1077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Муниципальная программа Малиновского сельского поселения «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Благоустройство территории Малиновского сельского поселения на 2025 -2029 годы</w:t>
      </w:r>
      <w:r w:rsidRPr="00465E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 </w:t>
      </w:r>
      <w:r w:rsidRPr="00465ECE">
        <w:rPr>
          <w:rFonts w:ascii="Times New Roman" w:hAnsi="Times New Roman" w:cs="Times New Roman"/>
          <w:sz w:val="24"/>
          <w:szCs w:val="24"/>
        </w:rPr>
        <w:t xml:space="preserve">в 2025 году увеличена    на </w:t>
      </w:r>
      <w:r w:rsidRPr="00465ECE">
        <w:rPr>
          <w:rFonts w:ascii="Times New Roman" w:hAnsi="Times New Roman" w:cs="Times New Roman"/>
          <w:b/>
          <w:sz w:val="24"/>
          <w:szCs w:val="24"/>
        </w:rPr>
        <w:t>449 966,99</w:t>
      </w:r>
      <w:r w:rsidRPr="00465ECE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93670B" w:rsidRPr="00465ECE" w:rsidRDefault="0093670B" w:rsidP="0093670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gramStart"/>
      <w:r w:rsidRPr="00465ECE">
        <w:rPr>
          <w:rFonts w:ascii="Times New Roman" w:hAnsi="Times New Roman" w:cs="Times New Roman"/>
          <w:i/>
          <w:sz w:val="24"/>
          <w:szCs w:val="24"/>
        </w:rPr>
        <w:t>Основное мероприятие: 0390100000 "Организация уличного освещения Малиновского сельского поселения",  направление: 0390126013 «Расходы на приобретение и установку фонарей и светильников</w:t>
      </w:r>
      <w:r w:rsidR="00B75F83" w:rsidRPr="00465ECE">
        <w:rPr>
          <w:rFonts w:ascii="Times New Roman" w:hAnsi="Times New Roman" w:cs="Times New Roman"/>
          <w:i/>
          <w:sz w:val="24"/>
          <w:szCs w:val="24"/>
        </w:rPr>
        <w:t>»,  увеличение ассигнований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в сумме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20 000,0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рублей,  </w:t>
      </w:r>
      <w:r w:rsidR="00B75F83" w:rsidRPr="00465ECE">
        <w:rPr>
          <w:rFonts w:ascii="Times New Roman" w:hAnsi="Times New Roman" w:cs="Times New Roman"/>
          <w:sz w:val="24"/>
          <w:szCs w:val="24"/>
        </w:rPr>
        <w:t>средства 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финансирование мероприятий по установке фонаря уличного освещения на солнечных батареях  в селе Ариадное на территории общего пользования (район остановки общественного транспорта) в количестве 1 ед., а также увеличением объема работ (замена</w:t>
      </w:r>
      <w:proofErr w:type="gramEnd"/>
      <w:r w:rsidRPr="00465ECE">
        <w:rPr>
          <w:rFonts w:ascii="Times New Roman" w:hAnsi="Times New Roman" w:cs="Times New Roman"/>
          <w:sz w:val="24"/>
          <w:szCs w:val="24"/>
        </w:rPr>
        <w:t>, ремонт действующих фонарей расположенных в местах общего пользования);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>Основное мероприятие: 0390200000 "Прочее благоустройство территории Малиновского сельского поселения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" увеличены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ассигнования в сумме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429 966,99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рублей, в том числе: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 xml:space="preserve">  направление: 0390126031 «Расходы по оплате договоров на выполнение работ, оказание услуг, связанных с мероприятиями по удалению сухостойных, больных и аварийных дерев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ьев», ассигнования увеличены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на сумму 70 000,0 руб.</w:t>
      </w:r>
      <w:r w:rsidR="00465ECE" w:rsidRPr="00465ECE">
        <w:rPr>
          <w:rFonts w:ascii="Times New Roman" w:hAnsi="Times New Roman" w:cs="Times New Roman"/>
          <w:sz w:val="24"/>
          <w:szCs w:val="24"/>
        </w:rPr>
        <w:t xml:space="preserve"> (средства 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удаление аварийных </w:t>
      </w:r>
      <w:r w:rsidRPr="00465ECE">
        <w:rPr>
          <w:rFonts w:ascii="Times New Roman" w:hAnsi="Times New Roman" w:cs="Times New Roman"/>
          <w:sz w:val="24"/>
          <w:szCs w:val="24"/>
        </w:rPr>
        <w:lastRenderedPageBreak/>
        <w:t>деревьев в местах общего пользования, а также вблизи жилых домов),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 xml:space="preserve">  направление: 0390226062 «Расходы по оплате договоров на выполнение работ, оказание услуг, связанных с сезонным содержанием территории общего пол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ьзования», расходы увеличены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на сумму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309 966,99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руб., а именно: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- средства в сумме 259 966,99 рублей </w:t>
      </w:r>
      <w:r w:rsidR="00465ECE" w:rsidRPr="00465ECE">
        <w:rPr>
          <w:rFonts w:ascii="Times New Roman" w:hAnsi="Times New Roman" w:cs="Times New Roman"/>
          <w:sz w:val="24"/>
          <w:szCs w:val="24"/>
        </w:rPr>
        <w:t>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очистку водоотводных канав в селе Зимники, 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- на оплату мероприятий по уборке мусора в с. </w:t>
      </w:r>
      <w:proofErr w:type="spellStart"/>
      <w:r w:rsidRPr="00465ECE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465ECE">
        <w:rPr>
          <w:rFonts w:ascii="Times New Roman" w:hAnsi="Times New Roman" w:cs="Times New Roman"/>
          <w:sz w:val="24"/>
          <w:szCs w:val="24"/>
        </w:rPr>
        <w:t xml:space="preserve"> (ветки, шифер и т.д.) возникшего после прохождения урагана в сумме 50 000,00 рублей,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</w:t>
      </w:r>
      <w:r w:rsidRPr="00465ECE">
        <w:rPr>
          <w:rFonts w:ascii="Times New Roman" w:hAnsi="Times New Roman" w:cs="Times New Roman"/>
          <w:i/>
          <w:sz w:val="24"/>
          <w:szCs w:val="24"/>
        </w:rPr>
        <w:t>направление: 0390226063 «Расходы по оплате договоров на выполнение работ, оказание услуг, связанных с мероприятиями по скашиванию травы в летни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й период», расходы увеличены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на сумму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50 000,0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руб. </w:t>
      </w:r>
      <w:r w:rsidR="00465ECE" w:rsidRPr="00465ECE">
        <w:rPr>
          <w:rFonts w:ascii="Times New Roman" w:hAnsi="Times New Roman" w:cs="Times New Roman"/>
          <w:sz w:val="24"/>
          <w:szCs w:val="24"/>
        </w:rPr>
        <w:t>(средства 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мероприятия по </w:t>
      </w:r>
      <w:proofErr w:type="spellStart"/>
      <w:r w:rsidRPr="00465ECE">
        <w:rPr>
          <w:rFonts w:ascii="Times New Roman" w:hAnsi="Times New Roman" w:cs="Times New Roman"/>
          <w:sz w:val="24"/>
          <w:szCs w:val="24"/>
        </w:rPr>
        <w:t>окашиванию</w:t>
      </w:r>
      <w:proofErr w:type="spellEnd"/>
      <w:r w:rsidRPr="00465ECE">
        <w:rPr>
          <w:rFonts w:ascii="Times New Roman" w:hAnsi="Times New Roman" w:cs="Times New Roman"/>
          <w:sz w:val="24"/>
          <w:szCs w:val="24"/>
        </w:rPr>
        <w:t xml:space="preserve"> заброшенных домов и усадьб).</w:t>
      </w:r>
    </w:p>
    <w:p w:rsidR="0093670B" w:rsidRPr="00465ECE" w:rsidRDefault="0093670B" w:rsidP="00936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b/>
          <w:i/>
          <w:sz w:val="24"/>
          <w:szCs w:val="24"/>
        </w:rPr>
        <w:t xml:space="preserve">               По муниципальной программе Малиновского сельского поселения "Пожарная безопасность на территории  Малиновского сельского поселения на 2025 -2029 годы" </w:t>
      </w:r>
      <w:r w:rsidRPr="00465ECE">
        <w:rPr>
          <w:rFonts w:ascii="Times New Roman" w:hAnsi="Times New Roman" w:cs="Times New Roman"/>
          <w:sz w:val="24"/>
          <w:szCs w:val="24"/>
        </w:rPr>
        <w:t>в 2025 году увеличены расходы в сумме 90 000,0 рублей, в том числе: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670B" w:rsidRPr="00465ECE" w:rsidRDefault="0093670B" w:rsidP="0093670B">
      <w:pPr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i/>
          <w:sz w:val="24"/>
          <w:szCs w:val="24"/>
        </w:rPr>
        <w:t xml:space="preserve">               основное мероприятие: «Обеспечение первичных мер пожарной безопасности», направление: 0290126053 «Приобретение первичных средств пожаротушения», 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увеличение ассигнований составило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50 000,0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  <w:r w:rsidR="00465ECE" w:rsidRPr="00465ECE">
        <w:rPr>
          <w:rFonts w:ascii="Times New Roman" w:hAnsi="Times New Roman" w:cs="Times New Roman"/>
          <w:sz w:val="24"/>
          <w:szCs w:val="24"/>
        </w:rPr>
        <w:t xml:space="preserve"> (</w:t>
      </w:r>
      <w:r w:rsidRPr="00465ECE">
        <w:rPr>
          <w:rFonts w:ascii="Times New Roman" w:hAnsi="Times New Roman" w:cs="Times New Roman"/>
          <w:sz w:val="24"/>
          <w:szCs w:val="24"/>
        </w:rPr>
        <w:t>закуп</w:t>
      </w:r>
      <w:r w:rsidR="00465ECE" w:rsidRPr="00465ECE">
        <w:rPr>
          <w:rFonts w:ascii="Times New Roman" w:hAnsi="Times New Roman" w:cs="Times New Roman"/>
          <w:sz w:val="24"/>
          <w:szCs w:val="24"/>
        </w:rPr>
        <w:t>лено</w:t>
      </w:r>
      <w:r w:rsidRPr="00465ECE">
        <w:rPr>
          <w:rFonts w:ascii="Times New Roman" w:hAnsi="Times New Roman" w:cs="Times New Roman"/>
          <w:sz w:val="24"/>
          <w:szCs w:val="24"/>
        </w:rPr>
        <w:t xml:space="preserve"> 5 триммеров);</w:t>
      </w:r>
    </w:p>
    <w:p w:rsidR="0093670B" w:rsidRPr="00465ECE" w:rsidRDefault="0093670B" w:rsidP="0093670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основное мероприятие:  </w:t>
      </w:r>
      <w:proofErr w:type="gramStart"/>
      <w:r w:rsidRPr="00465ECE">
        <w:rPr>
          <w:rFonts w:ascii="Times New Roman" w:hAnsi="Times New Roman" w:cs="Times New Roman"/>
          <w:i/>
          <w:sz w:val="24"/>
          <w:szCs w:val="24"/>
        </w:rPr>
        <w:t>«Содержание пожарного добровольчества в Малиновском с</w:t>
      </w:r>
      <w:r w:rsidR="00465ECE" w:rsidRPr="00465ECE">
        <w:rPr>
          <w:rFonts w:ascii="Times New Roman" w:hAnsi="Times New Roman" w:cs="Times New Roman"/>
          <w:i/>
          <w:sz w:val="24"/>
          <w:szCs w:val="24"/>
        </w:rPr>
        <w:t>ельском поселении» увеличены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ассигнования на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40 000,0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рублей,</w:t>
      </w:r>
      <w:r w:rsidRPr="00465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ECE">
        <w:rPr>
          <w:rFonts w:ascii="Times New Roman" w:hAnsi="Times New Roman" w:cs="Times New Roman"/>
          <w:sz w:val="24"/>
          <w:szCs w:val="24"/>
        </w:rPr>
        <w:t>внаправление</w:t>
      </w:r>
      <w:proofErr w:type="spellEnd"/>
      <w:r w:rsidRPr="00465ECE">
        <w:rPr>
          <w:rFonts w:ascii="Times New Roman" w:hAnsi="Times New Roman" w:cs="Times New Roman"/>
          <w:sz w:val="24"/>
          <w:szCs w:val="24"/>
        </w:rPr>
        <w:t>: 0290226056 «Содержание пожарного бокса в с. Ариадное» (В результате эксплуатации электроприборов в холодное время года (конвекторы-обогреватели) в пожарном боксе с. Ариадное  выявлены недостатки, не позволяющие эксплуатацию двух конвекторов-обогревателей.</w:t>
      </w:r>
      <w:proofErr w:type="gramEnd"/>
      <w:r w:rsidRPr="00465ECE">
        <w:rPr>
          <w:rFonts w:ascii="Times New Roman" w:hAnsi="Times New Roman" w:cs="Times New Roman"/>
          <w:sz w:val="24"/>
          <w:szCs w:val="24"/>
        </w:rPr>
        <w:t xml:space="preserve"> Мощность электропроводки не соответствует мощности работы двух конвекторов, поэтому возникает уг</w:t>
      </w:r>
      <w:r w:rsidR="00465ECE" w:rsidRPr="00465ECE">
        <w:rPr>
          <w:rFonts w:ascii="Times New Roman" w:hAnsi="Times New Roman" w:cs="Times New Roman"/>
          <w:sz w:val="24"/>
          <w:szCs w:val="24"/>
        </w:rPr>
        <w:t xml:space="preserve">роза ее возгорания. </w:t>
      </w:r>
      <w:proofErr w:type="gramStart"/>
      <w:r w:rsidR="00465ECE" w:rsidRPr="00465ECE">
        <w:rPr>
          <w:rFonts w:ascii="Times New Roman" w:hAnsi="Times New Roman" w:cs="Times New Roman"/>
          <w:sz w:val="24"/>
          <w:szCs w:val="24"/>
        </w:rPr>
        <w:t>Заменена электропроводка</w:t>
      </w:r>
      <w:r w:rsidRPr="00465ECE">
        <w:rPr>
          <w:rFonts w:ascii="Times New Roman" w:hAnsi="Times New Roman" w:cs="Times New Roman"/>
          <w:sz w:val="24"/>
          <w:szCs w:val="24"/>
        </w:rPr>
        <w:t xml:space="preserve">  в пожарном боксе с. Ариадное).</w:t>
      </w:r>
      <w:proofErr w:type="gramEnd"/>
    </w:p>
    <w:p w:rsidR="0093670B" w:rsidRPr="00465ECE" w:rsidRDefault="0093670B" w:rsidP="00936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ECE">
        <w:rPr>
          <w:rFonts w:ascii="Times New Roman" w:hAnsi="Times New Roman" w:cs="Times New Roman"/>
          <w:b/>
          <w:i/>
          <w:sz w:val="24"/>
          <w:szCs w:val="24"/>
        </w:rPr>
        <w:t xml:space="preserve">        По муниципальной программе Малиновского сельского поселения "</w:t>
      </w:r>
      <w:r w:rsidRPr="00465ECE">
        <w:rPr>
          <w:rFonts w:ascii="Times New Roman" w:hAnsi="Times New Roman" w:cs="Times New Roman"/>
          <w:b/>
          <w:i/>
          <w:iCs/>
          <w:sz w:val="24"/>
          <w:szCs w:val="24"/>
        </w:rPr>
        <w:t>Развитие  и сохранение культуры на территории Малиновского сельского поселения на 2025 -2029 годы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 xml:space="preserve">", увеличены ассигнования в 2025 году в сумме 183 685,00 рублей по 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основному мероприятию: «Развитие </w:t>
      </w:r>
      <w:proofErr w:type="spellStart"/>
      <w:r w:rsidRPr="00465ECE">
        <w:rPr>
          <w:rFonts w:ascii="Times New Roman" w:hAnsi="Times New Roman" w:cs="Times New Roman"/>
          <w:i/>
          <w:sz w:val="24"/>
          <w:szCs w:val="24"/>
        </w:rPr>
        <w:t>культурно-досуговой</w:t>
      </w:r>
      <w:proofErr w:type="spellEnd"/>
      <w:r w:rsidRPr="00465ECE">
        <w:rPr>
          <w:rFonts w:ascii="Times New Roman" w:hAnsi="Times New Roman" w:cs="Times New Roman"/>
          <w:i/>
          <w:sz w:val="24"/>
          <w:szCs w:val="24"/>
        </w:rPr>
        <w:t xml:space="preserve"> деятельности»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направление: 0190170590 «Расходы на обеспечение деятельности (оказание услуг, выполнение работ муниципальных учреждений)». </w:t>
      </w:r>
      <w:r w:rsidR="00465ECE" w:rsidRPr="00465ECE">
        <w:rPr>
          <w:rFonts w:ascii="Times New Roman" w:hAnsi="Times New Roman" w:cs="Times New Roman"/>
          <w:sz w:val="24"/>
          <w:szCs w:val="24"/>
        </w:rPr>
        <w:t>Средства 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ECE">
        <w:rPr>
          <w:rFonts w:ascii="Times New Roman" w:hAnsi="Times New Roman" w:cs="Times New Roman"/>
          <w:sz w:val="24"/>
          <w:szCs w:val="24"/>
        </w:rPr>
        <w:t xml:space="preserve"> устранение нарушений выявленных в результате проведенной проверки Отделом вневедомственной охраны ОВО – филиал ФГКУ «Управление вневедомственной охраны по Приморскому краю» (Акт обследования и категорирования объекта от 25.04.2023 г.)  в части антитеррористической защищенности объекта культуры. </w:t>
      </w:r>
      <w:r w:rsidR="00465ECE" w:rsidRPr="00465ECE">
        <w:rPr>
          <w:rFonts w:ascii="Times New Roman" w:hAnsi="Times New Roman" w:cs="Times New Roman"/>
          <w:sz w:val="24"/>
          <w:szCs w:val="24"/>
        </w:rPr>
        <w:t>Установлен</w:t>
      </w:r>
      <w:r w:rsidRPr="00465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ECE">
        <w:rPr>
          <w:rFonts w:ascii="Times New Roman" w:hAnsi="Times New Roman" w:cs="Times New Roman"/>
          <w:sz w:val="24"/>
          <w:szCs w:val="24"/>
        </w:rPr>
        <w:t>шлагбаум</w:t>
      </w:r>
      <w:proofErr w:type="gramEnd"/>
      <w:r w:rsidRPr="00465ECE">
        <w:rPr>
          <w:rFonts w:ascii="Times New Roman" w:hAnsi="Times New Roman" w:cs="Times New Roman"/>
          <w:sz w:val="24"/>
          <w:szCs w:val="24"/>
        </w:rPr>
        <w:t xml:space="preserve"> препятствующий бесконтрольному проезду к зданию МКУ «МИДЦ» Малиновского сельского поселения в с. </w:t>
      </w:r>
      <w:proofErr w:type="spellStart"/>
      <w:r w:rsidRPr="00465ECE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465ECE">
        <w:rPr>
          <w:rFonts w:ascii="Times New Roman" w:hAnsi="Times New Roman" w:cs="Times New Roman"/>
          <w:sz w:val="24"/>
          <w:szCs w:val="24"/>
        </w:rPr>
        <w:t>.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670B" w:rsidRPr="00465ECE" w:rsidRDefault="0093670B" w:rsidP="0093670B">
      <w:pPr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65ECE">
        <w:rPr>
          <w:rFonts w:ascii="Times New Roman" w:hAnsi="Times New Roman" w:cs="Times New Roman"/>
          <w:b/>
          <w:i/>
          <w:sz w:val="24"/>
          <w:szCs w:val="24"/>
        </w:rPr>
        <w:t>По муниципальной программе Малиновского сельского поселения "Формирование современной городской среды в Малиновском  сельском поселении на 2025-2029 годы", увеличены ассигнования в 2025 году в сумме 50 000,0 рублей</w:t>
      </w:r>
      <w:r w:rsidRPr="0046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ECE">
        <w:rPr>
          <w:rFonts w:ascii="Times New Roman" w:hAnsi="Times New Roman" w:cs="Times New Roman"/>
          <w:i/>
          <w:sz w:val="24"/>
          <w:szCs w:val="24"/>
        </w:rPr>
        <w:t xml:space="preserve">по основному мероприятию: </w:t>
      </w:r>
      <w:proofErr w:type="gramStart"/>
      <w:r w:rsidRPr="00465ECE">
        <w:rPr>
          <w:rFonts w:ascii="Times New Roman" w:hAnsi="Times New Roman" w:cs="Times New Roman"/>
          <w:i/>
          <w:sz w:val="24"/>
          <w:szCs w:val="24"/>
        </w:rPr>
        <w:t>«Обустройство мест массового отдыха», направление: 0490126080 «Расходы по оплате договоров на выполнение работ, оказание услуг, приобретение основных средств и материальных запасов, связанных с проведением мероприятий по обустройству мест  массового отдыха»</w:t>
      </w:r>
      <w:r w:rsidR="00465ECE" w:rsidRPr="00465ECE">
        <w:rPr>
          <w:rFonts w:ascii="Times New Roman" w:hAnsi="Times New Roman" w:cs="Times New Roman"/>
          <w:sz w:val="24"/>
          <w:szCs w:val="24"/>
        </w:rPr>
        <w:t xml:space="preserve"> (средства направлены</w:t>
      </w:r>
      <w:r w:rsidRPr="00465ECE">
        <w:rPr>
          <w:rFonts w:ascii="Times New Roman" w:hAnsi="Times New Roman" w:cs="Times New Roman"/>
          <w:sz w:val="24"/>
          <w:szCs w:val="24"/>
        </w:rPr>
        <w:t xml:space="preserve"> на текущий ремонт крыш на двух  качелях, ремонт крыши на теневом навесе, а также содержание МАФ, игровых и спортивных комплексов, содержание территории общественных площадок (уборка мусора, скашивание травы</w:t>
      </w:r>
      <w:proofErr w:type="gramEnd"/>
      <w:r w:rsidRPr="00465ECE">
        <w:rPr>
          <w:rFonts w:ascii="Times New Roman" w:hAnsi="Times New Roman" w:cs="Times New Roman"/>
          <w:sz w:val="24"/>
          <w:szCs w:val="24"/>
        </w:rPr>
        <w:t>, и т.д.).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465ECE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465ECE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465ECE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</w:t>
      </w:r>
      <w:r w:rsidRPr="00465ECE">
        <w:rPr>
          <w:rFonts w:ascii="Times New Roman" w:hAnsi="Times New Roman" w:cs="Times New Roman"/>
          <w:sz w:val="24"/>
          <w:szCs w:val="24"/>
        </w:rPr>
        <w:t xml:space="preserve"> уменьшены в целом на 556 000,00  рублей, в том числе:</w:t>
      </w:r>
    </w:p>
    <w:p w:rsidR="0093670B" w:rsidRPr="00465ECE" w:rsidRDefault="0093670B" w:rsidP="0093670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E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5ECE">
        <w:rPr>
          <w:rFonts w:ascii="Times New Roman" w:hAnsi="Times New Roman" w:cs="Times New Roman"/>
          <w:bCs/>
          <w:sz w:val="24"/>
          <w:szCs w:val="24"/>
        </w:rPr>
        <w:t>по разделу 01 «Общегосударственные расходы» предлагается уменьшить ассигнования на сумму 556 000,00 рублей,  подраздел 0107 «</w:t>
      </w:r>
      <w:r w:rsidRPr="00465ECE">
        <w:rPr>
          <w:rFonts w:ascii="Times New Roman" w:hAnsi="Times New Roman" w:cs="Times New Roman"/>
          <w:iCs/>
          <w:sz w:val="24"/>
          <w:szCs w:val="24"/>
        </w:rPr>
        <w:t>Обеспечение проведения выборов и референдумов</w:t>
      </w:r>
      <w:r w:rsidRPr="00465ECE">
        <w:rPr>
          <w:rFonts w:ascii="Times New Roman" w:hAnsi="Times New Roman" w:cs="Times New Roman"/>
          <w:bCs/>
          <w:sz w:val="24"/>
          <w:szCs w:val="24"/>
        </w:rPr>
        <w:t xml:space="preserve">», целевая статья </w:t>
      </w:r>
      <w:r w:rsidRPr="00465ECE">
        <w:rPr>
          <w:rFonts w:ascii="Times New Roman" w:hAnsi="Times New Roman" w:cs="Times New Roman"/>
          <w:sz w:val="24"/>
          <w:szCs w:val="24"/>
        </w:rPr>
        <w:t>9999911010</w:t>
      </w:r>
      <w:r w:rsidRPr="00465ECE">
        <w:rPr>
          <w:rFonts w:ascii="Times New Roman" w:hAnsi="Times New Roman" w:cs="Times New Roman"/>
          <w:bCs/>
          <w:sz w:val="24"/>
          <w:szCs w:val="24"/>
        </w:rPr>
        <w:t xml:space="preserve"> «Проведение выборов представительного органа   муниципального образования</w:t>
      </w:r>
      <w:r w:rsidRPr="00465ECE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465ECE">
        <w:rPr>
          <w:rFonts w:ascii="Times New Roman" w:hAnsi="Times New Roman" w:cs="Times New Roman"/>
          <w:bCs/>
          <w:sz w:val="24"/>
          <w:szCs w:val="24"/>
        </w:rPr>
        <w:t>вид расходов 880 (отмена выборов в связи с преобразованием муниципального района в муниципальный округ).</w:t>
      </w:r>
    </w:p>
    <w:p w:rsidR="0093670B" w:rsidRPr="00465ECE" w:rsidRDefault="0093670B" w:rsidP="0093670B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ECE">
        <w:rPr>
          <w:rFonts w:ascii="Times New Roman" w:hAnsi="Times New Roman" w:cs="Times New Roman"/>
          <w:b/>
          <w:sz w:val="24"/>
          <w:szCs w:val="24"/>
        </w:rPr>
        <w:t>Дефицит</w:t>
      </w:r>
    </w:p>
    <w:p w:rsidR="0093670B" w:rsidRDefault="0093670B" w:rsidP="00936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65ECE">
        <w:rPr>
          <w:rFonts w:ascii="Times New Roman" w:hAnsi="Times New Roman" w:cs="Times New Roman"/>
          <w:sz w:val="24"/>
          <w:szCs w:val="24"/>
          <w:lang w:eastAsia="en-US"/>
        </w:rPr>
        <w:t xml:space="preserve">        В результате корректировки размер дефицита</w:t>
      </w:r>
      <w:r w:rsidR="00465ECE" w:rsidRPr="00465EC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5ECE">
        <w:rPr>
          <w:rFonts w:ascii="Times New Roman" w:hAnsi="Times New Roman" w:cs="Times New Roman"/>
          <w:sz w:val="24"/>
          <w:szCs w:val="24"/>
          <w:lang w:eastAsia="en-US"/>
        </w:rPr>
        <w:t>бюджета поселения в 2025 году составил 2 214 073,95 рублей.</w:t>
      </w:r>
    </w:p>
    <w:p w:rsidR="00465ECE" w:rsidRPr="00465ECE" w:rsidRDefault="00465ECE" w:rsidP="00936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65ECE" w:rsidRPr="009A68EB" w:rsidRDefault="00465ECE" w:rsidP="00465ECE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 xml:space="preserve">решение  № </w:t>
      </w:r>
      <w:r w:rsidR="009F4223" w:rsidRPr="009A68EB">
        <w:rPr>
          <w:rFonts w:ascii="Times New Roman" w:hAnsi="Times New Roman" w:cs="Times New Roman"/>
          <w:b/>
          <w:sz w:val="24"/>
          <w:szCs w:val="24"/>
        </w:rPr>
        <w:t>127 от 09.07</w:t>
      </w:r>
      <w:r w:rsidRPr="009A68EB">
        <w:rPr>
          <w:rFonts w:ascii="Times New Roman" w:hAnsi="Times New Roman" w:cs="Times New Roman"/>
          <w:b/>
          <w:sz w:val="24"/>
          <w:szCs w:val="24"/>
        </w:rPr>
        <w:t>.2025 г.</w:t>
      </w:r>
    </w:p>
    <w:p w:rsidR="00465ECE" w:rsidRPr="009A68EB" w:rsidRDefault="00465ECE" w:rsidP="00465ECE">
      <w:pPr>
        <w:pStyle w:val="af"/>
        <w:spacing w:line="274" w:lineRule="auto"/>
        <w:ind w:left="0" w:firstLine="567"/>
      </w:pPr>
      <w:r w:rsidRPr="009A68EB">
        <w:t xml:space="preserve">       Внесение изменений в Решение осуществлялось в связи </w:t>
      </w:r>
      <w:proofErr w:type="gramStart"/>
      <w:r w:rsidRPr="009A68EB">
        <w:t>с</w:t>
      </w:r>
      <w:proofErr w:type="gramEnd"/>
      <w:r w:rsidRPr="009A68EB">
        <w:t>:</w:t>
      </w:r>
    </w:p>
    <w:p w:rsidR="009F4223" w:rsidRPr="009A68EB" w:rsidRDefault="009F4223" w:rsidP="009F4223">
      <w:pPr>
        <w:pStyle w:val="af"/>
        <w:spacing w:before="0" w:after="0" w:line="240" w:lineRule="auto"/>
        <w:ind w:left="0" w:firstLine="567"/>
      </w:pPr>
      <w:r w:rsidRPr="009A68EB">
        <w:t xml:space="preserve">- увеличением иных межбюджетных трансфертов из краевого бюджета  </w:t>
      </w:r>
      <w:r w:rsidRPr="009A68EB">
        <w:rPr>
          <w:snapToGrid w:val="0"/>
        </w:rPr>
        <w:t>на выплату грантов на финансовое обеспечение затрат, связанных с реализацией проектов, инициируемых жителями муниципальных образований Приморского края, по решению вопросов местного значения в сумме 1000 000,00 рублей</w:t>
      </w:r>
      <w:r w:rsidRPr="009A68EB">
        <w:t>.</w:t>
      </w:r>
    </w:p>
    <w:p w:rsidR="009F4223" w:rsidRPr="009A68EB" w:rsidRDefault="009F4223" w:rsidP="009F4223">
      <w:pPr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   Увеличением расходов бюджета  поселения на 2025 год на 1000 000,00   рублей.</w:t>
      </w:r>
    </w:p>
    <w:p w:rsidR="009F4223" w:rsidRPr="009A68EB" w:rsidRDefault="009F4223" w:rsidP="009F4223">
      <w:pPr>
        <w:pStyle w:val="af1"/>
        <w:spacing w:before="0" w:line="274" w:lineRule="auto"/>
        <w:ind w:firstLine="709"/>
        <w:rPr>
          <w:color w:val="000000"/>
          <w:sz w:val="24"/>
          <w:szCs w:val="24"/>
        </w:rPr>
      </w:pPr>
      <w:r w:rsidRPr="009A68EB">
        <w:rPr>
          <w:color w:val="000000"/>
          <w:sz w:val="24"/>
          <w:szCs w:val="24"/>
        </w:rPr>
        <w:t>С учетом вносимых изменений основные параметры бюджета поселения на 2025 год составили:</w:t>
      </w:r>
    </w:p>
    <w:tbl>
      <w:tblPr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985"/>
        <w:gridCol w:w="1984"/>
        <w:gridCol w:w="2535"/>
      </w:tblGrid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Утвержденный бюджет</w:t>
            </w:r>
          </w:p>
        </w:tc>
        <w:tc>
          <w:tcPr>
            <w:tcW w:w="1984" w:type="dxa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Вносимые изменения бюджета на 2025 год</w:t>
            </w:r>
          </w:p>
        </w:tc>
        <w:tc>
          <w:tcPr>
            <w:tcW w:w="2535" w:type="dxa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Основные параметры бюджета поселения на 2025 год с учетом изменений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ДОХОДЫ ВСЕГО,  в том числе:</w:t>
            </w:r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10 387 437,00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1000 000,00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11 387 437,00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- налоговые и неналоговые доходы</w:t>
            </w:r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- безвозмездные поступления, в том числе:</w:t>
            </w:r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* безвозмездные поступления из других бюджетов</w:t>
            </w:r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1000 000,00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9 579 437,00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РАСХОДЫ   ВСЕГО</w:t>
            </w:r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12 601 510,95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1000 000,00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13 601 510,95</w:t>
            </w:r>
          </w:p>
        </w:tc>
      </w:tr>
      <w:tr w:rsidR="009F4223" w:rsidRPr="009A68EB" w:rsidTr="009F4223">
        <w:tc>
          <w:tcPr>
            <w:tcW w:w="4361" w:type="dxa"/>
          </w:tcPr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ДЕФИЦИТ(-);</w:t>
            </w:r>
          </w:p>
          <w:p w:rsidR="009F4223" w:rsidRPr="009A68EB" w:rsidRDefault="009F4223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gramStart"/>
            <w:r w:rsidRPr="009A68EB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8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- 2 214 073,95</w:t>
            </w:r>
          </w:p>
        </w:tc>
        <w:tc>
          <w:tcPr>
            <w:tcW w:w="1984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F4223" w:rsidRPr="009A68EB" w:rsidRDefault="009F4223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EB">
              <w:rPr>
                <w:rFonts w:ascii="Times New Roman" w:hAnsi="Times New Roman" w:cs="Times New Roman"/>
                <w:sz w:val="24"/>
                <w:szCs w:val="24"/>
              </w:rPr>
              <w:t>- 2 214 073,95</w:t>
            </w:r>
          </w:p>
        </w:tc>
      </w:tr>
    </w:tbl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8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4223" w:rsidRPr="009A68EB" w:rsidRDefault="009F4223" w:rsidP="009F422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>ДОХОДЫ</w:t>
      </w:r>
    </w:p>
    <w:p w:rsidR="009F4223" w:rsidRPr="009A68EB" w:rsidRDefault="009F4223" w:rsidP="009F422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  Общая сумма доходов на 2025 год увеличена на 1000 000,00  рублей, в том числе: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   Увеличение доходов по иным межбюджетным трансфертам всего 1000 000,00 рублей, в том числе: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   увеличение объема прочих межбюджетных трансфертов из краевого бюджета  </w:t>
      </w:r>
      <w:r w:rsidRPr="009A68EB">
        <w:rPr>
          <w:rFonts w:ascii="Times New Roman" w:hAnsi="Times New Roman" w:cs="Times New Roman"/>
          <w:snapToGrid w:val="0"/>
          <w:sz w:val="24"/>
          <w:szCs w:val="24"/>
        </w:rPr>
        <w:t>на выплату грантов на финансовое обеспечение затрат, связанных с реализацией проектов, инициируемых жителями муниципальных образований Приморского края, по решению вопросов местного значения на сумму 1000 000,00 рублей</w:t>
      </w:r>
      <w:r w:rsidRPr="009A68EB">
        <w:rPr>
          <w:rFonts w:ascii="Times New Roman" w:hAnsi="Times New Roman" w:cs="Times New Roman"/>
          <w:sz w:val="24"/>
          <w:szCs w:val="24"/>
        </w:rPr>
        <w:t>.</w:t>
      </w:r>
    </w:p>
    <w:p w:rsidR="009F4223" w:rsidRPr="009A68EB" w:rsidRDefault="009F4223" w:rsidP="009F422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9F4223" w:rsidRPr="009A68EB" w:rsidRDefault="009F4223" w:rsidP="009F4223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Общий объем расходов на 2025 год увеличился на 1000 000,00 рублей, и составил 13 601 510,95 рублей,  в том числе: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sz w:val="24"/>
          <w:szCs w:val="24"/>
        </w:rPr>
        <w:t xml:space="preserve">         - за счет иных межбюджетных трансфертов из краевого бюджета увеличение на   1000 000,00 рублей.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4223" w:rsidRPr="009A68EB" w:rsidRDefault="009F4223" w:rsidP="009F4223">
      <w:pPr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9F4223" w:rsidRPr="009A68EB" w:rsidRDefault="009F4223" w:rsidP="009F42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>в рамках муниципальных программ Малиновского сельского поселения</w:t>
      </w:r>
    </w:p>
    <w:p w:rsidR="009F4223" w:rsidRPr="009A68EB" w:rsidRDefault="009F4223" w:rsidP="009F4223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4223" w:rsidRPr="009A68EB" w:rsidRDefault="009F4223" w:rsidP="009F4223">
      <w:pPr>
        <w:jc w:val="both"/>
        <w:rPr>
          <w:rFonts w:ascii="Times New Roman" w:hAnsi="Times New Roman" w:cs="Times New Roman"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A68EB">
        <w:rPr>
          <w:rFonts w:ascii="Times New Roman" w:hAnsi="Times New Roman" w:cs="Times New Roman"/>
          <w:b/>
          <w:i/>
          <w:sz w:val="24"/>
          <w:szCs w:val="24"/>
        </w:rPr>
        <w:t>По муниципальной программе Малиновского сельского поселения "Формирование современной городской среды в Малиновском  сельском поселении на 2025-2029 годы", увеличены ассигнования в 2025 году в сумме 1000 000,0 рублей</w:t>
      </w:r>
      <w:r w:rsidRPr="009A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EB">
        <w:rPr>
          <w:rFonts w:ascii="Times New Roman" w:hAnsi="Times New Roman" w:cs="Times New Roman"/>
          <w:i/>
          <w:sz w:val="24"/>
          <w:szCs w:val="24"/>
        </w:rPr>
        <w:t xml:space="preserve">по основному мероприятию: </w:t>
      </w:r>
      <w:proofErr w:type="gramStart"/>
      <w:r w:rsidRPr="009A68EB">
        <w:rPr>
          <w:rFonts w:ascii="Times New Roman" w:hAnsi="Times New Roman" w:cs="Times New Roman"/>
          <w:i/>
          <w:sz w:val="24"/>
          <w:szCs w:val="24"/>
        </w:rPr>
        <w:t>«Обустройство мест массового отдыха», направление: 0490194030 «</w:t>
      </w:r>
      <w:r w:rsidRPr="009A68EB">
        <w:rPr>
          <w:rFonts w:ascii="Times New Roman" w:hAnsi="Times New Roman" w:cs="Times New Roman"/>
          <w:sz w:val="24"/>
          <w:szCs w:val="24"/>
        </w:rPr>
        <w:t xml:space="preserve">Расходы на приобретение и установку фонарей уличного освещения, установка беседки для отдыха в рамках проекта, инициируемого жителями села </w:t>
      </w:r>
      <w:proofErr w:type="spellStart"/>
      <w:r w:rsidRPr="009A68EB">
        <w:rPr>
          <w:rFonts w:ascii="Times New Roman" w:hAnsi="Times New Roman" w:cs="Times New Roman"/>
          <w:sz w:val="24"/>
          <w:szCs w:val="24"/>
        </w:rPr>
        <w:t>Пожига</w:t>
      </w:r>
      <w:proofErr w:type="spellEnd"/>
      <w:r w:rsidRPr="009A68EB">
        <w:rPr>
          <w:rFonts w:ascii="Times New Roman" w:hAnsi="Times New Roman" w:cs="Times New Roman"/>
          <w:sz w:val="24"/>
          <w:szCs w:val="24"/>
        </w:rPr>
        <w:t xml:space="preserve">, по решению вопросов местного значения за счет средств краевого бюджета», </w:t>
      </w:r>
      <w:r w:rsidRPr="009A68EB">
        <w:rPr>
          <w:rFonts w:ascii="Times New Roman" w:hAnsi="Times New Roman" w:cs="Times New Roman"/>
          <w:i/>
          <w:sz w:val="24"/>
          <w:szCs w:val="24"/>
        </w:rPr>
        <w:t xml:space="preserve">вид расхода 244  в сумме 1000 000,0 рублей  -  </w:t>
      </w:r>
      <w:r w:rsidR="009A68EB" w:rsidRPr="009A68EB">
        <w:rPr>
          <w:rFonts w:ascii="Times New Roman" w:hAnsi="Times New Roman" w:cs="Times New Roman"/>
          <w:i/>
          <w:sz w:val="24"/>
          <w:szCs w:val="24"/>
        </w:rPr>
        <w:t>реализация</w:t>
      </w:r>
      <w:r w:rsidRPr="009A68EB">
        <w:rPr>
          <w:rFonts w:ascii="Times New Roman" w:hAnsi="Times New Roman" w:cs="Times New Roman"/>
          <w:i/>
          <w:sz w:val="24"/>
          <w:szCs w:val="24"/>
        </w:rPr>
        <w:t xml:space="preserve"> проекта, инициируемого жителями с. </w:t>
      </w:r>
      <w:proofErr w:type="spellStart"/>
      <w:r w:rsidRPr="009A68EB">
        <w:rPr>
          <w:rFonts w:ascii="Times New Roman" w:hAnsi="Times New Roman" w:cs="Times New Roman"/>
          <w:i/>
          <w:sz w:val="24"/>
          <w:szCs w:val="24"/>
        </w:rPr>
        <w:t>Пожига</w:t>
      </w:r>
      <w:proofErr w:type="spellEnd"/>
      <w:r w:rsidRPr="009A68EB">
        <w:rPr>
          <w:rFonts w:ascii="Times New Roman" w:hAnsi="Times New Roman" w:cs="Times New Roman"/>
          <w:i/>
          <w:sz w:val="24"/>
          <w:szCs w:val="24"/>
        </w:rPr>
        <w:t xml:space="preserve"> в части благоустройства территории</w:t>
      </w:r>
      <w:r w:rsidR="009A68EB" w:rsidRPr="009A68EB">
        <w:rPr>
          <w:rFonts w:ascii="Times New Roman" w:hAnsi="Times New Roman" w:cs="Times New Roman"/>
          <w:sz w:val="24"/>
          <w:szCs w:val="24"/>
        </w:rPr>
        <w:t xml:space="preserve"> (У</w:t>
      </w:r>
      <w:r w:rsidRPr="009A68EB">
        <w:rPr>
          <w:rFonts w:ascii="Times New Roman" w:hAnsi="Times New Roman" w:cs="Times New Roman"/>
          <w:sz w:val="24"/>
          <w:szCs w:val="24"/>
        </w:rPr>
        <w:t>стройство фонарей уличного освещения в количестве 13</w:t>
      </w:r>
      <w:proofErr w:type="gramEnd"/>
      <w:r w:rsidRPr="009A68EB">
        <w:rPr>
          <w:rFonts w:ascii="Times New Roman" w:hAnsi="Times New Roman" w:cs="Times New Roman"/>
          <w:sz w:val="24"/>
          <w:szCs w:val="24"/>
        </w:rPr>
        <w:t xml:space="preserve"> шт. </w:t>
      </w:r>
      <w:proofErr w:type="gramStart"/>
      <w:r w:rsidRPr="009A68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68EB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9A68EB">
        <w:rPr>
          <w:rFonts w:ascii="Times New Roman" w:hAnsi="Times New Roman" w:cs="Times New Roman"/>
          <w:sz w:val="24"/>
          <w:szCs w:val="24"/>
        </w:rPr>
        <w:t>Пожига</w:t>
      </w:r>
      <w:proofErr w:type="spellEnd"/>
      <w:r w:rsidRPr="009A68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A68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68EB">
        <w:rPr>
          <w:rFonts w:ascii="Times New Roman" w:hAnsi="Times New Roman" w:cs="Times New Roman"/>
          <w:sz w:val="24"/>
          <w:szCs w:val="24"/>
        </w:rPr>
        <w:t xml:space="preserve"> том числе по улицам: </w:t>
      </w:r>
      <w:proofErr w:type="gramStart"/>
      <w:r w:rsidRPr="009A68EB">
        <w:rPr>
          <w:rFonts w:ascii="Times New Roman" w:hAnsi="Times New Roman" w:cs="Times New Roman"/>
          <w:sz w:val="24"/>
          <w:szCs w:val="24"/>
        </w:rPr>
        <w:t xml:space="preserve">Лесная – 4 шт., Тургенева – 1 шт., Школьная – 2 шт., Центральная – 3 </w:t>
      </w:r>
      <w:r w:rsidR="009A68EB" w:rsidRPr="009A68EB">
        <w:rPr>
          <w:rFonts w:ascii="Times New Roman" w:hAnsi="Times New Roman" w:cs="Times New Roman"/>
          <w:sz w:val="24"/>
          <w:szCs w:val="24"/>
        </w:rPr>
        <w:t>шт. Садовая – 3 шт.; и установлена</w:t>
      </w:r>
      <w:r w:rsidRPr="009A68EB">
        <w:rPr>
          <w:rFonts w:ascii="Times New Roman" w:hAnsi="Times New Roman" w:cs="Times New Roman"/>
          <w:sz w:val="24"/>
          <w:szCs w:val="24"/>
        </w:rPr>
        <w:t xml:space="preserve"> беседки для отдыха в с. </w:t>
      </w:r>
      <w:proofErr w:type="spellStart"/>
      <w:r w:rsidRPr="009A68EB">
        <w:rPr>
          <w:rFonts w:ascii="Times New Roman" w:hAnsi="Times New Roman" w:cs="Times New Roman"/>
          <w:sz w:val="24"/>
          <w:szCs w:val="24"/>
        </w:rPr>
        <w:t>Пожига</w:t>
      </w:r>
      <w:proofErr w:type="spellEnd"/>
      <w:r w:rsidRPr="009A68EB">
        <w:rPr>
          <w:rFonts w:ascii="Times New Roman" w:hAnsi="Times New Roman" w:cs="Times New Roman"/>
          <w:sz w:val="24"/>
          <w:szCs w:val="24"/>
        </w:rPr>
        <w:t xml:space="preserve"> по ул. Школьная).</w:t>
      </w:r>
      <w:proofErr w:type="gramEnd"/>
    </w:p>
    <w:p w:rsidR="009F4223" w:rsidRPr="009A68EB" w:rsidRDefault="009F4223" w:rsidP="009F4223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EB">
        <w:rPr>
          <w:rFonts w:ascii="Times New Roman" w:hAnsi="Times New Roman" w:cs="Times New Roman"/>
          <w:b/>
          <w:sz w:val="24"/>
          <w:szCs w:val="24"/>
        </w:rPr>
        <w:t>Дефицит</w:t>
      </w:r>
    </w:p>
    <w:p w:rsidR="009F4223" w:rsidRPr="009A68EB" w:rsidRDefault="009F4223" w:rsidP="009F42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68E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A68EB" w:rsidRPr="009A68EB">
        <w:rPr>
          <w:rFonts w:ascii="Times New Roman" w:hAnsi="Times New Roman" w:cs="Times New Roman"/>
          <w:sz w:val="24"/>
          <w:szCs w:val="24"/>
          <w:lang w:eastAsia="en-US"/>
        </w:rPr>
        <w:t xml:space="preserve">         Дефицит</w:t>
      </w:r>
      <w:r w:rsidRPr="009A68EB">
        <w:rPr>
          <w:rFonts w:ascii="Times New Roman" w:hAnsi="Times New Roman" w:cs="Times New Roman"/>
          <w:sz w:val="24"/>
          <w:szCs w:val="24"/>
          <w:lang w:eastAsia="en-US"/>
        </w:rPr>
        <w:t xml:space="preserve">  бюджета поселения в 2025 году </w:t>
      </w:r>
      <w:r w:rsidR="009A68EB" w:rsidRPr="009A68EB">
        <w:rPr>
          <w:rFonts w:ascii="Times New Roman" w:hAnsi="Times New Roman" w:cs="Times New Roman"/>
          <w:sz w:val="24"/>
          <w:szCs w:val="24"/>
          <w:lang w:eastAsia="en-US"/>
        </w:rPr>
        <w:t>не изменился</w:t>
      </w:r>
      <w:r w:rsidRPr="009A68EB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9A68EB" w:rsidRPr="009A68EB">
        <w:rPr>
          <w:rFonts w:ascii="Times New Roman" w:hAnsi="Times New Roman" w:cs="Times New Roman"/>
          <w:sz w:val="24"/>
          <w:szCs w:val="24"/>
          <w:lang w:eastAsia="en-US"/>
        </w:rPr>
        <w:t>составил</w:t>
      </w:r>
      <w:r w:rsidRPr="009A68EB">
        <w:rPr>
          <w:rFonts w:ascii="Times New Roman" w:hAnsi="Times New Roman" w:cs="Times New Roman"/>
          <w:sz w:val="24"/>
          <w:szCs w:val="24"/>
          <w:lang w:eastAsia="en-US"/>
        </w:rPr>
        <w:t xml:space="preserve"> 2 214 073,95 рублей.</w:t>
      </w:r>
    </w:p>
    <w:p w:rsidR="0093670B" w:rsidRDefault="0093670B" w:rsidP="0093670B">
      <w:pPr>
        <w:spacing w:line="100" w:lineRule="atLeast"/>
        <w:jc w:val="both"/>
        <w:rPr>
          <w:i/>
        </w:rPr>
      </w:pPr>
    </w:p>
    <w:p w:rsidR="009A68EB" w:rsidRPr="00582974" w:rsidRDefault="009A68EB" w:rsidP="009A68EB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>решение  № 132 от 04.09.2025 г.</w:t>
      </w:r>
    </w:p>
    <w:p w:rsidR="009A68EB" w:rsidRPr="00582974" w:rsidRDefault="009A68EB" w:rsidP="009A68EB">
      <w:pPr>
        <w:pStyle w:val="af"/>
        <w:spacing w:line="274" w:lineRule="auto"/>
        <w:ind w:left="0" w:firstLine="567"/>
      </w:pPr>
      <w:r w:rsidRPr="00582974">
        <w:t xml:space="preserve">       Внесение изменений в Решение осуществлялось в связи </w:t>
      </w:r>
      <w:proofErr w:type="gramStart"/>
      <w:r w:rsidRPr="00582974">
        <w:t>с</w:t>
      </w:r>
      <w:proofErr w:type="gramEnd"/>
      <w:r w:rsidRPr="00582974">
        <w:t>:</w:t>
      </w:r>
    </w:p>
    <w:p w:rsidR="009A68EB" w:rsidRPr="00582974" w:rsidRDefault="00582974" w:rsidP="009A68EB">
      <w:pPr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 Увеличены</w:t>
      </w:r>
      <w:r w:rsidR="009A68EB" w:rsidRPr="00582974">
        <w:rPr>
          <w:rFonts w:ascii="Times New Roman" w:hAnsi="Times New Roman" w:cs="Times New Roman"/>
          <w:sz w:val="24"/>
          <w:szCs w:val="24"/>
        </w:rPr>
        <w:t xml:space="preserve"> расходы бюджета  поселения на 2025 год на 247 740,53   рублей.</w:t>
      </w:r>
    </w:p>
    <w:p w:rsidR="009A68EB" w:rsidRPr="00582974" w:rsidRDefault="009A68EB" w:rsidP="00582974">
      <w:pPr>
        <w:pStyle w:val="af1"/>
        <w:spacing w:before="0" w:line="274" w:lineRule="auto"/>
        <w:ind w:firstLine="0"/>
        <w:rPr>
          <w:color w:val="000000"/>
          <w:sz w:val="24"/>
          <w:szCs w:val="24"/>
        </w:rPr>
      </w:pPr>
      <w:r w:rsidRPr="00582974">
        <w:rPr>
          <w:color w:val="000000"/>
          <w:sz w:val="24"/>
          <w:szCs w:val="24"/>
        </w:rPr>
        <w:t>С учетом вносимых изменений основные параметры бюджета поселения на 2025</w:t>
      </w:r>
      <w:r w:rsidR="00582974" w:rsidRPr="00582974">
        <w:rPr>
          <w:color w:val="000000"/>
          <w:sz w:val="24"/>
          <w:szCs w:val="24"/>
        </w:rPr>
        <w:t xml:space="preserve"> год составили</w:t>
      </w:r>
      <w:r w:rsidRPr="00582974">
        <w:rPr>
          <w:color w:val="000000"/>
          <w:sz w:val="24"/>
          <w:szCs w:val="24"/>
        </w:rPr>
        <w:t>:</w:t>
      </w: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985"/>
        <w:gridCol w:w="1984"/>
        <w:gridCol w:w="2535"/>
      </w:tblGrid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Утвержденный бюджет</w:t>
            </w:r>
          </w:p>
        </w:tc>
        <w:tc>
          <w:tcPr>
            <w:tcW w:w="1984" w:type="dxa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Вносимые изменения бюджета на 2025 год</w:t>
            </w:r>
          </w:p>
        </w:tc>
        <w:tc>
          <w:tcPr>
            <w:tcW w:w="2535" w:type="dxa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Основные параметры бюджета поселения на 2025 год с учетом изменений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E6012F" w:rsidRPr="00582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11 387 437,00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11 387 437,00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- налоговые и неналоговые доходы</w:t>
            </w:r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- безвозмездные поступления, в том числе:</w:t>
            </w:r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* безвозмездные поступления из других бюджетов</w:t>
            </w:r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E6012F" w:rsidRPr="00582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13 601 510,95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247 740,53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13 849 251,48</w:t>
            </w:r>
          </w:p>
        </w:tc>
      </w:tr>
      <w:tr w:rsidR="009A68EB" w:rsidRPr="00582974" w:rsidTr="007325EF">
        <w:tc>
          <w:tcPr>
            <w:tcW w:w="3652" w:type="dxa"/>
          </w:tcPr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ДЕФИЦИТ(-);</w:t>
            </w:r>
          </w:p>
          <w:p w:rsidR="009A68EB" w:rsidRPr="00582974" w:rsidRDefault="009A68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gramStart"/>
            <w:r w:rsidRPr="00582974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8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- 2 214 073,95</w:t>
            </w:r>
          </w:p>
        </w:tc>
        <w:tc>
          <w:tcPr>
            <w:tcW w:w="1984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- 247 740,53</w:t>
            </w:r>
          </w:p>
        </w:tc>
        <w:tc>
          <w:tcPr>
            <w:tcW w:w="2535" w:type="dxa"/>
            <w:vAlign w:val="center"/>
          </w:tcPr>
          <w:p w:rsidR="009A68EB" w:rsidRPr="00582974" w:rsidRDefault="009A68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4">
              <w:rPr>
                <w:rFonts w:ascii="Times New Roman" w:hAnsi="Times New Roman" w:cs="Times New Roman"/>
                <w:sz w:val="24"/>
                <w:szCs w:val="24"/>
              </w:rPr>
              <w:t>- 2 461 814,48</w:t>
            </w:r>
          </w:p>
        </w:tc>
      </w:tr>
    </w:tbl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68EB" w:rsidRPr="00582974" w:rsidRDefault="009A68EB" w:rsidP="009A68E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9A68EB" w:rsidRPr="00582974" w:rsidRDefault="009A68EB" w:rsidP="009A68E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Общий объем расходов на 2025 год </w:t>
      </w:r>
      <w:r w:rsidR="00E6012F" w:rsidRPr="00582974">
        <w:rPr>
          <w:rFonts w:ascii="Times New Roman" w:hAnsi="Times New Roman" w:cs="Times New Roman"/>
          <w:sz w:val="24"/>
          <w:szCs w:val="24"/>
        </w:rPr>
        <w:t>увеличился</w:t>
      </w:r>
      <w:r w:rsidRPr="00582974">
        <w:rPr>
          <w:rFonts w:ascii="Times New Roman" w:hAnsi="Times New Roman" w:cs="Times New Roman"/>
          <w:sz w:val="24"/>
          <w:szCs w:val="24"/>
        </w:rPr>
        <w:t xml:space="preserve"> за счет остатков на едином счете бюджета поселения на 247 740,53 </w:t>
      </w:r>
      <w:r w:rsidR="00E6012F" w:rsidRPr="00582974">
        <w:rPr>
          <w:rFonts w:ascii="Times New Roman" w:hAnsi="Times New Roman" w:cs="Times New Roman"/>
          <w:sz w:val="24"/>
          <w:szCs w:val="24"/>
        </w:rPr>
        <w:t>рублей, и составил</w:t>
      </w:r>
      <w:r w:rsidRPr="00582974">
        <w:rPr>
          <w:rFonts w:ascii="Times New Roman" w:hAnsi="Times New Roman" w:cs="Times New Roman"/>
          <w:sz w:val="24"/>
          <w:szCs w:val="24"/>
        </w:rPr>
        <w:t xml:space="preserve"> 13 849 251,48 рублей.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582974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582974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</w:t>
      </w:r>
      <w:r w:rsidRPr="00582974">
        <w:rPr>
          <w:rFonts w:ascii="Times New Roman" w:hAnsi="Times New Roman" w:cs="Times New Roman"/>
          <w:sz w:val="24"/>
          <w:szCs w:val="24"/>
        </w:rPr>
        <w:t xml:space="preserve"> увеличены в целом на 226 740,53  рублей, в том числе: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bCs/>
          <w:sz w:val="24"/>
          <w:szCs w:val="24"/>
        </w:rPr>
        <w:t>по разделу 01 «Общегосударс</w:t>
      </w:r>
      <w:r w:rsidR="00E6012F" w:rsidRPr="00582974">
        <w:rPr>
          <w:rFonts w:ascii="Times New Roman" w:hAnsi="Times New Roman" w:cs="Times New Roman"/>
          <w:bCs/>
          <w:sz w:val="24"/>
          <w:szCs w:val="24"/>
        </w:rPr>
        <w:t>твенные расходы» увеличены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ассигнования на сумму 226 740,53 рубля, в том числе: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582974">
        <w:rPr>
          <w:rFonts w:ascii="Times New Roman" w:hAnsi="Times New Roman" w:cs="Times New Roman"/>
          <w:sz w:val="24"/>
          <w:szCs w:val="24"/>
        </w:rPr>
        <w:t xml:space="preserve"> </w:t>
      </w:r>
      <w:r w:rsidRPr="00582974">
        <w:rPr>
          <w:rFonts w:ascii="Times New Roman" w:hAnsi="Times New Roman" w:cs="Times New Roman"/>
          <w:bCs/>
          <w:sz w:val="24"/>
          <w:szCs w:val="24"/>
        </w:rPr>
        <w:t>подраздел 0104 «</w:t>
      </w:r>
      <w:r w:rsidRPr="00582974">
        <w:rPr>
          <w:rFonts w:ascii="Times New Roman" w:hAnsi="Times New Roman" w:cs="Times New Roman"/>
          <w:iCs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582974">
        <w:rPr>
          <w:rFonts w:ascii="Times New Roman" w:hAnsi="Times New Roman" w:cs="Times New Roman"/>
          <w:bCs/>
          <w:sz w:val="24"/>
          <w:szCs w:val="24"/>
        </w:rPr>
        <w:t>», целевая статья 9999910030 «</w:t>
      </w:r>
      <w:r w:rsidRPr="00582974">
        <w:rPr>
          <w:rFonts w:ascii="Times New Roman" w:hAnsi="Times New Roman" w:cs="Times New Roman"/>
          <w:sz w:val="24"/>
          <w:szCs w:val="24"/>
        </w:rPr>
        <w:t>Руководство и управление в сфере установленных функций органов местного самоуправления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» увеличены расходы на </w:t>
      </w:r>
      <w:r w:rsidRPr="00582974">
        <w:rPr>
          <w:rFonts w:ascii="Times New Roman" w:hAnsi="Times New Roman" w:cs="Times New Roman"/>
          <w:b/>
          <w:bCs/>
          <w:sz w:val="24"/>
          <w:szCs w:val="24"/>
        </w:rPr>
        <w:t>35 810,17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Pr="00582974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 xml:space="preserve">* по  виду расхода 121 увеличены 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28 695,98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и виду расхода 129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7 458,19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- у</w:t>
      </w:r>
      <w:r w:rsidR="00E6012F" w:rsidRPr="00582974">
        <w:rPr>
          <w:rFonts w:ascii="Times New Roman" w:hAnsi="Times New Roman" w:cs="Times New Roman"/>
          <w:sz w:val="24"/>
          <w:szCs w:val="24"/>
        </w:rPr>
        <w:t>величены</w:t>
      </w:r>
      <w:r w:rsidRPr="00582974">
        <w:rPr>
          <w:rFonts w:ascii="Times New Roman" w:hAnsi="Times New Roman" w:cs="Times New Roman"/>
          <w:sz w:val="24"/>
          <w:szCs w:val="24"/>
        </w:rPr>
        <w:t xml:space="preserve"> а</w:t>
      </w:r>
      <w:r w:rsidR="00E6012F" w:rsidRPr="00582974">
        <w:rPr>
          <w:rFonts w:ascii="Times New Roman" w:hAnsi="Times New Roman" w:cs="Times New Roman"/>
          <w:sz w:val="24"/>
          <w:szCs w:val="24"/>
        </w:rPr>
        <w:t>ссигнования</w:t>
      </w:r>
      <w:r w:rsidRPr="00582974">
        <w:rPr>
          <w:rFonts w:ascii="Times New Roman" w:hAnsi="Times New Roman" w:cs="Times New Roman"/>
          <w:sz w:val="24"/>
          <w:szCs w:val="24"/>
        </w:rPr>
        <w:t xml:space="preserve"> на заработную плату, в связи с индексацией  на 7,6% с 01.10.2025 г., согласно решения муниципального комитета Малиновского сельского поселения от 17.12.2024 года № 115 «О бюджете Малиновского сельского поселения на 2025 год и плановый период 2026 и 2027 годов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», Положения о размерах и условиях оплаты труда муниципальных служащих органов местного самоуправления Малиновского сельского поселения,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 решением МК МСП  от 14.03.2019 г. № 117,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* по виду расхода 851 уменьшены ассигнования на 300,0 рублей (переплата налога на имущество в предыдущем налоговом периоде),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* по виду расхода 852 уменьшены ассигнования на 44,0 рублей (оплата по факту,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 выставленного уведомления налоговым органом);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подраздел 0106 «</w:t>
      </w:r>
      <w:r w:rsidRPr="00582974">
        <w:rPr>
          <w:rFonts w:ascii="Times New Roman" w:hAnsi="Times New Roman" w:cs="Times New Roman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», увеличены ассигнования в сумме </w:t>
      </w:r>
      <w:r w:rsidRPr="00582974">
        <w:rPr>
          <w:rFonts w:ascii="Times New Roman" w:hAnsi="Times New Roman" w:cs="Times New Roman"/>
          <w:b/>
          <w:bCs/>
          <w:sz w:val="24"/>
          <w:szCs w:val="24"/>
        </w:rPr>
        <w:t>12 930,36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* целевая статья 9999910030 «</w:t>
      </w:r>
      <w:r w:rsidRPr="00582974">
        <w:rPr>
          <w:rFonts w:ascii="Times New Roman" w:hAnsi="Times New Roman" w:cs="Times New Roman"/>
          <w:sz w:val="24"/>
          <w:szCs w:val="24"/>
        </w:rPr>
        <w:t>Руководство и управление в сфере установленных функций органов местного самоуправления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» увеличены расходы на </w:t>
      </w:r>
      <w:r w:rsidRPr="00582974">
        <w:rPr>
          <w:rFonts w:ascii="Times New Roman" w:hAnsi="Times New Roman" w:cs="Times New Roman"/>
          <w:b/>
          <w:bCs/>
          <w:sz w:val="24"/>
          <w:szCs w:val="24"/>
        </w:rPr>
        <w:t>37 818,66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Pr="00582974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 xml:space="preserve">по  виду расхода 121 увеличены 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29 974,39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и виду расхода 129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7 844,27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- у</w:t>
      </w:r>
      <w:r w:rsidR="00261E10" w:rsidRPr="00582974">
        <w:rPr>
          <w:rFonts w:ascii="Times New Roman" w:hAnsi="Times New Roman" w:cs="Times New Roman"/>
          <w:sz w:val="24"/>
          <w:szCs w:val="24"/>
        </w:rPr>
        <w:t>величены</w:t>
      </w:r>
      <w:r w:rsidRPr="00582974">
        <w:rPr>
          <w:rFonts w:ascii="Times New Roman" w:hAnsi="Times New Roman" w:cs="Times New Roman"/>
          <w:sz w:val="24"/>
          <w:szCs w:val="24"/>
        </w:rPr>
        <w:t xml:space="preserve"> а</w:t>
      </w:r>
      <w:r w:rsidR="00261E10" w:rsidRPr="00582974">
        <w:rPr>
          <w:rFonts w:ascii="Times New Roman" w:hAnsi="Times New Roman" w:cs="Times New Roman"/>
          <w:sz w:val="24"/>
          <w:szCs w:val="24"/>
        </w:rPr>
        <w:t>ссигнования</w:t>
      </w:r>
      <w:r w:rsidRPr="00582974">
        <w:rPr>
          <w:rFonts w:ascii="Times New Roman" w:hAnsi="Times New Roman" w:cs="Times New Roman"/>
          <w:sz w:val="24"/>
          <w:szCs w:val="24"/>
        </w:rPr>
        <w:t xml:space="preserve"> на заработную плату, в связи с индексацией  на 7,6% с 01.10.2025 г., согласно решения муниципального комитета Малиновского сельского поселения от 17.12.2024 года № 115 «О бюджете Малиновского сельского поселения на 2025 год и плановый период 2026 и 2027 годов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», Положения о размерах и условиях оплаты труда муниципальных служащих органов местного самоуправления Малиновского сельского поселения,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 решением МК МСП  от 14.03.2019 г. № 117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68EB" w:rsidRPr="00582974" w:rsidRDefault="009A68EB" w:rsidP="009A68EB">
      <w:pPr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sz w:val="24"/>
          <w:szCs w:val="24"/>
        </w:rPr>
        <w:t xml:space="preserve">В связи с утратой статуса муниципального образования Малиновского сельского поселения со дня вступления в силу Закона  Приморского края от 2 июня 2025 года №788-КЗ «О Дальнереченском муниципальном округе Приморского края», </w:t>
      </w:r>
      <w:r w:rsidR="00261E10" w:rsidRPr="00582974">
        <w:rPr>
          <w:rFonts w:ascii="Times New Roman" w:hAnsi="Times New Roman" w:cs="Times New Roman"/>
          <w:sz w:val="24"/>
          <w:szCs w:val="24"/>
        </w:rPr>
        <w:t>уменьшены</w:t>
      </w:r>
      <w:r w:rsidRPr="00582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 предусмотренные в бюджете поселения на осуществление внутреннего финансового контроля (</w:t>
      </w:r>
      <w:r w:rsidRPr="00582974">
        <w:rPr>
          <w:rFonts w:ascii="Times New Roman" w:hAnsi="Times New Roman" w:cs="Times New Roman"/>
          <w:bCs/>
          <w:sz w:val="24"/>
          <w:szCs w:val="24"/>
        </w:rPr>
        <w:t>целевая статья 9999912350)</w:t>
      </w:r>
      <w:r w:rsidRPr="0058297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11 930,76</w:t>
      </w:r>
      <w:r w:rsidR="00261E10" w:rsidRPr="00582974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582974">
        <w:rPr>
          <w:rFonts w:ascii="Times New Roman" w:hAnsi="Times New Roman" w:cs="Times New Roman"/>
          <w:sz w:val="24"/>
          <w:szCs w:val="24"/>
        </w:rPr>
        <w:t xml:space="preserve"> на осуществление внешнего муниципального финансового контроля (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целевая статья 9999912250) </w:t>
      </w:r>
      <w:r w:rsidRPr="0058297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12 957,54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подраздел 0113 «</w:t>
      </w:r>
      <w:r w:rsidRPr="00582974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», увеличены ассигнования на </w:t>
      </w:r>
      <w:r w:rsidRPr="00582974">
        <w:rPr>
          <w:rFonts w:ascii="Times New Roman" w:hAnsi="Times New Roman" w:cs="Times New Roman"/>
          <w:b/>
          <w:bCs/>
          <w:sz w:val="24"/>
          <w:szCs w:val="24"/>
        </w:rPr>
        <w:t>178 000,00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* целевая статья 9999970590 «Расходы на обеспечение деятельности (оказании услуг, выполнение работ) муниципальных учреждений», увеличены ассигнования на </w:t>
      </w:r>
      <w:r w:rsidRPr="00582974">
        <w:rPr>
          <w:rFonts w:ascii="Times New Roman" w:hAnsi="Times New Roman" w:cs="Times New Roman"/>
          <w:b/>
          <w:bCs/>
          <w:sz w:val="24"/>
          <w:szCs w:val="24"/>
        </w:rPr>
        <w:t>178 000,00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рублей: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 w:rsidRPr="00582974">
        <w:rPr>
          <w:rFonts w:ascii="Times New Roman" w:hAnsi="Times New Roman" w:cs="Times New Roman"/>
          <w:bCs/>
          <w:sz w:val="24"/>
          <w:szCs w:val="24"/>
        </w:rPr>
        <w:t>по  виду расхода 244 «</w:t>
      </w:r>
      <w:r w:rsidRPr="00582974">
        <w:rPr>
          <w:rFonts w:ascii="Times New Roman" w:hAnsi="Times New Roman" w:cs="Times New Roman"/>
          <w:sz w:val="24"/>
          <w:szCs w:val="24"/>
        </w:rPr>
        <w:t>Иные закупки  товаров работ и услуг для обеспечения государственных  (муниципальных) нужд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» увеличены ассигнования на 180 000,00 рублей (произведен ремонт транспортного средства в связи с поломкой двигателя машины </w:t>
      </w:r>
      <w:proofErr w:type="spellStart"/>
      <w:r w:rsidRPr="00582974">
        <w:rPr>
          <w:rFonts w:ascii="Times New Roman" w:hAnsi="Times New Roman" w:cs="Times New Roman"/>
          <w:bCs/>
          <w:sz w:val="24"/>
          <w:szCs w:val="24"/>
        </w:rPr>
        <w:t>Toyota</w:t>
      </w:r>
      <w:proofErr w:type="spellEnd"/>
      <w:r w:rsidRPr="005829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974">
        <w:rPr>
          <w:rFonts w:ascii="Times New Roman" w:hAnsi="Times New Roman" w:cs="Times New Roman"/>
          <w:bCs/>
          <w:sz w:val="24"/>
          <w:szCs w:val="24"/>
        </w:rPr>
        <w:t>corolla</w:t>
      </w:r>
      <w:proofErr w:type="spellEnd"/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– приобретен контрактный двигатель и расходные материалы к нему (масло,  жидкость для промывки двигателя, </w:t>
      </w:r>
      <w:r w:rsidRPr="00582974">
        <w:rPr>
          <w:rFonts w:ascii="Times New Roman" w:hAnsi="Times New Roman" w:cs="Times New Roman"/>
          <w:bCs/>
          <w:sz w:val="24"/>
          <w:szCs w:val="24"/>
        </w:rPr>
        <w:lastRenderedPageBreak/>
        <w:t>жидкость для редуктора, ремни, антифриз и т.д. масляный фильтр),  а также демонтирован старый</w:t>
      </w:r>
      <w:proofErr w:type="gramEnd"/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двигатель и установлен новый с одновременной заменой </w:t>
      </w:r>
      <w:proofErr w:type="gramStart"/>
      <w:r w:rsidRPr="00582974">
        <w:rPr>
          <w:rFonts w:ascii="Times New Roman" w:hAnsi="Times New Roman" w:cs="Times New Roman"/>
          <w:bCs/>
          <w:sz w:val="24"/>
          <w:szCs w:val="24"/>
        </w:rPr>
        <w:t>комплектующих</w:t>
      </w:r>
      <w:proofErr w:type="gramEnd"/>
      <w:r w:rsidRPr="00582974">
        <w:rPr>
          <w:rFonts w:ascii="Times New Roman" w:hAnsi="Times New Roman" w:cs="Times New Roman"/>
          <w:bCs/>
          <w:sz w:val="24"/>
          <w:szCs w:val="24"/>
        </w:rPr>
        <w:t>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sz w:val="24"/>
          <w:szCs w:val="24"/>
        </w:rPr>
        <w:t xml:space="preserve"> * по виду расхода 851 уменьшены ассигнования на 1000,0 рублей (переплата налога на имущество в предыдущем налоговом периоде),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* по виду расхода 853 уменьшены ассигнования на 1000,0 рублей (отсутствие налоговых требований об уплате штрафов, пеней),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также с</w:t>
      </w:r>
      <w:r w:rsidRPr="00582974">
        <w:rPr>
          <w:rFonts w:ascii="Times New Roman" w:hAnsi="Times New Roman" w:cs="Times New Roman"/>
          <w:sz w:val="24"/>
          <w:szCs w:val="24"/>
        </w:rPr>
        <w:t>огласно заявке главного распорядителя бюджетных средств</w:t>
      </w: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перераспределены ассигнования между видами расходов: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974">
        <w:rPr>
          <w:rFonts w:ascii="Times New Roman" w:hAnsi="Times New Roman" w:cs="Times New Roman"/>
          <w:bCs/>
          <w:sz w:val="24"/>
          <w:szCs w:val="24"/>
        </w:rPr>
        <w:t>с  вида расхода 119 «</w:t>
      </w:r>
      <w:r w:rsidRPr="00582974">
        <w:rPr>
          <w:rFonts w:ascii="Times New Roman" w:hAnsi="Times New Roman" w:cs="Times New Roman"/>
          <w:sz w:val="24"/>
          <w:szCs w:val="24"/>
        </w:rPr>
        <w:t>Взносы по обязательному страхованию на выплаты денежного содержания и иные выплаты работникам государственных (муниципальных) органов»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перераспределены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3 711,21 рублей </w:t>
      </w:r>
      <w:r w:rsidRPr="00582974">
        <w:rPr>
          <w:rFonts w:ascii="Times New Roman" w:hAnsi="Times New Roman" w:cs="Times New Roman"/>
          <w:sz w:val="24"/>
          <w:szCs w:val="24"/>
        </w:rPr>
        <w:t xml:space="preserve">(экономия в результате освобождения от обложения страховыми взносами материальной помощи в сумме 4000,0 рублей),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bCs/>
          <w:sz w:val="24"/>
          <w:szCs w:val="24"/>
        </w:rPr>
        <w:t>на  вид расхода 111 «</w:t>
      </w:r>
      <w:r w:rsidRPr="00582974">
        <w:rPr>
          <w:rFonts w:ascii="Times New Roman" w:hAnsi="Times New Roman" w:cs="Times New Roman"/>
          <w:sz w:val="24"/>
          <w:szCs w:val="24"/>
        </w:rPr>
        <w:t xml:space="preserve">Фонд оплаты труда государственных (муниципальных органов)»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предлагается перераспределить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3 711,21 рублей – </w:t>
      </w:r>
      <w:r w:rsidRPr="00582974">
        <w:rPr>
          <w:rFonts w:ascii="Times New Roman" w:hAnsi="Times New Roman" w:cs="Times New Roman"/>
          <w:sz w:val="24"/>
          <w:szCs w:val="24"/>
        </w:rPr>
        <w:t xml:space="preserve">средства направлены на единовременную выплату при предоставлении ежегодного оплачиваемого отпуска.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С</w:t>
      </w:r>
      <w:r w:rsidRPr="00582974">
        <w:rPr>
          <w:rFonts w:ascii="Times New Roman" w:hAnsi="Times New Roman" w:cs="Times New Roman"/>
          <w:sz w:val="24"/>
          <w:szCs w:val="24"/>
        </w:rPr>
        <w:t>огласно заявке главного распорядителя бюджетных средств 813 Администрация Малиновского сельского поселения</w:t>
      </w: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перераспределены ассигнования по подразделу 0203 «Мобилизационная и вневойсковая подготовка», целевая статья 9999951180 «Осуществление первичного воинского учета на территориях, где отсутствуют военные комиссариаты» между видами расходов:</w:t>
      </w: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974">
        <w:rPr>
          <w:rFonts w:ascii="Times New Roman" w:hAnsi="Times New Roman" w:cs="Times New Roman"/>
          <w:bCs/>
          <w:sz w:val="24"/>
          <w:szCs w:val="24"/>
        </w:rPr>
        <w:t>с  вида расхода 129 «</w:t>
      </w:r>
      <w:r w:rsidRPr="00582974">
        <w:rPr>
          <w:rFonts w:ascii="Times New Roman" w:hAnsi="Times New Roman" w:cs="Times New Roman"/>
          <w:sz w:val="24"/>
          <w:szCs w:val="24"/>
        </w:rPr>
        <w:t xml:space="preserve">Взносы по обязательному страхованию на выплаты денежного содержания и иные выплаты работникам государственных (муниципальных) органов»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перераспределены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927,80 рублей </w:t>
      </w:r>
      <w:r w:rsidRPr="00582974">
        <w:rPr>
          <w:rFonts w:ascii="Times New Roman" w:hAnsi="Times New Roman" w:cs="Times New Roman"/>
          <w:sz w:val="24"/>
          <w:szCs w:val="24"/>
        </w:rPr>
        <w:t xml:space="preserve">(экономия в результате освобождения от обложения страховыми взносами материальной помощи в сумме 4000,0 рублей),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9A68EB" w:rsidRPr="00582974" w:rsidRDefault="009A68EB" w:rsidP="00582974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bCs/>
          <w:sz w:val="24"/>
          <w:szCs w:val="24"/>
        </w:rPr>
        <w:t>на  вид расхода 121 «</w:t>
      </w:r>
      <w:r w:rsidRPr="00582974">
        <w:rPr>
          <w:rFonts w:ascii="Times New Roman" w:hAnsi="Times New Roman" w:cs="Times New Roman"/>
          <w:sz w:val="24"/>
          <w:szCs w:val="24"/>
        </w:rPr>
        <w:t xml:space="preserve">Фонд оплаты труда государственных (муниципальных органов)»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перераспределены ассигнования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927,80 рублей – </w:t>
      </w:r>
      <w:r w:rsidRPr="00582974">
        <w:rPr>
          <w:rFonts w:ascii="Times New Roman" w:hAnsi="Times New Roman" w:cs="Times New Roman"/>
          <w:sz w:val="24"/>
          <w:szCs w:val="24"/>
        </w:rPr>
        <w:t xml:space="preserve">средства направлены на выплату премиальных.  </w:t>
      </w: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</w:p>
    <w:p w:rsidR="009A68EB" w:rsidRPr="00582974" w:rsidRDefault="009A68EB" w:rsidP="009A68EB">
      <w:pPr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9A68EB" w:rsidRPr="00582974" w:rsidRDefault="009A68EB" w:rsidP="009A68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>в рамках муниципальных программ Малиновского сельского поселения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68EB" w:rsidRPr="00582974" w:rsidRDefault="009A68EB" w:rsidP="009A68EB">
      <w:pPr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82974">
        <w:rPr>
          <w:rFonts w:ascii="Times New Roman" w:hAnsi="Times New Roman" w:cs="Times New Roman"/>
          <w:b/>
          <w:i/>
          <w:sz w:val="24"/>
          <w:szCs w:val="24"/>
        </w:rPr>
        <w:t>По муниципальной программе Малиновского сельского поселения "Развитие и сохранение культуры на территории  Малиновского  сельского поселения на 2025-2029 годы", увеличены ассигнования в 2025 году в сумме 21 000,0 рублей</w:t>
      </w:r>
      <w:r w:rsidRPr="0058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974">
        <w:rPr>
          <w:rFonts w:ascii="Times New Roman" w:hAnsi="Times New Roman" w:cs="Times New Roman"/>
          <w:i/>
          <w:sz w:val="24"/>
          <w:szCs w:val="24"/>
        </w:rPr>
        <w:t xml:space="preserve">по основному мероприятию: «Развитие </w:t>
      </w:r>
      <w:proofErr w:type="spellStart"/>
      <w:r w:rsidRPr="00582974">
        <w:rPr>
          <w:rFonts w:ascii="Times New Roman" w:hAnsi="Times New Roman" w:cs="Times New Roman"/>
          <w:i/>
          <w:sz w:val="24"/>
          <w:szCs w:val="24"/>
        </w:rPr>
        <w:t>культурно-досуговой</w:t>
      </w:r>
      <w:proofErr w:type="spellEnd"/>
      <w:r w:rsidRPr="00582974">
        <w:rPr>
          <w:rFonts w:ascii="Times New Roman" w:hAnsi="Times New Roman" w:cs="Times New Roman"/>
          <w:i/>
          <w:sz w:val="24"/>
          <w:szCs w:val="24"/>
        </w:rPr>
        <w:t xml:space="preserve"> деятельности», направление: 0190170590 «Расходы на обеспечение деятельности (оказание услуг, выполнение работ) муниципальных учреждений</w:t>
      </w:r>
      <w:r w:rsidRPr="00582974">
        <w:rPr>
          <w:rFonts w:ascii="Times New Roman" w:hAnsi="Times New Roman" w:cs="Times New Roman"/>
          <w:sz w:val="24"/>
          <w:szCs w:val="24"/>
        </w:rPr>
        <w:t>»,  в том числе:</w:t>
      </w:r>
    </w:p>
    <w:p w:rsidR="009A68EB" w:rsidRPr="00582974" w:rsidRDefault="009A68EB" w:rsidP="009A6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* вид расхода 244  увеличены ассигнования на сумму </w:t>
      </w:r>
      <w:r w:rsidRPr="00582974">
        <w:rPr>
          <w:rFonts w:ascii="Times New Roman" w:hAnsi="Times New Roman" w:cs="Times New Roman"/>
          <w:b/>
          <w:sz w:val="24"/>
          <w:szCs w:val="24"/>
        </w:rPr>
        <w:t>22 000,0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-    средства направлены на оплату услуг на  проведение генеральной уборки помещения дома культуры с. </w:t>
      </w:r>
      <w:proofErr w:type="spellStart"/>
      <w:r w:rsidRPr="00582974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582974">
        <w:rPr>
          <w:rFonts w:ascii="Times New Roman" w:hAnsi="Times New Roman" w:cs="Times New Roman"/>
          <w:sz w:val="24"/>
          <w:szCs w:val="24"/>
        </w:rPr>
        <w:t xml:space="preserve"> после проведенного ремонта  библиотеки, а также на  сбор мусора.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82974">
        <w:rPr>
          <w:rFonts w:ascii="Times New Roman" w:hAnsi="Times New Roman" w:cs="Times New Roman"/>
          <w:sz w:val="24"/>
          <w:szCs w:val="24"/>
        </w:rPr>
        <w:t xml:space="preserve"> * по виду расхода 851 уменьшены ассигнования на </w:t>
      </w:r>
      <w:r w:rsidRPr="00582974">
        <w:rPr>
          <w:rFonts w:ascii="Times New Roman" w:hAnsi="Times New Roman" w:cs="Times New Roman"/>
          <w:b/>
          <w:sz w:val="24"/>
          <w:szCs w:val="24"/>
        </w:rPr>
        <w:t>500,0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(переплата налога на имущество в предыдущем налоговом периоде),</w:t>
      </w:r>
    </w:p>
    <w:p w:rsidR="009A68EB" w:rsidRPr="00582974" w:rsidRDefault="009A68EB" w:rsidP="009A68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* по виду расхода 853 уменьшены ассигнования на </w:t>
      </w:r>
      <w:r w:rsidRPr="00582974">
        <w:rPr>
          <w:rFonts w:ascii="Times New Roman" w:hAnsi="Times New Roman" w:cs="Times New Roman"/>
          <w:b/>
          <w:sz w:val="24"/>
          <w:szCs w:val="24"/>
        </w:rPr>
        <w:t>500,0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(отсутствие налоговых требований об уплате штрафов, пеней),</w:t>
      </w:r>
    </w:p>
    <w:p w:rsidR="009A68EB" w:rsidRPr="00582974" w:rsidRDefault="009A68EB" w:rsidP="009A6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EB" w:rsidRPr="00582974" w:rsidRDefault="009A68EB" w:rsidP="009A68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97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             Муниципальная программа Малиновского сельского поселения «</w:t>
      </w:r>
      <w:r w:rsidRPr="00582974">
        <w:rPr>
          <w:rFonts w:ascii="Times New Roman" w:hAnsi="Times New Roman" w:cs="Times New Roman"/>
          <w:b/>
          <w:i/>
          <w:sz w:val="24"/>
          <w:szCs w:val="24"/>
        </w:rPr>
        <w:t>Благоустройство территории Малиновского сельского поселения на 2025 -2029 годы</w:t>
      </w:r>
      <w:r w:rsidRPr="005829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 </w:t>
      </w:r>
      <w:r w:rsidRPr="00582974">
        <w:rPr>
          <w:rFonts w:ascii="Times New Roman" w:hAnsi="Times New Roman" w:cs="Times New Roman"/>
          <w:sz w:val="24"/>
          <w:szCs w:val="24"/>
        </w:rPr>
        <w:t>в 2025 году</w:t>
      </w:r>
      <w:r w:rsidRPr="00582974">
        <w:rPr>
          <w:rFonts w:ascii="Times New Roman" w:hAnsi="Times New Roman" w:cs="Times New Roman"/>
          <w:color w:val="000000"/>
          <w:sz w:val="24"/>
          <w:szCs w:val="24"/>
        </w:rPr>
        <w:t xml:space="preserve"> перераспределены ассигнования по </w:t>
      </w:r>
      <w:r w:rsidRPr="00582974">
        <w:rPr>
          <w:rFonts w:ascii="Times New Roman" w:hAnsi="Times New Roman" w:cs="Times New Roman"/>
          <w:i/>
          <w:sz w:val="24"/>
          <w:szCs w:val="24"/>
        </w:rPr>
        <w:t xml:space="preserve">основному мероприятию: 0390300000 "Дорожное хозяйство",  направление: 039036Д121 «Содержание дорог местного значения за счет средств Дорожного фонда»,  между видами расходов: </w:t>
      </w:r>
    </w:p>
    <w:p w:rsidR="009A68EB" w:rsidRPr="00582974" w:rsidRDefault="009A68EB" w:rsidP="00582974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74">
        <w:rPr>
          <w:rFonts w:ascii="Times New Roman" w:hAnsi="Times New Roman" w:cs="Times New Roman"/>
          <w:sz w:val="24"/>
          <w:szCs w:val="24"/>
        </w:rPr>
        <w:t xml:space="preserve">               с вида расходов 244 на вид расходов 247 в сумме </w:t>
      </w:r>
      <w:r w:rsidRPr="00582974">
        <w:rPr>
          <w:rFonts w:ascii="Times New Roman" w:hAnsi="Times New Roman" w:cs="Times New Roman"/>
          <w:b/>
          <w:sz w:val="24"/>
          <w:szCs w:val="24"/>
        </w:rPr>
        <w:t>60 000,0</w:t>
      </w:r>
      <w:r w:rsidRPr="00582974">
        <w:rPr>
          <w:rFonts w:ascii="Times New Roman" w:hAnsi="Times New Roman" w:cs="Times New Roman"/>
          <w:sz w:val="24"/>
          <w:szCs w:val="24"/>
        </w:rPr>
        <w:t xml:space="preserve"> рублей (в связи с увеличением </w:t>
      </w:r>
      <w:proofErr w:type="gramStart"/>
      <w:r w:rsidRPr="00582974">
        <w:rPr>
          <w:rFonts w:ascii="Times New Roman" w:hAnsi="Times New Roman" w:cs="Times New Roman"/>
          <w:sz w:val="24"/>
          <w:szCs w:val="24"/>
        </w:rPr>
        <w:t>числа установленных светильников уличного освещения дорог общего пользования местного значения</w:t>
      </w:r>
      <w:proofErr w:type="gramEnd"/>
      <w:r w:rsidRPr="00582974">
        <w:rPr>
          <w:rFonts w:ascii="Times New Roman" w:hAnsi="Times New Roman" w:cs="Times New Roman"/>
          <w:sz w:val="24"/>
          <w:szCs w:val="24"/>
        </w:rPr>
        <w:t xml:space="preserve"> и  увеличением кВтч.,  увеличена сумма Договора уличного освещения № Д0109 от 09.01.2025 г.).                      </w:t>
      </w:r>
    </w:p>
    <w:p w:rsidR="009A68EB" w:rsidRPr="00582974" w:rsidRDefault="009A68EB" w:rsidP="009A68EB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74">
        <w:rPr>
          <w:rFonts w:ascii="Times New Roman" w:hAnsi="Times New Roman" w:cs="Times New Roman"/>
          <w:b/>
          <w:sz w:val="24"/>
          <w:szCs w:val="24"/>
        </w:rPr>
        <w:t>Дефицит</w:t>
      </w:r>
    </w:p>
    <w:p w:rsidR="009A68EB" w:rsidRDefault="009A68EB" w:rsidP="009A68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2974">
        <w:rPr>
          <w:rFonts w:ascii="Times New Roman" w:hAnsi="Times New Roman" w:cs="Times New Roman"/>
          <w:sz w:val="24"/>
          <w:szCs w:val="24"/>
          <w:lang w:eastAsia="en-US"/>
        </w:rPr>
        <w:t xml:space="preserve">        В результате корректировки размер дефицита  бюджета поселения в 2025 году  составил </w:t>
      </w:r>
      <w:r w:rsidRPr="00582974">
        <w:rPr>
          <w:rFonts w:ascii="Times New Roman" w:hAnsi="Times New Roman" w:cs="Times New Roman"/>
          <w:sz w:val="24"/>
          <w:szCs w:val="24"/>
        </w:rPr>
        <w:t xml:space="preserve">2 461 814,48 </w:t>
      </w:r>
      <w:r w:rsidRPr="00582974">
        <w:rPr>
          <w:rFonts w:ascii="Times New Roman" w:hAnsi="Times New Roman" w:cs="Times New Roman"/>
          <w:sz w:val="24"/>
          <w:szCs w:val="24"/>
          <w:lang w:eastAsia="en-US"/>
        </w:rPr>
        <w:t>рублей.</w:t>
      </w:r>
    </w:p>
    <w:p w:rsidR="00582974" w:rsidRPr="00582974" w:rsidRDefault="00582974" w:rsidP="009A68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2974" w:rsidRPr="00C9527E" w:rsidRDefault="00582974" w:rsidP="00582974">
      <w:pPr>
        <w:tabs>
          <w:tab w:val="left" w:pos="10440"/>
          <w:tab w:val="left" w:pos="10620"/>
        </w:tabs>
        <w:ind w:right="-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 xml:space="preserve">решение  Думы </w:t>
      </w:r>
      <w:proofErr w:type="spellStart"/>
      <w:r w:rsidRPr="00C9527E">
        <w:rPr>
          <w:rFonts w:ascii="Times New Roman" w:hAnsi="Times New Roman" w:cs="Times New Roman"/>
          <w:b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№ 39-МНПА  от 20.11.2025 г.</w:t>
      </w:r>
    </w:p>
    <w:p w:rsidR="00582974" w:rsidRPr="00C9527E" w:rsidRDefault="00582974" w:rsidP="00582974">
      <w:pPr>
        <w:pStyle w:val="af"/>
        <w:spacing w:line="274" w:lineRule="auto"/>
        <w:ind w:left="0" w:firstLine="567"/>
      </w:pPr>
      <w:r w:rsidRPr="00C9527E">
        <w:t xml:space="preserve">       Внесение изменений в Решение осуществлялось в связи </w:t>
      </w:r>
      <w:proofErr w:type="gramStart"/>
      <w:r w:rsidRPr="00C9527E">
        <w:t>с</w:t>
      </w:r>
      <w:proofErr w:type="gramEnd"/>
      <w:r w:rsidRPr="00C9527E">
        <w:t>:</w:t>
      </w:r>
    </w:p>
    <w:p w:rsidR="00035FEB" w:rsidRPr="00C9527E" w:rsidRDefault="00035FEB" w:rsidP="00C9527E">
      <w:pPr>
        <w:pStyle w:val="af"/>
        <w:spacing w:before="0" w:after="0" w:line="240" w:lineRule="auto"/>
        <w:ind w:left="0" w:firstLine="284"/>
        <w:rPr>
          <w:rFonts w:eastAsia="Calibri"/>
        </w:rPr>
      </w:pPr>
      <w:r w:rsidRPr="00C9527E">
        <w:rPr>
          <w:rFonts w:eastAsia="Calibri"/>
        </w:rPr>
        <w:t>- уточнением доходов и расходов бюджета поселения за счет субвенций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округов;</w:t>
      </w:r>
    </w:p>
    <w:p w:rsidR="00035FEB" w:rsidRPr="00C9527E" w:rsidRDefault="00035FEB" w:rsidP="00C9527E">
      <w:pPr>
        <w:pStyle w:val="af"/>
        <w:spacing w:before="0" w:after="0" w:line="240" w:lineRule="auto"/>
        <w:ind w:left="0" w:firstLine="284"/>
        <w:rPr>
          <w:rFonts w:eastAsia="Calibri"/>
        </w:rPr>
      </w:pPr>
      <w:r w:rsidRPr="00C9527E">
        <w:rPr>
          <w:rFonts w:eastAsia="Calibri"/>
        </w:rPr>
        <w:t>- уточнением доходов и расходов бюджета поселения за счет межбюджетных трансфертов из других бюджетов;</w:t>
      </w:r>
    </w:p>
    <w:p w:rsidR="00035FEB" w:rsidRPr="00C9527E" w:rsidRDefault="00035FEB" w:rsidP="00035FEB">
      <w:pPr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>- уточнением бюджетных ассигнований за счет собственных средств бюджета поселения.</w:t>
      </w:r>
    </w:p>
    <w:p w:rsidR="00035FEB" w:rsidRPr="00C9527E" w:rsidRDefault="00035FEB" w:rsidP="00035FEB">
      <w:pPr>
        <w:pStyle w:val="af1"/>
        <w:spacing w:line="240" w:lineRule="auto"/>
        <w:ind w:firstLine="0"/>
        <w:rPr>
          <w:color w:val="000000"/>
          <w:sz w:val="24"/>
          <w:szCs w:val="24"/>
        </w:rPr>
      </w:pPr>
      <w:r w:rsidRPr="00C9527E">
        <w:rPr>
          <w:sz w:val="24"/>
          <w:szCs w:val="24"/>
        </w:rPr>
        <w:t xml:space="preserve">     </w:t>
      </w:r>
      <w:r w:rsidRPr="00C9527E">
        <w:rPr>
          <w:color w:val="000000"/>
          <w:sz w:val="24"/>
          <w:szCs w:val="24"/>
        </w:rPr>
        <w:t>С учетом вносимых изменений основные параметры бюджета поселения</w:t>
      </w:r>
      <w:r w:rsidR="00C9527E" w:rsidRPr="00C9527E">
        <w:rPr>
          <w:color w:val="000000"/>
          <w:sz w:val="24"/>
          <w:szCs w:val="24"/>
        </w:rPr>
        <w:t xml:space="preserve"> на 2025 год составили</w:t>
      </w:r>
      <w:r w:rsidRPr="00C9527E">
        <w:rPr>
          <w:color w:val="000000"/>
          <w:sz w:val="24"/>
          <w:szCs w:val="24"/>
        </w:rPr>
        <w:t>: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985"/>
        <w:gridCol w:w="2268"/>
        <w:gridCol w:w="2535"/>
      </w:tblGrid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Утвержденный бюджет</w:t>
            </w:r>
          </w:p>
        </w:tc>
        <w:tc>
          <w:tcPr>
            <w:tcW w:w="2268" w:type="dxa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Вносимые изменения бюджета на 2025 год</w:t>
            </w:r>
          </w:p>
        </w:tc>
        <w:tc>
          <w:tcPr>
            <w:tcW w:w="2535" w:type="dxa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Основные параметры бюджета поселения на 2025 год с учетом изменений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C9527E" w:rsidRPr="00C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11 387 437,00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341 684,50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11 733 531,50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- налоговые и неналоговые доходы</w:t>
            </w:r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808 000,00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- безвозмездные поступления, в том числе:</w:t>
            </w:r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346 094,50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10 925 531,50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* безвозмездные поступления из других бюджетов</w:t>
            </w:r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10 579 437,00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346 094,50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10 925 531,50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9527E" w:rsidRPr="00C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13 849 251,48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600 463,42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14 449 714,90</w:t>
            </w:r>
          </w:p>
        </w:tc>
      </w:tr>
      <w:tr w:rsidR="00035FEB" w:rsidRPr="00C9527E" w:rsidTr="00C9527E">
        <w:tc>
          <w:tcPr>
            <w:tcW w:w="3652" w:type="dxa"/>
          </w:tcPr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ДЕФИЦИТ(-);</w:t>
            </w:r>
          </w:p>
          <w:p w:rsidR="00035FEB" w:rsidRPr="00C9527E" w:rsidRDefault="00035FEB" w:rsidP="007325E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gramStart"/>
            <w:r w:rsidRPr="00C9527E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8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- 2 461 814,48</w:t>
            </w:r>
          </w:p>
        </w:tc>
        <w:tc>
          <w:tcPr>
            <w:tcW w:w="2268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- 254 368,92</w:t>
            </w:r>
          </w:p>
        </w:tc>
        <w:tc>
          <w:tcPr>
            <w:tcW w:w="2535" w:type="dxa"/>
            <w:vAlign w:val="center"/>
          </w:tcPr>
          <w:p w:rsidR="00035FEB" w:rsidRPr="00C9527E" w:rsidRDefault="00035FEB" w:rsidP="007325EF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27E">
              <w:rPr>
                <w:rFonts w:ascii="Times New Roman" w:hAnsi="Times New Roman" w:cs="Times New Roman"/>
                <w:sz w:val="24"/>
                <w:szCs w:val="24"/>
              </w:rPr>
              <w:t>- 2 716 183,40</w:t>
            </w:r>
          </w:p>
        </w:tc>
      </w:tr>
    </w:tbl>
    <w:p w:rsidR="00035FEB" w:rsidRPr="00C9527E" w:rsidRDefault="00035FEB" w:rsidP="00035FEB">
      <w:pPr>
        <w:pStyle w:val="aa"/>
        <w:tabs>
          <w:tab w:val="left" w:pos="0"/>
        </w:tabs>
        <w:spacing w:before="24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27E">
        <w:rPr>
          <w:rFonts w:ascii="Times New Roman" w:hAnsi="Times New Roman"/>
          <w:sz w:val="24"/>
          <w:szCs w:val="24"/>
        </w:rPr>
        <w:t>Сумма безвозмездных поступлений в бюджет поселения увеличивается согласно:</w:t>
      </w:r>
    </w:p>
    <w:p w:rsidR="00035FEB" w:rsidRPr="00C9527E" w:rsidRDefault="00035FEB" w:rsidP="00035FEB">
      <w:pPr>
        <w:pStyle w:val="aa"/>
        <w:tabs>
          <w:tab w:val="left" w:pos="0"/>
        </w:tabs>
        <w:spacing w:before="24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27E">
        <w:rPr>
          <w:rFonts w:ascii="Times New Roman" w:hAnsi="Times New Roman"/>
          <w:sz w:val="24"/>
          <w:szCs w:val="24"/>
        </w:rPr>
        <w:t>- Закона Приморского края от 24.09.2025 №855-КЗ «О внесении изменений в Закон Приморского края «О краевом бюджете на 2025 год и плановый период 2026 и 2027 годов»;</w:t>
      </w:r>
    </w:p>
    <w:p w:rsidR="00035FEB" w:rsidRPr="00C9527E" w:rsidRDefault="00035FEB" w:rsidP="00035FEB">
      <w:pPr>
        <w:pStyle w:val="aa"/>
        <w:tabs>
          <w:tab w:val="left" w:pos="0"/>
        </w:tabs>
        <w:spacing w:before="240" w:after="24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27E">
        <w:rPr>
          <w:rFonts w:ascii="Times New Roman" w:hAnsi="Times New Roman"/>
          <w:sz w:val="24"/>
          <w:szCs w:val="24"/>
        </w:rPr>
        <w:t xml:space="preserve">- </w:t>
      </w:r>
      <w:r w:rsidRPr="00C9527E">
        <w:rPr>
          <w:rFonts w:ascii="Times New Roman" w:hAnsi="Times New Roman"/>
          <w:color w:val="000000"/>
          <w:sz w:val="24"/>
          <w:szCs w:val="24"/>
        </w:rPr>
        <w:t xml:space="preserve">в связи внесением изменений в заключенные соглашения на передачу из бюджета </w:t>
      </w:r>
      <w:proofErr w:type="spellStart"/>
      <w:r w:rsidRPr="00C9527E">
        <w:rPr>
          <w:rFonts w:ascii="Times New Roman" w:hAnsi="Times New Roman"/>
          <w:color w:val="000000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межбюджетных трансфертов на выполнение полномочий по осуществлению вопросов местного значения в области дорожной деятельности, содержания мест захоронения, организации ритуальных услуг</w:t>
      </w:r>
      <w:r w:rsidRPr="00C9527E">
        <w:rPr>
          <w:rFonts w:ascii="Times New Roman" w:hAnsi="Times New Roman"/>
          <w:sz w:val="24"/>
          <w:szCs w:val="24"/>
        </w:rPr>
        <w:t>;</w:t>
      </w:r>
    </w:p>
    <w:p w:rsidR="00035FEB" w:rsidRPr="00C9527E" w:rsidRDefault="00035FEB" w:rsidP="00C9527E">
      <w:pPr>
        <w:pStyle w:val="aa"/>
        <w:tabs>
          <w:tab w:val="left" w:pos="0"/>
        </w:tabs>
        <w:spacing w:before="240" w:after="24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27E">
        <w:rPr>
          <w:rFonts w:ascii="Times New Roman" w:hAnsi="Times New Roman"/>
          <w:sz w:val="24"/>
          <w:szCs w:val="24"/>
        </w:rPr>
        <w:lastRenderedPageBreak/>
        <w:t xml:space="preserve">- Постановления администрации </w:t>
      </w:r>
      <w:proofErr w:type="spellStart"/>
      <w:r w:rsidRPr="00C9527E">
        <w:rPr>
          <w:rFonts w:ascii="Times New Roman" w:hAnsi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/>
          <w:sz w:val="24"/>
          <w:szCs w:val="24"/>
        </w:rPr>
        <w:t xml:space="preserve"> муниципального района от 06.11.2025 № 522-па «О распределении иных межбюджетных трансфертов на поддержку мер по обеспечению сбалансированности бюджетов поселений, расположенных на территории </w:t>
      </w:r>
      <w:proofErr w:type="spellStart"/>
      <w:r w:rsidRPr="00C9527E">
        <w:rPr>
          <w:rFonts w:ascii="Times New Roman" w:hAnsi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/>
          <w:sz w:val="24"/>
          <w:szCs w:val="24"/>
        </w:rPr>
        <w:t xml:space="preserve"> муниципального района в 2025 году».</w:t>
      </w:r>
    </w:p>
    <w:p w:rsidR="00035FEB" w:rsidRPr="00C9527E" w:rsidRDefault="00035FEB" w:rsidP="00035FE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035FEB" w:rsidRPr="00C9527E" w:rsidRDefault="00035FEB" w:rsidP="00035FEB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FEB" w:rsidRPr="00C9527E" w:rsidRDefault="00035FEB" w:rsidP="00035F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>Общий объем р</w:t>
      </w:r>
      <w:r w:rsidR="00C9527E" w:rsidRPr="00C9527E">
        <w:rPr>
          <w:rFonts w:ascii="Times New Roman" w:hAnsi="Times New Roman" w:cs="Times New Roman"/>
          <w:sz w:val="24"/>
          <w:szCs w:val="24"/>
        </w:rPr>
        <w:t>асходов на 2025 год  увеличился</w:t>
      </w:r>
      <w:r w:rsidRPr="00C9527E">
        <w:rPr>
          <w:rFonts w:ascii="Times New Roman" w:hAnsi="Times New Roman" w:cs="Times New Roman"/>
          <w:sz w:val="24"/>
          <w:szCs w:val="24"/>
        </w:rPr>
        <w:t xml:space="preserve"> на 600 463,42 рубля, в том числе: </w:t>
      </w:r>
    </w:p>
    <w:p w:rsidR="00035FEB" w:rsidRPr="00C9527E" w:rsidRDefault="00035FEB" w:rsidP="00035F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>за счет безвозмездных поступлений из бюджетов других уровней – на  346 094,50 рубля, в том числе: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- за счет безвозмездных поступлений из краевого бюджета на осуществление первичного воинского учета на территориях, где отсутствуют</w:t>
      </w:r>
      <w:r w:rsidR="00C9527E" w:rsidRPr="00C9527E">
        <w:rPr>
          <w:rFonts w:ascii="Times New Roman" w:hAnsi="Times New Roman" w:cs="Times New Roman"/>
          <w:sz w:val="24"/>
          <w:szCs w:val="24"/>
        </w:rPr>
        <w:t xml:space="preserve"> военные комиссариаты</w:t>
      </w:r>
      <w:r w:rsidRPr="00C9527E">
        <w:rPr>
          <w:rFonts w:ascii="Times New Roman" w:hAnsi="Times New Roman" w:cs="Times New Roman"/>
          <w:sz w:val="24"/>
          <w:szCs w:val="24"/>
        </w:rPr>
        <w:t xml:space="preserve"> на  4 410,0 рублей,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 xml:space="preserve">         - </w:t>
      </w:r>
      <w:r w:rsidRPr="00C9527E">
        <w:rPr>
          <w:rFonts w:ascii="Times New Roman" w:hAnsi="Times New Roman" w:cs="Times New Roman"/>
          <w:sz w:val="24"/>
          <w:szCs w:val="24"/>
        </w:rPr>
        <w:t>за счет</w:t>
      </w:r>
      <w:r w:rsidRPr="00C9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>межбюджетных трансфертов на выполнение полномочий по осуществлению вопросов местного значения в области дорожной деятельности, содержания мест захоронения, организации ритуальных услуг увеличение на 185 000,0 рублей,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- за счет иных межбюджетных трансфертов на поддержку мер по обеспечению сбалансированности бюджетов поселений 156 684,50 рубля;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5FEB" w:rsidRPr="00C9527E" w:rsidRDefault="00035FEB" w:rsidP="00035F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за счет нераспределенного остатка </w:t>
      </w:r>
      <w:proofErr w:type="gramStart"/>
      <w:r w:rsidRPr="00C9527E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C9527E">
        <w:rPr>
          <w:rFonts w:ascii="Times New Roman" w:hAnsi="Times New Roman" w:cs="Times New Roman"/>
          <w:sz w:val="24"/>
          <w:szCs w:val="24"/>
        </w:rPr>
        <w:t xml:space="preserve"> на едином счете  бюджета поселения образовавшегося по состоянию на 01.01.2025 года - на   254 368,92 рублей. </w:t>
      </w:r>
    </w:p>
    <w:p w:rsidR="00035FEB" w:rsidRPr="00C9527E" w:rsidRDefault="00035FEB" w:rsidP="00035F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C9527E" w:rsidP="00035F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>Плановые расходы составили</w:t>
      </w:r>
      <w:r w:rsidR="00035FEB" w:rsidRPr="00C9527E">
        <w:rPr>
          <w:rFonts w:ascii="Times New Roman" w:hAnsi="Times New Roman" w:cs="Times New Roman"/>
          <w:sz w:val="24"/>
          <w:szCs w:val="24"/>
        </w:rPr>
        <w:t xml:space="preserve"> в 2025 году </w:t>
      </w:r>
      <w:r w:rsidR="00035FEB" w:rsidRPr="00C9527E">
        <w:rPr>
          <w:rFonts w:ascii="Times New Roman" w:hAnsi="Times New Roman" w:cs="Times New Roman"/>
          <w:b/>
          <w:sz w:val="24"/>
          <w:szCs w:val="24"/>
        </w:rPr>
        <w:t>14 449 714,90</w:t>
      </w:r>
      <w:r w:rsidR="00035FEB" w:rsidRPr="00C9527E">
        <w:rPr>
          <w:rFonts w:ascii="Times New Roman" w:hAnsi="Times New Roman" w:cs="Times New Roman"/>
          <w:sz w:val="24"/>
          <w:szCs w:val="24"/>
        </w:rPr>
        <w:t xml:space="preserve"> рублей, в 2026 и 2027 годах объем расходов остался без изменений.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527E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C9527E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C9527E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</w:t>
      </w:r>
      <w:r w:rsidR="00C9527E" w:rsidRPr="00C9527E">
        <w:rPr>
          <w:rFonts w:ascii="Times New Roman" w:hAnsi="Times New Roman" w:cs="Times New Roman"/>
          <w:sz w:val="24"/>
          <w:szCs w:val="24"/>
        </w:rPr>
        <w:t xml:space="preserve"> увеличены в целом на  </w:t>
      </w:r>
      <w:r w:rsidRPr="00C9527E">
        <w:rPr>
          <w:rFonts w:ascii="Times New Roman" w:hAnsi="Times New Roman" w:cs="Times New Roman"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b/>
          <w:sz w:val="24"/>
          <w:szCs w:val="24"/>
        </w:rPr>
        <w:t>122 463,42</w:t>
      </w:r>
      <w:r w:rsidRPr="00C9527E">
        <w:rPr>
          <w:rFonts w:ascii="Times New Roman" w:hAnsi="Times New Roman" w:cs="Times New Roman"/>
          <w:sz w:val="24"/>
          <w:szCs w:val="24"/>
        </w:rPr>
        <w:t xml:space="preserve">  рубля, в том числе: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527E">
        <w:rPr>
          <w:rFonts w:ascii="Times New Roman" w:hAnsi="Times New Roman" w:cs="Times New Roman"/>
          <w:bCs/>
          <w:sz w:val="24"/>
          <w:szCs w:val="24"/>
        </w:rPr>
        <w:t>по разделу 01 «Общегосуд</w:t>
      </w:r>
      <w:r w:rsidR="00C9527E" w:rsidRPr="00C9527E">
        <w:rPr>
          <w:rFonts w:ascii="Times New Roman" w:hAnsi="Times New Roman" w:cs="Times New Roman"/>
          <w:bCs/>
          <w:sz w:val="24"/>
          <w:szCs w:val="24"/>
        </w:rPr>
        <w:t>арственные расходы» увеличены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ассигнования на сумму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118 053,42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рубля, в том числе: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C9527E">
        <w:rPr>
          <w:rFonts w:ascii="Times New Roman" w:hAnsi="Times New Roman" w:cs="Times New Roman"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bCs/>
          <w:sz w:val="24"/>
          <w:szCs w:val="24"/>
        </w:rPr>
        <w:t>подраздел 0102 «</w:t>
      </w:r>
      <w:r w:rsidRPr="00C9527E">
        <w:rPr>
          <w:rFonts w:ascii="Times New Roman" w:hAnsi="Times New Roman" w:cs="Times New Roman"/>
          <w:iCs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Pr="00C9527E">
        <w:rPr>
          <w:rFonts w:ascii="Times New Roman" w:hAnsi="Times New Roman" w:cs="Times New Roman"/>
          <w:bCs/>
          <w:sz w:val="24"/>
          <w:szCs w:val="24"/>
        </w:rPr>
        <w:t>», целевая статья 9999910010 «</w:t>
      </w:r>
      <w:r w:rsidRPr="00C9527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» увеличены расходы на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80 205,85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Pr="00C9527E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  * по  виду расхода 121 увеличены  ассигнования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80 205,85</w:t>
      </w:r>
      <w:r w:rsidR="00CA1B25" w:rsidRPr="00C9527E">
        <w:rPr>
          <w:rFonts w:ascii="Times New Roman" w:hAnsi="Times New Roman" w:cs="Times New Roman"/>
          <w:sz w:val="24"/>
          <w:szCs w:val="24"/>
        </w:rPr>
        <w:t xml:space="preserve"> рублей - увеличены ассигнования</w:t>
      </w:r>
      <w:r w:rsidRPr="00C9527E">
        <w:rPr>
          <w:rFonts w:ascii="Times New Roman" w:hAnsi="Times New Roman" w:cs="Times New Roman"/>
          <w:sz w:val="24"/>
          <w:szCs w:val="24"/>
        </w:rPr>
        <w:t xml:space="preserve"> на выплату выходного пособия, в связи с ликвидацией администрации Малиновского сельского поселения (Решение Думы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муниципального округа от 30.10.2025 г. № 21 «О ликвидации администраций сельских поселений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муниципального района Приморского края»),                    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подраздел 0113 «</w:t>
      </w:r>
      <w:r w:rsidRPr="00C9527E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Pr="00C9527E">
        <w:rPr>
          <w:rFonts w:ascii="Times New Roman" w:hAnsi="Times New Roman" w:cs="Times New Roman"/>
          <w:bCs/>
          <w:sz w:val="24"/>
          <w:szCs w:val="24"/>
        </w:rPr>
        <w:t>»,</w:t>
      </w:r>
      <w:r w:rsidR="00CA1B25" w:rsidRPr="00C9527E">
        <w:rPr>
          <w:rFonts w:ascii="Times New Roman" w:hAnsi="Times New Roman" w:cs="Times New Roman"/>
          <w:bCs/>
          <w:sz w:val="24"/>
          <w:szCs w:val="24"/>
        </w:rPr>
        <w:t xml:space="preserve"> увеличены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ассигнования на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87 847,57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          * целевая статья 9999970590 «Расходы на обеспечение деятельности (оказании услуг, выполнение раб</w:t>
      </w:r>
      <w:r w:rsidR="00CA1B25" w:rsidRPr="00C9527E">
        <w:rPr>
          <w:rFonts w:ascii="Times New Roman" w:hAnsi="Times New Roman" w:cs="Times New Roman"/>
          <w:bCs/>
          <w:sz w:val="24"/>
          <w:szCs w:val="24"/>
        </w:rPr>
        <w:t xml:space="preserve">от) муниципальных учреждений»,  увеличены ассигнования на 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87 847,57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рублей: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 по  виду расхода 111 увеличены  ассигнования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72 919,10</w:t>
      </w:r>
      <w:r w:rsidR="00CA1B25" w:rsidRPr="00C9527E">
        <w:rPr>
          <w:rFonts w:ascii="Times New Roman" w:hAnsi="Times New Roman" w:cs="Times New Roman"/>
          <w:sz w:val="24"/>
          <w:szCs w:val="24"/>
        </w:rPr>
        <w:t xml:space="preserve"> рублей - увеличены</w:t>
      </w:r>
      <w:r w:rsidRPr="00C9527E">
        <w:rPr>
          <w:rFonts w:ascii="Times New Roman" w:hAnsi="Times New Roman" w:cs="Times New Roman"/>
          <w:sz w:val="24"/>
          <w:szCs w:val="24"/>
        </w:rPr>
        <w:t xml:space="preserve"> ассигнований на выплату выходного пособия, в связи с ликвидацией муниципальных учреждений Малиновского сельского поселения (Постановление администрации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муниципального района от 30.10.2025 г. № 515-па «О ликвидации муниципальных учреждений сельских поселений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муниципального района»)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по  виду расхода 244 «</w:t>
      </w:r>
      <w:r w:rsidRPr="00C9527E">
        <w:rPr>
          <w:rFonts w:ascii="Times New Roman" w:hAnsi="Times New Roman" w:cs="Times New Roman"/>
          <w:sz w:val="24"/>
          <w:szCs w:val="24"/>
        </w:rPr>
        <w:t>Иные закупки  товаров работ и услуг для обеспечения государственных  (муниципальных) нужд</w:t>
      </w:r>
      <w:r w:rsidRPr="00C9527E">
        <w:rPr>
          <w:rFonts w:ascii="Times New Roman" w:hAnsi="Times New Roman" w:cs="Times New Roman"/>
          <w:bCs/>
          <w:sz w:val="24"/>
          <w:szCs w:val="24"/>
        </w:rPr>
        <w:t>»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 xml:space="preserve"> увеличены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ассигнования на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14 928,47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 xml:space="preserve"> рублей (на приобретение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стремян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>ок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и лопат для расчистки снега);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          подраздел 0111 -  в связи с тем, что резервный фонд администрации Малиновского сельского поселения на конец года остался не востребованным (непредви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>денных расходов не было),  уменьшены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ассигнования на </w:t>
      </w:r>
      <w:r w:rsidRPr="00C9527E">
        <w:rPr>
          <w:rFonts w:ascii="Times New Roman" w:hAnsi="Times New Roman" w:cs="Times New Roman"/>
          <w:b/>
          <w:bCs/>
          <w:sz w:val="24"/>
          <w:szCs w:val="24"/>
        </w:rPr>
        <w:t>50 000,0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руб., с целью перераспределения на иные расходы. 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 xml:space="preserve"> по разделу 02 «Национальная оборона», подразделу 0203 «Мобилизационная и вневойсковая подготовка», целевая статья 9999951180 «Осуществление первичного воинского учета на территориях, где отсутствуют военные комиссариаты» </w:t>
      </w:r>
      <w:r w:rsidR="006324B8" w:rsidRPr="00C9527E">
        <w:rPr>
          <w:rFonts w:ascii="Times New Roman" w:hAnsi="Times New Roman" w:cs="Times New Roman"/>
          <w:color w:val="000000"/>
          <w:sz w:val="24"/>
          <w:szCs w:val="24"/>
        </w:rPr>
        <w:t>увеличены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 xml:space="preserve"> ассигнования в сумме </w:t>
      </w:r>
      <w:r w:rsidRPr="00C9527E">
        <w:rPr>
          <w:rFonts w:ascii="Times New Roman" w:hAnsi="Times New Roman" w:cs="Times New Roman"/>
          <w:b/>
          <w:color w:val="000000"/>
          <w:sz w:val="24"/>
          <w:szCs w:val="24"/>
        </w:rPr>
        <w:t>4 410,0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 xml:space="preserve"> рублей по виду расхода 244 </w:t>
      </w:r>
      <w:r w:rsidRPr="00C9527E">
        <w:rPr>
          <w:rFonts w:ascii="Times New Roman" w:hAnsi="Times New Roman" w:cs="Times New Roman"/>
          <w:bCs/>
          <w:sz w:val="24"/>
          <w:szCs w:val="24"/>
        </w:rPr>
        <w:t>«</w:t>
      </w:r>
      <w:r w:rsidRPr="00C9527E">
        <w:rPr>
          <w:rFonts w:ascii="Times New Roman" w:hAnsi="Times New Roman" w:cs="Times New Roman"/>
          <w:sz w:val="24"/>
          <w:szCs w:val="24"/>
        </w:rPr>
        <w:t>Иные закупки  товаров работ и услуг для обеспечения государственных  (муниципальных) нужд</w:t>
      </w:r>
      <w:r w:rsidRPr="00C9527E">
        <w:rPr>
          <w:rFonts w:ascii="Times New Roman" w:hAnsi="Times New Roman" w:cs="Times New Roman"/>
          <w:bCs/>
          <w:sz w:val="24"/>
          <w:szCs w:val="24"/>
        </w:rPr>
        <w:t>»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при</w:t>
      </w:r>
      <w:r w:rsidR="006324B8" w:rsidRPr="00C9527E">
        <w:rPr>
          <w:rFonts w:ascii="Times New Roman" w:hAnsi="Times New Roman" w:cs="Times New Roman"/>
          <w:bCs/>
          <w:sz w:val="24"/>
          <w:szCs w:val="24"/>
        </w:rPr>
        <w:t>обретен картридж, канцелярские принадлежности</w:t>
      </w:r>
      <w:r w:rsidRPr="00C9527E">
        <w:rPr>
          <w:rFonts w:ascii="Times New Roman" w:hAnsi="Times New Roman" w:cs="Times New Roman"/>
          <w:bCs/>
          <w:sz w:val="24"/>
          <w:szCs w:val="24"/>
        </w:rPr>
        <w:t>.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spacing w:line="27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>Расходы бюджета поселения</w:t>
      </w:r>
    </w:p>
    <w:p w:rsidR="00035FEB" w:rsidRPr="00C9527E" w:rsidRDefault="00035FEB" w:rsidP="00035F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>в рамках муниципальных программ Малиновского сельского поселения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9527E">
        <w:rPr>
          <w:rFonts w:ascii="Times New Roman" w:hAnsi="Times New Roman" w:cs="Times New Roman"/>
          <w:b/>
          <w:i/>
          <w:sz w:val="24"/>
          <w:szCs w:val="24"/>
        </w:rPr>
        <w:t>По муниципальной программе Малиновского сельского поселения "Развитие и сохранение культуры на территории  Малиновского  сельского поселения на 2025-2029 годы", увеличены ассигнования в 2025 году в сумме 249 611,79 рублей</w:t>
      </w:r>
      <w:r w:rsidRPr="00C9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по основному мероприятию: «Развитие </w:t>
      </w:r>
      <w:proofErr w:type="spellStart"/>
      <w:r w:rsidRPr="00C9527E">
        <w:rPr>
          <w:rFonts w:ascii="Times New Roman" w:hAnsi="Times New Roman" w:cs="Times New Roman"/>
          <w:i/>
          <w:sz w:val="24"/>
          <w:szCs w:val="24"/>
        </w:rPr>
        <w:t>культурно-досуговой</w:t>
      </w:r>
      <w:proofErr w:type="spellEnd"/>
      <w:r w:rsidRPr="00C9527E">
        <w:rPr>
          <w:rFonts w:ascii="Times New Roman" w:hAnsi="Times New Roman" w:cs="Times New Roman"/>
          <w:i/>
          <w:sz w:val="24"/>
          <w:szCs w:val="24"/>
        </w:rPr>
        <w:t xml:space="preserve"> деятельности», направление: 0190170590 «Расходы на обеспечение деятельности (оказание услуг, выполнение работ) муниципальных учреждений</w:t>
      </w:r>
      <w:r w:rsidRPr="00C9527E">
        <w:rPr>
          <w:rFonts w:ascii="Times New Roman" w:hAnsi="Times New Roman" w:cs="Times New Roman"/>
          <w:sz w:val="24"/>
          <w:szCs w:val="24"/>
        </w:rPr>
        <w:t>»,  в том числе: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  * </w:t>
      </w:r>
      <w:r w:rsidR="00E000D9" w:rsidRPr="00C9527E">
        <w:rPr>
          <w:rFonts w:ascii="Times New Roman" w:hAnsi="Times New Roman" w:cs="Times New Roman"/>
          <w:sz w:val="24"/>
          <w:szCs w:val="24"/>
        </w:rPr>
        <w:t>вид расхода 244  увеличены</w:t>
      </w:r>
      <w:r w:rsidRPr="00C9527E">
        <w:rPr>
          <w:rFonts w:ascii="Times New Roman" w:hAnsi="Times New Roman" w:cs="Times New Roman"/>
          <w:sz w:val="24"/>
          <w:szCs w:val="24"/>
        </w:rPr>
        <w:t xml:space="preserve"> ассигнования на сумму </w:t>
      </w:r>
      <w:r w:rsidRPr="00C9527E">
        <w:rPr>
          <w:rFonts w:ascii="Times New Roman" w:hAnsi="Times New Roman" w:cs="Times New Roman"/>
          <w:b/>
          <w:sz w:val="24"/>
          <w:szCs w:val="24"/>
        </w:rPr>
        <w:t>249 611,79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 - </w:t>
      </w:r>
      <w:r w:rsidR="00E000D9" w:rsidRPr="00C9527E">
        <w:rPr>
          <w:rFonts w:ascii="Times New Roman" w:hAnsi="Times New Roman" w:cs="Times New Roman"/>
          <w:sz w:val="24"/>
          <w:szCs w:val="24"/>
        </w:rPr>
        <w:t xml:space="preserve">   средства направлены</w:t>
      </w:r>
      <w:r w:rsidRPr="00C9527E">
        <w:rPr>
          <w:rFonts w:ascii="Times New Roman" w:hAnsi="Times New Roman" w:cs="Times New Roman"/>
          <w:sz w:val="24"/>
          <w:szCs w:val="24"/>
        </w:rPr>
        <w:t xml:space="preserve"> на приобретение и установку камер внешнего видеонаблюдения на СДК с.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(11 камер по внешнему периметру и 1 камера внутри помещения).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2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Муниципальная программа Малиновского сельского поселения «</w:t>
      </w:r>
      <w:r w:rsidRPr="00C9527E">
        <w:rPr>
          <w:rFonts w:ascii="Times New Roman" w:hAnsi="Times New Roman" w:cs="Times New Roman"/>
          <w:b/>
          <w:i/>
          <w:sz w:val="24"/>
          <w:szCs w:val="24"/>
        </w:rPr>
        <w:t>Благоустройство территории Малиновского сельского поселения на 2025 -2029 годы</w:t>
      </w:r>
      <w:r w:rsidRPr="00C952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 </w:t>
      </w:r>
      <w:r w:rsidRPr="00C9527E">
        <w:rPr>
          <w:rFonts w:ascii="Times New Roman" w:hAnsi="Times New Roman" w:cs="Times New Roman"/>
          <w:b/>
          <w:i/>
          <w:sz w:val="24"/>
          <w:szCs w:val="24"/>
        </w:rPr>
        <w:t>увеличены ассигнования в 2025 году в сумме 185 000,0 рублей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27E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C9527E">
        <w:rPr>
          <w:rFonts w:ascii="Times New Roman" w:hAnsi="Times New Roman" w:cs="Times New Roman"/>
          <w:sz w:val="24"/>
          <w:szCs w:val="24"/>
        </w:rPr>
        <w:t xml:space="preserve">-  по </w:t>
      </w:r>
      <w:r w:rsidRPr="00C9527E">
        <w:rPr>
          <w:rFonts w:ascii="Times New Roman" w:hAnsi="Times New Roman" w:cs="Times New Roman"/>
          <w:i/>
          <w:sz w:val="24"/>
          <w:szCs w:val="24"/>
        </w:rPr>
        <w:t>основному мероприятию: 0390200000 "Прочее благоустройство территории Малиновского сельского поселения",  направление: 0390262210 «Содержание мест захоронения»,  в сумме 15 000,0 рублей (средс</w:t>
      </w:r>
      <w:r w:rsidR="00E000D9" w:rsidRPr="00C9527E">
        <w:rPr>
          <w:rFonts w:ascii="Times New Roman" w:hAnsi="Times New Roman" w:cs="Times New Roman"/>
          <w:i/>
          <w:sz w:val="24"/>
          <w:szCs w:val="24"/>
        </w:rPr>
        <w:t>тва направлены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 на расчистку снега и уборку мусора  на декабрь месяц); 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-  по </w:t>
      </w:r>
      <w:r w:rsidRPr="00C9527E">
        <w:rPr>
          <w:rFonts w:ascii="Times New Roman" w:hAnsi="Times New Roman" w:cs="Times New Roman"/>
          <w:i/>
          <w:sz w:val="24"/>
          <w:szCs w:val="24"/>
        </w:rPr>
        <w:t>основному мероприятию: 0390300000 "Дорожное хозяйство",  направление: 039036Д121 «Содержание дорог местного значения за счет средств Дорожного фонда»,  в сумме 170 000,</w:t>
      </w:r>
      <w:r w:rsidR="00E000D9" w:rsidRPr="00C9527E">
        <w:rPr>
          <w:rFonts w:ascii="Times New Roman" w:hAnsi="Times New Roman" w:cs="Times New Roman"/>
          <w:i/>
          <w:sz w:val="24"/>
          <w:szCs w:val="24"/>
        </w:rPr>
        <w:t>0 рублей (средства направлены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 на расчистку снега на декабрь месяц).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b/>
          <w:i/>
          <w:sz w:val="24"/>
          <w:szCs w:val="24"/>
        </w:rPr>
        <w:t xml:space="preserve">             По муниципальной программе Малиновского сельского поселения "Пожарная безопасность на территории  Малиновского сельского поселения на 2025 -2029 годы" </w:t>
      </w:r>
      <w:r w:rsidRPr="00C9527E">
        <w:rPr>
          <w:rFonts w:ascii="Times New Roman" w:hAnsi="Times New Roman" w:cs="Times New Roman"/>
          <w:sz w:val="24"/>
          <w:szCs w:val="24"/>
        </w:rPr>
        <w:t xml:space="preserve">в 2025 году увеличены расходы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43 388,21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i/>
          <w:sz w:val="24"/>
          <w:szCs w:val="24"/>
        </w:rPr>
        <w:t xml:space="preserve">               основное мероприятие: «Обеспечение первичных мер пожарной безопасности», направление: 0290126053 «Приобретение первичных средств пожаротушения»</w:t>
      </w:r>
      <w:proofErr w:type="gramStart"/>
      <w:r w:rsidRPr="00C9527E">
        <w:rPr>
          <w:rFonts w:ascii="Times New Roman" w:hAnsi="Times New Roman" w:cs="Times New Roman"/>
          <w:i/>
          <w:sz w:val="24"/>
          <w:szCs w:val="24"/>
        </w:rPr>
        <w:t>,в</w:t>
      </w:r>
      <w:proofErr w:type="gramEnd"/>
      <w:r w:rsidRPr="00C9527E">
        <w:rPr>
          <w:rFonts w:ascii="Times New Roman" w:hAnsi="Times New Roman" w:cs="Times New Roman"/>
          <w:i/>
          <w:sz w:val="24"/>
          <w:szCs w:val="24"/>
        </w:rPr>
        <w:t xml:space="preserve">ид расхода 244 увеличены ассигнования в сумме </w:t>
      </w:r>
      <w:r w:rsidRPr="00C9527E">
        <w:rPr>
          <w:rFonts w:ascii="Times New Roman" w:hAnsi="Times New Roman" w:cs="Times New Roman"/>
          <w:b/>
          <w:i/>
          <w:sz w:val="24"/>
          <w:szCs w:val="24"/>
        </w:rPr>
        <w:t>54 000,0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  <w:r w:rsidRPr="00C9527E">
        <w:rPr>
          <w:rFonts w:ascii="Times New Roman" w:hAnsi="Times New Roman" w:cs="Times New Roman"/>
          <w:sz w:val="24"/>
          <w:szCs w:val="24"/>
        </w:rPr>
        <w:t xml:space="preserve"> (Закуплены 2 бензопилы);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27E">
        <w:rPr>
          <w:rFonts w:ascii="Times New Roman" w:hAnsi="Times New Roman" w:cs="Times New Roman"/>
          <w:bCs/>
          <w:sz w:val="24"/>
          <w:szCs w:val="24"/>
        </w:rPr>
        <w:t xml:space="preserve">           С</w:t>
      </w:r>
      <w:r w:rsidRPr="00C9527E">
        <w:rPr>
          <w:rFonts w:ascii="Times New Roman" w:hAnsi="Times New Roman" w:cs="Times New Roman"/>
          <w:sz w:val="24"/>
          <w:szCs w:val="24"/>
        </w:rPr>
        <w:t>огласно заявке главного распорядителя бюджетных средств 813 Администрация Малиновского сельского поселения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 xml:space="preserve"> перераспределены ассигнования по </w:t>
      </w:r>
      <w:r w:rsidRPr="00C9527E">
        <w:rPr>
          <w:rFonts w:ascii="Times New Roman" w:hAnsi="Times New Roman" w:cs="Times New Roman"/>
          <w:i/>
          <w:sz w:val="24"/>
          <w:szCs w:val="24"/>
        </w:rPr>
        <w:t>основным мероприятиям Программы</w:t>
      </w:r>
      <w:r w:rsidRPr="00C952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35FEB" w:rsidRPr="00C9527E" w:rsidRDefault="00035FEB" w:rsidP="00035F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FEB" w:rsidRPr="00C9527E" w:rsidRDefault="00035FEB" w:rsidP="00035FE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в связи с тем, что </w:t>
      </w:r>
      <w:proofErr w:type="gramStart"/>
      <w:r w:rsidRPr="00C9527E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C9527E">
        <w:rPr>
          <w:rFonts w:ascii="Times New Roman" w:hAnsi="Times New Roman" w:cs="Times New Roman"/>
          <w:sz w:val="24"/>
          <w:szCs w:val="24"/>
        </w:rPr>
        <w:t xml:space="preserve"> предусмотренные на ремонт пожарной машины остались </w:t>
      </w:r>
      <w:r w:rsidRPr="00C9527E">
        <w:rPr>
          <w:rFonts w:ascii="Times New Roman" w:hAnsi="Times New Roman" w:cs="Times New Roman"/>
          <w:sz w:val="24"/>
          <w:szCs w:val="24"/>
        </w:rPr>
        <w:lastRenderedPageBreak/>
        <w:t xml:space="preserve">невостребованными, а также прослеживается экономия за счет оплаты электроэнергии  для обогрева пожарного бокса в с. Ариадное (середина февраля и март месяц отопление использовалось по минимуму) ассигнования по </w:t>
      </w:r>
      <w:r w:rsidRPr="00C9527E">
        <w:rPr>
          <w:rFonts w:ascii="Times New Roman" w:hAnsi="Times New Roman" w:cs="Times New Roman"/>
          <w:i/>
          <w:sz w:val="24"/>
          <w:szCs w:val="24"/>
        </w:rPr>
        <w:t>основному мероприятию  0290200000 «Содержание пожарного добровольчества в Малиновском сельском поселении» уменьшены на 49 943,19 руб., в том числе:</w:t>
      </w:r>
      <w:r w:rsidRPr="00C95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FEB" w:rsidRPr="00C9527E" w:rsidRDefault="00035FEB" w:rsidP="00035FEB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9527E">
        <w:rPr>
          <w:rFonts w:ascii="Times New Roman" w:hAnsi="Times New Roman" w:cs="Times New Roman"/>
          <w:sz w:val="24"/>
          <w:szCs w:val="24"/>
        </w:rPr>
        <w:t xml:space="preserve">* направление 0290226057 «Содержание пожарной машины», вид расхода 244 уменьшены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39 331,40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рублей,</w:t>
      </w:r>
      <w:proofErr w:type="gramEnd"/>
    </w:p>
    <w:p w:rsidR="00035FEB" w:rsidRPr="00C9527E" w:rsidRDefault="00035FEB" w:rsidP="00C9527E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* направление 0290226056 «Содержание пожарного бокса в с. Ариадное», вид расхода 247  </w:t>
      </w:r>
      <w:proofErr w:type="gramStart"/>
      <w:r w:rsidRPr="00C9527E">
        <w:rPr>
          <w:rFonts w:ascii="Times New Roman" w:hAnsi="Times New Roman" w:cs="Times New Roman"/>
          <w:sz w:val="24"/>
          <w:szCs w:val="24"/>
        </w:rPr>
        <w:t>уменьшены</w:t>
      </w:r>
      <w:proofErr w:type="gramEnd"/>
      <w:r w:rsidRPr="00C9527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10 611,79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35FEB" w:rsidRPr="00C9527E" w:rsidRDefault="00035FEB" w:rsidP="00035FEB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    также высвободились средства по 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основному мероприятию 0290100000 «Обеспечение первичных мер пожарной безопасности», </w:t>
      </w:r>
      <w:r w:rsidRPr="00C9527E">
        <w:rPr>
          <w:rFonts w:ascii="Times New Roman" w:hAnsi="Times New Roman" w:cs="Times New Roman"/>
          <w:sz w:val="24"/>
          <w:szCs w:val="24"/>
        </w:rPr>
        <w:t>направление 0290126054 «Изготовление печатной продукции (памятки, листовки и т.п.) с основными требованиями норм пожарной безопасности, организация обучения населения мерам пожарной безопасности»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2 400,0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:rsidR="00035FEB" w:rsidRPr="00C9527E" w:rsidRDefault="00035FEB" w:rsidP="00C9527E">
      <w:pPr>
        <w:tabs>
          <w:tab w:val="left" w:pos="10773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7E">
        <w:rPr>
          <w:rFonts w:ascii="Times New Roman" w:hAnsi="Times New Roman" w:cs="Times New Roman"/>
          <w:sz w:val="24"/>
          <w:szCs w:val="24"/>
        </w:rPr>
        <w:t xml:space="preserve">             высвобожденные средства в сумме </w:t>
      </w:r>
      <w:r w:rsidRPr="00C9527E">
        <w:rPr>
          <w:rFonts w:ascii="Times New Roman" w:hAnsi="Times New Roman" w:cs="Times New Roman"/>
          <w:b/>
          <w:sz w:val="24"/>
          <w:szCs w:val="24"/>
        </w:rPr>
        <w:t>41 731,40</w:t>
      </w:r>
      <w:r w:rsidRPr="00C9527E">
        <w:rPr>
          <w:rFonts w:ascii="Times New Roman" w:hAnsi="Times New Roman" w:cs="Times New Roman"/>
          <w:sz w:val="24"/>
          <w:szCs w:val="24"/>
        </w:rPr>
        <w:t xml:space="preserve"> рублей были направлены на опашку заброшенных усадьб и мин. полос - </w:t>
      </w:r>
      <w:r w:rsidRPr="00C9527E">
        <w:rPr>
          <w:rFonts w:ascii="Times New Roman" w:hAnsi="Times New Roman" w:cs="Times New Roman"/>
          <w:i/>
          <w:sz w:val="24"/>
          <w:szCs w:val="24"/>
        </w:rPr>
        <w:t xml:space="preserve">основное мероприятие 0290100000 «Обеспечение первичных мер пожарной безопасности», </w:t>
      </w:r>
      <w:r w:rsidRPr="00C9527E">
        <w:rPr>
          <w:rFonts w:ascii="Times New Roman" w:hAnsi="Times New Roman" w:cs="Times New Roman"/>
          <w:sz w:val="24"/>
          <w:szCs w:val="24"/>
        </w:rPr>
        <w:t xml:space="preserve">направление 0290126051 «Проведение противопожарной опашки, </w:t>
      </w:r>
      <w:proofErr w:type="spellStart"/>
      <w:r w:rsidRPr="00C9527E">
        <w:rPr>
          <w:rFonts w:ascii="Times New Roman" w:hAnsi="Times New Roman" w:cs="Times New Roman"/>
          <w:sz w:val="24"/>
          <w:szCs w:val="24"/>
        </w:rPr>
        <w:t>обкашивание</w:t>
      </w:r>
      <w:proofErr w:type="spellEnd"/>
      <w:r w:rsidRPr="00C9527E">
        <w:rPr>
          <w:rFonts w:ascii="Times New Roman" w:hAnsi="Times New Roman" w:cs="Times New Roman"/>
          <w:sz w:val="24"/>
          <w:szCs w:val="24"/>
        </w:rPr>
        <w:t xml:space="preserve"> населенных пунктов поселения».</w:t>
      </w:r>
    </w:p>
    <w:p w:rsidR="00035FEB" w:rsidRPr="00C9527E" w:rsidRDefault="00035FEB" w:rsidP="00035FEB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27E">
        <w:rPr>
          <w:rFonts w:ascii="Times New Roman" w:hAnsi="Times New Roman" w:cs="Times New Roman"/>
          <w:b/>
          <w:sz w:val="24"/>
          <w:szCs w:val="24"/>
        </w:rPr>
        <w:t>Дефицит</w:t>
      </w:r>
    </w:p>
    <w:p w:rsidR="0093670B" w:rsidRPr="00C9527E" w:rsidRDefault="00035FEB" w:rsidP="005405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9527E">
        <w:rPr>
          <w:rFonts w:ascii="Times New Roman" w:hAnsi="Times New Roman" w:cs="Times New Roman"/>
          <w:sz w:val="24"/>
          <w:szCs w:val="24"/>
          <w:lang w:eastAsia="en-US"/>
        </w:rPr>
        <w:t xml:space="preserve">        Дефицит  бюджета поселения в 2025 году  составил </w:t>
      </w:r>
      <w:r w:rsidRPr="00C9527E">
        <w:rPr>
          <w:rFonts w:ascii="Times New Roman" w:hAnsi="Times New Roman" w:cs="Times New Roman"/>
          <w:b/>
          <w:sz w:val="24"/>
          <w:szCs w:val="24"/>
        </w:rPr>
        <w:t>2 716 183,40</w:t>
      </w:r>
      <w:r w:rsidRPr="00C9527E">
        <w:rPr>
          <w:rFonts w:ascii="Times New Roman" w:hAnsi="Times New Roman" w:cs="Times New Roman"/>
          <w:sz w:val="24"/>
          <w:szCs w:val="24"/>
        </w:rPr>
        <w:t xml:space="preserve"> </w:t>
      </w:r>
      <w:r w:rsidRPr="00C9527E">
        <w:rPr>
          <w:rFonts w:ascii="Times New Roman" w:hAnsi="Times New Roman" w:cs="Times New Roman"/>
          <w:sz w:val="24"/>
          <w:szCs w:val="24"/>
          <w:lang w:eastAsia="en-US"/>
        </w:rPr>
        <w:t>рублей.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РАЗДЕЛ 2. «Результаты деятельности  субъекта бюджетной отчетности»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Основные направления деятельности Малиновского сельского поселения за 202</w:t>
      </w:r>
      <w:r w:rsidR="00C05F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 соответствуют Уставу  Малиновского сельского поселения. В течение года в структуру администрации МСП   изменения не вносились. Штатная численность - 4,0 ед. Стоимость основных средств на 01.01.202</w:t>
      </w:r>
      <w:r w:rsidR="00C05F4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г составила</w:t>
      </w:r>
      <w:r w:rsidR="00016E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3924" w:rsidRPr="004F3F94">
        <w:rPr>
          <w:rFonts w:ascii="Times New Roman" w:hAnsi="Times New Roman" w:cs="Times New Roman"/>
          <w:sz w:val="24"/>
          <w:szCs w:val="24"/>
        </w:rPr>
        <w:t>0,00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Pr="007A4E57" w:rsidRDefault="005755DA" w:rsidP="000E3924">
      <w:pPr>
        <w:jc w:val="both"/>
        <w:rPr>
          <w:rFonts w:ascii="Times New Roman" w:hAnsi="Times New Roman" w:cs="Times New Roman"/>
          <w:sz w:val="24"/>
          <w:szCs w:val="24"/>
        </w:rPr>
      </w:pPr>
      <w:r w:rsidRPr="00113C21">
        <w:rPr>
          <w:rFonts w:ascii="Times New Roman" w:hAnsi="Times New Roman" w:cs="Times New Roman"/>
          <w:color w:val="FF0000"/>
          <w:sz w:val="24"/>
          <w:szCs w:val="24"/>
        </w:rPr>
        <w:t>           </w:t>
      </w:r>
      <w:proofErr w:type="gramStart"/>
      <w:r w:rsidR="000E3924" w:rsidRPr="007A4E57">
        <w:rPr>
          <w:rFonts w:ascii="Times New Roman" w:hAnsi="Times New Roman" w:cs="Times New Roman"/>
          <w:sz w:val="24"/>
          <w:szCs w:val="24"/>
        </w:rPr>
        <w:t xml:space="preserve">На основании решения Думы </w:t>
      </w:r>
      <w:proofErr w:type="spellStart"/>
      <w:r w:rsidR="000E3924" w:rsidRPr="007A4E57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E3924" w:rsidRPr="007A4E57">
        <w:rPr>
          <w:rFonts w:ascii="Times New Roman" w:hAnsi="Times New Roman" w:cs="Times New Roman"/>
          <w:sz w:val="24"/>
          <w:szCs w:val="24"/>
        </w:rPr>
        <w:t xml:space="preserve"> муниципального округа от 30.10.2025г. № 21  «О ликвидации адм</w:t>
      </w:r>
      <w:r w:rsidR="00020A2D" w:rsidRPr="007A4E57">
        <w:rPr>
          <w:rFonts w:ascii="Times New Roman" w:hAnsi="Times New Roman" w:cs="Times New Roman"/>
          <w:sz w:val="24"/>
          <w:szCs w:val="24"/>
        </w:rPr>
        <w:t>и</w:t>
      </w:r>
      <w:r w:rsidR="000E3924" w:rsidRPr="007A4E57">
        <w:rPr>
          <w:rFonts w:ascii="Times New Roman" w:hAnsi="Times New Roman" w:cs="Times New Roman"/>
          <w:sz w:val="24"/>
          <w:szCs w:val="24"/>
        </w:rPr>
        <w:t xml:space="preserve">нистраций сельских поселений </w:t>
      </w:r>
      <w:proofErr w:type="spellStart"/>
      <w:r w:rsidR="000E3924" w:rsidRPr="007A4E57">
        <w:rPr>
          <w:rFonts w:ascii="Times New Roman" w:hAnsi="Times New Roman" w:cs="Times New Roman"/>
          <w:sz w:val="24"/>
          <w:szCs w:val="24"/>
        </w:rPr>
        <w:t>Дальнереч</w:t>
      </w:r>
      <w:r w:rsidR="00020A2D" w:rsidRPr="007A4E57">
        <w:rPr>
          <w:rFonts w:ascii="Times New Roman" w:hAnsi="Times New Roman" w:cs="Times New Roman"/>
          <w:sz w:val="24"/>
          <w:szCs w:val="24"/>
        </w:rPr>
        <w:t>енского</w:t>
      </w:r>
      <w:proofErr w:type="spellEnd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муниципального района П</w:t>
      </w:r>
      <w:r w:rsidR="000E3924" w:rsidRPr="007A4E57">
        <w:rPr>
          <w:rFonts w:ascii="Times New Roman" w:hAnsi="Times New Roman" w:cs="Times New Roman"/>
          <w:sz w:val="24"/>
          <w:szCs w:val="24"/>
        </w:rPr>
        <w:t xml:space="preserve">риморского края» и постановления администрации </w:t>
      </w:r>
      <w:proofErr w:type="spellStart"/>
      <w:r w:rsidR="000E3924" w:rsidRPr="007A4E57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E3924" w:rsidRPr="007A4E57">
        <w:rPr>
          <w:rFonts w:ascii="Times New Roman" w:hAnsi="Times New Roman" w:cs="Times New Roman"/>
          <w:sz w:val="24"/>
          <w:szCs w:val="24"/>
        </w:rPr>
        <w:t xml:space="preserve"> муниципального района от 30.10.2025 № 515-па «О ликвидации муниципальных учреждений сельских поселений </w:t>
      </w:r>
      <w:proofErr w:type="spellStart"/>
      <w:r w:rsidR="000E3924" w:rsidRPr="007A4E57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E3924" w:rsidRPr="007A4E5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основные средства,</w:t>
      </w:r>
      <w:r w:rsidR="001C77E6" w:rsidRPr="007A4E57">
        <w:rPr>
          <w:rFonts w:ascii="Times New Roman" w:hAnsi="Times New Roman" w:cs="Times New Roman"/>
          <w:sz w:val="24"/>
          <w:szCs w:val="24"/>
        </w:rPr>
        <w:t xml:space="preserve"> движимое и недвижимое имущество,</w:t>
      </w:r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материальные запасы</w:t>
      </w:r>
      <w:r w:rsidR="004F3F94" w:rsidRPr="007A4E57">
        <w:rPr>
          <w:rFonts w:ascii="Times New Roman" w:hAnsi="Times New Roman" w:cs="Times New Roman"/>
          <w:sz w:val="24"/>
          <w:szCs w:val="24"/>
        </w:rPr>
        <w:t>,</w:t>
      </w:r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20A2D" w:rsidRPr="007A4E57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активы в составе имущества казны находящиеся в собственности администрации Малиновского сельского</w:t>
      </w:r>
      <w:proofErr w:type="gramEnd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поселения и подведомственных им учреждениях МКУ «МИДЦ» МСП и МКУ «ХОЗУ администрации МСП», переданы в администрацию </w:t>
      </w:r>
      <w:proofErr w:type="spellStart"/>
      <w:r w:rsidR="00020A2D" w:rsidRPr="007A4E57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20A2D" w:rsidRPr="007A4E5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20A2D" w:rsidRPr="007A4E57">
        <w:rPr>
          <w:rFonts w:ascii="Times New Roman" w:hAnsi="Times New Roman" w:cs="Times New Roman"/>
          <w:sz w:val="24"/>
          <w:szCs w:val="24"/>
        </w:rPr>
        <w:t xml:space="preserve"> так как они являются правопреемниками на основании решения </w:t>
      </w:r>
      <w:r w:rsidR="005B7198" w:rsidRPr="007A4E57">
        <w:rPr>
          <w:rFonts w:ascii="Times New Roman" w:hAnsi="Times New Roman" w:cs="Times New Roman"/>
          <w:sz w:val="24"/>
          <w:szCs w:val="24"/>
        </w:rPr>
        <w:t>Д</w:t>
      </w:r>
      <w:r w:rsidR="00020A2D" w:rsidRPr="007A4E57">
        <w:rPr>
          <w:rFonts w:ascii="Times New Roman" w:hAnsi="Times New Roman" w:cs="Times New Roman"/>
          <w:sz w:val="24"/>
          <w:szCs w:val="24"/>
        </w:rPr>
        <w:t xml:space="preserve">умы </w:t>
      </w:r>
      <w:proofErr w:type="spellStart"/>
      <w:r w:rsidR="00020A2D" w:rsidRPr="007A4E57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020A2D" w:rsidRPr="007A4E5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F3F94" w:rsidRPr="007A4E57">
        <w:rPr>
          <w:rFonts w:ascii="Times New Roman" w:hAnsi="Times New Roman" w:cs="Times New Roman"/>
          <w:sz w:val="24"/>
          <w:szCs w:val="24"/>
        </w:rPr>
        <w:t xml:space="preserve"> от 25.09.2025г № 6-МНПА «О правопреемстве вновь образованного муниципального образования </w:t>
      </w:r>
      <w:proofErr w:type="spellStart"/>
      <w:r w:rsidR="004F3F94" w:rsidRPr="007A4E57">
        <w:rPr>
          <w:rFonts w:ascii="Times New Roman" w:hAnsi="Times New Roman" w:cs="Times New Roman"/>
          <w:sz w:val="24"/>
          <w:szCs w:val="24"/>
        </w:rPr>
        <w:t>Дальнереченский</w:t>
      </w:r>
      <w:proofErr w:type="spellEnd"/>
      <w:r w:rsidR="004F3F94" w:rsidRPr="007A4E57">
        <w:rPr>
          <w:rFonts w:ascii="Times New Roman" w:hAnsi="Times New Roman" w:cs="Times New Roman"/>
          <w:sz w:val="24"/>
          <w:szCs w:val="24"/>
        </w:rPr>
        <w:t xml:space="preserve"> муниципальный округ Приморского края».</w:t>
      </w:r>
      <w:proofErr w:type="gramEnd"/>
    </w:p>
    <w:p w:rsidR="001C77E6" w:rsidRPr="004F3F94" w:rsidRDefault="001C77E6" w:rsidP="000E3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35A" w:rsidRPr="00E71556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B4436A">
        <w:rPr>
          <w:rFonts w:ascii="Times New Roman" w:hAnsi="Times New Roman" w:cs="Times New Roman"/>
          <w:color w:val="FF0000"/>
          <w:sz w:val="24"/>
          <w:szCs w:val="24"/>
        </w:rPr>
        <w:t>             </w:t>
      </w:r>
      <w:r w:rsidRPr="00E71556">
        <w:rPr>
          <w:rFonts w:ascii="Times New Roman" w:hAnsi="Times New Roman" w:cs="Times New Roman"/>
          <w:sz w:val="24"/>
          <w:szCs w:val="24"/>
        </w:rPr>
        <w:t>В течение 202</w:t>
      </w:r>
      <w:r w:rsidR="00E226B5">
        <w:rPr>
          <w:rFonts w:ascii="Times New Roman" w:hAnsi="Times New Roman" w:cs="Times New Roman"/>
          <w:sz w:val="24"/>
          <w:szCs w:val="24"/>
        </w:rPr>
        <w:t>5</w:t>
      </w:r>
      <w:r w:rsidRPr="00E71556">
        <w:rPr>
          <w:rFonts w:ascii="Times New Roman" w:hAnsi="Times New Roman" w:cs="Times New Roman"/>
          <w:sz w:val="24"/>
          <w:szCs w:val="24"/>
        </w:rPr>
        <w:t xml:space="preserve"> года были приобретены основные средства на сумму </w:t>
      </w:r>
      <w:r w:rsidR="00C670F6">
        <w:rPr>
          <w:rFonts w:ascii="Times New Roman" w:hAnsi="Times New Roman" w:cs="Times New Roman"/>
          <w:sz w:val="24"/>
          <w:szCs w:val="24"/>
        </w:rPr>
        <w:t>1641925,0</w:t>
      </w:r>
      <w:r w:rsidR="005E535A" w:rsidRPr="00E71556">
        <w:rPr>
          <w:rFonts w:ascii="Times New Roman" w:hAnsi="Times New Roman" w:cs="Times New Roman"/>
          <w:sz w:val="24"/>
          <w:szCs w:val="24"/>
        </w:rPr>
        <w:t xml:space="preserve"> руб.</w:t>
      </w:r>
      <w:r w:rsidR="00092BF1" w:rsidRPr="00E71556">
        <w:rPr>
          <w:rFonts w:ascii="Times New Roman" w:hAnsi="Times New Roman" w:cs="Times New Roman"/>
          <w:sz w:val="24"/>
          <w:szCs w:val="24"/>
        </w:rPr>
        <w:t xml:space="preserve">, в том числе: </w:t>
      </w:r>
      <w:r w:rsidR="007B3FCA" w:rsidRPr="00E71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35A" w:rsidRDefault="005E535A">
      <w:pPr>
        <w:jc w:val="both"/>
        <w:rPr>
          <w:rFonts w:ascii="Times New Roman" w:hAnsi="Times New Roman" w:cs="Times New Roman"/>
          <w:sz w:val="24"/>
          <w:szCs w:val="24"/>
        </w:rPr>
      </w:pPr>
      <w:r w:rsidRPr="00E715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26B5">
        <w:rPr>
          <w:rFonts w:ascii="Times New Roman" w:hAnsi="Times New Roman" w:cs="Times New Roman"/>
          <w:sz w:val="24"/>
          <w:szCs w:val="24"/>
        </w:rPr>
        <w:t>системный блок</w:t>
      </w:r>
      <w:r w:rsidR="00E71556" w:rsidRPr="00E71556">
        <w:rPr>
          <w:rFonts w:ascii="Times New Roman" w:hAnsi="Times New Roman" w:cs="Times New Roman"/>
          <w:sz w:val="24"/>
          <w:szCs w:val="24"/>
        </w:rPr>
        <w:t xml:space="preserve"> -  1</w:t>
      </w:r>
      <w:r w:rsidR="00EE56DA" w:rsidRPr="00E71556">
        <w:rPr>
          <w:rFonts w:ascii="Times New Roman" w:hAnsi="Times New Roman" w:cs="Times New Roman"/>
          <w:sz w:val="24"/>
          <w:szCs w:val="24"/>
        </w:rPr>
        <w:t xml:space="preserve"> шт.</w:t>
      </w:r>
      <w:r w:rsidR="005755DA" w:rsidRPr="00E71556">
        <w:rPr>
          <w:rFonts w:ascii="Times New Roman" w:hAnsi="Times New Roman" w:cs="Times New Roman"/>
          <w:sz w:val="24"/>
          <w:szCs w:val="24"/>
        </w:rPr>
        <w:t xml:space="preserve"> – </w:t>
      </w:r>
      <w:r w:rsidR="00E226B5">
        <w:rPr>
          <w:rFonts w:ascii="Times New Roman" w:hAnsi="Times New Roman" w:cs="Times New Roman"/>
          <w:sz w:val="24"/>
          <w:szCs w:val="24"/>
        </w:rPr>
        <w:t>35500,0</w:t>
      </w:r>
      <w:r w:rsidR="005755DA" w:rsidRPr="00E71556">
        <w:rPr>
          <w:rFonts w:ascii="Times New Roman" w:hAnsi="Times New Roman" w:cs="Times New Roman"/>
          <w:sz w:val="24"/>
          <w:szCs w:val="24"/>
        </w:rPr>
        <w:t xml:space="preserve"> руб., </w:t>
      </w:r>
    </w:p>
    <w:p w:rsidR="00E226B5" w:rsidRDefault="00E2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кондиционер – 1 шт. – 17999,0 руб.,</w:t>
      </w:r>
    </w:p>
    <w:p w:rsidR="00E226B5" w:rsidRDefault="00E2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шлагбаум – 1 шт. - 183685,0 руб.,</w:t>
      </w:r>
    </w:p>
    <w:p w:rsidR="00E226B5" w:rsidRDefault="00E2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беседка для отдыха – 1 шт. – 409087,59 руб.,</w:t>
      </w:r>
    </w:p>
    <w:p w:rsidR="00E226B5" w:rsidRPr="00E71556" w:rsidRDefault="00E2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фонари на солнечных батареях – 13 шт. – 590912,41 руб.,</w:t>
      </w:r>
    </w:p>
    <w:p w:rsidR="00E71556" w:rsidRDefault="00E71556">
      <w:pPr>
        <w:jc w:val="both"/>
        <w:rPr>
          <w:rFonts w:ascii="Times New Roman" w:hAnsi="Times New Roman" w:cs="Times New Roman"/>
          <w:sz w:val="24"/>
          <w:szCs w:val="24"/>
        </w:rPr>
      </w:pPr>
      <w:r w:rsidRPr="00E71556">
        <w:rPr>
          <w:rFonts w:ascii="Times New Roman" w:hAnsi="Times New Roman" w:cs="Times New Roman"/>
          <w:sz w:val="24"/>
          <w:szCs w:val="24"/>
        </w:rPr>
        <w:t xml:space="preserve">           офисная мебель для специалиста ВУС (стол – </w:t>
      </w:r>
      <w:r w:rsidR="00E226B5">
        <w:rPr>
          <w:rFonts w:ascii="Times New Roman" w:hAnsi="Times New Roman" w:cs="Times New Roman"/>
          <w:sz w:val="24"/>
          <w:szCs w:val="24"/>
        </w:rPr>
        <w:t>2</w:t>
      </w:r>
      <w:r w:rsidRPr="00E71556">
        <w:rPr>
          <w:rFonts w:ascii="Times New Roman" w:hAnsi="Times New Roman" w:cs="Times New Roman"/>
          <w:sz w:val="24"/>
          <w:szCs w:val="24"/>
        </w:rPr>
        <w:t xml:space="preserve"> шт., </w:t>
      </w:r>
      <w:r w:rsidR="00E226B5">
        <w:rPr>
          <w:rFonts w:ascii="Times New Roman" w:hAnsi="Times New Roman" w:cs="Times New Roman"/>
          <w:sz w:val="24"/>
          <w:szCs w:val="24"/>
        </w:rPr>
        <w:t>приставка – 1 шт.</w:t>
      </w:r>
      <w:r w:rsidRPr="00E71556">
        <w:rPr>
          <w:rFonts w:ascii="Times New Roman" w:hAnsi="Times New Roman" w:cs="Times New Roman"/>
          <w:sz w:val="24"/>
          <w:szCs w:val="24"/>
        </w:rPr>
        <w:t xml:space="preserve">) – </w:t>
      </w:r>
      <w:r w:rsidR="00E226B5">
        <w:rPr>
          <w:rFonts w:ascii="Times New Roman" w:hAnsi="Times New Roman" w:cs="Times New Roman"/>
          <w:sz w:val="24"/>
          <w:szCs w:val="24"/>
        </w:rPr>
        <w:t>22140,0</w:t>
      </w:r>
      <w:r w:rsidRPr="00E71556">
        <w:rPr>
          <w:rFonts w:ascii="Times New Roman" w:hAnsi="Times New Roman" w:cs="Times New Roman"/>
          <w:sz w:val="24"/>
          <w:szCs w:val="24"/>
        </w:rPr>
        <w:t xml:space="preserve"> руб.</w:t>
      </w:r>
      <w:r w:rsidR="00E226B5">
        <w:rPr>
          <w:rFonts w:ascii="Times New Roman" w:hAnsi="Times New Roman" w:cs="Times New Roman"/>
          <w:sz w:val="24"/>
          <w:szCs w:val="24"/>
        </w:rPr>
        <w:t>,</w:t>
      </w:r>
    </w:p>
    <w:p w:rsidR="00D84FF2" w:rsidRDefault="00E2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6BB3">
        <w:rPr>
          <w:rFonts w:ascii="Times New Roman" w:hAnsi="Times New Roman" w:cs="Times New Roman"/>
          <w:sz w:val="24"/>
          <w:szCs w:val="24"/>
        </w:rPr>
        <w:t xml:space="preserve">для проведения работ по </w:t>
      </w:r>
      <w:proofErr w:type="spellStart"/>
      <w:r w:rsidR="00C66BB3">
        <w:rPr>
          <w:rFonts w:ascii="Times New Roman" w:hAnsi="Times New Roman" w:cs="Times New Roman"/>
          <w:sz w:val="24"/>
          <w:szCs w:val="24"/>
        </w:rPr>
        <w:t>обкашиванию</w:t>
      </w:r>
      <w:proofErr w:type="spellEnd"/>
      <w:r w:rsidR="00C66BB3">
        <w:rPr>
          <w:rFonts w:ascii="Times New Roman" w:hAnsi="Times New Roman" w:cs="Times New Roman"/>
          <w:sz w:val="24"/>
          <w:szCs w:val="24"/>
        </w:rPr>
        <w:t xml:space="preserve"> территории с целью недопущения возгорания сорной растительности</w:t>
      </w:r>
      <w:r w:rsidR="00C26394">
        <w:rPr>
          <w:rFonts w:ascii="Times New Roman" w:hAnsi="Times New Roman" w:cs="Times New Roman"/>
          <w:sz w:val="24"/>
          <w:szCs w:val="24"/>
        </w:rPr>
        <w:t xml:space="preserve">, а также предупреждения перехода огня на близлежащие объекты, </w:t>
      </w:r>
      <w:r w:rsidR="00C66BB3">
        <w:rPr>
          <w:rFonts w:ascii="Times New Roman" w:hAnsi="Times New Roman" w:cs="Times New Roman"/>
          <w:sz w:val="24"/>
          <w:szCs w:val="24"/>
        </w:rPr>
        <w:t xml:space="preserve"> приобретены </w:t>
      </w:r>
      <w:r>
        <w:rPr>
          <w:rFonts w:ascii="Times New Roman" w:hAnsi="Times New Roman" w:cs="Times New Roman"/>
          <w:sz w:val="24"/>
          <w:szCs w:val="24"/>
        </w:rPr>
        <w:t>триммер</w:t>
      </w:r>
      <w:r w:rsidR="00C66BB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F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FF2">
        <w:rPr>
          <w:rFonts w:ascii="Times New Roman" w:hAnsi="Times New Roman" w:cs="Times New Roman"/>
          <w:sz w:val="24"/>
          <w:szCs w:val="24"/>
        </w:rPr>
        <w:t>6 шт. – 75604,0 руб.</w:t>
      </w:r>
      <w:r w:rsidR="00C26394">
        <w:rPr>
          <w:rFonts w:ascii="Times New Roman" w:hAnsi="Times New Roman" w:cs="Times New Roman"/>
          <w:sz w:val="24"/>
          <w:szCs w:val="24"/>
        </w:rPr>
        <w:t xml:space="preserve"> и бензопилы</w:t>
      </w:r>
      <w:r w:rsidR="00D84FF2">
        <w:rPr>
          <w:rFonts w:ascii="Times New Roman" w:hAnsi="Times New Roman" w:cs="Times New Roman"/>
          <w:sz w:val="24"/>
          <w:szCs w:val="24"/>
        </w:rPr>
        <w:t xml:space="preserve"> – 3 шт. – 51997,0 руб.,</w:t>
      </w:r>
    </w:p>
    <w:p w:rsidR="00D84FF2" w:rsidRPr="00E71556" w:rsidRDefault="00D84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структурированная система видеонаблюдения (14 камер) – 1 шт. </w:t>
      </w:r>
      <w:r w:rsidR="00C670F6">
        <w:rPr>
          <w:rFonts w:ascii="Times New Roman" w:hAnsi="Times New Roman" w:cs="Times New Roman"/>
          <w:sz w:val="24"/>
          <w:szCs w:val="24"/>
        </w:rPr>
        <w:t>– 255000,0 руб.</w:t>
      </w:r>
    </w:p>
    <w:p w:rsidR="005755DA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</w:t>
      </w:r>
      <w:r w:rsidRPr="00027FA8">
        <w:rPr>
          <w:rFonts w:ascii="Times New Roman" w:hAnsi="Times New Roman" w:cs="Times New Roman"/>
          <w:sz w:val="24"/>
          <w:szCs w:val="24"/>
        </w:rPr>
        <w:t>Администрация Малиновского сельского  поселения и подведомственные ей Учреждения в полной мере укомплектованы  оргтехникой. Необходимые материальные запасы администрация сельского поселения</w:t>
      </w:r>
      <w:r w:rsidR="00027FA8" w:rsidRPr="00027FA8">
        <w:rPr>
          <w:rFonts w:ascii="Times New Roman" w:hAnsi="Times New Roman" w:cs="Times New Roman"/>
          <w:sz w:val="24"/>
          <w:szCs w:val="24"/>
        </w:rPr>
        <w:t xml:space="preserve"> и подведомственные ей учреждения  приобретаю</w:t>
      </w:r>
      <w:r w:rsidRPr="00027FA8">
        <w:rPr>
          <w:rFonts w:ascii="Times New Roman" w:hAnsi="Times New Roman" w:cs="Times New Roman"/>
          <w:sz w:val="24"/>
          <w:szCs w:val="24"/>
        </w:rPr>
        <w:t>т своевременно.</w:t>
      </w:r>
    </w:p>
    <w:p w:rsidR="00FA4440" w:rsidRPr="00027FA8" w:rsidRDefault="00FA44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E61492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B4436A">
        <w:rPr>
          <w:rFonts w:ascii="Times New Roman" w:hAnsi="Times New Roman" w:cs="Times New Roman"/>
          <w:color w:val="FF0000"/>
          <w:sz w:val="24"/>
          <w:szCs w:val="24"/>
        </w:rPr>
        <w:t>          </w:t>
      </w:r>
      <w:r w:rsidRPr="00E61492">
        <w:rPr>
          <w:rFonts w:ascii="Times New Roman" w:hAnsi="Times New Roman" w:cs="Times New Roman"/>
          <w:sz w:val="24"/>
          <w:szCs w:val="24"/>
        </w:rPr>
        <w:t>С целью снижения потребления энергоресурсов проведен комплекс мероприятий:</w:t>
      </w:r>
    </w:p>
    <w:p w:rsidR="00E61492" w:rsidRPr="00E61492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E61492">
        <w:rPr>
          <w:rFonts w:ascii="Times New Roman" w:hAnsi="Times New Roman" w:cs="Times New Roman"/>
          <w:sz w:val="24"/>
          <w:szCs w:val="24"/>
        </w:rPr>
        <w:t xml:space="preserve">  </w:t>
      </w:r>
      <w:r w:rsidR="00027FA8" w:rsidRPr="00E61492">
        <w:rPr>
          <w:rFonts w:ascii="Times New Roman" w:hAnsi="Times New Roman" w:cs="Times New Roman"/>
          <w:sz w:val="24"/>
          <w:szCs w:val="24"/>
        </w:rPr>
        <w:t xml:space="preserve">         - </w:t>
      </w:r>
      <w:r w:rsidRPr="00E61492">
        <w:rPr>
          <w:rFonts w:ascii="Times New Roman" w:hAnsi="Times New Roman" w:cs="Times New Roman"/>
          <w:sz w:val="24"/>
          <w:szCs w:val="24"/>
        </w:rPr>
        <w:t xml:space="preserve">для отопления </w:t>
      </w:r>
      <w:r w:rsidR="00E052ED" w:rsidRPr="00E61492">
        <w:rPr>
          <w:rFonts w:ascii="Times New Roman" w:hAnsi="Times New Roman" w:cs="Times New Roman"/>
          <w:sz w:val="24"/>
          <w:szCs w:val="24"/>
        </w:rPr>
        <w:t xml:space="preserve">и освещения </w:t>
      </w:r>
      <w:r w:rsidRPr="00E61492">
        <w:rPr>
          <w:rFonts w:ascii="Times New Roman" w:hAnsi="Times New Roman" w:cs="Times New Roman"/>
          <w:sz w:val="24"/>
          <w:szCs w:val="24"/>
        </w:rPr>
        <w:t xml:space="preserve"> зданий администрации и дома культуры, с целью сокращения потерь тепловой и электрической энергии, </w:t>
      </w:r>
      <w:proofErr w:type="gramStart"/>
      <w:r w:rsidRPr="00E6149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E61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492">
        <w:rPr>
          <w:rFonts w:ascii="Times New Roman" w:hAnsi="Times New Roman" w:cs="Times New Roman"/>
          <w:sz w:val="24"/>
          <w:szCs w:val="24"/>
        </w:rPr>
        <w:t>гидропромывка</w:t>
      </w:r>
      <w:proofErr w:type="spellEnd"/>
      <w:r w:rsidRPr="00E61492">
        <w:rPr>
          <w:rFonts w:ascii="Times New Roman" w:hAnsi="Times New Roman" w:cs="Times New Roman"/>
          <w:sz w:val="24"/>
          <w:szCs w:val="24"/>
        </w:rPr>
        <w:t xml:space="preserve"> систем отопления</w:t>
      </w:r>
      <w:r w:rsidR="00E052ED" w:rsidRPr="00E61492">
        <w:rPr>
          <w:rFonts w:ascii="Times New Roman" w:hAnsi="Times New Roman" w:cs="Times New Roman"/>
          <w:sz w:val="24"/>
          <w:szCs w:val="24"/>
        </w:rPr>
        <w:t xml:space="preserve">, </w:t>
      </w:r>
      <w:r w:rsidR="00FA4440" w:rsidRPr="00E61492">
        <w:rPr>
          <w:rFonts w:ascii="Times New Roman" w:hAnsi="Times New Roman" w:cs="Times New Roman"/>
          <w:sz w:val="24"/>
          <w:szCs w:val="24"/>
        </w:rPr>
        <w:t xml:space="preserve">в СДК с. </w:t>
      </w:r>
      <w:proofErr w:type="spellStart"/>
      <w:r w:rsidR="00FA4440" w:rsidRPr="00E61492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="00E61492" w:rsidRPr="00E61492">
        <w:rPr>
          <w:rFonts w:ascii="Times New Roman" w:hAnsi="Times New Roman" w:cs="Times New Roman"/>
          <w:sz w:val="24"/>
          <w:szCs w:val="24"/>
        </w:rPr>
        <w:t xml:space="preserve"> и здании администрации Малиновского сельского поселения.</w:t>
      </w:r>
    </w:p>
    <w:p w:rsidR="005755DA" w:rsidRPr="00E61492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E61492">
        <w:rPr>
          <w:rFonts w:ascii="Times New Roman" w:hAnsi="Times New Roman" w:cs="Times New Roman"/>
          <w:sz w:val="24"/>
          <w:szCs w:val="24"/>
        </w:rPr>
        <w:t>            </w:t>
      </w:r>
      <w:r w:rsidR="00027FA8" w:rsidRPr="00E61492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Pr="00E61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экономический эффект от проведенных мероприятий </w:t>
      </w:r>
      <w:r w:rsidR="00FA4440" w:rsidRPr="00E61492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рассчитан на перспективу, в 202</w:t>
      </w:r>
      <w:r w:rsidR="00D84FF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27FA8" w:rsidRPr="00E61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в денежном эквиваленте экономия не прослеживается</w:t>
      </w:r>
      <w:r w:rsidRPr="00E614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755DA" w:rsidRPr="00B4436A" w:rsidRDefault="00E5446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436A">
        <w:rPr>
          <w:rFonts w:ascii="Times New Roman" w:hAnsi="Times New Roman" w:cs="Times New Roman"/>
          <w:color w:val="FF0000"/>
          <w:sz w:val="24"/>
          <w:szCs w:val="24"/>
        </w:rPr>
        <w:t>          </w:t>
      </w:r>
    </w:p>
    <w:p w:rsidR="006A5D25" w:rsidRPr="00DC16ED" w:rsidRDefault="006A5D25" w:rsidP="006A5D25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A5D25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комплексной безопасности, защиты от краж и вандализма, контроля за посетителями, а также для решения хозяйственных и </w:t>
      </w:r>
      <w:r>
        <w:rPr>
          <w:rFonts w:ascii="Times New Roman" w:hAnsi="Times New Roman" w:cs="Times New Roman"/>
          <w:sz w:val="24"/>
          <w:szCs w:val="24"/>
        </w:rPr>
        <w:t>организационных задач</w:t>
      </w:r>
      <w:r w:rsidRPr="006A5D25">
        <w:rPr>
          <w:rFonts w:ascii="Times New Roman" w:hAnsi="Times New Roman" w:cs="Times New Roman"/>
          <w:sz w:val="24"/>
          <w:szCs w:val="24"/>
        </w:rPr>
        <w:t xml:space="preserve">  здание МКУ «МИДЦ» Малиновского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и здание администрации</w:t>
      </w:r>
      <w:r w:rsidRPr="006A5D25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6A5D25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периметру, а также внутри помещения</w:t>
      </w:r>
      <w:r w:rsidRPr="006A5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оснащено</w:t>
      </w:r>
      <w:r w:rsidRPr="006A5D25">
        <w:rPr>
          <w:rFonts w:ascii="Times New Roman" w:hAnsi="Times New Roman" w:cs="Times New Roman"/>
          <w:sz w:val="24"/>
          <w:szCs w:val="24"/>
        </w:rPr>
        <w:t xml:space="preserve"> систе</w:t>
      </w:r>
      <w:r>
        <w:rPr>
          <w:rFonts w:ascii="Times New Roman" w:hAnsi="Times New Roman" w:cs="Times New Roman"/>
          <w:sz w:val="24"/>
          <w:szCs w:val="24"/>
        </w:rPr>
        <w:t xml:space="preserve">мой видеонаблюдения </w:t>
      </w:r>
      <w:r w:rsidR="00986F4E">
        <w:rPr>
          <w:rFonts w:ascii="Times New Roman" w:hAnsi="Times New Roman" w:cs="Times New Roman"/>
          <w:sz w:val="24"/>
          <w:szCs w:val="24"/>
        </w:rPr>
        <w:t>(12</w:t>
      </w:r>
      <w:r>
        <w:rPr>
          <w:rFonts w:ascii="Times New Roman" w:hAnsi="Times New Roman" w:cs="Times New Roman"/>
          <w:sz w:val="24"/>
          <w:szCs w:val="24"/>
        </w:rPr>
        <w:t xml:space="preserve"> камер видеонаблюдения – учреждение культуры и 5 камер </w:t>
      </w:r>
      <w:r w:rsidR="00986F4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администрация)</w:t>
      </w:r>
      <w:r w:rsidRPr="006A5D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A4440" w:rsidRDefault="005755DA" w:rsidP="00FA44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</w:t>
      </w:r>
      <w:r w:rsidR="00FA444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В 202</w:t>
      </w:r>
      <w:r w:rsidR="00D84FF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в целях восстановления электроосве</w:t>
      </w:r>
      <w:r w:rsidR="00D84FF2">
        <w:rPr>
          <w:rFonts w:ascii="Times New Roman" w:hAnsi="Times New Roman" w:cs="Times New Roman"/>
          <w:color w:val="000000"/>
          <w:sz w:val="24"/>
          <w:szCs w:val="24"/>
        </w:rPr>
        <w:t>щения улиц поселения установлено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FF2">
        <w:rPr>
          <w:rFonts w:ascii="Times New Roman" w:hAnsi="Times New Roman" w:cs="Times New Roman"/>
          <w:sz w:val="24"/>
          <w:szCs w:val="24"/>
        </w:rPr>
        <w:t>34</w:t>
      </w:r>
      <w:r w:rsidRPr="009455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4FF2">
        <w:rPr>
          <w:rFonts w:ascii="Times New Roman" w:hAnsi="Times New Roman" w:cs="Times New Roman"/>
          <w:color w:val="000000"/>
          <w:sz w:val="24"/>
          <w:szCs w:val="24"/>
        </w:rPr>
        <w:t>уличных светильника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3A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3AEE">
        <w:rPr>
          <w:rFonts w:ascii="Times New Roman" w:hAnsi="Times New Roman" w:cs="Times New Roman"/>
          <w:color w:val="000000"/>
          <w:sz w:val="24"/>
          <w:szCs w:val="24"/>
        </w:rPr>
        <w:t>Также на территории общего пользования в районе остановки общественного транспорта установлен светильник н</w:t>
      </w:r>
      <w:r w:rsidR="003542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A3AEE">
        <w:rPr>
          <w:rFonts w:ascii="Times New Roman" w:hAnsi="Times New Roman" w:cs="Times New Roman"/>
          <w:color w:val="000000"/>
          <w:sz w:val="24"/>
          <w:szCs w:val="24"/>
        </w:rPr>
        <w:t xml:space="preserve"> солнечной батареи в с. Ариадное, ул. Дубова.</w:t>
      </w:r>
      <w:proofErr w:type="gramEnd"/>
    </w:p>
    <w:p w:rsidR="00EA3AEE" w:rsidRDefault="00EA3AEE" w:rsidP="00354814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542D7" w:rsidRPr="003542D7">
        <w:rPr>
          <w:rFonts w:ascii="Times New Roman" w:hAnsi="Times New Roman" w:cs="Times New Roman"/>
          <w:sz w:val="24"/>
          <w:szCs w:val="24"/>
        </w:rPr>
        <w:t>С целью устранения нарушений в части антитеррористической защищенности объекта культуры в результате проведенной проверки Отделом вневедомственной охраны ОВО – филиал ФГКУ «Управление вневедомственной охраны по Приморскому краю» (Акт обследования и категориро</w:t>
      </w:r>
      <w:r w:rsidR="003542D7">
        <w:rPr>
          <w:rFonts w:ascii="Times New Roman" w:hAnsi="Times New Roman" w:cs="Times New Roman"/>
          <w:sz w:val="24"/>
          <w:szCs w:val="24"/>
        </w:rPr>
        <w:t>вания объекта от 25.04.2023 г.)</w:t>
      </w:r>
      <w:r w:rsidR="003542D7" w:rsidRPr="003542D7">
        <w:rPr>
          <w:rFonts w:ascii="Times New Roman" w:hAnsi="Times New Roman" w:cs="Times New Roman"/>
          <w:sz w:val="24"/>
          <w:szCs w:val="24"/>
        </w:rPr>
        <w:t xml:space="preserve"> </w:t>
      </w:r>
      <w:r w:rsidR="003542D7">
        <w:rPr>
          <w:rFonts w:ascii="Times New Roman" w:hAnsi="Times New Roman" w:cs="Times New Roman"/>
          <w:sz w:val="24"/>
          <w:szCs w:val="24"/>
        </w:rPr>
        <w:t>установлен</w:t>
      </w:r>
      <w:r w:rsidR="003542D7" w:rsidRPr="003542D7">
        <w:rPr>
          <w:rFonts w:ascii="Times New Roman" w:hAnsi="Times New Roman" w:cs="Times New Roman"/>
          <w:sz w:val="24"/>
          <w:szCs w:val="24"/>
        </w:rPr>
        <w:t xml:space="preserve"> шлагбаум</w:t>
      </w:r>
      <w:r w:rsidR="003542D7">
        <w:rPr>
          <w:rFonts w:ascii="Times New Roman" w:hAnsi="Times New Roman" w:cs="Times New Roman"/>
          <w:sz w:val="24"/>
          <w:szCs w:val="24"/>
        </w:rPr>
        <w:t>,</w:t>
      </w:r>
      <w:r w:rsidR="003542D7" w:rsidRPr="003542D7">
        <w:rPr>
          <w:rFonts w:ascii="Times New Roman" w:hAnsi="Times New Roman" w:cs="Times New Roman"/>
          <w:sz w:val="24"/>
          <w:szCs w:val="24"/>
        </w:rPr>
        <w:t xml:space="preserve"> препятствующий бесконтрольному проезду к зданию МКУ «МИДЦ» Малиновского сельского поселения </w:t>
      </w:r>
      <w:proofErr w:type="gramStart"/>
      <w:r w:rsidR="003542D7" w:rsidRPr="003542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542D7" w:rsidRPr="003542D7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542D7" w:rsidRPr="003542D7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="003542D7" w:rsidRPr="003542D7">
        <w:rPr>
          <w:rFonts w:ascii="Times New Roman" w:hAnsi="Times New Roman" w:cs="Times New Roman"/>
          <w:sz w:val="24"/>
          <w:szCs w:val="24"/>
        </w:rPr>
        <w:t>.</w:t>
      </w:r>
    </w:p>
    <w:p w:rsidR="00354814" w:rsidRPr="00354814" w:rsidRDefault="00354814" w:rsidP="00354814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отвода воды </w:t>
      </w:r>
      <w:r w:rsidR="007F74B0">
        <w:rPr>
          <w:rFonts w:ascii="Times New Roman" w:hAnsi="Times New Roman" w:cs="Times New Roman"/>
          <w:sz w:val="24"/>
          <w:szCs w:val="24"/>
        </w:rPr>
        <w:t xml:space="preserve">от жилых домов проведена работа по очистке водоотводной канавы </w:t>
      </w:r>
      <w:proofErr w:type="gramStart"/>
      <w:r w:rsidR="007F74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F7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F74B0">
        <w:rPr>
          <w:rFonts w:ascii="Times New Roman" w:hAnsi="Times New Roman" w:cs="Times New Roman"/>
          <w:sz w:val="24"/>
          <w:szCs w:val="24"/>
        </w:rPr>
        <w:t>. Зимники протяженностью 1000 м.</w:t>
      </w:r>
    </w:p>
    <w:p w:rsidR="00EA3AEE" w:rsidRDefault="00EA3AEE" w:rsidP="00FA44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3C5F" w:rsidRDefault="00727869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93C5F" w:rsidRPr="00DC16ED">
        <w:rPr>
          <w:rFonts w:ascii="Times New Roman" w:hAnsi="Times New Roman" w:cs="Times New Roman"/>
          <w:color w:val="000000"/>
          <w:sz w:val="24"/>
          <w:szCs w:val="24"/>
        </w:rPr>
        <w:t> В течение 202</w:t>
      </w:r>
      <w:r w:rsidR="00C66B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3C5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93C5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рамках реализации программных мероприятий «Формирование современной городской среды в Малиновском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 на 2025-2029</w:t>
      </w:r>
      <w:r w:rsidR="00993C5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 благоустроены:</w:t>
      </w:r>
    </w:p>
    <w:p w:rsidR="00993C5F" w:rsidRDefault="00993C5F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1)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одна общественная территория на сумму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11 000,0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установлены качели детские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ул. Школьная, 31</w:t>
      </w:r>
      <w:r w:rsidR="00C66B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3C5F" w:rsidRPr="00C66BB3" w:rsidRDefault="00993C5F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C66BB3" w:rsidRDefault="00993C5F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C66BB3" w:rsidRPr="00C66BB3">
        <w:rPr>
          <w:rFonts w:ascii="Times New Roman" w:hAnsi="Times New Roman" w:cs="Times New Roman"/>
          <w:sz w:val="24"/>
          <w:szCs w:val="24"/>
        </w:rPr>
        <w:t>2)</w:t>
      </w:r>
      <w:r w:rsidR="00C66B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6BB3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целях реализации инициативы территориального общественного самоуправления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66BB3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C66BB3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C66B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виде освещения улиц </w:t>
      </w:r>
      <w:r w:rsidR="00C66BB3">
        <w:rPr>
          <w:rFonts w:ascii="Times New Roman" w:hAnsi="Times New Roman" w:cs="Times New Roman"/>
          <w:color w:val="000000"/>
          <w:sz w:val="24"/>
          <w:szCs w:val="24"/>
        </w:rPr>
        <w:t>и благоустройства территории общего пользования,  проведены следующие мероприятия:</w:t>
      </w:r>
    </w:p>
    <w:p w:rsidR="00C66BB3" w:rsidRDefault="00C66BB3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в районе автобусной остановки по ул. Школьная  установлена беседка для отдыха с лавкой, столом на бетонном основании, две лавочки со спинкой в количестве 2-х шт. и урны в количестве 2-х шт.;</w:t>
      </w:r>
    </w:p>
    <w:p w:rsidR="00993C5F" w:rsidRDefault="00C66BB3" w:rsidP="00993C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работа по установке 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 xml:space="preserve"> светильнико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 солнечных батареях по улицам: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(Лесная – 4 шт., Тургенева – 1 шт., Школьная – 2 шт., Центральная – 3 шт., Садовая – 3 шт.)</w:t>
      </w:r>
      <w:r w:rsidR="00993C5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755DA" w:rsidRPr="00986F4E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5DA" w:rsidRPr="00C77007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      </w:t>
      </w:r>
      <w:r w:rsidRPr="00DB446C">
        <w:rPr>
          <w:rFonts w:ascii="Times New Roman" w:hAnsi="Times New Roman" w:cs="Times New Roman"/>
          <w:color w:val="FF0000"/>
          <w:sz w:val="24"/>
          <w:szCs w:val="24"/>
        </w:rPr>
        <w:t>  </w:t>
      </w:r>
      <w:r w:rsidRPr="00C77007">
        <w:rPr>
          <w:rFonts w:ascii="Times New Roman" w:hAnsi="Times New Roman" w:cs="Times New Roman"/>
          <w:sz w:val="24"/>
          <w:szCs w:val="24"/>
        </w:rPr>
        <w:t xml:space="preserve">В МКУ «МИДЦ» продолжает функционировать 15 клубных формирований. 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755DA" w:rsidRPr="00DC16ED" w:rsidRDefault="00FA444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Учреждениям в 202</w:t>
      </w:r>
      <w:r w:rsidR="00C263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 муниципальные задания не доводились. Вся информация о деятельности учреждений, а также отчеты работы учреждений размещена на Официальном сайте размещения информации об учреждениях bus.gov.ru. Информация регулярно пополняется и обновляется. </w:t>
      </w:r>
    </w:p>
    <w:p w:rsidR="005755DA" w:rsidRPr="00DC16ED" w:rsidRDefault="005755D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E56A7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      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 На осуществление закупок для муниципальных нужд объявляются торги (открытые конкурсы, аукционы в электронной форме, запросы котировок).                                                                                  </w:t>
      </w:r>
    </w:p>
    <w:p w:rsidR="00094D27" w:rsidRPr="00094D27" w:rsidRDefault="005755DA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          </w:t>
      </w:r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>Так как в течение 202</w:t>
      </w:r>
      <w:r w:rsidR="00C263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 xml:space="preserve"> года в Малиновском пос</w:t>
      </w:r>
      <w:r w:rsidR="007F74B0">
        <w:rPr>
          <w:rFonts w:ascii="Times New Roman" w:hAnsi="Times New Roman" w:cs="Times New Roman"/>
          <w:color w:val="000000"/>
          <w:sz w:val="24"/>
          <w:szCs w:val="24"/>
        </w:rPr>
        <w:t>елении торги на право заключения</w:t>
      </w:r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контрактов не </w:t>
      </w:r>
      <w:proofErr w:type="gramStart"/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>объявлялись</w:t>
      </w:r>
      <w:proofErr w:type="gramEnd"/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 xml:space="preserve"> и все закупки проведены согласно пунктам 4, 5</w:t>
      </w:r>
      <w:r w:rsidR="00E56A7D">
        <w:rPr>
          <w:rFonts w:ascii="Times New Roman" w:hAnsi="Times New Roman" w:cs="Times New Roman"/>
          <w:color w:val="000000"/>
          <w:sz w:val="24"/>
          <w:szCs w:val="24"/>
        </w:rPr>
        <w:t>, 8 и 29</w:t>
      </w:r>
      <w:r w:rsidR="006777CF" w:rsidRPr="006777CF">
        <w:rPr>
          <w:rFonts w:ascii="Times New Roman" w:hAnsi="Times New Roman" w:cs="Times New Roman"/>
          <w:color w:val="000000"/>
          <w:sz w:val="24"/>
          <w:szCs w:val="24"/>
        </w:rPr>
        <w:t xml:space="preserve"> части 1 статьи 93</w:t>
      </w:r>
      <w:r w:rsidR="006777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anchor="/document/70353464/entry/0" w:history="1">
        <w:r w:rsidRPr="00DC16ED">
          <w:rPr>
            <w:rStyle w:val="1"/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05.04.2013 N 44-ФЗ "О контрактной системе в сфере закупок товаров, работ, услуг для обеспечения государственных и муниципальных нужд" (далее - За</w:t>
      </w:r>
      <w:r w:rsidR="006777CF">
        <w:rPr>
          <w:rFonts w:ascii="Times New Roman" w:hAnsi="Times New Roman" w:cs="Times New Roman"/>
          <w:color w:val="000000"/>
          <w:sz w:val="24"/>
          <w:szCs w:val="24"/>
        </w:rPr>
        <w:t>кон N 44-ФЗ),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экономия бюджетных средств в результате применения конкурентных способов составила </w:t>
      </w:r>
      <w:r w:rsidR="006777CF">
        <w:rPr>
          <w:rFonts w:ascii="Times New Roman" w:hAnsi="Times New Roman" w:cs="Times New Roman"/>
          <w:color w:val="000000"/>
          <w:sz w:val="24"/>
          <w:szCs w:val="24"/>
        </w:rPr>
        <w:t>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Pr="00E56A7D" w:rsidRDefault="005755DA">
      <w:pP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         Учреждениями  в отчетном периоде в соответствии с нормами Закона N 44-ФЗ заключено </w:t>
      </w:r>
      <w:r w:rsidR="00A562A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563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62AD">
        <w:rPr>
          <w:rFonts w:ascii="Times New Roman" w:eastAsia="Times New Roman" w:hAnsi="Times New Roman" w:cs="Times New Roman"/>
          <w:sz w:val="24"/>
          <w:szCs w:val="24"/>
        </w:rPr>
        <w:t xml:space="preserve"> контракт</w:t>
      </w:r>
      <w:r w:rsidR="005563A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CC9" w:rsidRPr="00E56A7D">
        <w:rPr>
          <w:rFonts w:ascii="Times New Roman" w:eastAsia="Times New Roman" w:hAnsi="Times New Roman" w:cs="Times New Roman"/>
          <w:sz w:val="24"/>
          <w:szCs w:val="24"/>
        </w:rPr>
        <w:t>5 контрактов</w:t>
      </w:r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 - с единственным поставщиком (подрядчиком, исполнит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 xml:space="preserve">елем), </w:t>
      </w:r>
      <w:r w:rsidR="00A562A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563A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802" w:rsidRPr="00E56A7D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91802" w:rsidRPr="00E56A7D">
        <w:rPr>
          <w:rFonts w:ascii="Times New Roman" w:eastAsia="Times New Roman" w:hAnsi="Times New Roman" w:cs="Times New Roman"/>
          <w:sz w:val="24"/>
          <w:szCs w:val="24"/>
        </w:rPr>
        <w:t xml:space="preserve"> заключен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hyperlink r:id="rId9" w:anchor="/document/70353464/entry/9314" w:history="1">
        <w:r w:rsidRPr="00E56A7D">
          <w:rPr>
            <w:rStyle w:val="1"/>
            <w:rFonts w:ascii="Times New Roman" w:eastAsia="Times New Roman" w:hAnsi="Times New Roman" w:cs="Times New Roman"/>
            <w:color w:val="auto"/>
            <w:sz w:val="24"/>
            <w:szCs w:val="24"/>
          </w:rPr>
          <w:t>п. 4, 5  ч. 1 ст. 93</w:t>
        </w:r>
      </w:hyperlink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 Зак</w:t>
      </w:r>
      <w:r w:rsidR="007962CA" w:rsidRPr="00E56A7D">
        <w:rPr>
          <w:rFonts w:ascii="Times New Roman" w:eastAsia="Times New Roman" w:hAnsi="Times New Roman" w:cs="Times New Roman"/>
          <w:sz w:val="24"/>
          <w:szCs w:val="24"/>
        </w:rPr>
        <w:t>она N 44-ФЗ (закупки до 600</w:t>
      </w:r>
      <w:r w:rsidR="00E56A7D" w:rsidRPr="00E5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2CA" w:rsidRPr="00E56A7D">
        <w:rPr>
          <w:rFonts w:ascii="Times New Roman" w:eastAsia="Times New Roman" w:hAnsi="Times New Roman" w:cs="Times New Roman"/>
          <w:sz w:val="24"/>
          <w:szCs w:val="24"/>
        </w:rPr>
        <w:t>000,0</w:t>
      </w:r>
      <w:r w:rsidRPr="00E56A7D">
        <w:rPr>
          <w:rFonts w:ascii="Times New Roman" w:eastAsia="Times New Roman" w:hAnsi="Times New Roman" w:cs="Times New Roman"/>
          <w:sz w:val="24"/>
          <w:szCs w:val="24"/>
        </w:rPr>
        <w:t xml:space="preserve"> руб.).</w:t>
      </w:r>
    </w:p>
    <w:p w:rsidR="007962CA" w:rsidRPr="00DC16ED" w:rsidRDefault="007962CA" w:rsidP="007962C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Повышение квалификации и профессиональная переподготовка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962CA" w:rsidRPr="00DC16ED" w:rsidRDefault="007962CA" w:rsidP="007962C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7962CA" w:rsidRPr="00DC16ED" w:rsidRDefault="007962CA" w:rsidP="007962C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     Муниципальная служба</w:t>
      </w:r>
    </w:p>
    <w:p w:rsidR="007962CA" w:rsidRPr="00DC16ED" w:rsidRDefault="007962CA" w:rsidP="007962C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7962CA" w:rsidRPr="00DC16ED" w:rsidRDefault="007962CA" w:rsidP="007962C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C00000"/>
          <w:sz w:val="24"/>
          <w:szCs w:val="24"/>
        </w:rPr>
        <w:t>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   </w:t>
      </w:r>
      <w:r w:rsidR="00A56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В течение 202</w:t>
      </w:r>
      <w:r w:rsidR="00A562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специалисты администрации и специалисты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подведомственных учреждений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hAnsi="Times New Roman" w:cs="Times New Roman"/>
          <w:color w:val="000000"/>
          <w:sz w:val="24"/>
          <w:szCs w:val="24"/>
        </w:rPr>
        <w:t>нальную квалификацию</w:t>
      </w:r>
      <w:r w:rsidR="00A562AD">
        <w:rPr>
          <w:rFonts w:ascii="Times New Roman" w:hAnsi="Times New Roman" w:cs="Times New Roman"/>
          <w:color w:val="000000"/>
          <w:sz w:val="24"/>
          <w:szCs w:val="24"/>
        </w:rPr>
        <w:t xml:space="preserve"> не повышали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14CD" w:rsidRPr="00DC16ED" w:rsidRDefault="007E14CD" w:rsidP="00DE51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6777CF" w:rsidRDefault="00DE51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    На 202</w:t>
      </w:r>
      <w:r w:rsidR="00A562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 выделено ассигнований в сумме </w:t>
      </w:r>
      <w:r w:rsidR="00A562AD">
        <w:rPr>
          <w:rFonts w:ascii="Times New Roman" w:hAnsi="Times New Roman" w:cs="Times New Roman"/>
          <w:color w:val="000000"/>
          <w:sz w:val="24"/>
          <w:szCs w:val="24"/>
        </w:rPr>
        <w:t>14449714,90</w:t>
      </w:r>
      <w:r w:rsidR="00AE4B77">
        <w:rPr>
          <w:rFonts w:ascii="Times New Roman" w:hAnsi="Times New Roman" w:cs="Times New Roman"/>
          <w:color w:val="000000"/>
          <w:sz w:val="24"/>
          <w:szCs w:val="24"/>
        </w:rPr>
        <w:t xml:space="preserve">  рублей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на муниципальные программы – </w:t>
      </w:r>
      <w:r w:rsidR="004E29C4">
        <w:rPr>
          <w:rFonts w:ascii="Times New Roman" w:hAnsi="Times New Roman" w:cs="Times New Roman"/>
          <w:color w:val="000000"/>
          <w:sz w:val="24"/>
          <w:szCs w:val="24"/>
        </w:rPr>
        <w:t>7470040,42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на непрограммные виды деятельности – </w:t>
      </w:r>
      <w:r w:rsidR="004E29C4">
        <w:rPr>
          <w:rFonts w:ascii="Times New Roman" w:hAnsi="Times New Roman" w:cs="Times New Roman"/>
          <w:color w:val="000000"/>
          <w:sz w:val="24"/>
          <w:szCs w:val="24"/>
        </w:rPr>
        <w:t>6979674,48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Кассовое исполнение бюджета составило – </w:t>
      </w:r>
      <w:r w:rsidR="00AB45D0">
        <w:rPr>
          <w:rFonts w:ascii="Times New Roman" w:hAnsi="Times New Roman" w:cs="Times New Roman"/>
          <w:color w:val="000000"/>
          <w:sz w:val="24"/>
          <w:szCs w:val="24"/>
        </w:rPr>
        <w:t>14268236,</w:t>
      </w:r>
      <w:r w:rsidR="00AB45D0" w:rsidRPr="00AB45D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рублей, в том числе: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по муниципальным программам – </w:t>
      </w:r>
      <w:r w:rsidR="00C77007" w:rsidRPr="004B1FE9">
        <w:rPr>
          <w:rFonts w:ascii="Times New Roman" w:hAnsi="Times New Roman" w:cs="Times New Roman"/>
          <w:color w:val="000000"/>
          <w:sz w:val="24"/>
          <w:szCs w:val="24"/>
        </w:rPr>
        <w:t>7369001,30</w:t>
      </w:r>
      <w:r w:rsidR="00C77007" w:rsidRPr="00EC3F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руб.,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по непрограммным видам деятельности – </w:t>
      </w:r>
      <w:r w:rsidR="00C77007">
        <w:rPr>
          <w:rFonts w:ascii="Times New Roman" w:hAnsi="Times New Roman" w:cs="Times New Roman"/>
          <w:color w:val="000000"/>
          <w:sz w:val="24"/>
          <w:szCs w:val="24"/>
        </w:rPr>
        <w:t>6899235,01</w:t>
      </w:r>
      <w:r w:rsidR="00D156AE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B369BD">
      <w:pPr>
        <w:spacing w:after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Испол</w:t>
      </w:r>
      <w:r w:rsidR="00AE4B77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бюджета за 202</w:t>
      </w:r>
      <w:r w:rsidR="00AB45D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составило – </w:t>
      </w:r>
      <w:r w:rsidR="00C77007">
        <w:rPr>
          <w:rFonts w:ascii="Times New Roman" w:eastAsia="Times New Roman" w:hAnsi="Times New Roman" w:cs="Times New Roman"/>
          <w:color w:val="000000"/>
          <w:sz w:val="24"/>
          <w:szCs w:val="24"/>
        </w:rPr>
        <w:t>98,74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5755DA" w:rsidRPr="00E56A7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  За отчетный период выполнены работы:</w:t>
      </w:r>
      <w:r w:rsidRPr="00151DB2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</w:t>
      </w:r>
      <w:r w:rsidRPr="00D156AE">
        <w:rPr>
          <w:rFonts w:ascii="Times New Roman" w:hAnsi="Times New Roman" w:cs="Times New Roman"/>
          <w:b/>
          <w:sz w:val="24"/>
          <w:szCs w:val="24"/>
        </w:rPr>
        <w:t>Р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аздел 03 «Национальная безопасность и правоохранительная деятельность»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</w:t>
      </w:r>
    </w:p>
    <w:p w:rsidR="00035B76" w:rsidRPr="00DC16ED" w:rsidRDefault="00035B76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В целях создания и обеспечения  условий  пожарной безопасности населенных пунктов, защищенности граждан от пожаров, предупреждения их последствий, а также повышения степени готовности сил и сре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>я тушения пожаров в течение года проведена работа:</w:t>
      </w:r>
    </w:p>
    <w:p w:rsidR="00035B76" w:rsidRPr="00DC16ED" w:rsidRDefault="00035B76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35B76" w:rsidRPr="00DC16ED" w:rsidRDefault="00035B76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- по  поддержанию пирсов источников противопожарного водоснабжения:</w:t>
      </w:r>
    </w:p>
    <w:p w:rsidR="0020377A" w:rsidRDefault="00035B76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проведена  очистка донных отложений и углублен</w:t>
      </w:r>
      <w:r w:rsidR="0020377A">
        <w:rPr>
          <w:rFonts w:ascii="Times New Roman" w:hAnsi="Times New Roman" w:cs="Times New Roman"/>
          <w:color w:val="000000"/>
          <w:sz w:val="24"/>
          <w:szCs w:val="24"/>
        </w:rPr>
        <w:t>ие мест забора воды на природных водоемах, в том числе:</w:t>
      </w:r>
    </w:p>
    <w:p w:rsidR="00BE2001" w:rsidRDefault="0020377A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* в с.</w:t>
      </w:r>
      <w:r w:rsidR="00BE2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624A1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BE2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4A1">
        <w:rPr>
          <w:rFonts w:ascii="Times New Roman" w:hAnsi="Times New Roman" w:cs="Times New Roman"/>
          <w:color w:val="000000"/>
          <w:sz w:val="24"/>
          <w:szCs w:val="24"/>
        </w:rPr>
        <w:t>в районе ул. Партизанская, 51</w:t>
      </w:r>
      <w:r w:rsidR="00BE2001">
        <w:rPr>
          <w:rFonts w:ascii="Times New Roman" w:hAnsi="Times New Roman" w:cs="Times New Roman"/>
          <w:color w:val="000000"/>
          <w:sz w:val="24"/>
          <w:szCs w:val="24"/>
        </w:rPr>
        <w:t xml:space="preserve"> (объем работ </w:t>
      </w:r>
      <w:r w:rsidR="009624A1">
        <w:rPr>
          <w:rFonts w:ascii="Times New Roman" w:hAnsi="Times New Roman" w:cs="Times New Roman"/>
          <w:color w:val="000000"/>
          <w:sz w:val="24"/>
          <w:szCs w:val="24"/>
        </w:rPr>
        <w:t>10 куб.м.) и в с. Ариадное по ул. Дубова, 10 (8,75 куб.м.);</w:t>
      </w:r>
      <w:proofErr w:type="gramEnd"/>
    </w:p>
    <w:p w:rsidR="00151DB2" w:rsidRDefault="00151DB2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проведена расчистка подъездов к пирсам путем вырубки древесно-кустарниковой растительности, а именно:</w:t>
      </w:r>
    </w:p>
    <w:p w:rsidR="00BE2001" w:rsidRDefault="00BE2001" w:rsidP="009624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* в с. </w:t>
      </w:r>
      <w:proofErr w:type="spellStart"/>
      <w:r w:rsidR="009624A1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9624A1">
        <w:rPr>
          <w:rFonts w:ascii="Times New Roman" w:hAnsi="Times New Roman" w:cs="Times New Roman"/>
          <w:color w:val="000000"/>
          <w:sz w:val="24"/>
          <w:szCs w:val="24"/>
        </w:rPr>
        <w:t xml:space="preserve"> на въезде в село – 120 кв.м., по ул. Транспортная, 4 (канал) – 60 кв.м.;  </w:t>
      </w:r>
      <w:proofErr w:type="gramEnd"/>
    </w:p>
    <w:p w:rsidR="00CC4CA0" w:rsidRDefault="00CC4CA0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в течение активного роста травы велась работа по скашиванию сорной растительности в местах подъезда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водоисточникам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8382A">
        <w:rPr>
          <w:rFonts w:ascii="Times New Roman" w:hAnsi="Times New Roman" w:cs="Times New Roman"/>
          <w:color w:val="000000"/>
          <w:sz w:val="24"/>
          <w:szCs w:val="24"/>
        </w:rPr>
        <w:t>обкашиваемая территория составила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4A1"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="00BE2001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:rsidR="00035B76" w:rsidRPr="00DC16ED" w:rsidRDefault="00CC4CA0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35B76" w:rsidRPr="00DC16ED">
        <w:rPr>
          <w:rFonts w:ascii="Times New Roman" w:hAnsi="Times New Roman" w:cs="Times New Roman"/>
          <w:color w:val="000000"/>
          <w:sz w:val="24"/>
          <w:szCs w:val="24"/>
        </w:rPr>
        <w:t> - в зимний период проведена работа:</w:t>
      </w:r>
    </w:p>
    <w:p w:rsidR="00035B76" w:rsidRPr="00DC16ED" w:rsidRDefault="00035B76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по расчистке от снега подъездов к пирсам забора воды – </w:t>
      </w:r>
      <w:r w:rsidR="009624A1">
        <w:rPr>
          <w:rFonts w:ascii="Times New Roman" w:hAnsi="Times New Roman" w:cs="Times New Roman"/>
          <w:color w:val="000000"/>
          <w:sz w:val="24"/>
          <w:szCs w:val="24"/>
        </w:rPr>
        <w:t>800,0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 м.;</w:t>
      </w:r>
    </w:p>
    <w:p w:rsidR="00CC4CA0" w:rsidRDefault="00035B76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          - </w:t>
      </w:r>
      <w:r w:rsidR="00CC4CA0">
        <w:rPr>
          <w:rFonts w:ascii="Times New Roman" w:hAnsi="Times New Roman" w:cs="Times New Roman"/>
          <w:color w:val="000000"/>
          <w:sz w:val="24"/>
          <w:szCs w:val="24"/>
        </w:rPr>
        <w:t>с целью предотвращения перехода ландшафтных палов</w:t>
      </w:r>
      <w:r w:rsidR="0028382A">
        <w:rPr>
          <w:rFonts w:ascii="Times New Roman" w:hAnsi="Times New Roman" w:cs="Times New Roman"/>
          <w:color w:val="000000"/>
          <w:sz w:val="24"/>
          <w:szCs w:val="24"/>
        </w:rPr>
        <w:t>, а также перехода огненного пала с неосвоенных пустырей</w:t>
      </w:r>
      <w:r w:rsidR="00BE2001">
        <w:rPr>
          <w:rFonts w:ascii="Times New Roman" w:hAnsi="Times New Roman" w:cs="Times New Roman"/>
          <w:color w:val="000000"/>
          <w:sz w:val="24"/>
          <w:szCs w:val="24"/>
        </w:rPr>
        <w:t>, заброшенных усадьб</w:t>
      </w:r>
      <w:r w:rsidR="00CC4CA0">
        <w:rPr>
          <w:rFonts w:ascii="Times New Roman" w:hAnsi="Times New Roman" w:cs="Times New Roman"/>
          <w:color w:val="000000"/>
          <w:sz w:val="24"/>
          <w:szCs w:val="24"/>
        </w:rPr>
        <w:t xml:space="preserve"> на населенные пункты изготовлены противопожарные разрывы</w:t>
      </w:r>
      <w:r w:rsidR="0028382A">
        <w:rPr>
          <w:rFonts w:ascii="Times New Roman" w:hAnsi="Times New Roman" w:cs="Times New Roman"/>
          <w:color w:val="000000"/>
          <w:sz w:val="24"/>
          <w:szCs w:val="24"/>
        </w:rPr>
        <w:t xml:space="preserve"> общей площадью 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>67567,56</w:t>
      </w:r>
      <w:r w:rsidR="00151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82A">
        <w:rPr>
          <w:rFonts w:ascii="Times New Roman" w:hAnsi="Times New Roman" w:cs="Times New Roman"/>
          <w:color w:val="000000"/>
          <w:sz w:val="24"/>
          <w:szCs w:val="24"/>
        </w:rPr>
        <w:t>кв.м.</w:t>
      </w:r>
    </w:p>
    <w:p w:rsidR="00035B76" w:rsidRPr="00DC16ED" w:rsidRDefault="00CC4CA0" w:rsidP="00035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28382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35B76" w:rsidRPr="00DC16ED">
        <w:rPr>
          <w:rFonts w:ascii="Times New Roman" w:hAnsi="Times New Roman" w:cs="Times New Roman"/>
          <w:color w:val="000000"/>
          <w:sz w:val="24"/>
          <w:szCs w:val="24"/>
        </w:rPr>
        <w:t>по  предупреждению перехода огня на населенные пункты Малиновского сельского поселения из лесных массивов:</w:t>
      </w:r>
    </w:p>
    <w:p w:rsidR="00035B76" w:rsidRDefault="00035B76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обновлены противопожарные полосы в 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, Зимники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>, Ариадное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общей площадью 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>21533,75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:rsidR="005D38F0" w:rsidRDefault="005D38F0" w:rsidP="005D38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В целях оснащения членов добровольной пожарной дружины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средствами приобретены материальные средства (бензопилы в количестве- 3 шт., триммеры – 6 шт.).</w:t>
      </w:r>
    </w:p>
    <w:p w:rsidR="00BE2001" w:rsidRDefault="00BE2001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1DB2" w:rsidRDefault="00BE2001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В целях полноценного и эффекти</w:t>
      </w:r>
      <w:r w:rsidR="008028B9">
        <w:rPr>
          <w:rFonts w:ascii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функционирования добровольной пожарной дружины</w:t>
      </w:r>
      <w:r w:rsidR="008028B9">
        <w:rPr>
          <w:rFonts w:ascii="Times New Roman" w:hAnsi="Times New Roman" w:cs="Times New Roman"/>
          <w:color w:val="000000"/>
          <w:sz w:val="24"/>
          <w:szCs w:val="24"/>
        </w:rPr>
        <w:t xml:space="preserve"> Малиновского сельского поселения </w:t>
      </w:r>
      <w:proofErr w:type="gramStart"/>
      <w:r w:rsidR="008028B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8028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028B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8028B9">
        <w:rPr>
          <w:rFonts w:ascii="Times New Roman" w:hAnsi="Times New Roman" w:cs="Times New Roman"/>
          <w:color w:val="000000"/>
          <w:sz w:val="24"/>
          <w:szCs w:val="24"/>
        </w:rPr>
        <w:t xml:space="preserve">. Ариадное </w:t>
      </w:r>
      <w:r w:rsidR="00151DB2">
        <w:rPr>
          <w:rFonts w:ascii="Times New Roman" w:hAnsi="Times New Roman" w:cs="Times New Roman"/>
          <w:color w:val="000000"/>
          <w:sz w:val="24"/>
          <w:szCs w:val="24"/>
        </w:rPr>
        <w:t>в течение года проведены следующие мероприятия:</w:t>
      </w:r>
    </w:p>
    <w:p w:rsidR="00151DB2" w:rsidRDefault="00151DB2" w:rsidP="00035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 </w:t>
      </w:r>
      <w:r w:rsidR="008028B9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содержанию пожарного бокса (оплата электроэнергии – </w:t>
      </w:r>
      <w:r w:rsidR="00C77007" w:rsidRPr="00C77007">
        <w:rPr>
          <w:rFonts w:ascii="Times New Roman" w:hAnsi="Times New Roman" w:cs="Times New Roman"/>
          <w:sz w:val="24"/>
          <w:szCs w:val="24"/>
        </w:rPr>
        <w:t>679</w:t>
      </w:r>
      <w:r w:rsidRPr="00151D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кВтч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>, проведены электромонтажные работы по замене непригодного к эксплуатации электрооборудования – проводка, прожекторы, выключатели, розетки, датчики-реле, распределительные коробки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B226F0" w:rsidRPr="00B226F0" w:rsidRDefault="00151DB2" w:rsidP="00B22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 по содержанию пожарной машины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 xml:space="preserve"> (приобретен</w:t>
      </w:r>
      <w:r w:rsidR="00E56A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6F0">
        <w:rPr>
          <w:rFonts w:ascii="Times New Roman" w:hAnsi="Times New Roman" w:cs="Times New Roman"/>
          <w:color w:val="000000"/>
          <w:sz w:val="24"/>
          <w:szCs w:val="24"/>
        </w:rPr>
        <w:t xml:space="preserve">ГСМ 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26F0">
        <w:rPr>
          <w:rFonts w:ascii="Times New Roman" w:hAnsi="Times New Roman" w:cs="Times New Roman"/>
          <w:color w:val="000000"/>
          <w:sz w:val="24"/>
          <w:szCs w:val="24"/>
        </w:rPr>
        <w:t xml:space="preserve">бензин в количестве </w:t>
      </w:r>
      <w:r w:rsidR="00CA48B5">
        <w:rPr>
          <w:rFonts w:ascii="Times New Roman" w:hAnsi="Times New Roman" w:cs="Times New Roman"/>
          <w:sz w:val="24"/>
          <w:szCs w:val="24"/>
        </w:rPr>
        <w:t>200</w:t>
      </w:r>
      <w:r w:rsidR="00B226F0" w:rsidRPr="00E56A7D">
        <w:rPr>
          <w:rFonts w:ascii="Times New Roman" w:hAnsi="Times New Roman" w:cs="Times New Roman"/>
          <w:sz w:val="24"/>
          <w:szCs w:val="24"/>
        </w:rPr>
        <w:t xml:space="preserve"> л</w:t>
      </w:r>
      <w:r w:rsidR="00B226F0">
        <w:rPr>
          <w:rFonts w:ascii="Times New Roman" w:hAnsi="Times New Roman" w:cs="Times New Roman"/>
          <w:color w:val="000000"/>
          <w:sz w:val="24"/>
          <w:szCs w:val="24"/>
        </w:rPr>
        <w:t>итров</w:t>
      </w:r>
      <w:r w:rsidR="00E56A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226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 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8028B9">
        <w:rPr>
          <w:rFonts w:ascii="Times New Roman" w:hAnsi="Times New Roman" w:cs="Times New Roman"/>
          <w:b/>
          <w:color w:val="92D050"/>
          <w:sz w:val="24"/>
          <w:szCs w:val="24"/>
        </w:rPr>
        <w:t>      </w:t>
      </w:r>
      <w:r w:rsidRPr="00D156AE">
        <w:rPr>
          <w:rFonts w:ascii="Times New Roman" w:hAnsi="Times New Roman" w:cs="Times New Roman"/>
          <w:b/>
          <w:sz w:val="24"/>
          <w:szCs w:val="24"/>
        </w:rPr>
        <w:t>Р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аздел 04 «Национальная экономика»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28382A" w:rsidRPr="00DC16ED" w:rsidRDefault="0028382A" w:rsidP="0028382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- в целях 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Соглашения № </w:t>
      </w:r>
      <w:r w:rsidR="008B2F9B" w:rsidRPr="008B2F9B">
        <w:rPr>
          <w:rFonts w:ascii="Times New Roman" w:hAnsi="Times New Roman" w:cs="Times New Roman"/>
          <w:sz w:val="24"/>
          <w:szCs w:val="24"/>
        </w:rPr>
        <w:t>2</w:t>
      </w:r>
      <w:r w:rsidR="008028B9" w:rsidRPr="008B2F9B">
        <w:rPr>
          <w:rFonts w:ascii="Times New Roman" w:hAnsi="Times New Roman" w:cs="Times New Roman"/>
          <w:sz w:val="24"/>
          <w:szCs w:val="24"/>
        </w:rPr>
        <w:t xml:space="preserve"> от 09</w:t>
      </w:r>
      <w:r w:rsidRPr="00D156AE">
        <w:rPr>
          <w:rFonts w:ascii="Times New Roman" w:hAnsi="Times New Roman" w:cs="Times New Roman"/>
          <w:sz w:val="24"/>
          <w:szCs w:val="24"/>
        </w:rPr>
        <w:t>.01</w:t>
      </w:r>
      <w:r w:rsidRPr="003A6FEF">
        <w:rPr>
          <w:rFonts w:ascii="Times New Roman" w:hAnsi="Times New Roman" w:cs="Times New Roman"/>
          <w:sz w:val="24"/>
          <w:szCs w:val="24"/>
        </w:rPr>
        <w:t>.202</w:t>
      </w:r>
      <w:r w:rsidR="00CA48B5">
        <w:rPr>
          <w:rFonts w:ascii="Times New Roman" w:hAnsi="Times New Roman" w:cs="Times New Roman"/>
          <w:sz w:val="24"/>
          <w:szCs w:val="24"/>
        </w:rPr>
        <w:t>5</w:t>
      </w:r>
      <w:r w:rsidR="003A6FEF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передаче в 202</w:t>
      </w:r>
      <w:r w:rsidR="00CA48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администрации Малиновского сельского поселения части полномочий по решению вопросов местного значения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редакции Дополнительных Соглашений </w:t>
      </w:r>
      <w:r w:rsidRPr="008B2F9B">
        <w:rPr>
          <w:rFonts w:ascii="Times New Roman" w:hAnsi="Times New Roman" w:cs="Times New Roman"/>
          <w:sz w:val="24"/>
          <w:szCs w:val="24"/>
        </w:rPr>
        <w:t xml:space="preserve">от </w:t>
      </w:r>
      <w:r w:rsidR="00CA48B5">
        <w:rPr>
          <w:rFonts w:ascii="Times New Roman" w:hAnsi="Times New Roman" w:cs="Times New Roman"/>
          <w:sz w:val="24"/>
          <w:szCs w:val="24"/>
        </w:rPr>
        <w:t>03.03</w:t>
      </w:r>
      <w:r w:rsidRPr="008B2F9B">
        <w:rPr>
          <w:rFonts w:ascii="Times New Roman" w:hAnsi="Times New Roman" w:cs="Times New Roman"/>
          <w:sz w:val="24"/>
          <w:szCs w:val="24"/>
        </w:rPr>
        <w:t>.202</w:t>
      </w:r>
      <w:r w:rsidR="00CA48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, от 21.10.2025</w:t>
      </w:r>
      <w:r w:rsidR="008B2F9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работа по содержанию дорог местного значения в границах поселения (расчистка от снега,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грейдирование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дорог, очистка от древесно-кустарниковой растительности и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обкашивание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обочин</w:t>
      </w:r>
      <w:r w:rsidR="00D6189D">
        <w:rPr>
          <w:rFonts w:ascii="Times New Roman" w:hAnsi="Times New Roman" w:cs="Times New Roman"/>
          <w:color w:val="000000"/>
          <w:sz w:val="24"/>
          <w:szCs w:val="24"/>
        </w:rPr>
        <w:t>, откосов</w:t>
      </w:r>
      <w:proofErr w:type="gramEnd"/>
      <w:r w:rsidR="00D6189D">
        <w:rPr>
          <w:rFonts w:ascii="Times New Roman" w:hAnsi="Times New Roman" w:cs="Times New Roman"/>
          <w:color w:val="000000"/>
          <w:sz w:val="24"/>
          <w:szCs w:val="24"/>
        </w:rPr>
        <w:t>, кюветов дорог местного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оплата уличного освещения, оплата аренды столбов уличного освещения, восстановление уличного освещения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028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F9B">
        <w:rPr>
          <w:rFonts w:ascii="Times New Roman" w:hAnsi="Times New Roman" w:cs="Times New Roman"/>
          <w:b/>
          <w:sz w:val="24"/>
          <w:szCs w:val="24"/>
        </w:rPr>
        <w:t>Раздел 05 «Жилищно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-коммунальное хозяйство»</w:t>
      </w:r>
    </w:p>
    <w:p w:rsidR="005755DA" w:rsidRPr="00DC16ED" w:rsidRDefault="005755D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В целях благоустройства территории населенных пунктов поселения в летне-осенний период времени  проведена работа: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по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обкашиванию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в местах общего пользования, зданий МКУ «МИДЦ» в 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Ариадное, стадиона 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, социальных объектов</w:t>
      </w:r>
      <w:r w:rsidR="00D46871">
        <w:rPr>
          <w:rFonts w:ascii="Times New Roman" w:hAnsi="Times New Roman" w:cs="Times New Roman"/>
          <w:color w:val="000000"/>
          <w:sz w:val="24"/>
          <w:szCs w:val="24"/>
        </w:rPr>
        <w:t>, в местах бывших или заброшенных усадьб, пустырях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сорной растительности общей площадью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701A4">
        <w:rPr>
          <w:rFonts w:ascii="Times New Roman" w:hAnsi="Times New Roman" w:cs="Times New Roman"/>
          <w:color w:val="000000"/>
          <w:sz w:val="24"/>
          <w:szCs w:val="24"/>
        </w:rPr>
        <w:t>0000,0</w:t>
      </w:r>
      <w:r w:rsidR="00D46871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в.м.; 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по уборке территорий в местах общего пользования (вдоль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территорий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прилегающих к стадиону с. Малиново, зданий админис</w:t>
      </w:r>
      <w:r w:rsidR="0033310C">
        <w:rPr>
          <w:rFonts w:ascii="Times New Roman" w:hAnsi="Times New Roman" w:cs="Times New Roman"/>
          <w:color w:val="000000"/>
          <w:sz w:val="24"/>
          <w:szCs w:val="24"/>
        </w:rPr>
        <w:t>трации в селах Ариадное,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 xml:space="preserve">Зимники,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зданий МКУ «МИДЦ», пешеходные тротуары и площади</w:t>
      </w:r>
      <w:r w:rsidR="0033310C">
        <w:rPr>
          <w:rFonts w:ascii="Times New Roman" w:hAnsi="Times New Roman" w:cs="Times New Roman"/>
          <w:color w:val="000000"/>
          <w:sz w:val="24"/>
          <w:szCs w:val="24"/>
        </w:rPr>
        <w:t>, территории расположения памятников ВОВ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) от бытового мусора и сорной растительности – общей площадью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24811,0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кв.м.;</w:t>
      </w:r>
    </w:p>
    <w:p w:rsidR="005755DA" w:rsidRPr="00DC16ED" w:rsidRDefault="00D46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         - в целях недопущения создания опасной ситуации грозящей повреждением строений, а также во избежание угрозы здоровью и жизни населения проведена работа: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по удалению сухих и аварийных деревьев</w:t>
      </w:r>
      <w:r w:rsidR="0033310C">
        <w:rPr>
          <w:rFonts w:ascii="Times New Roman" w:hAnsi="Times New Roman" w:cs="Times New Roman"/>
          <w:color w:val="000000"/>
          <w:sz w:val="24"/>
          <w:szCs w:val="24"/>
        </w:rPr>
        <w:t>, а также древесно-кустарниковой растительности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 селах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3331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6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Зимники</w:t>
      </w:r>
      <w:r w:rsidR="002701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01A4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B938D2">
        <w:rPr>
          <w:rFonts w:ascii="Times New Roman" w:hAnsi="Times New Roman" w:cs="Times New Roman"/>
          <w:color w:val="000000"/>
          <w:sz w:val="24"/>
          <w:szCs w:val="24"/>
        </w:rPr>
        <w:t>, Ариадное</w:t>
      </w:r>
      <w:r w:rsidR="00270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871">
        <w:rPr>
          <w:rFonts w:ascii="Times New Roman" w:hAnsi="Times New Roman" w:cs="Times New Roman"/>
          <w:color w:val="000000"/>
          <w:sz w:val="24"/>
          <w:szCs w:val="24"/>
        </w:rPr>
        <w:t xml:space="preserve">в количестве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33310C">
        <w:rPr>
          <w:rFonts w:ascii="Times New Roman" w:hAnsi="Times New Roman" w:cs="Times New Roman"/>
          <w:color w:val="000000"/>
          <w:sz w:val="24"/>
          <w:szCs w:val="24"/>
        </w:rPr>
        <w:t xml:space="preserve"> штук деревьев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 xml:space="preserve"> и кустарников</w:t>
      </w:r>
      <w:r w:rsidR="00333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38D2" w:rsidRDefault="00B938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в целях предотвращения подтопления жилых домов проведена очистка водоотводной канавы от жилого сектора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Зимники общей протяженностью 1000 м.;</w:t>
      </w:r>
    </w:p>
    <w:p w:rsidR="0033310C" w:rsidRDefault="00333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в зимний период времени производилась расчистка снега на территориях общего пользования </w:t>
      </w:r>
      <w:r w:rsidR="002701A4">
        <w:rPr>
          <w:rFonts w:ascii="Times New Roman" w:hAnsi="Times New Roman" w:cs="Times New Roman"/>
          <w:color w:val="000000"/>
          <w:sz w:val="24"/>
          <w:szCs w:val="24"/>
        </w:rPr>
        <w:t xml:space="preserve">в селах </w:t>
      </w:r>
      <w:proofErr w:type="spellStart"/>
      <w:r w:rsidR="002701A4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2701A4">
        <w:rPr>
          <w:rFonts w:ascii="Times New Roman" w:hAnsi="Times New Roman" w:cs="Times New Roman"/>
          <w:color w:val="000000"/>
          <w:sz w:val="24"/>
          <w:szCs w:val="24"/>
        </w:rPr>
        <w:t>, Зимники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охваченная территория – </w:t>
      </w:r>
      <w:r w:rsidR="00B938D2">
        <w:rPr>
          <w:rFonts w:ascii="Times New Roman" w:hAnsi="Times New Roman" w:cs="Times New Roman"/>
          <w:color w:val="000000"/>
          <w:sz w:val="24"/>
          <w:szCs w:val="24"/>
        </w:rPr>
        <w:t>12453,6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кв.м.;</w:t>
      </w:r>
    </w:p>
    <w:p w:rsidR="00D372F8" w:rsidRDefault="00D468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- в рамках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благ</w:t>
      </w:r>
      <w:r w:rsidR="00180493">
        <w:rPr>
          <w:rFonts w:ascii="Times New Roman" w:hAnsi="Times New Roman" w:cs="Times New Roman"/>
          <w:color w:val="000000"/>
          <w:sz w:val="24"/>
          <w:szCs w:val="24"/>
        </w:rPr>
        <w:t>оустроительных</w:t>
      </w:r>
      <w:proofErr w:type="spellEnd"/>
      <w:r w:rsidR="00180493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D372F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01BB" w:rsidRDefault="00D372F8" w:rsidP="003C2F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* </w:t>
      </w:r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замена перегоревших фонарей в местах массового пребывания граждан в с. </w:t>
      </w:r>
      <w:proofErr w:type="spellStart"/>
      <w:r w:rsidR="006901BB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по ул. 50 лет Октября – 4 шт., с. </w:t>
      </w:r>
      <w:proofErr w:type="spellStart"/>
      <w:r w:rsidR="006901BB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– район общественной территории – 1 шт. ул.  с. </w:t>
      </w:r>
      <w:proofErr w:type="spellStart"/>
      <w:r w:rsidR="006901BB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ул. Партизанская, 52 –  2 шт.,</w:t>
      </w:r>
    </w:p>
    <w:p w:rsidR="006901BB" w:rsidRDefault="006901BB" w:rsidP="006901B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*замена перегоревших ламп в местах массового пребывания граждан в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ул. 50 лет Октября – 3 шт., с. Зимники в районе магазина ИП Сальников – 2 шт., </w:t>
      </w:r>
    </w:p>
    <w:p w:rsidR="006901BB" w:rsidRDefault="00857380" w:rsidP="003C2F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* установлен фонарь на солнечной батарее</w:t>
      </w:r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901B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901B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6901BB">
        <w:rPr>
          <w:rFonts w:ascii="Times New Roman" w:hAnsi="Times New Roman" w:cs="Times New Roman"/>
          <w:color w:val="000000"/>
          <w:sz w:val="24"/>
          <w:szCs w:val="24"/>
        </w:rPr>
        <w:t xml:space="preserve"> Ариадное – район остановки автобусной 1 шт.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7380" w:rsidRDefault="00857380" w:rsidP="0085738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* ремонт фонарей произведен в селах:</w:t>
      </w:r>
    </w:p>
    <w:p w:rsidR="00857380" w:rsidRDefault="00857380" w:rsidP="008573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50 лет Октября – в районе автобусной остановки – 1 шт., в районе памятника первопроходцам села – 1 шт., ул. Школьная – общественная территория – 1 шт.</w:t>
      </w:r>
    </w:p>
    <w:p w:rsidR="00523D2E" w:rsidRDefault="00523D2E" w:rsidP="00523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D2E" w:rsidRPr="00DC16ED" w:rsidRDefault="00523D2E" w:rsidP="0052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содержания мест захоронения (Соглашение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D423C">
        <w:rPr>
          <w:rFonts w:ascii="Times New Roman" w:hAnsi="Times New Roman" w:cs="Times New Roman"/>
          <w:sz w:val="24"/>
          <w:szCs w:val="24"/>
        </w:rPr>
        <w:t>2 от 09.01.202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423C">
        <w:rPr>
          <w:rFonts w:ascii="Times New Roman" w:hAnsi="Times New Roman" w:cs="Times New Roman"/>
          <w:sz w:val="24"/>
          <w:szCs w:val="24"/>
        </w:rPr>
        <w:t xml:space="preserve"> о передаче</w:t>
      </w:r>
      <w:r>
        <w:rPr>
          <w:rFonts w:ascii="Times New Roman" w:hAnsi="Times New Roman" w:cs="Times New Roman"/>
          <w:sz w:val="24"/>
          <w:szCs w:val="24"/>
        </w:rPr>
        <w:t xml:space="preserve"> в 2025</w:t>
      </w:r>
      <w:r w:rsidRPr="003A6FEF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3C2F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Малиновского сельского поселения части полномочий по решению вопросов местного значения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района):</w:t>
      </w:r>
    </w:p>
    <w:p w:rsidR="00523D2E" w:rsidRPr="0005086A" w:rsidRDefault="00523D2E" w:rsidP="00523D2E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A">
        <w:rPr>
          <w:rFonts w:ascii="Times New Roman" w:hAnsi="Times New Roman" w:cs="Times New Roman"/>
          <w:sz w:val="24"/>
          <w:szCs w:val="24"/>
        </w:rPr>
        <w:t>       </w:t>
      </w:r>
      <w:proofErr w:type="gramStart"/>
      <w:r w:rsidRPr="0005086A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по расчистке снега общей площадью </w:t>
      </w:r>
      <w:r>
        <w:rPr>
          <w:rFonts w:ascii="Times New Roman" w:hAnsi="Times New Roman" w:cs="Times New Roman"/>
          <w:sz w:val="24"/>
          <w:szCs w:val="24"/>
        </w:rPr>
        <w:t>69277,35</w:t>
      </w:r>
      <w:r w:rsidRPr="0005086A"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5086A">
        <w:rPr>
          <w:rFonts w:ascii="Times New Roman" w:hAnsi="Times New Roman" w:cs="Times New Roman"/>
          <w:sz w:val="24"/>
          <w:szCs w:val="24"/>
        </w:rPr>
        <w:t xml:space="preserve">уборке с затариванием в мешки мусора – </w:t>
      </w:r>
      <w:r>
        <w:rPr>
          <w:rFonts w:ascii="Times New Roman" w:hAnsi="Times New Roman" w:cs="Times New Roman"/>
          <w:sz w:val="24"/>
          <w:szCs w:val="24"/>
        </w:rPr>
        <w:t>64600</w:t>
      </w:r>
      <w:r w:rsidRPr="0005086A">
        <w:rPr>
          <w:rFonts w:ascii="Times New Roman" w:hAnsi="Times New Roman" w:cs="Times New Roman"/>
          <w:sz w:val="24"/>
          <w:szCs w:val="24"/>
        </w:rPr>
        <w:t xml:space="preserve"> кв.м., произведен подвоз и подсыпка грунтом бесхозных могил и контейнерных площадок в с. </w:t>
      </w:r>
      <w:proofErr w:type="spellStart"/>
      <w:r w:rsidRPr="0005086A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Pr="00050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6A">
        <w:rPr>
          <w:rFonts w:ascii="Times New Roman" w:hAnsi="Times New Roman" w:cs="Times New Roman"/>
          <w:sz w:val="24"/>
          <w:szCs w:val="24"/>
        </w:rPr>
        <w:t>Любитовка</w:t>
      </w:r>
      <w:proofErr w:type="spellEnd"/>
      <w:r w:rsidRPr="000508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Ариадное</w:t>
      </w:r>
      <w:r w:rsidRPr="0005086A">
        <w:rPr>
          <w:rFonts w:ascii="Times New Roman" w:hAnsi="Times New Roman" w:cs="Times New Roman"/>
          <w:sz w:val="24"/>
          <w:szCs w:val="24"/>
        </w:rPr>
        <w:t xml:space="preserve"> объемом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05086A">
        <w:rPr>
          <w:rFonts w:ascii="Times New Roman" w:hAnsi="Times New Roman" w:cs="Times New Roman"/>
          <w:sz w:val="24"/>
          <w:szCs w:val="24"/>
        </w:rPr>
        <w:t xml:space="preserve"> куб.м., в целях борьбы с  сорной растительности обкашивались территории кладбищ поселения, места подъезда к ним, а также вокруг территории</w:t>
      </w:r>
      <w:proofErr w:type="gramEnd"/>
      <w:r w:rsidRPr="0005086A">
        <w:rPr>
          <w:rFonts w:ascii="Times New Roman" w:hAnsi="Times New Roman" w:cs="Times New Roman"/>
          <w:sz w:val="24"/>
          <w:szCs w:val="24"/>
        </w:rPr>
        <w:t xml:space="preserve"> контейнерных площадок – общая площадь составила 3400,0 кв.м.,</w:t>
      </w:r>
    </w:p>
    <w:p w:rsidR="00523D2E" w:rsidRPr="00523D2E" w:rsidRDefault="00523D2E" w:rsidP="00857380">
      <w:pPr>
        <w:jc w:val="both"/>
        <w:rPr>
          <w:rFonts w:ascii="Times New Roman" w:hAnsi="Times New Roman" w:cs="Times New Roman"/>
          <w:sz w:val="24"/>
          <w:szCs w:val="24"/>
        </w:rPr>
      </w:pPr>
      <w:r w:rsidRPr="0005086A">
        <w:rPr>
          <w:rFonts w:ascii="Times New Roman" w:hAnsi="Times New Roman" w:cs="Times New Roman"/>
          <w:sz w:val="24"/>
          <w:szCs w:val="24"/>
        </w:rPr>
        <w:t>        с целью борьбы и профилактики инфекций, передаваемых клещами, проведена дезинсекционная обработка  всех шести кладбищ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общая площадь составила 70000,0 кв.м.</w:t>
      </w:r>
    </w:p>
    <w:p w:rsidR="005755DA" w:rsidRPr="003C2F80" w:rsidRDefault="005755DA" w:rsidP="003C2F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03" w:rsidRPr="00DC16ED" w:rsidRDefault="005755DA" w:rsidP="00673203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- В рамках мероприятия «Благоустройство общественных территорий Малиновского сельского поселения» муниципальной программы «Формирование современной городской среды в Малиновском с</w:t>
      </w:r>
      <w:r w:rsidR="0005086A">
        <w:rPr>
          <w:rFonts w:ascii="Times New Roman" w:hAnsi="Times New Roman" w:cs="Times New Roman"/>
          <w:color w:val="000000"/>
          <w:sz w:val="24"/>
          <w:szCs w:val="24"/>
        </w:rPr>
        <w:t>ельском поселении на 20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05086A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73203">
        <w:rPr>
          <w:rFonts w:ascii="Times New Roman" w:hAnsi="Times New Roman" w:cs="Times New Roman"/>
          <w:color w:val="000000"/>
          <w:sz w:val="24"/>
          <w:szCs w:val="24"/>
        </w:rPr>
        <w:t xml:space="preserve"> годы», в целях</w:t>
      </w:r>
      <w:r w:rsidR="00673203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условий для массового отдыха жителей поселения</w:t>
      </w:r>
      <w:r w:rsidR="00673203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года велась работа по содержанию общественных территорий в соответствие с санитарными нормами</w:t>
      </w:r>
      <w:r w:rsidR="00673203" w:rsidRPr="00DC16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3203" w:rsidRDefault="00673203" w:rsidP="006732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убрано мусора 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16486,0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кв.м., произведена помывка малых архитектурных форм в количестве 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228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объектов, расчищено снега общей площадью 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2875,6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кв.м., от сорной травы обкошена территория площадью 6118,0 кв.м.</w:t>
      </w:r>
      <w:r w:rsidR="0085738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7380" w:rsidRDefault="00857380" w:rsidP="006732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 на общественной территории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 МАФ (качели детские) в количестве 1 шт.</w:t>
      </w:r>
    </w:p>
    <w:p w:rsidR="005D38F0" w:rsidRDefault="005D38F0" w:rsidP="006732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D2E" w:rsidRDefault="005D38F0" w:rsidP="00523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23D2E">
        <w:rPr>
          <w:rFonts w:ascii="Times New Roman" w:hAnsi="Times New Roman" w:cs="Times New Roman"/>
          <w:color w:val="000000"/>
          <w:sz w:val="24"/>
          <w:szCs w:val="24"/>
        </w:rPr>
        <w:t xml:space="preserve">     В целях реализации инициативы территориального общественного самоуправления</w:t>
      </w:r>
      <w:r w:rsidR="00523D2E"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3D2E">
        <w:rPr>
          <w:rFonts w:ascii="Times New Roman" w:hAnsi="Times New Roman" w:cs="Times New Roman"/>
          <w:color w:val="000000"/>
          <w:sz w:val="24"/>
          <w:szCs w:val="24"/>
        </w:rPr>
        <w:t xml:space="preserve">села </w:t>
      </w:r>
      <w:proofErr w:type="spellStart"/>
      <w:r w:rsidR="00523D2E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523D2E">
        <w:rPr>
          <w:rFonts w:ascii="Times New Roman" w:hAnsi="Times New Roman" w:cs="Times New Roman"/>
          <w:color w:val="000000"/>
          <w:sz w:val="24"/>
          <w:szCs w:val="24"/>
        </w:rPr>
        <w:t>, в виде освещения улиц и благоустройства территории общего пользования,  проведены следующие мероприятия:</w:t>
      </w:r>
    </w:p>
    <w:p w:rsidR="00523D2E" w:rsidRDefault="00523D2E" w:rsidP="00523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в районе автобусной остановки по ул. Школьная  установлена беседка для отдыха с лавкой, столом на бетонном основании, две лавочки со спинкой в количестве 2-х шт. и урны в количестве 2-х шт.;</w:t>
      </w:r>
    </w:p>
    <w:p w:rsidR="00523D2E" w:rsidRDefault="00523D2E" w:rsidP="00523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 проведена работа по установке 13 светильников на солнечных батареях по улицам: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(Лесная – 4 шт., Тургенева – 1 шт., Школьная – 2 шт., Центральная – 3 шт., Садовая – 3 шт.).</w:t>
      </w:r>
      <w:proofErr w:type="gramEnd"/>
    </w:p>
    <w:p w:rsidR="005755DA" w:rsidRPr="00CC16F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  <w:r w:rsidR="00305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086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5755DA" w:rsidRPr="00CC16F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</w:t>
      </w:r>
      <w:r w:rsidRPr="00CC16FD">
        <w:rPr>
          <w:rFonts w:ascii="Times New Roman" w:hAnsi="Times New Roman" w:cs="Times New Roman"/>
          <w:b/>
          <w:sz w:val="24"/>
          <w:szCs w:val="24"/>
        </w:rPr>
        <w:t>Раздел 08 «Культура, кинематография»</w:t>
      </w:r>
    </w:p>
    <w:p w:rsidR="005755DA" w:rsidRPr="009D057B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D057B">
        <w:rPr>
          <w:rFonts w:ascii="Times New Roman" w:eastAsia="Times New Roman" w:hAnsi="Times New Roman" w:cs="Times New Roman"/>
          <w:sz w:val="24"/>
          <w:szCs w:val="24"/>
        </w:rPr>
        <w:t>         Учреждение МКУ «МИДЦ» Малиновского се</w:t>
      </w:r>
      <w:r w:rsidR="00D156AE" w:rsidRPr="009D057B">
        <w:rPr>
          <w:rFonts w:ascii="Times New Roman" w:eastAsia="Times New Roman" w:hAnsi="Times New Roman" w:cs="Times New Roman"/>
          <w:sz w:val="24"/>
          <w:szCs w:val="24"/>
        </w:rPr>
        <w:t>льского поселения в течение 202</w:t>
      </w:r>
      <w:r w:rsidR="009D057B" w:rsidRPr="009D05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057B">
        <w:rPr>
          <w:rFonts w:ascii="Times New Roman" w:eastAsia="Times New Roman" w:hAnsi="Times New Roman" w:cs="Times New Roman"/>
          <w:sz w:val="24"/>
          <w:szCs w:val="24"/>
        </w:rPr>
        <w:t xml:space="preserve"> года работало в рамках муниципальной программы  Малиновского сельского поселения «Развитие и сохранение культуры на территории Малиновского</w:t>
      </w:r>
      <w:r w:rsidR="00D156AE" w:rsidRPr="009D057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202</w:t>
      </w:r>
      <w:r w:rsidR="009D057B" w:rsidRPr="009D05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56AE" w:rsidRPr="009D057B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9D057B" w:rsidRPr="009D05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D057B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:rsidR="009D057B" w:rsidRDefault="009D057B" w:rsidP="009D057B">
      <w:pPr>
        <w:pStyle w:val="a9"/>
        <w:spacing w:beforeAutospacing="0" w:after="0" w:afterAutospacing="0"/>
        <w:ind w:leftChars="50" w:left="110" w:firstLineChars="100" w:firstLine="240"/>
        <w:jc w:val="both"/>
      </w:pPr>
      <w:r>
        <w:t xml:space="preserve">   За </w:t>
      </w:r>
      <w:r>
        <w:rPr>
          <w:b/>
        </w:rPr>
        <w:t xml:space="preserve">2025 год </w:t>
      </w:r>
      <w:r>
        <w:t xml:space="preserve"> было подготовлено и проведено </w:t>
      </w:r>
      <w:r>
        <w:rPr>
          <w:b/>
        </w:rPr>
        <w:t xml:space="preserve">250 </w:t>
      </w:r>
      <w:r>
        <w:t xml:space="preserve">мероприятий, которые посетило </w:t>
      </w:r>
      <w:r>
        <w:rPr>
          <w:b/>
        </w:rPr>
        <w:t xml:space="preserve">26950 </w:t>
      </w:r>
      <w:r>
        <w:t>человек. Из них дети до 14 лет –</w:t>
      </w:r>
      <w:r>
        <w:rPr>
          <w:b/>
        </w:rPr>
        <w:t xml:space="preserve">148 </w:t>
      </w:r>
      <w:r>
        <w:t xml:space="preserve">мероприятий, посетило </w:t>
      </w:r>
      <w:r>
        <w:rPr>
          <w:b/>
        </w:rPr>
        <w:t xml:space="preserve">11833 </w:t>
      </w:r>
      <w:r>
        <w:t xml:space="preserve">человек, молодежь от 15 до 35 лет – </w:t>
      </w:r>
      <w:r>
        <w:rPr>
          <w:b/>
          <w:bCs/>
        </w:rPr>
        <w:t>87</w:t>
      </w:r>
      <w:r>
        <w:rPr>
          <w:b/>
        </w:rPr>
        <w:t xml:space="preserve"> </w:t>
      </w:r>
      <w:r>
        <w:t xml:space="preserve">мероприятий, посетило </w:t>
      </w:r>
      <w:r>
        <w:rPr>
          <w:b/>
          <w:bCs/>
        </w:rPr>
        <w:t>8153</w:t>
      </w:r>
      <w:r>
        <w:rPr>
          <w:b/>
        </w:rPr>
        <w:t xml:space="preserve"> человека. </w:t>
      </w:r>
      <w:r>
        <w:t xml:space="preserve">На платной основе </w:t>
      </w:r>
      <w:r>
        <w:rPr>
          <w:b/>
          <w:bCs/>
        </w:rPr>
        <w:t>17</w:t>
      </w:r>
      <w:r>
        <w:rPr>
          <w:b/>
        </w:rPr>
        <w:t xml:space="preserve"> </w:t>
      </w:r>
      <w:r>
        <w:t>мероприятий, посетило</w:t>
      </w:r>
      <w:r>
        <w:rPr>
          <w:b/>
          <w:bCs/>
        </w:rPr>
        <w:t xml:space="preserve"> 9424</w:t>
      </w:r>
      <w:r>
        <w:rPr>
          <w:b/>
        </w:rPr>
        <w:t xml:space="preserve"> </w:t>
      </w:r>
      <w:r>
        <w:t xml:space="preserve">человека. Из них дети до 14 лет – </w:t>
      </w:r>
      <w:r>
        <w:rPr>
          <w:b/>
          <w:bCs/>
        </w:rPr>
        <w:t>16</w:t>
      </w:r>
      <w:r>
        <w:rPr>
          <w:b/>
        </w:rPr>
        <w:t xml:space="preserve"> </w:t>
      </w:r>
      <w:r>
        <w:t xml:space="preserve">мероприятий, посетило </w:t>
      </w:r>
      <w:r>
        <w:rPr>
          <w:b/>
          <w:bCs/>
        </w:rPr>
        <w:t xml:space="preserve">881 </w:t>
      </w:r>
      <w:r>
        <w:t>человек, молодежь от 15 до 35 лет –</w:t>
      </w:r>
      <w:r>
        <w:rPr>
          <w:b/>
          <w:bCs/>
        </w:rPr>
        <w:t>1</w:t>
      </w:r>
      <w:r>
        <w:rPr>
          <w:b/>
        </w:rPr>
        <w:t xml:space="preserve"> </w:t>
      </w:r>
      <w:r>
        <w:t xml:space="preserve">мероприятие, посетило </w:t>
      </w:r>
      <w:r>
        <w:rPr>
          <w:b/>
          <w:bCs/>
        </w:rPr>
        <w:t>43</w:t>
      </w:r>
      <w:r>
        <w:rPr>
          <w:b/>
        </w:rPr>
        <w:t xml:space="preserve"> </w:t>
      </w:r>
      <w:r>
        <w:t>человека.</w:t>
      </w:r>
    </w:p>
    <w:p w:rsidR="009D057B" w:rsidRPr="00CC16FD" w:rsidRDefault="009D057B" w:rsidP="00CC16FD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C16FD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казённом учреждении «Малиновский информационно - </w:t>
      </w:r>
      <w:proofErr w:type="spellStart"/>
      <w:r w:rsidRPr="00CC16FD">
        <w:rPr>
          <w:rFonts w:ascii="Times New Roman" w:eastAsia="Times New Roman" w:hAnsi="Times New Roman" w:cs="Times New Roman"/>
          <w:sz w:val="24"/>
          <w:szCs w:val="24"/>
        </w:rPr>
        <w:t>досуговый</w:t>
      </w:r>
      <w:proofErr w:type="spellEnd"/>
      <w:r w:rsidRPr="00CC16FD">
        <w:rPr>
          <w:rFonts w:ascii="Times New Roman" w:eastAsia="Times New Roman" w:hAnsi="Times New Roman" w:cs="Times New Roman"/>
          <w:sz w:val="24"/>
          <w:szCs w:val="24"/>
        </w:rPr>
        <w:t xml:space="preserve"> центр» в 2025 году  функционировало 15 клубных формирований, посетило 148 человек.</w:t>
      </w:r>
    </w:p>
    <w:p w:rsidR="005755DA" w:rsidRPr="00DC16ED" w:rsidRDefault="00720C01" w:rsidP="00AC47CB">
      <w:pPr>
        <w:pStyle w:val="a9"/>
        <w:spacing w:beforeAutospacing="0" w:after="0" w:afterAutospacing="0"/>
        <w:ind w:leftChars="50" w:left="110" w:firstLineChars="100" w:firstLine="240"/>
        <w:jc w:val="both"/>
      </w:pPr>
      <w:r>
        <w:lastRenderedPageBreak/>
        <w:t xml:space="preserve">     </w:t>
      </w:r>
      <w:r w:rsidR="00AC47CB">
        <w:t xml:space="preserve">Объем платных услуг составил </w:t>
      </w:r>
      <w:r w:rsidR="00577717">
        <w:rPr>
          <w:b/>
        </w:rPr>
        <w:t>46</w:t>
      </w:r>
      <w:r w:rsidR="00AC47CB">
        <w:rPr>
          <w:b/>
        </w:rPr>
        <w:t xml:space="preserve"> 000 </w:t>
      </w:r>
      <w:r w:rsidR="00AC47CB">
        <w:t xml:space="preserve">рублей. </w:t>
      </w:r>
      <w:r w:rsidR="005755DA" w:rsidRPr="00DC16ED">
        <w:rPr>
          <w:color w:val="000000"/>
        </w:rPr>
        <w:t xml:space="preserve">Все доходы проведены  через доходы бюджета. Внебюджетная деятельность не ведется. 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 «Анализ отчета об исполнении бюджета субъектом бюджетной отчетности»</w:t>
      </w:r>
    </w:p>
    <w:p w:rsidR="005755DA" w:rsidRPr="00DC16ED" w:rsidRDefault="005755DA">
      <w:pPr>
        <w:spacing w:beforeAutospacing="1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об исполнении текстовых статей закона (решений) о бюджете</w:t>
      </w:r>
    </w:p>
    <w:p w:rsidR="002B46EF" w:rsidRDefault="005755DA" w:rsidP="002B46E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об исполнении текстовых статей решения о бюджете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представлены в форме таблицы № 3.</w:t>
      </w:r>
    </w:p>
    <w:p w:rsidR="005755DA" w:rsidRPr="00DC16ED" w:rsidRDefault="005755DA" w:rsidP="002B46EF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  <w:t>Сведения об изменении бюджетной росписи главного распорядителя бюджетных средств (ф. 0503163)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      В 202</w:t>
      </w:r>
      <w:r w:rsidR="00BA3ECE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году в бюджетную роспись главных распорядителей бюджетных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>средств вносились изменения, связанные с корректировкой собственных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>доходов, сумм целевых субсидий и межбюджетных трансфертов, а также в соответствии со ст. 217 БК РФ.</w:t>
      </w:r>
    </w:p>
    <w:p w:rsidR="0009141F" w:rsidRPr="0009141F" w:rsidRDefault="005755DA" w:rsidP="0009141F">
      <w:pPr>
        <w:spacing w:before="100" w:after="100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</w:pPr>
      <w:r w:rsidRPr="00673203">
        <w:rPr>
          <w:rFonts w:ascii="Times New Roman" w:eastAsia="Microsoft Sans Serif" w:hAnsi="Times New Roman" w:cs="Times New Roman"/>
          <w:b/>
          <w:sz w:val="24"/>
          <w:szCs w:val="24"/>
        </w:rPr>
        <w:t>Сведения об исполнении</w:t>
      </w:r>
      <w:r w:rsidRPr="00DC16ED"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  <w:t xml:space="preserve"> бюджета (ф. 0503164)</w:t>
      </w:r>
    </w:p>
    <w:p w:rsidR="00D711B9" w:rsidRDefault="005755DA">
      <w:pPr>
        <w:spacing w:before="100" w:after="100"/>
        <w:jc w:val="both"/>
        <w:rPr>
          <w:rFonts w:ascii="Times New Roman" w:eastAsia="Microsoft Sans Serif" w:hAnsi="Times New Roman" w:cs="Times New Roman"/>
          <w:color w:val="FF0000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      </w:t>
      </w:r>
      <w:r w:rsidRPr="004F21D7">
        <w:rPr>
          <w:rFonts w:ascii="Times New Roman" w:eastAsia="Microsoft Sans Serif" w:hAnsi="Times New Roman" w:cs="Times New Roman"/>
          <w:sz w:val="24"/>
          <w:szCs w:val="24"/>
        </w:rPr>
        <w:t>Исполнение бюджета поселения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по доходам в 202</w:t>
      </w:r>
      <w:r w:rsidR="00577717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году составило </w:t>
      </w:r>
      <w:r w:rsidR="00577717">
        <w:rPr>
          <w:rFonts w:ascii="Times New Roman" w:eastAsia="Microsoft Sans Serif" w:hAnsi="Times New Roman" w:cs="Times New Roman"/>
          <w:sz w:val="24"/>
          <w:szCs w:val="24"/>
        </w:rPr>
        <w:t>102,08</w:t>
      </w:r>
      <w:r w:rsidRPr="0009141F">
        <w:rPr>
          <w:rFonts w:ascii="Times New Roman" w:eastAsia="Microsoft Sans Serif" w:hAnsi="Times New Roman" w:cs="Times New Roman"/>
          <w:sz w:val="24"/>
          <w:szCs w:val="24"/>
        </w:rPr>
        <w:t>%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По итогам 202</w:t>
      </w:r>
      <w:r w:rsidR="0057771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бюджет Малиновского сельского поселения по </w:t>
      </w:r>
      <w:r w:rsidR="00577717">
        <w:rPr>
          <w:rFonts w:ascii="Times New Roman" w:hAnsi="Times New Roman" w:cs="Times New Roman"/>
          <w:color w:val="000000"/>
          <w:sz w:val="24"/>
          <w:szCs w:val="24"/>
        </w:rPr>
        <w:t>расходам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 в сумме </w:t>
      </w:r>
      <w:r w:rsidR="008B2AA9">
        <w:rPr>
          <w:rFonts w:ascii="Times New Roman" w:hAnsi="Times New Roman" w:cs="Times New Roman"/>
          <w:sz w:val="24"/>
          <w:szCs w:val="24"/>
        </w:rPr>
        <w:t>14268236,31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 при уточ</w:t>
      </w:r>
      <w:r w:rsidR="0057771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енном плане </w:t>
      </w:r>
      <w:r w:rsidR="008B2AA9">
        <w:rPr>
          <w:rFonts w:ascii="Times New Roman" w:hAnsi="Times New Roman" w:cs="Times New Roman"/>
          <w:color w:val="000000"/>
          <w:sz w:val="24"/>
          <w:szCs w:val="24"/>
        </w:rPr>
        <w:t>14449714,90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 или на </w:t>
      </w:r>
      <w:r w:rsidR="008B2AA9">
        <w:rPr>
          <w:rFonts w:ascii="Times New Roman" w:hAnsi="Times New Roman" w:cs="Times New Roman"/>
          <w:color w:val="000000"/>
          <w:sz w:val="24"/>
          <w:szCs w:val="24"/>
        </w:rPr>
        <w:t>98,74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</w:t>
      </w:r>
      <w:r w:rsidRPr="00DC16ED"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  <w:t>«Сведения об исполнении мероприятий в рамках целевых программ» (ф. 0503166)</w:t>
      </w:r>
    </w:p>
    <w:p w:rsidR="005755DA" w:rsidRPr="00DC16ED" w:rsidRDefault="00D156A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202</w:t>
      </w:r>
      <w:r w:rsidR="0057771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на реализацию муниципальных программ было направлено </w:t>
      </w:r>
      <w:r w:rsidR="004B1FE9" w:rsidRPr="004B1FE9">
        <w:rPr>
          <w:rFonts w:ascii="Times New Roman" w:hAnsi="Times New Roman" w:cs="Times New Roman"/>
          <w:color w:val="000000"/>
          <w:sz w:val="24"/>
          <w:szCs w:val="24"/>
        </w:rPr>
        <w:t>7369001,30</w:t>
      </w:r>
      <w:r w:rsidR="004B1FE9" w:rsidRPr="00EC3F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3F96">
        <w:rPr>
          <w:rFonts w:ascii="Times New Roman" w:hAnsi="Times New Roman" w:cs="Times New Roman"/>
          <w:color w:val="000000"/>
          <w:sz w:val="24"/>
          <w:szCs w:val="24"/>
        </w:rPr>
        <w:t xml:space="preserve">руб. или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98,6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% от общего объема расходов.</w:t>
      </w:r>
    </w:p>
    <w:p w:rsidR="005755DA" w:rsidRDefault="005755DA">
      <w:pPr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Наибольший удельный вес составляют расходы на реализацию следующих муниципальных программ:</w:t>
      </w:r>
    </w:p>
    <w:p w:rsidR="00673203" w:rsidRDefault="00673203" w:rsidP="00673203">
      <w:pPr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МП «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Благоустройство территории Малиновского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3412687,34</w:t>
      </w:r>
      <w:r w:rsidR="00510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 или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46,31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в общих расходах на реализацию муниципальных программ,</w:t>
      </w:r>
    </w:p>
    <w:p w:rsidR="00673203" w:rsidRDefault="00673203" w:rsidP="00673203">
      <w:pPr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МП «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и сохранение культуры на территории Малиновского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2223742,22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30,1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в общих расходах на реализацию муниципальных программ,</w:t>
      </w:r>
    </w:p>
    <w:p w:rsidR="00673203" w:rsidRPr="00DC16ED" w:rsidRDefault="00673203" w:rsidP="0067320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МП «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Пожарная безопасность на  территории Малиновского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537571,74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7,30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в общих расходах на реализацию муниципальных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755DA" w:rsidRDefault="005755DA">
      <w:pPr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МП «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современной городской среды в  Малиновском</w:t>
      </w:r>
      <w:r w:rsidR="00D156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 поселении на 20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="00D156AE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0C08E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1145000,0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15,5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в общих расходах на реализацию муниципальных программ,</w:t>
      </w:r>
    </w:p>
    <w:p w:rsidR="0009141F" w:rsidRDefault="005755DA" w:rsidP="0009141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МП «</w:t>
      </w:r>
      <w:r w:rsidR="003D591E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муниципальным имуществом и земельными ресурсами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Малиновс</w:t>
      </w:r>
      <w:r w:rsidR="003D591E">
        <w:rPr>
          <w:rFonts w:ascii="Times New Roman" w:hAnsi="Times New Roman" w:cs="Times New Roman"/>
          <w:b/>
          <w:color w:val="000000"/>
          <w:sz w:val="24"/>
          <w:szCs w:val="24"/>
        </w:rPr>
        <w:t>кого сельского поселения на 2023-2025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673203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3D591E">
        <w:rPr>
          <w:rFonts w:ascii="Times New Roman" w:hAnsi="Times New Roman" w:cs="Times New Roman"/>
          <w:color w:val="000000"/>
          <w:sz w:val="24"/>
          <w:szCs w:val="24"/>
        </w:rPr>
        <w:t>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0,68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в общих расходах на реализацию муниципальных программ</w:t>
      </w:r>
      <w:r w:rsidR="0067320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755DA" w:rsidRPr="00DC16ED" w:rsidRDefault="005755DA" w:rsidP="0009141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3D59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0C08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расходы бюджета поселения формировались  в рамках следующих муниципальных программ:</w:t>
      </w:r>
    </w:p>
    <w:p w:rsidR="005755DA" w:rsidRPr="00DC16ED" w:rsidRDefault="005755D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5"/>
        <w:gridCol w:w="6206"/>
        <w:gridCol w:w="1150"/>
        <w:gridCol w:w="1536"/>
        <w:gridCol w:w="1476"/>
      </w:tblGrid>
      <w:tr w:rsidR="005755DA" w:rsidRPr="00DC16ED" w:rsidTr="00E218DF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5755DA" w:rsidRPr="00DC16ED" w:rsidTr="00E218DF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0C0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«Развитие и сохранение культуры на территории Малиновского 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сельского поселения на 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годы»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C08E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C08E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</w:tr>
      <w:tr w:rsidR="005755DA" w:rsidRPr="00DC16ED" w:rsidTr="00E218DF">
        <w:trPr>
          <w:trHeight w:val="63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0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«Пожарная безопасность на  территории Малиновского 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сельского поселения на 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C08E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C08E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543388,21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C08E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537571,74</w:t>
            </w:r>
          </w:p>
        </w:tc>
      </w:tr>
      <w:tr w:rsidR="005755DA" w:rsidRPr="00DC16ED" w:rsidTr="00E218DF">
        <w:trPr>
          <w:trHeight w:val="416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0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«Благоустройство территории Малиновского сельского п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оселения на 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0C08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4B1FE9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422DB6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3507909,99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4B1FE9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3412687,34</w:t>
            </w:r>
          </w:p>
        </w:tc>
      </w:tr>
      <w:tr w:rsidR="005755DA" w:rsidRPr="00DC16ED" w:rsidTr="00422DB6">
        <w:trPr>
          <w:trHeight w:val="406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42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в  Малиновском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сельском поселении на 20</w:t>
            </w:r>
            <w:r w:rsidR="00422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3D5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422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EC3F96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422DB6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422DB6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</w:tr>
      <w:tr w:rsidR="00B73F63" w:rsidRPr="00DC16ED" w:rsidTr="00E218DF">
        <w:trPr>
          <w:trHeight w:val="63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63" w:rsidRPr="00DC16ED" w:rsidRDefault="003D591E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63" w:rsidRPr="00DC16ED" w:rsidRDefault="003D59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муниципальным имуществом и земельными ресурсами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Малиновс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кого сельского поселения на 2023-2025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годы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63" w:rsidRDefault="003D591E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63" w:rsidRDefault="000F3DB8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3D5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F63" w:rsidRDefault="000F3DB8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3D5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755DA" w:rsidRPr="00DC16ED" w:rsidTr="00E218DF">
        <w:trPr>
          <w:trHeight w:val="30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ВСЕГО РАСХОДОВ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422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422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98,</w:t>
            </w:r>
            <w:r w:rsidR="004B1F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EC3F96" w:rsidRDefault="005755DA" w:rsidP="00422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422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7470040,42</w:t>
            </w:r>
            <w:r w:rsidR="00EC3F96" w:rsidRPr="00EC3F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EC3F96" w:rsidRDefault="004B1FE9" w:rsidP="00575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7369001,30</w:t>
            </w:r>
            <w:r w:rsidR="00EC3F96" w:rsidRPr="00EC3F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 w:rsidP="00E218DF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b/>
          <w:color w:val="000000"/>
          <w:sz w:val="24"/>
          <w:szCs w:val="24"/>
        </w:rPr>
        <w:t>Отчет об исполнении бюджета (ф.0503117)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1. ОБЩАЯ  ХАРАКТЕРИСТИКА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i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        </w:t>
      </w:r>
      <w:r w:rsidR="00EC3F9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EC3F96" w:rsidRPr="00EC3F96">
        <w:rPr>
          <w:rFonts w:ascii="Times New Roman" w:hAnsi="Times New Roman" w:cs="Times New Roman"/>
          <w:color w:val="000000"/>
          <w:sz w:val="24"/>
          <w:szCs w:val="24"/>
        </w:rPr>
        <w:t>лях</w:t>
      </w:r>
    </w:p>
    <w:tbl>
      <w:tblPr>
        <w:tblW w:w="10508" w:type="dxa"/>
        <w:tblInd w:w="-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627"/>
        <w:gridCol w:w="4193"/>
        <w:gridCol w:w="1488"/>
        <w:gridCol w:w="1400"/>
        <w:gridCol w:w="1400"/>
        <w:gridCol w:w="1400"/>
      </w:tblGrid>
      <w:tr w:rsidR="005755DA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№  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 и расходов</w:t>
            </w:r>
          </w:p>
        </w:tc>
        <w:tc>
          <w:tcPr>
            <w:tcW w:w="5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5755DA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EC3F96" w:rsidP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</w:t>
            </w:r>
            <w:r w:rsidR="000B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B1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A0E67" w:rsidP="00FB17B6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0B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 w:rsidR="00FB1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0B6953" w:rsidP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</w:t>
            </w:r>
            <w:r w:rsidR="00FB1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423DA2" w:rsidP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21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3DA2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  <w:r w:rsidR="000B6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B1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ДОХОДЫ.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12917056,46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16086878,70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10245390,20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11977374,48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795814,27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564012,18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866145,45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1023947,69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Налоги на прибыль, доходы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195114,18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183809,45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319630,37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368339,55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подоходный налог с физических лиц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195114,18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183809,45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319630,37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368339,55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Налоги на совокупный  доход 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45414,9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27273,78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5766,90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61137,0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-единый сельскохозяйственный доход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45414,9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27273,78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5766,90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61137,0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Налог на имущество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542885,19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342028,95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532835,18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585531,14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налог на имущество физических лиц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179674,47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154981,94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161358,59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123142,41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земельный налог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363210,72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187047,01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371476,59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462388,73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Прочие налоги, сборы и пошлины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7950,00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5755DA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1105135,83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1098623,45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144365,97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123117,94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Штрафные санкции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17346,93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8634,55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30528,41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24944,31</w:t>
            </w:r>
          </w:p>
        </w:tc>
      </w:tr>
      <w:tr w:rsidR="00FB17B6" w:rsidRPr="00DC16ED" w:rsidTr="00E218DF">
        <w:trPr>
          <w:trHeight w:val="279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Прочие  неналоговые доходы 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Доходы от аренды имущества и реализации имущества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1044788,9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1044788,9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69001,74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52173,61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017FB4" w:rsidRDefault="00FB17B6" w:rsidP="00017F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017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Плата по соглашениям об установлении сервитута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Default="00FB17B6" w:rsidP="00B74F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Default="00FB17B6" w:rsidP="00B74F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35,82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Доходы от оказания платных услуг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B17B6" w:rsidRPr="006E7F0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Невыясненные поступления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sz w:val="24"/>
                <w:szCs w:val="24"/>
              </w:rPr>
              <w:t>-200,0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СОБСТВЕННЫХ  ДОХОДОВ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1900950,1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1662635,63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1010548,42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1147065,63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11016106,35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14424243,07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9234841,78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10830308,85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5849450,0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6378737,60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6162650,0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6201700,0</w:t>
            </w:r>
          </w:p>
        </w:tc>
      </w:tr>
      <w:tr w:rsidR="00FB17B6" w:rsidRPr="00DC16ED" w:rsidTr="00E218DF">
        <w:trPr>
          <w:trHeight w:val="530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5415996,00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17B6" w:rsidRPr="00DC16ED" w:rsidTr="00E218DF">
        <w:trPr>
          <w:trHeight w:val="1097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366794,0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431170,00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598758,0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642486,0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B2">
              <w:rPr>
                <w:rFonts w:ascii="Times New Roman" w:hAnsi="Times New Roman" w:cs="Times New Roman"/>
                <w:b/>
                <w:sz w:val="24"/>
                <w:szCs w:val="24"/>
              </w:rPr>
              <w:t>1669862,35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1698339,47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2473433,78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2667420,35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3A3CB2"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1318702,50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B2">
              <w:rPr>
                <w:rFonts w:ascii="Times New Roman" w:hAnsi="Times New Roman" w:cs="Times New Roman"/>
                <w:b/>
                <w:sz w:val="24"/>
                <w:szCs w:val="24"/>
              </w:rPr>
              <w:t>12917056,45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3A3CB2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16086878,70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D">
              <w:rPr>
                <w:rFonts w:ascii="Times New Roman" w:hAnsi="Times New Roman" w:cs="Times New Roman"/>
                <w:b/>
                <w:sz w:val="24"/>
                <w:szCs w:val="24"/>
              </w:rPr>
              <w:t>10245390,20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6E7F0D" w:rsidRDefault="00C3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11977374,48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 С Х О Д  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12640430,38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15719925,75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11518192,46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14268236,31</w:t>
            </w:r>
          </w:p>
        </w:tc>
      </w:tr>
      <w:tr w:rsidR="00FB17B6" w:rsidRPr="00DC16ED" w:rsidTr="00FB17B6">
        <w:trPr>
          <w:trHeight w:val="406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4360461,02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4801017,13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5930243,70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6282685,26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 оборона (ВУС)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366794,0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431170,00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0B6953" w:rsidRDefault="00FB17B6" w:rsidP="00B74F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598758,0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0B6953" w:rsidRDefault="00B62E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642486,0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4151953,0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4206430,57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650010,0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2073357,99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390000,0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3047393,56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349184,65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537571,74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1799573,35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1643438,00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2314723,78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 w:rsidP="006C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2484329,35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1544596,44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1559294,10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1638028,11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2223742,22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27052,57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31182,39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37244,22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B6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24063,75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5755DA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 РАСХОДОВ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12640430,38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15719925,75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0B6953" w:rsidRDefault="00FB17B6" w:rsidP="00B74F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11518192,46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0B6953" w:rsidRDefault="00B62E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14268236,31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F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5934900,44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10534556,23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5001946,54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7322918,42</w:t>
            </w:r>
          </w:p>
        </w:tc>
      </w:tr>
      <w:tr w:rsidR="00FB17B6" w:rsidRPr="00DC16ED" w:rsidTr="00E218DF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6705529,94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5185369,52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B17B6" w:rsidP="00B7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6516245,92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17B6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6945317,89</w:t>
            </w:r>
          </w:p>
        </w:tc>
      </w:tr>
    </w:tbl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tbl>
      <w:tblPr>
        <w:tblW w:w="105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6096"/>
        <w:gridCol w:w="1276"/>
        <w:gridCol w:w="1277"/>
        <w:gridCol w:w="1277"/>
      </w:tblGrid>
      <w:tr w:rsidR="005755DA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по бюджету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C578F5" w:rsidP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за 202</w:t>
            </w:r>
            <w:r w:rsidR="00F80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</w:t>
            </w:r>
          </w:p>
        </w:tc>
      </w:tr>
      <w:tr w:rsidR="005755DA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12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Р.0104 9999910030 (содержание аппарата администрации Малиновского сельского поселения)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      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    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расхода 120,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596619,57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632773,74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632773,74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труда, вид расхода 121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458233,16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486929,14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486929,14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Начисления на оплату труда,  вид расхода 129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138386,41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145844,60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145844,60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расхода 244,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134000,0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работы, услуги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134000,0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расхода 850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1156,0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957,17</w:t>
            </w:r>
          </w:p>
        </w:tc>
      </w:tr>
      <w:tr w:rsidR="00F80BC8" w:rsidRPr="00DC16ED" w:rsidTr="005A0E67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C8" w:rsidRPr="00DC16ED" w:rsidRDefault="00F80BC8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 на содержание органов местного самоуправления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BC8" w:rsidRPr="00DC16ED" w:rsidRDefault="00F80BC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815479,58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BC8" w:rsidRPr="00DC16ED" w:rsidRDefault="00F80BC8" w:rsidP="00F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767929,74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0BC8" w:rsidRPr="00DC16ED" w:rsidRDefault="00F80BC8" w:rsidP="00B74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767730,91</w:t>
            </w:r>
          </w:p>
        </w:tc>
      </w:tr>
    </w:tbl>
    <w:p w:rsidR="00E545F0" w:rsidRDefault="00E545F0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45F0" w:rsidRDefault="00E545F0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5DA" w:rsidRPr="00DC16ED" w:rsidRDefault="005755DA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C6870" w:rsidRDefault="005755DA" w:rsidP="006D318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7F0D">
        <w:rPr>
          <w:rFonts w:ascii="Times New Roman" w:hAnsi="Times New Roman" w:cs="Times New Roman"/>
          <w:b/>
          <w:sz w:val="24"/>
          <w:szCs w:val="24"/>
        </w:rPr>
        <w:lastRenderedPageBreak/>
        <w:t>ДОХО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ДЫ БЮДЖЕТА</w:t>
      </w:r>
    </w:p>
    <w:tbl>
      <w:tblPr>
        <w:tblW w:w="10539" w:type="dxa"/>
        <w:tblInd w:w="93" w:type="dxa"/>
        <w:tblLayout w:type="fixed"/>
        <w:tblLook w:val="04A0"/>
      </w:tblPr>
      <w:tblGrid>
        <w:gridCol w:w="1758"/>
        <w:gridCol w:w="1234"/>
        <w:gridCol w:w="1490"/>
        <w:gridCol w:w="1345"/>
        <w:gridCol w:w="1276"/>
        <w:gridCol w:w="1139"/>
        <w:gridCol w:w="1061"/>
        <w:gridCol w:w="1236"/>
      </w:tblGrid>
      <w:tr w:rsidR="006E7F0D" w:rsidRPr="00AC6870" w:rsidTr="006E7F0D">
        <w:trPr>
          <w:trHeight w:val="424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7F0D" w:rsidRPr="00AC6870" w:rsidRDefault="006E7F0D" w:rsidP="00444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50" w:right="-108" w:firstLine="1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4442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(исполнение)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7F0D" w:rsidRPr="00A65538" w:rsidRDefault="006E7F0D" w:rsidP="00444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5538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44420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A655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(+)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</w:t>
            </w:r>
          </w:p>
          <w:p w:rsidR="006E7F0D" w:rsidRPr="00AC6870" w:rsidRDefault="006E7F0D" w:rsidP="009609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(-) 202</w:t>
            </w:r>
            <w:r w:rsidR="009609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 к 202</w:t>
            </w:r>
            <w:r w:rsidR="009609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 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изменение первоначального плана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5A0E67" w:rsidRDefault="006E7F0D" w:rsidP="00F60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F602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A0E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(отчет) к 202</w:t>
            </w:r>
            <w:r w:rsidR="00F602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(к уточненному плану)</w:t>
            </w:r>
          </w:p>
        </w:tc>
      </w:tr>
      <w:tr w:rsidR="006E7F0D" w:rsidRPr="00AC6870" w:rsidTr="006E7F0D">
        <w:trPr>
          <w:trHeight w:val="418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первоначальный план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3A2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6" w:hanging="1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исполнение </w:t>
            </w: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F0D" w:rsidRPr="00AC6870" w:rsidRDefault="006E7F0D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420A" w:rsidRPr="00AC6870" w:rsidTr="006E7F0D">
        <w:trPr>
          <w:trHeight w:val="495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ДОХОДЫ - ВСЕГО 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20A" w:rsidRPr="009609C2" w:rsidRDefault="0044420A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609C2">
              <w:rPr>
                <w:rFonts w:ascii="Times New Roman" w:hAnsi="Times New Roman" w:cs="Times New Roman"/>
                <w:b/>
                <w:sz w:val="20"/>
              </w:rPr>
              <w:t>10245390,20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6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10901906,90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9609C2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9609C2">
              <w:rPr>
                <w:rFonts w:ascii="Times New Roman" w:hAnsi="Times New Roman" w:cs="Times New Roman"/>
                <w:b/>
                <w:sz w:val="20"/>
              </w:rPr>
              <w:t>11733531,50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9609C2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9609C2">
              <w:rPr>
                <w:rFonts w:ascii="Times New Roman" w:hAnsi="Times New Roman" w:cs="Times New Roman"/>
                <w:b/>
                <w:sz w:val="20"/>
              </w:rPr>
              <w:t>11977374,48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16,91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9609C2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102,08</w:t>
            </w:r>
          </w:p>
        </w:tc>
      </w:tr>
      <w:tr w:rsidR="0044420A" w:rsidRPr="00AC6870" w:rsidTr="006E7F0D">
        <w:trPr>
          <w:trHeight w:val="31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44420A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E7F0D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2001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0010D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2001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E7F0D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5A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A2B6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5AE4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44420A" w:rsidRPr="00AC6870" w:rsidTr="006E7F0D">
        <w:trPr>
          <w:trHeight w:val="49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 w:rsidRPr="006E7F0D">
              <w:rPr>
                <w:rFonts w:ascii="Times New Roman" w:hAnsi="Times New Roman" w:cs="Times New Roman"/>
                <w:sz w:val="20"/>
              </w:rPr>
              <w:t>1010548,42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2001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1784487,90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Default="0044420A" w:rsidP="0020010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420A" w:rsidRPr="0020010D" w:rsidRDefault="009609C2" w:rsidP="002001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9609C2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1147065,63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9609C2" w:rsidP="00536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13,51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-54,72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141,96</w:t>
            </w:r>
          </w:p>
        </w:tc>
      </w:tr>
      <w:tr w:rsidR="0044420A" w:rsidRPr="00AC6870" w:rsidTr="006E7F0D">
        <w:trPr>
          <w:trHeight w:val="49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 w:rsidRPr="006E7F0D">
              <w:rPr>
                <w:rFonts w:ascii="Times New Roman" w:hAnsi="Times New Roman" w:cs="Times New Roman"/>
                <w:sz w:val="20"/>
              </w:rPr>
              <w:t>9234841,78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2001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9117419,0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Default="0044420A" w:rsidP="0020010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420A" w:rsidRPr="0020010D" w:rsidRDefault="009609C2" w:rsidP="002001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10925531,50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9609C2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10830308,85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17,28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19,83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99,13</w:t>
            </w:r>
          </w:p>
        </w:tc>
      </w:tr>
      <w:tr w:rsidR="0044420A" w:rsidRPr="00AC6870" w:rsidTr="006E7F0D">
        <w:trPr>
          <w:trHeight w:val="73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числе: дотация на выравнивание бюджетной обеспеченности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44420A" w:rsidP="00B74F12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 w:rsidRPr="006E7F0D">
              <w:rPr>
                <w:rFonts w:ascii="Times New Roman" w:hAnsi="Times New Roman" w:cs="Times New Roman"/>
                <w:sz w:val="20"/>
              </w:rPr>
              <w:t>6162650,0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20010D" w:rsidRDefault="0044420A" w:rsidP="0020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6201700,0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20010D" w:rsidRDefault="0044420A" w:rsidP="0020010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420A" w:rsidRPr="0020010D" w:rsidRDefault="0044420A" w:rsidP="0020010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44420A" w:rsidRPr="0020010D" w:rsidRDefault="009609C2" w:rsidP="002001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6201700,0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420A" w:rsidRPr="006E7F0D" w:rsidRDefault="0044420A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44420A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</w:p>
          <w:p w:rsidR="0044420A" w:rsidRPr="006E7F0D" w:rsidRDefault="009609C2" w:rsidP="0020010D">
            <w:pPr>
              <w:ind w:right="-18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6201700,0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5AE4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</w:tr>
      <w:tr w:rsidR="0044420A" w:rsidRPr="00AC6870" w:rsidTr="006E7F0D">
        <w:trPr>
          <w:trHeight w:val="31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РАСХОДЫ – ВСЕГО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44420A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E7F0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11518192,46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10901906,90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C6366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14449714,90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9609C2" w:rsidP="006C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2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14268236,31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23,88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32,54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98,74</w:t>
            </w:r>
          </w:p>
        </w:tc>
      </w:tr>
      <w:tr w:rsidR="0044420A" w:rsidRPr="00AC6870" w:rsidTr="006E7F0D">
        <w:trPr>
          <w:trHeight w:val="49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AC6870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 Е Ф И </w:t>
            </w:r>
            <w:proofErr w:type="gramStart"/>
            <w:r w:rsidRPr="00AC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</w:t>
            </w:r>
            <w:proofErr w:type="gramEnd"/>
            <w:r w:rsidRPr="00AC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Т (-)( ПРОФИЦИТ (+))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44420A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E7F0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-1272802,26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44420A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44420A" w:rsidP="009609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-</w:t>
            </w:r>
            <w:r w:rsidR="0096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2716183,40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6E7F0D" w:rsidRDefault="0044420A" w:rsidP="009609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E7F0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="009609C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2290861,83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025AE4" w:rsidRDefault="009609C2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79,99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20A" w:rsidRPr="003A2B6E" w:rsidRDefault="00F60285" w:rsidP="00AC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="0044420A" w:rsidRPr="003A2B6E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AC6870" w:rsidRPr="00DC16ED" w:rsidRDefault="00AC6870" w:rsidP="003A2B6E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Общая сумма поступлений по доходам в бюджет поселения  за 202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составила 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11977374,48</w:t>
      </w:r>
      <w:r w:rsidR="00D73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рублей, что на </w:t>
      </w:r>
      <w:r w:rsidR="004E0334">
        <w:rPr>
          <w:rFonts w:ascii="Times New Roman" w:hAnsi="Times New Roman" w:cs="Times New Roman"/>
          <w:sz w:val="24"/>
          <w:szCs w:val="24"/>
        </w:rPr>
        <w:t>16,91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больше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бюджетных назначений, в том числе: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- собственные доходы – 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1147065,63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рублей, что на </w:t>
      </w:r>
      <w:r w:rsidR="004E0334">
        <w:rPr>
          <w:rFonts w:ascii="Times New Roman" w:hAnsi="Times New Roman" w:cs="Times New Roman"/>
          <w:sz w:val="24"/>
          <w:szCs w:val="24"/>
        </w:rPr>
        <w:t>13,51</w:t>
      </w:r>
      <w:r w:rsidRPr="00536A7A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4E0334">
        <w:rPr>
          <w:rFonts w:ascii="Times New Roman" w:hAnsi="Times New Roman" w:cs="Times New Roman"/>
          <w:sz w:val="24"/>
          <w:szCs w:val="24"/>
        </w:rPr>
        <w:t>339065,63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больше</w:t>
      </w:r>
      <w:r w:rsidR="00D73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утвержденных бюджетных назначений.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Наибольший удельный вес в структуре доходов поселения составляют безвозмездные поступления (</w:t>
      </w:r>
      <w:r w:rsidR="004E0334">
        <w:rPr>
          <w:rFonts w:ascii="Times New Roman" w:hAnsi="Times New Roman" w:cs="Times New Roman"/>
          <w:color w:val="000000"/>
          <w:sz w:val="24"/>
          <w:szCs w:val="24"/>
        </w:rPr>
        <w:t>90,42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Структура собственных доходов бюджета поселения (без учета безвозмездных поступлений от других бюджетов бюджетной системы РФ) представлена в следующей таблице: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760"/>
        <w:gridCol w:w="3176"/>
        <w:gridCol w:w="1701"/>
        <w:gridCol w:w="1701"/>
        <w:gridCol w:w="1559"/>
        <w:gridCol w:w="1470"/>
      </w:tblGrid>
      <w:tr w:rsidR="005755DA" w:rsidRPr="00DC16ED" w:rsidTr="00536A7A">
        <w:trPr>
          <w:trHeight w:val="101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36A7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7A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  <w:p w:rsidR="005755DA" w:rsidRPr="00DC16ED" w:rsidRDefault="00137F3B" w:rsidP="0082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2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</w:p>
          <w:p w:rsidR="005755DA" w:rsidRPr="00DC16ED" w:rsidRDefault="00137F3B" w:rsidP="0082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2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7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оцент исполнения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в сумме доходов</w:t>
            </w:r>
          </w:p>
        </w:tc>
      </w:tr>
      <w:tr w:rsidR="00025AE4" w:rsidRPr="00DC16ED" w:rsidTr="00536A7A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DC16ED" w:rsidRDefault="00025AE4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 1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DC16ED" w:rsidRDefault="00025AE4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Собственные 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025AE4" w:rsidRDefault="00025AE4" w:rsidP="002B71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25AE4" w:rsidRPr="00025AE4" w:rsidRDefault="00821553" w:rsidP="002B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808000,0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025AE4" w:rsidRDefault="00025AE4" w:rsidP="002B7145">
            <w:pPr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AE4" w:rsidRPr="00025AE4" w:rsidRDefault="00821553" w:rsidP="002B7145">
            <w:pPr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1147065,63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536A7A" w:rsidRDefault="009434F2" w:rsidP="00536A7A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E4" w:rsidRPr="00536A7A" w:rsidRDefault="00025AE4" w:rsidP="00536A7A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755DA" w:rsidRPr="00DC16ED" w:rsidTr="00536A7A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821553" w:rsidP="00536A7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729000,0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821553" w:rsidP="00536A7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1023947,69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9434F2" w:rsidP="00025AE4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140,5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821553" w:rsidP="00137F3B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89,3</w:t>
            </w:r>
          </w:p>
        </w:tc>
      </w:tr>
      <w:tr w:rsidR="005755DA" w:rsidRPr="00DC16ED" w:rsidTr="00536A7A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821553" w:rsidP="00536A7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79000,0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536A7A" w:rsidRDefault="00821553" w:rsidP="00536A7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123117,94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9434F2" w:rsidP="00864E33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155,8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864E33" w:rsidP="00821553">
            <w:pP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82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</w:tbl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</w:t>
      </w:r>
    </w:p>
    <w:p w:rsidR="005755DA" w:rsidRDefault="005755DA" w:rsidP="00AC6870">
      <w:pPr>
        <w:ind w:firstLine="7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Структура исполнения местного бюджета по основным источникам налоговых доходов представлена в следующей таблице:</w:t>
      </w:r>
    </w:p>
    <w:p w:rsidR="00AC6870" w:rsidRPr="00DC16ED" w:rsidRDefault="00AC6870" w:rsidP="00AC6870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</w:t>
      </w:r>
      <w:r w:rsidR="00D24D33">
        <w:rPr>
          <w:rFonts w:ascii="Times New Roman" w:hAnsi="Times New Roman" w:cs="Times New Roman"/>
          <w:color w:val="000000"/>
          <w:sz w:val="24"/>
          <w:szCs w:val="24"/>
        </w:rPr>
        <w:t>                  (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рублей)</w:t>
      </w:r>
    </w:p>
    <w:tbl>
      <w:tblPr>
        <w:tblW w:w="10267" w:type="dxa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3969"/>
        <w:gridCol w:w="1234"/>
        <w:gridCol w:w="1680"/>
        <w:gridCol w:w="1764"/>
        <w:gridCol w:w="1620"/>
      </w:tblGrid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   Наименование 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показателей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 </w:t>
            </w:r>
          </w:p>
          <w:p w:rsidR="005755DA" w:rsidRPr="00DC16ED" w:rsidRDefault="00C437BB" w:rsidP="009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43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</w:p>
          <w:p w:rsidR="005755DA" w:rsidRPr="00DC16ED" w:rsidRDefault="005755DA" w:rsidP="0094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43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 исполнения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 в сумме доходов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      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729000,0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1023947,69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140,5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 физических лиц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368339,55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61137,0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123142,41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9434F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462388,73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5755DA" w:rsidRPr="00DC16ED" w:rsidTr="005A0E67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8940,0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161B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762D47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</w:tbl>
    <w:p w:rsidR="00CC16FD" w:rsidRPr="00DC16ED" w:rsidRDefault="00CC16FD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81" w:type="dxa"/>
        <w:tblInd w:w="93" w:type="dxa"/>
        <w:tblLayout w:type="fixed"/>
        <w:tblLook w:val="04A0"/>
      </w:tblPr>
      <w:tblGrid>
        <w:gridCol w:w="2709"/>
        <w:gridCol w:w="1460"/>
        <w:gridCol w:w="1300"/>
        <w:gridCol w:w="1371"/>
        <w:gridCol w:w="1371"/>
        <w:gridCol w:w="1226"/>
        <w:gridCol w:w="1244"/>
      </w:tblGrid>
      <w:tr w:rsidR="00CB3D5C" w:rsidRPr="00CB3D5C" w:rsidTr="005A0E67">
        <w:trPr>
          <w:trHeight w:val="330"/>
        </w:trPr>
        <w:tc>
          <w:tcPr>
            <w:tcW w:w="106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D5C" w:rsidRPr="00CB3D5C" w:rsidRDefault="00CB3D5C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Структура доходов бюджета поселения  представлена в следующей таблице:</w:t>
            </w:r>
          </w:p>
        </w:tc>
      </w:tr>
      <w:tr w:rsidR="00CB3D5C" w:rsidRPr="00CB3D5C" w:rsidTr="005A0E6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D5C" w:rsidRPr="00CB3D5C" w:rsidRDefault="00CB3D5C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79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3D5C" w:rsidRPr="00CB3D5C" w:rsidRDefault="00CB3D5C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Значение показателей</w:t>
            </w:r>
          </w:p>
        </w:tc>
      </w:tr>
      <w:tr w:rsidR="00CB3D5C" w:rsidRPr="00CB3D5C" w:rsidTr="005A0E67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D5C" w:rsidRPr="00CB3D5C" w:rsidRDefault="00CB3D5C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CB3D5C" w:rsidRDefault="00CB3D5C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поступило доходов в 20</w:t>
            </w:r>
            <w:r w:rsidR="00617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64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CB3D5C" w:rsidRDefault="00CB3D5C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 общем объеме 20</w:t>
            </w:r>
            <w:r w:rsidR="00617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64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CB3D5C" w:rsidRDefault="00CB3D5C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6BAB">
              <w:rPr>
                <w:rFonts w:ascii="Times New Roman" w:eastAsia="Times New Roman" w:hAnsi="Times New Roman" w:cs="Times New Roman"/>
                <w:sz w:val="18"/>
                <w:szCs w:val="18"/>
              </w:rPr>
              <w:t>ут</w:t>
            </w: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очненный план доходов 202</w:t>
            </w:r>
            <w:r w:rsidR="00E64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C21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B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762D47" w:rsidRDefault="00CB3D5C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2D4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поступило доходов в 202</w:t>
            </w:r>
            <w:r w:rsidR="00E6416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8C2108" w:rsidRPr="00762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62D47">
              <w:rPr>
                <w:rFonts w:ascii="Times New Roman" w:eastAsia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762D47" w:rsidRDefault="00CB3D5C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2D47">
              <w:rPr>
                <w:rFonts w:ascii="Times New Roman" w:eastAsia="Times New Roman" w:hAnsi="Times New Roman" w:cs="Times New Roman"/>
                <w:sz w:val="18"/>
                <w:szCs w:val="18"/>
              </w:rPr>
              <w:t>% исполнения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D5C" w:rsidRPr="00C86FFE" w:rsidRDefault="00CB3D5C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6FF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общем объеме 202</w:t>
            </w:r>
            <w:r w:rsidR="00E6416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C86F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 %</w:t>
            </w:r>
          </w:p>
        </w:tc>
      </w:tr>
      <w:tr w:rsidR="00E64168" w:rsidRPr="00CB3D5C" w:rsidTr="00E64168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1.Налоговые доходы, 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762D4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866145,45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8,5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729000,0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1023947,69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8,5</w:t>
            </w:r>
          </w:p>
        </w:tc>
      </w:tr>
      <w:tr w:rsidR="009154ED" w:rsidRPr="00CB3D5C" w:rsidTr="00E64168">
        <w:trPr>
          <w:trHeight w:val="6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4ED" w:rsidRPr="00CB3D5C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- Налог на доходы физических лиц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762D47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szCs w:val="22"/>
              </w:rPr>
              <w:t>319630,37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3,1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368339,55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3,1</w:t>
            </w:r>
          </w:p>
        </w:tc>
      </w:tr>
      <w:tr w:rsidR="009154ED" w:rsidRPr="00CB3D5C" w:rsidTr="00E64168">
        <w:trPr>
          <w:trHeight w:val="9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4ED" w:rsidRPr="00CB3D5C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- Единый сельскохозяйственный налог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762D47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szCs w:val="22"/>
              </w:rPr>
              <w:t>5766,90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61137,0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0,5</w:t>
            </w:r>
          </w:p>
        </w:tc>
      </w:tr>
      <w:tr w:rsidR="009154ED" w:rsidRPr="00CB3D5C" w:rsidTr="00E64168">
        <w:trPr>
          <w:trHeight w:val="76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4ED" w:rsidRPr="00CB3D5C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- Налог на имущество физических лиц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762D47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szCs w:val="22"/>
              </w:rPr>
              <w:t>161358,59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1,6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123142,41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1,0</w:t>
            </w:r>
          </w:p>
        </w:tc>
      </w:tr>
      <w:tr w:rsidR="009154ED" w:rsidRPr="00CB3D5C" w:rsidTr="00E64168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4ED" w:rsidRPr="00CB3D5C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- Земельный налог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762D47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szCs w:val="22"/>
              </w:rPr>
              <w:t>371476,59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3,6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462388,73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DC16ED" w:rsidRDefault="009154ED" w:rsidP="00B74F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4ED" w:rsidRPr="00C86FFE" w:rsidRDefault="009154ED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3,9</w:t>
            </w:r>
          </w:p>
        </w:tc>
      </w:tr>
      <w:tr w:rsidR="00E64168" w:rsidRPr="00CB3D5C" w:rsidTr="00E64168">
        <w:trPr>
          <w:trHeight w:val="6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- Государственная пошлина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762D4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762D47">
              <w:rPr>
                <w:rFonts w:ascii="Times New Roman" w:eastAsia="Times New Roman" w:hAnsi="Times New Roman" w:cs="Times New Roman"/>
                <w:szCs w:val="22"/>
              </w:rPr>
              <w:t>7950,0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9154ED" w:rsidP="00E641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9154ED" w:rsidP="00E641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DC16ED" w:rsidRDefault="009154ED" w:rsidP="00E641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0,1</w:t>
            </w:r>
          </w:p>
        </w:tc>
      </w:tr>
      <w:tr w:rsidR="00E64168" w:rsidRPr="00CB3D5C" w:rsidTr="00E64168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2. Неналоговые доходы, 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144365,97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64168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64168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123117,94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64168" w:rsidRDefault="00E64168" w:rsidP="00E64168">
            <w:pPr>
              <w:spacing w:before="100" w:after="1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1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155,8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1,</w:t>
            </w:r>
            <w:r w:rsidR="008168F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</w:t>
            </w:r>
          </w:p>
        </w:tc>
      </w:tr>
      <w:tr w:rsidR="00E64168" w:rsidRPr="00CB3D5C" w:rsidTr="005A0E67">
        <w:trPr>
          <w:trHeight w:val="68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Доходы от использования имущества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szCs w:val="22"/>
              </w:rPr>
              <w:t>69037,56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18000,0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F051AA" w:rsidP="008C2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52173,63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289,9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</w:t>
            </w:r>
            <w:r w:rsidR="009154ED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</w:tr>
      <w:tr w:rsidR="00E64168" w:rsidRPr="00CB3D5C" w:rsidTr="005A0E67">
        <w:trPr>
          <w:trHeight w:val="72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Доходы от оказания платных услуг (работ)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szCs w:val="22"/>
              </w:rPr>
              <w:t>45000,0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46000,0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46</w:t>
            </w:r>
            <w:r w:rsidRPr="00E96AC5">
              <w:rPr>
                <w:rFonts w:ascii="Times New Roman" w:eastAsia="Times New Roman" w:hAnsi="Times New Roman" w:cs="Times New Roman"/>
                <w:szCs w:val="22"/>
              </w:rPr>
              <w:t>000,0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913689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0,4</w:t>
            </w:r>
          </w:p>
        </w:tc>
      </w:tr>
      <w:tr w:rsidR="00E64168" w:rsidRPr="00CB3D5C" w:rsidTr="005A0E67">
        <w:trPr>
          <w:trHeight w:val="7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Штрафы, санкции, возмещение ущерба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szCs w:val="22"/>
              </w:rPr>
              <w:t>30528,41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86FFE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C86FFE">
              <w:rPr>
                <w:rFonts w:ascii="Times New Roman" w:eastAsia="Times New Roman" w:hAnsi="Times New Roman" w:cs="Times New Roman"/>
                <w:szCs w:val="22"/>
              </w:rPr>
              <w:t>0,3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15000,0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24944,31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166,3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8168F0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 w:rsidRPr="008168F0">
              <w:rPr>
                <w:rFonts w:ascii="Times New Roman" w:eastAsia="Times New Roman" w:hAnsi="Times New Roman" w:cs="Times New Roman"/>
                <w:szCs w:val="22"/>
              </w:rPr>
              <w:t>0,</w:t>
            </w:r>
            <w:r w:rsidR="008168F0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</w:tr>
      <w:tr w:rsidR="00E64168" w:rsidRPr="00CB3D5C" w:rsidTr="005A0E67">
        <w:trPr>
          <w:trHeight w:val="4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прочие доходы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szCs w:val="22"/>
              </w:rPr>
              <w:t xml:space="preserve">      -200,0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szCs w:val="22"/>
              </w:rPr>
              <w:t>                 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color w:val="000000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E6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913689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-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szCs w:val="22"/>
              </w:rPr>
              <w:t>                 -</w:t>
            </w:r>
          </w:p>
        </w:tc>
      </w:tr>
      <w:tr w:rsidR="00E64168" w:rsidRPr="00CB3D5C" w:rsidTr="005A0E67">
        <w:trPr>
          <w:trHeight w:val="97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3. Налоговые и неналоговые  доходы бюджета,  всего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1010548,42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808000,0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1147065,63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142,0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9,</w:t>
            </w:r>
            <w:r w:rsidR="008168F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6</w:t>
            </w:r>
          </w:p>
        </w:tc>
      </w:tr>
      <w:tr w:rsidR="00E64168" w:rsidRPr="00CB3D5C" w:rsidTr="005A0E67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4. Безвозмездные поступления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9234841,78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90,1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10925531,50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10830308,85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90,</w:t>
            </w:r>
            <w:r w:rsidR="008168F0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4</w:t>
            </w:r>
          </w:p>
        </w:tc>
      </w:tr>
      <w:tr w:rsidR="00E64168" w:rsidRPr="00CB3D5C" w:rsidTr="005A0E6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168" w:rsidRPr="00CB3D5C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CB3D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ИТОГО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E96AC5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10245390,20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B74F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CB3D5C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11733531,50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E96AC5" w:rsidRDefault="00F051AA" w:rsidP="008C2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11977374,48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913689" w:rsidRDefault="00F051AA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168" w:rsidRPr="00530627" w:rsidRDefault="00E64168" w:rsidP="00CB3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3062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100,0</w:t>
            </w:r>
          </w:p>
        </w:tc>
      </w:tr>
    </w:tbl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В разрезе подгрупп налоговых доходов бюджетной классификации Российской Федерации в основном наблюдается перевыполнение плановых назначений.</w:t>
      </w:r>
    </w:p>
    <w:p w:rsidR="007E3F24" w:rsidRPr="007E3F24" w:rsidRDefault="00720FF2" w:rsidP="00720F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F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Основой поступления явился  </w:t>
      </w:r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земельный налог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составляющий в структуре собственных доходов </w:t>
      </w:r>
      <w:r w:rsidR="007046AB">
        <w:rPr>
          <w:rFonts w:ascii="Times New Roman" w:hAnsi="Times New Roman" w:cs="Times New Roman"/>
          <w:color w:val="000000"/>
          <w:sz w:val="24"/>
          <w:szCs w:val="24"/>
        </w:rPr>
        <w:t>40,3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%. 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Его поступление составляет </w:t>
      </w:r>
      <w:r w:rsidR="007046AB">
        <w:rPr>
          <w:rFonts w:ascii="Times New Roman" w:hAnsi="Times New Roman" w:cs="Times New Roman"/>
          <w:sz w:val="24"/>
          <w:szCs w:val="24"/>
        </w:rPr>
        <w:t>144,5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 % от уточненного </w:t>
      </w:r>
      <w:r w:rsidR="00EE5ABA">
        <w:rPr>
          <w:rFonts w:ascii="Times New Roman" w:hAnsi="Times New Roman" w:cs="Times New Roman"/>
          <w:sz w:val="24"/>
          <w:szCs w:val="24"/>
        </w:rPr>
        <w:t xml:space="preserve">и первоначального 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5755DA" w:rsidRPr="008A324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046AB">
        <w:rPr>
          <w:rFonts w:ascii="Times New Roman" w:hAnsi="Times New Roman" w:cs="Times New Roman"/>
          <w:sz w:val="24"/>
          <w:szCs w:val="24"/>
        </w:rPr>
        <w:t>462388,73</w:t>
      </w:r>
      <w:r w:rsidR="00EE5ABA">
        <w:rPr>
          <w:rFonts w:ascii="Times New Roman" w:hAnsi="Times New Roman" w:cs="Times New Roman"/>
          <w:sz w:val="24"/>
          <w:szCs w:val="24"/>
        </w:rPr>
        <w:t xml:space="preserve"> рублей при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 плане  </w:t>
      </w:r>
      <w:r w:rsidR="007046AB">
        <w:rPr>
          <w:rFonts w:ascii="Times New Roman" w:hAnsi="Times New Roman" w:cs="Times New Roman"/>
          <w:sz w:val="24"/>
          <w:szCs w:val="24"/>
        </w:rPr>
        <w:t>320</w:t>
      </w:r>
      <w:r w:rsidR="00EE5ABA">
        <w:rPr>
          <w:rFonts w:ascii="Times New Roman" w:hAnsi="Times New Roman" w:cs="Times New Roman"/>
          <w:sz w:val="24"/>
          <w:szCs w:val="24"/>
        </w:rPr>
        <w:t>000,0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 р</w:t>
      </w:r>
      <w:r w:rsidR="00EE5ABA">
        <w:rPr>
          <w:rFonts w:ascii="Times New Roman" w:hAnsi="Times New Roman" w:cs="Times New Roman"/>
          <w:sz w:val="24"/>
          <w:szCs w:val="24"/>
        </w:rPr>
        <w:t>ублей</w:t>
      </w:r>
      <w:r w:rsidR="005755DA" w:rsidRPr="008A3246">
        <w:rPr>
          <w:rFonts w:ascii="Times New Roman" w:hAnsi="Times New Roman" w:cs="Times New Roman"/>
          <w:sz w:val="24"/>
          <w:szCs w:val="24"/>
        </w:rPr>
        <w:t xml:space="preserve">) </w:t>
      </w:r>
      <w:r w:rsidR="005755DA" w:rsidRPr="00720FF2">
        <w:rPr>
          <w:rFonts w:ascii="Times New Roman" w:hAnsi="Times New Roman" w:cs="Times New Roman"/>
          <w:sz w:val="24"/>
          <w:szCs w:val="24"/>
        </w:rPr>
        <w:t>–</w:t>
      </w:r>
      <w:r w:rsidR="005755DA" w:rsidRPr="00622E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E5ABA" w:rsidRPr="007E3F24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7E3F24">
        <w:rPr>
          <w:rFonts w:ascii="Times New Roman" w:eastAsia="Times New Roman" w:hAnsi="Times New Roman" w:cs="Times New Roman"/>
          <w:sz w:val="24"/>
          <w:szCs w:val="24"/>
        </w:rPr>
        <w:t xml:space="preserve"> объема первоначальных плановых поступлений  по земельному налогу</w:t>
      </w:r>
      <w:r w:rsidR="007E3F24" w:rsidRPr="007E3F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3F24" w:rsidRPr="007E3F24" w:rsidRDefault="007E3F24" w:rsidP="00720F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F2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20FF2" w:rsidRPr="007E3F24">
        <w:rPr>
          <w:rFonts w:ascii="Times New Roman" w:eastAsia="Times New Roman" w:hAnsi="Times New Roman" w:cs="Times New Roman"/>
          <w:sz w:val="24"/>
          <w:szCs w:val="24"/>
        </w:rPr>
        <w:t xml:space="preserve"> по юридическим лицам связано с </w:t>
      </w:r>
      <w:r w:rsidR="009E6FF8" w:rsidRPr="007E3F24">
        <w:rPr>
          <w:rFonts w:ascii="Times New Roman" w:eastAsia="Times New Roman" w:hAnsi="Times New Roman" w:cs="Times New Roman"/>
          <w:sz w:val="24"/>
          <w:szCs w:val="24"/>
        </w:rPr>
        <w:t xml:space="preserve">произведенным перерасчетом </w:t>
      </w:r>
      <w:r w:rsidR="001D055E" w:rsidRPr="007E3F24">
        <w:rPr>
          <w:rFonts w:ascii="Times New Roman" w:eastAsia="Times New Roman" w:hAnsi="Times New Roman" w:cs="Times New Roman"/>
          <w:sz w:val="24"/>
          <w:szCs w:val="24"/>
        </w:rPr>
        <w:t xml:space="preserve"> налоговым органом</w:t>
      </w:r>
      <w:r w:rsidR="00720FF2" w:rsidRPr="007E3F24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5755DA" w:rsidRPr="007E3F24" w:rsidRDefault="007E3F24" w:rsidP="00720F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F2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20FF2" w:rsidRPr="007E3F24">
        <w:rPr>
          <w:rFonts w:ascii="Times New Roman" w:eastAsia="Times New Roman" w:hAnsi="Times New Roman" w:cs="Times New Roman"/>
          <w:sz w:val="24"/>
          <w:szCs w:val="24"/>
        </w:rPr>
        <w:t>по физическим лицам  связано с фактическим поступлением платежей по земел</w:t>
      </w:r>
      <w:r w:rsidR="001D055E" w:rsidRPr="007E3F24">
        <w:rPr>
          <w:rFonts w:ascii="Times New Roman" w:eastAsia="Times New Roman" w:hAnsi="Times New Roman" w:cs="Times New Roman"/>
          <w:sz w:val="24"/>
          <w:szCs w:val="24"/>
        </w:rPr>
        <w:t>ьному налогу</w:t>
      </w:r>
      <w:r w:rsidRPr="007E3F24">
        <w:rPr>
          <w:rFonts w:ascii="Times New Roman" w:eastAsia="Times New Roman" w:hAnsi="Times New Roman" w:cs="Times New Roman"/>
          <w:sz w:val="24"/>
          <w:szCs w:val="24"/>
        </w:rPr>
        <w:t xml:space="preserve"> (уплата недоимки прошлых лет)</w:t>
      </w:r>
      <w:r w:rsidR="00720FF2" w:rsidRPr="007E3F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55DA" w:rsidRPr="002E2FDD" w:rsidRDefault="005755DA" w:rsidP="002E2FDD">
      <w:pPr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налога на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доходы физических лиц</w:t>
      </w:r>
      <w:r w:rsidR="00A037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7CE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составляющий в структуре собственных доходов </w:t>
      </w:r>
      <w:r w:rsidR="00A037CE">
        <w:rPr>
          <w:rFonts w:ascii="Times New Roman" w:hAnsi="Times New Roman" w:cs="Times New Roman"/>
          <w:color w:val="000000"/>
          <w:sz w:val="24"/>
          <w:szCs w:val="24"/>
        </w:rPr>
        <w:t>32,1</w:t>
      </w:r>
      <w:r w:rsidR="00A037CE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%.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 – </w:t>
      </w:r>
      <w:r w:rsidR="002E2FDD">
        <w:rPr>
          <w:rFonts w:ascii="Times New Roman" w:hAnsi="Times New Roman" w:cs="Times New Roman"/>
          <w:color w:val="000000"/>
          <w:sz w:val="24"/>
          <w:szCs w:val="24"/>
        </w:rPr>
        <w:t>368339,55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при плане года </w:t>
      </w:r>
      <w:r w:rsidR="002E2FDD">
        <w:rPr>
          <w:rFonts w:ascii="Times New Roman" w:hAnsi="Times New Roman" w:cs="Times New Roman"/>
          <w:color w:val="000000"/>
          <w:sz w:val="24"/>
          <w:szCs w:val="24"/>
        </w:rPr>
        <w:t>255</w:t>
      </w:r>
      <w:r w:rsidR="00DE7FCE">
        <w:rPr>
          <w:rFonts w:ascii="Times New Roman" w:hAnsi="Times New Roman" w:cs="Times New Roman"/>
          <w:color w:val="000000"/>
          <w:sz w:val="24"/>
          <w:szCs w:val="24"/>
        </w:rPr>
        <w:t>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рублей; исполнение составило </w:t>
      </w:r>
      <w:r w:rsidR="002E2FDD">
        <w:rPr>
          <w:rFonts w:ascii="Times New Roman" w:hAnsi="Times New Roman" w:cs="Times New Roman"/>
          <w:color w:val="000000"/>
          <w:sz w:val="24"/>
          <w:szCs w:val="24"/>
        </w:rPr>
        <w:t>144,4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%.  Перевыполнение за счет </w:t>
      </w:r>
      <w:r w:rsidR="001D055E">
        <w:rPr>
          <w:rFonts w:ascii="Times New Roman" w:hAnsi="Times New Roman" w:cs="Times New Roman"/>
          <w:color w:val="000000"/>
          <w:sz w:val="24"/>
          <w:szCs w:val="24"/>
        </w:rPr>
        <w:t xml:space="preserve">увеличения минимальной заработной платы и индексацией оплаты труда в </w:t>
      </w:r>
      <w:r w:rsidR="002E2FDD">
        <w:rPr>
          <w:rFonts w:ascii="Times New Roman" w:hAnsi="Times New Roman" w:cs="Times New Roman"/>
          <w:color w:val="000000"/>
          <w:sz w:val="24"/>
          <w:szCs w:val="24"/>
        </w:rPr>
        <w:t>октябре</w:t>
      </w:r>
      <w:r w:rsidR="001D055E">
        <w:rPr>
          <w:rFonts w:ascii="Times New Roman" w:hAnsi="Times New Roman" w:cs="Times New Roman"/>
          <w:color w:val="000000"/>
          <w:sz w:val="24"/>
          <w:szCs w:val="24"/>
        </w:rPr>
        <w:t xml:space="preserve"> месяце 202</w:t>
      </w:r>
      <w:r w:rsidR="002E2F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D055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F63B42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Налог на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имущество физических лиц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 </w:t>
      </w:r>
      <w:r w:rsidR="00A037CE">
        <w:rPr>
          <w:rFonts w:ascii="Times New Roman" w:hAnsi="Times New Roman" w:cs="Times New Roman"/>
          <w:color w:val="000000"/>
          <w:sz w:val="24"/>
          <w:szCs w:val="24"/>
        </w:rPr>
        <w:t>10,7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% от </w:t>
      </w:r>
      <w:r w:rsidR="00622E33">
        <w:rPr>
          <w:rFonts w:ascii="Times New Roman" w:hAnsi="Times New Roman" w:cs="Times New Roman"/>
          <w:color w:val="000000"/>
          <w:sz w:val="24"/>
          <w:szCs w:val="24"/>
        </w:rPr>
        <w:t xml:space="preserve">объема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поступивших собственных доходов (или </w:t>
      </w:r>
      <w:r w:rsidR="00A037CE">
        <w:rPr>
          <w:rFonts w:ascii="Times New Roman" w:hAnsi="Times New Roman" w:cs="Times New Roman"/>
          <w:color w:val="000000"/>
          <w:sz w:val="24"/>
          <w:szCs w:val="24"/>
        </w:rPr>
        <w:t>123142,41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 при плане года  </w:t>
      </w:r>
      <w:r w:rsidR="00A037CE">
        <w:rPr>
          <w:rFonts w:ascii="Times New Roman" w:hAnsi="Times New Roman" w:cs="Times New Roman"/>
          <w:sz w:val="24"/>
          <w:szCs w:val="24"/>
        </w:rPr>
        <w:t>128</w:t>
      </w:r>
      <w:r w:rsidR="001D055E">
        <w:rPr>
          <w:rFonts w:ascii="Times New Roman" w:hAnsi="Times New Roman" w:cs="Times New Roman"/>
          <w:sz w:val="24"/>
          <w:szCs w:val="24"/>
        </w:rPr>
        <w:t>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рублей); исполнение составило </w:t>
      </w:r>
      <w:r w:rsidR="00A037CE">
        <w:rPr>
          <w:rFonts w:ascii="Times New Roman" w:hAnsi="Times New Roman" w:cs="Times New Roman"/>
          <w:sz w:val="24"/>
          <w:szCs w:val="24"/>
        </w:rPr>
        <w:t>96,2</w:t>
      </w:r>
      <w:r w:rsidR="00F63B42">
        <w:rPr>
          <w:rFonts w:ascii="Times New Roman" w:hAnsi="Times New Roman" w:cs="Times New Roman"/>
          <w:color w:val="000000"/>
          <w:sz w:val="24"/>
          <w:szCs w:val="24"/>
        </w:rPr>
        <w:t xml:space="preserve"> % - </w:t>
      </w:r>
      <w:r w:rsidR="00A037CE">
        <w:rPr>
          <w:rFonts w:ascii="Times New Roman" w:hAnsi="Times New Roman" w:cs="Times New Roman"/>
          <w:color w:val="000000"/>
          <w:sz w:val="24"/>
          <w:szCs w:val="24"/>
        </w:rPr>
        <w:t>уменьшение</w:t>
      </w:r>
      <w:r w:rsidR="00F63B42">
        <w:rPr>
          <w:rFonts w:ascii="Times New Roman" w:hAnsi="Times New Roman" w:cs="Times New Roman"/>
          <w:color w:val="000000"/>
          <w:sz w:val="24"/>
          <w:szCs w:val="24"/>
        </w:rPr>
        <w:t xml:space="preserve"> поступлений связано с</w:t>
      </w:r>
      <w:r w:rsidR="00F63B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3B42" w:rsidRPr="00F63B42">
        <w:rPr>
          <w:rFonts w:ascii="Times New Roman" w:hAnsi="Times New Roman" w:cs="Times New Roman"/>
          <w:sz w:val="24"/>
          <w:szCs w:val="24"/>
        </w:rPr>
        <w:t xml:space="preserve"> </w:t>
      </w:r>
      <w:r w:rsidR="009114CC">
        <w:rPr>
          <w:rFonts w:ascii="Times New Roman" w:hAnsi="Times New Roman" w:cs="Times New Roman"/>
          <w:sz w:val="24"/>
          <w:szCs w:val="24"/>
        </w:rPr>
        <w:t>уменьшением кадастровой стоимости имущества</w:t>
      </w:r>
      <w:r w:rsidR="00DE7FCE">
        <w:rPr>
          <w:rFonts w:ascii="Times New Roman" w:hAnsi="Times New Roman" w:cs="Times New Roman"/>
          <w:sz w:val="24"/>
          <w:szCs w:val="24"/>
        </w:rPr>
        <w:t>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Поступление государственной пош</w:t>
      </w:r>
      <w:r w:rsidR="00622E33">
        <w:rPr>
          <w:rFonts w:ascii="Times New Roman" w:hAnsi="Times New Roman" w:cs="Times New Roman"/>
          <w:color w:val="000000"/>
          <w:sz w:val="24"/>
          <w:szCs w:val="24"/>
        </w:rPr>
        <w:t xml:space="preserve">лины составило </w:t>
      </w:r>
      <w:r w:rsidR="009114CC">
        <w:rPr>
          <w:rFonts w:ascii="Times New Roman" w:hAnsi="Times New Roman" w:cs="Times New Roman"/>
          <w:color w:val="000000"/>
          <w:sz w:val="24"/>
          <w:szCs w:val="24"/>
        </w:rPr>
        <w:t>89,4</w:t>
      </w:r>
      <w:r w:rsidR="00622E33">
        <w:rPr>
          <w:rFonts w:ascii="Times New Roman" w:hAnsi="Times New Roman" w:cs="Times New Roman"/>
          <w:color w:val="000000"/>
          <w:sz w:val="24"/>
          <w:szCs w:val="24"/>
        </w:rPr>
        <w:t xml:space="preserve"> % (или </w:t>
      </w:r>
      <w:r w:rsidR="009114CC">
        <w:rPr>
          <w:rFonts w:ascii="Times New Roman" w:hAnsi="Times New Roman" w:cs="Times New Roman"/>
          <w:color w:val="000000"/>
          <w:sz w:val="24"/>
          <w:szCs w:val="24"/>
        </w:rPr>
        <w:t>8940,0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 при плане </w:t>
      </w:r>
      <w:r w:rsidR="009114CC">
        <w:rPr>
          <w:rFonts w:ascii="Times New Roman" w:hAnsi="Times New Roman" w:cs="Times New Roman"/>
          <w:color w:val="000000"/>
          <w:sz w:val="24"/>
          <w:szCs w:val="24"/>
        </w:rPr>
        <w:t>10000,0</w:t>
      </w:r>
      <w:r w:rsidR="004152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рублей),  госпошлина поступила за фактические нотариальные  действия. </w:t>
      </w:r>
    </w:p>
    <w:p w:rsidR="005755DA" w:rsidRPr="00C8066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Налоги на совокупный доход – поступления по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единому сельскохозяйственному налогу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280">
        <w:rPr>
          <w:rFonts w:ascii="Times New Roman" w:hAnsi="Times New Roman" w:cs="Times New Roman"/>
          <w:color w:val="000000"/>
          <w:sz w:val="24"/>
          <w:szCs w:val="24"/>
        </w:rPr>
        <w:t xml:space="preserve">в сравнении с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280">
        <w:rPr>
          <w:rFonts w:ascii="Times New Roman" w:hAnsi="Times New Roman" w:cs="Times New Roman"/>
          <w:color w:val="000000"/>
          <w:sz w:val="24"/>
          <w:szCs w:val="24"/>
        </w:rPr>
        <w:t>первоначальными</w:t>
      </w:r>
      <w:r w:rsidR="00C80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280">
        <w:rPr>
          <w:rFonts w:ascii="Times New Roman" w:hAnsi="Times New Roman" w:cs="Times New Roman"/>
          <w:color w:val="000000"/>
          <w:sz w:val="24"/>
          <w:szCs w:val="24"/>
        </w:rPr>
        <w:t xml:space="preserve">плановыми показателями </w:t>
      </w:r>
      <w:r w:rsidR="002E0BE2">
        <w:rPr>
          <w:rFonts w:ascii="Times New Roman" w:hAnsi="Times New Roman" w:cs="Times New Roman"/>
          <w:color w:val="000000"/>
          <w:sz w:val="24"/>
          <w:szCs w:val="24"/>
        </w:rPr>
        <w:t>увеличились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280">
        <w:rPr>
          <w:rFonts w:ascii="Times New Roman" w:hAnsi="Times New Roman" w:cs="Times New Roman"/>
          <w:sz w:val="24"/>
          <w:szCs w:val="24"/>
        </w:rPr>
        <w:t xml:space="preserve">на </w:t>
      </w:r>
      <w:r w:rsidR="002E0BE2">
        <w:rPr>
          <w:rFonts w:ascii="Times New Roman" w:hAnsi="Times New Roman" w:cs="Times New Roman"/>
          <w:sz w:val="24"/>
          <w:szCs w:val="24"/>
        </w:rPr>
        <w:t>45137,0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 составляют  </w:t>
      </w:r>
      <w:r w:rsidR="002E0BE2">
        <w:rPr>
          <w:rFonts w:ascii="Times New Roman" w:hAnsi="Times New Roman" w:cs="Times New Roman"/>
          <w:color w:val="000000"/>
          <w:sz w:val="24"/>
          <w:szCs w:val="24"/>
        </w:rPr>
        <w:t>61137,0</w:t>
      </w:r>
      <w:r w:rsidR="00DE7FCE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1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0BE2">
        <w:rPr>
          <w:rFonts w:ascii="Times New Roman" w:hAnsi="Times New Roman" w:cs="Times New Roman"/>
          <w:sz w:val="24"/>
          <w:szCs w:val="24"/>
        </w:rPr>
        <w:t>Увеличение</w:t>
      </w:r>
      <w:r w:rsidR="00720FF2" w:rsidRPr="00720FF2">
        <w:rPr>
          <w:rFonts w:ascii="Times New Roman" w:hAnsi="Times New Roman" w:cs="Times New Roman"/>
          <w:sz w:val="24"/>
          <w:szCs w:val="24"/>
        </w:rPr>
        <w:t xml:space="preserve"> объема плановых поступлений по ЕСХН </w:t>
      </w:r>
      <w:r w:rsidR="00CB122C" w:rsidRPr="00CB122C">
        <w:rPr>
          <w:rFonts w:ascii="Times New Roman" w:hAnsi="Times New Roman" w:cs="Times New Roman"/>
          <w:sz w:val="24"/>
          <w:szCs w:val="24"/>
        </w:rPr>
        <w:t xml:space="preserve">связано с перерасчетом авансовых платежей в сторону </w:t>
      </w:r>
      <w:r w:rsidR="002E0BE2">
        <w:rPr>
          <w:rFonts w:ascii="Times New Roman" w:hAnsi="Times New Roman" w:cs="Times New Roman"/>
          <w:sz w:val="24"/>
          <w:szCs w:val="24"/>
        </w:rPr>
        <w:t>увеличения</w:t>
      </w:r>
      <w:r w:rsidR="00CB122C" w:rsidRPr="00CB122C">
        <w:rPr>
          <w:rFonts w:ascii="Times New Roman" w:hAnsi="Times New Roman" w:cs="Times New Roman"/>
          <w:sz w:val="24"/>
          <w:szCs w:val="24"/>
        </w:rPr>
        <w:t xml:space="preserve"> по итогам представленной декларации за 202</w:t>
      </w:r>
      <w:r w:rsidR="002E0BE2">
        <w:rPr>
          <w:rFonts w:ascii="Times New Roman" w:hAnsi="Times New Roman" w:cs="Times New Roman"/>
          <w:sz w:val="24"/>
          <w:szCs w:val="24"/>
        </w:rPr>
        <w:t>4</w:t>
      </w:r>
      <w:r w:rsidR="00CB122C" w:rsidRPr="00CB122C">
        <w:rPr>
          <w:rFonts w:ascii="Times New Roman" w:hAnsi="Times New Roman" w:cs="Times New Roman"/>
          <w:sz w:val="24"/>
          <w:szCs w:val="24"/>
        </w:rPr>
        <w:t xml:space="preserve"> год сельхозпроизводителями</w:t>
      </w:r>
      <w:r w:rsidR="00CB122C">
        <w:rPr>
          <w:rFonts w:ascii="Times New Roman" w:hAnsi="Times New Roman" w:cs="Times New Roman"/>
          <w:sz w:val="24"/>
          <w:szCs w:val="24"/>
        </w:rPr>
        <w:t>.</w:t>
      </w:r>
    </w:p>
    <w:p w:rsidR="00654179" w:rsidRPr="00AC47CB" w:rsidRDefault="005755D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исполнения местного бюджета по неналоговым доходам представлена в следующей таблице: 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</w:t>
      </w:r>
      <w:r w:rsidR="0041528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(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рублей)</w:t>
      </w:r>
    </w:p>
    <w:tbl>
      <w:tblPr>
        <w:tblW w:w="10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4168"/>
        <w:gridCol w:w="1254"/>
        <w:gridCol w:w="1741"/>
        <w:gridCol w:w="1526"/>
        <w:gridCol w:w="1665"/>
      </w:tblGrid>
      <w:tr w:rsidR="005755DA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E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</w:p>
          <w:p w:rsidR="005755DA" w:rsidRPr="00DC16ED" w:rsidRDefault="005755DA" w:rsidP="002E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E0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</w:t>
            </w:r>
          </w:p>
          <w:p w:rsidR="005755DA" w:rsidRPr="00DC16ED" w:rsidRDefault="004004DE" w:rsidP="002E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E0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 исполнения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 в неналоговых доходах</w:t>
            </w:r>
          </w:p>
        </w:tc>
      </w:tr>
      <w:tr w:rsidR="005755DA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7E2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79000,0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2E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123117,94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857E2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18000,0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2E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52173,63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289,9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</w:tr>
      <w:tr w:rsidR="001857E2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47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8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1857E2" w:rsidRPr="00DC16ED" w:rsidTr="001D7204">
        <w:trPr>
          <w:trHeight w:val="20"/>
        </w:trPr>
        <w:tc>
          <w:tcPr>
            <w:tcW w:w="4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18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47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24944,31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2E0B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57E2" w:rsidRPr="00DC16ED" w:rsidRDefault="00F550D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</w:tbl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 w:rsidP="001857E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Как видно из таблицы, </w:t>
      </w:r>
      <w:r w:rsidR="00DE7FCE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по всем неналоговым источникам, в 202</w:t>
      </w:r>
      <w:r w:rsidR="00F550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наблюдается выполнение </w:t>
      </w:r>
      <w:r w:rsidR="00F550DD">
        <w:rPr>
          <w:rFonts w:ascii="Times New Roman" w:hAnsi="Times New Roman" w:cs="Times New Roman"/>
          <w:color w:val="000000"/>
          <w:sz w:val="24"/>
          <w:szCs w:val="24"/>
        </w:rPr>
        <w:t xml:space="preserve">либо перевыполнение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бюджетных назначений</w:t>
      </w:r>
      <w:r w:rsidR="00F550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 w:rsidR="00B07AA9" w:rsidRPr="00DC16ED" w:rsidRDefault="00F550DD" w:rsidP="00B07AA9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рочие поступления от использования имущества, находящегося в собственности сельских  поселений (за исключением имущества муниципальных бюджетных и  автономных учреждений, а так же имущества муниципальных унитарных предприятий, в том числе казенных) – поступление составило </w:t>
      </w:r>
      <w:r>
        <w:rPr>
          <w:rFonts w:ascii="Times New Roman" w:hAnsi="Times New Roman" w:cs="Times New Roman"/>
          <w:color w:val="000000"/>
          <w:sz w:val="24"/>
          <w:szCs w:val="24"/>
        </w:rPr>
        <w:t>52173,61 рубля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AA9" w:rsidRPr="00DC16ED">
        <w:rPr>
          <w:rFonts w:ascii="Times New Roman" w:hAnsi="Times New Roman" w:cs="Times New Roman"/>
          <w:color w:val="000000"/>
          <w:sz w:val="24"/>
          <w:szCs w:val="24"/>
        </w:rPr>
        <w:t>от аренды с КГБУ «Общественное телевидение Приморья»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- 18000,0</w:t>
      </w:r>
      <w:r w:rsidR="00B07AA9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7AA9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и  ПАО Сбербанк в сумме </w:t>
      </w:r>
      <w:r>
        <w:rPr>
          <w:rFonts w:ascii="Times New Roman" w:hAnsi="Times New Roman" w:cs="Times New Roman"/>
          <w:color w:val="000000"/>
          <w:sz w:val="24"/>
          <w:szCs w:val="24"/>
        </w:rPr>
        <w:t>34173,61</w:t>
      </w:r>
      <w:r w:rsidR="00B07AA9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что на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289,9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>% превысило уточненные плановые назначения.</w:t>
      </w:r>
      <w:proofErr w:type="gramEnd"/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Перевыполнение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 xml:space="preserve">в сумме 34173,61 руб. от 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>плановых назначений связано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тем, что в 2025 году не планировал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>ось поступление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аренды пом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ещения </w:t>
      </w:r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ПАО Сбербанк </w:t>
      </w:r>
      <w:proofErr w:type="gramStart"/>
      <w:r w:rsidR="00B07AA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B07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 xml:space="preserve">с. Ариадное и  с. </w:t>
      </w:r>
      <w:proofErr w:type="spellStart"/>
      <w:r w:rsidR="002E5E20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B07A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83F" w:rsidRDefault="00B07AA9">
      <w:pPr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Перевыполнение от первоначального плана составило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289,9</w:t>
      </w:r>
      <w:r>
        <w:rPr>
          <w:rFonts w:ascii="Times New Roman" w:hAnsi="Times New Roman" w:cs="Times New Roman"/>
          <w:color w:val="000000"/>
          <w:sz w:val="24"/>
          <w:szCs w:val="24"/>
        </w:rPr>
        <w:t>% это связано с тем, что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 поступила арендная плата от использования имущества </w:t>
      </w:r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>(аренда помещения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) от </w:t>
      </w:r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 xml:space="preserve"> ПАО "Сбербанк России" -  </w:t>
      </w:r>
      <w:proofErr w:type="spellStart"/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>Малиновское</w:t>
      </w:r>
      <w:proofErr w:type="spellEnd"/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отделение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>за январь-март месяцы, в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DA9" w:rsidRPr="0057083F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 с тем, что арендатор пользовался</w:t>
      </w:r>
      <w:r w:rsidR="00A44DA9" w:rsidRPr="0057083F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помещением для хранения банковского оборудования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>. Также р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анее </w:t>
      </w:r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>предполагалось расторжение договора аренды помещения с 202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ПАО "Сбербанк России"  </w:t>
      </w:r>
      <w:proofErr w:type="gramStart"/>
      <w:r w:rsidR="00A44DA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44DA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A44DA9">
        <w:rPr>
          <w:rFonts w:ascii="Times New Roman" w:hAnsi="Times New Roman" w:cs="Times New Roman"/>
          <w:color w:val="000000"/>
          <w:sz w:val="24"/>
          <w:szCs w:val="24"/>
        </w:rPr>
        <w:t xml:space="preserve">. Ариадное, но </w:t>
      </w:r>
      <w:r w:rsidR="0057083F" w:rsidRPr="0057083F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остается действующим</w:t>
      </w:r>
      <w:r w:rsidR="00F41F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F23" w:rsidRDefault="00F41F23" w:rsidP="00CB122C">
      <w:pPr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бюджет поселения поступили средства </w:t>
      </w:r>
      <w:r w:rsidR="00CB122C">
        <w:rPr>
          <w:rFonts w:ascii="Times New Roman" w:hAnsi="Times New Roman" w:cs="Times New Roman"/>
          <w:color w:val="000000"/>
          <w:sz w:val="24"/>
          <w:szCs w:val="24"/>
        </w:rPr>
        <w:t xml:space="preserve">по КБК 80711105326100000120 </w:t>
      </w:r>
      <w:r w:rsidR="00CB122C" w:rsidRPr="00CB122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122C" w:rsidRPr="00CB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</w:r>
      <w:proofErr w:type="gramEnd"/>
      <w:r w:rsidR="00CB122C" w:rsidRPr="00CB1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B12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22C" w:rsidRPr="00CB12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сумме </w:t>
      </w:r>
      <w:r w:rsidR="002E5E20">
        <w:rPr>
          <w:rFonts w:ascii="Times New Roman" w:hAnsi="Times New Roman" w:cs="Times New Roman"/>
          <w:b/>
          <w:color w:val="000000"/>
          <w:sz w:val="24"/>
          <w:szCs w:val="24"/>
        </w:rPr>
        <w:t>0,02</w:t>
      </w:r>
      <w:r w:rsidR="00CB122C" w:rsidRPr="00CB12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</w:t>
      </w:r>
      <w:r w:rsidR="002E5E20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CB122C">
        <w:rPr>
          <w:rFonts w:ascii="Times New Roman" w:hAnsi="Times New Roman" w:cs="Times New Roman"/>
          <w:color w:val="000000"/>
          <w:sz w:val="24"/>
          <w:szCs w:val="24"/>
        </w:rPr>
        <w:t xml:space="preserve"> (2% от арендной платы за использование земельного участка Министерства лесного хозяйства находящегося на территории Малиновского сельского поселения, в целях установки оптоволокна ПАО «</w:t>
      </w:r>
      <w:proofErr w:type="spellStart"/>
      <w:r w:rsidR="00CB122C">
        <w:rPr>
          <w:rFonts w:ascii="Times New Roman" w:hAnsi="Times New Roman" w:cs="Times New Roman"/>
          <w:color w:val="000000"/>
          <w:sz w:val="24"/>
          <w:szCs w:val="24"/>
        </w:rPr>
        <w:t>Ростелеком</w:t>
      </w:r>
      <w:proofErr w:type="spellEnd"/>
      <w:r w:rsidR="00CB122C">
        <w:rPr>
          <w:rFonts w:ascii="Times New Roman" w:hAnsi="Times New Roman" w:cs="Times New Roman"/>
          <w:color w:val="000000"/>
          <w:sz w:val="24"/>
          <w:szCs w:val="24"/>
        </w:rPr>
        <w:t xml:space="preserve">»).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1F23" w:rsidRDefault="00F41F23">
      <w:pPr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- доходы от оказания платных услуг и компенсации затрат государства</w:t>
      </w:r>
      <w:r w:rsidR="006F5821">
        <w:rPr>
          <w:rFonts w:ascii="Times New Roman" w:hAnsi="Times New Roman" w:cs="Times New Roman"/>
          <w:color w:val="000000"/>
          <w:sz w:val="24"/>
          <w:szCs w:val="24"/>
        </w:rPr>
        <w:t xml:space="preserve"> поступили в сумме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4B3BF4">
        <w:rPr>
          <w:rFonts w:ascii="Times New Roman" w:hAnsi="Times New Roman" w:cs="Times New Roman"/>
          <w:color w:val="000000"/>
          <w:sz w:val="24"/>
          <w:szCs w:val="24"/>
        </w:rPr>
        <w:t>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что составило 100,0% от утвержденного плана.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штрафы, санкции, возмещения ущерба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- поступило денежных взысканий (штрафов) в размере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24944,31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что </w:t>
      </w:r>
      <w:r w:rsidR="00610C6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9944,31</w:t>
      </w:r>
      <w:r w:rsidR="00610C63">
        <w:rPr>
          <w:rFonts w:ascii="Times New Roman" w:hAnsi="Times New Roman" w:cs="Times New Roman"/>
          <w:color w:val="000000"/>
          <w:sz w:val="24"/>
          <w:szCs w:val="24"/>
        </w:rPr>
        <w:t xml:space="preserve"> ру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бля</w:t>
      </w:r>
      <w:r w:rsidR="00610C63">
        <w:rPr>
          <w:rFonts w:ascii="Times New Roman" w:hAnsi="Times New Roman" w:cs="Times New Roman"/>
          <w:color w:val="000000"/>
          <w:sz w:val="24"/>
          <w:szCs w:val="24"/>
        </w:rPr>
        <w:t xml:space="preserve"> больше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610C63">
        <w:rPr>
          <w:rFonts w:ascii="Times New Roman" w:hAnsi="Times New Roman" w:cs="Times New Roman"/>
          <w:color w:val="000000"/>
          <w:sz w:val="24"/>
          <w:szCs w:val="24"/>
        </w:rPr>
        <w:t>уточненного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плана, в том числе:</w:t>
      </w:r>
    </w:p>
    <w:p w:rsidR="005755DA" w:rsidRPr="00DC16ED" w:rsidRDefault="005755DA" w:rsidP="00610C63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за несоблюдение муниципальных правовых актов   в размере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24944,31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что составило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>166,3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% от первоначального </w:t>
      </w:r>
      <w:r w:rsidR="002E5E20">
        <w:rPr>
          <w:rFonts w:ascii="Times New Roman" w:hAnsi="Times New Roman" w:cs="Times New Roman"/>
          <w:color w:val="000000"/>
          <w:sz w:val="24"/>
          <w:szCs w:val="24"/>
        </w:rPr>
        <w:t xml:space="preserve">и уточненного плана соответственно. 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spacing w:line="235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Безвозмездные поступления</w:t>
      </w:r>
    </w:p>
    <w:p w:rsidR="005755DA" w:rsidRPr="00DC16ED" w:rsidRDefault="005755DA">
      <w:pPr>
        <w:spacing w:line="235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B62CEE" w:rsidRDefault="005755DA" w:rsidP="00B62CEE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Безвозмездные поступления местного бюджета  в 202</w:t>
      </w:r>
      <w:r w:rsidR="00C16D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 составили  </w:t>
      </w:r>
      <w:r w:rsidR="00F674DF">
        <w:rPr>
          <w:rFonts w:ascii="Times New Roman" w:hAnsi="Times New Roman" w:cs="Times New Roman"/>
          <w:color w:val="000000"/>
          <w:sz w:val="24"/>
          <w:szCs w:val="24"/>
        </w:rPr>
        <w:t>10830308,85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рублей, или </w:t>
      </w:r>
      <w:r w:rsidR="00F674DF">
        <w:rPr>
          <w:rFonts w:ascii="Times New Roman" w:hAnsi="Times New Roman" w:cs="Times New Roman"/>
          <w:color w:val="000000"/>
          <w:sz w:val="24"/>
          <w:szCs w:val="24"/>
        </w:rPr>
        <w:t>92,3 процента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 плану.</w:t>
      </w:r>
    </w:p>
    <w:p w:rsidR="005755DA" w:rsidRPr="00DC16ED" w:rsidRDefault="005755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В том числе:</w:t>
      </w:r>
    </w:p>
    <w:p w:rsidR="001D7204" w:rsidRPr="00CB122C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D720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дотация на выравнивание уровня бюджетной обеспеченности  – </w:t>
      </w:r>
      <w:r w:rsidR="00E72CA4">
        <w:rPr>
          <w:rFonts w:ascii="Times New Roman" w:hAnsi="Times New Roman" w:cs="Times New Roman"/>
          <w:color w:val="000000"/>
          <w:sz w:val="24"/>
          <w:szCs w:val="24"/>
        </w:rPr>
        <w:t>6201700,0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рублей, что составляет 100% от утвержденных плановых назначений;</w:t>
      </w:r>
    </w:p>
    <w:p w:rsidR="005755DA" w:rsidRPr="00DC16ED" w:rsidRDefault="005755DA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D720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субвенция на осуществление полномочий по первичному воинскому учету на территориях, где отсутствуют военные комиссариаты – </w:t>
      </w:r>
      <w:r w:rsidR="00E72CA4">
        <w:rPr>
          <w:rFonts w:ascii="Times New Roman" w:hAnsi="Times New Roman" w:cs="Times New Roman"/>
          <w:color w:val="000000"/>
          <w:sz w:val="24"/>
          <w:szCs w:val="24"/>
        </w:rPr>
        <w:t>642486,0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рублей, что составляет 100%;</w:t>
      </w:r>
    </w:p>
    <w:p w:rsidR="003E4B36" w:rsidRPr="00447637" w:rsidRDefault="005755DA" w:rsidP="003E4B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- межбюджетные трансферты, передаваемые бюджетам сельских поселений из бюджетов муниципальных районов</w:t>
      </w:r>
      <w:r w:rsidR="004F7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 xml:space="preserve">- Соглашение № </w:t>
      </w:r>
      <w:r w:rsidR="006470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 xml:space="preserve"> от 09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>.01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72CA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 xml:space="preserve"> (содержание дорог местного значения, капитальный ремонт в части восстановления уличного освещения, содержание мест захоронений), </w:t>
      </w:r>
      <w:r w:rsidR="003E4B36" w:rsidRPr="00CC16FD">
        <w:rPr>
          <w:rFonts w:ascii="Times New Roman" w:hAnsi="Times New Roman" w:cs="Times New Roman"/>
          <w:sz w:val="24"/>
          <w:szCs w:val="24"/>
        </w:rPr>
        <w:t>Соглашение № 2 от 09.01.202</w:t>
      </w:r>
      <w:r w:rsidR="00E72CA4" w:rsidRPr="00CC16FD">
        <w:rPr>
          <w:rFonts w:ascii="Times New Roman" w:hAnsi="Times New Roman" w:cs="Times New Roman"/>
          <w:sz w:val="24"/>
          <w:szCs w:val="24"/>
        </w:rPr>
        <w:t>5</w:t>
      </w:r>
      <w:r w:rsidR="003E4B36" w:rsidRPr="00CC16FD">
        <w:rPr>
          <w:rFonts w:ascii="Times New Roman" w:hAnsi="Times New Roman" w:cs="Times New Roman"/>
          <w:sz w:val="24"/>
          <w:szCs w:val="24"/>
        </w:rPr>
        <w:t xml:space="preserve"> о передаче в 202</w:t>
      </w:r>
      <w:r w:rsidR="00E72CA4" w:rsidRPr="00CC16FD">
        <w:rPr>
          <w:rFonts w:ascii="Times New Roman" w:hAnsi="Times New Roman" w:cs="Times New Roman"/>
          <w:sz w:val="24"/>
          <w:szCs w:val="24"/>
        </w:rPr>
        <w:t>5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администрации Малиновского сельского поселения части полномочий по решению вопросов</w:t>
      </w:r>
      <w:proofErr w:type="gramEnd"/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местного значения </w:t>
      </w:r>
      <w:proofErr w:type="spellStart"/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>ниципального района (</w:t>
      </w:r>
      <w:r w:rsidR="003E4B3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заключение, расторжение, изменение договоров социального найма жилых помещений, их регистрация, выдача и учет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7E8C">
        <w:rPr>
          <w:rFonts w:ascii="Times New Roman" w:hAnsi="Times New Roman" w:cs="Times New Roman"/>
          <w:color w:val="000000"/>
          <w:sz w:val="24"/>
          <w:szCs w:val="24"/>
        </w:rPr>
        <w:t>, из краевого бюджета на реализацию проекта ТОС</w:t>
      </w:r>
      <w:r w:rsidR="00CC16FD">
        <w:rPr>
          <w:rFonts w:ascii="Times New Roman" w:hAnsi="Times New Roman" w:cs="Times New Roman"/>
          <w:color w:val="000000"/>
          <w:sz w:val="24"/>
          <w:szCs w:val="24"/>
        </w:rPr>
        <w:t xml:space="preserve"> – Соглашение № 15 от 30.06.2025 г. </w:t>
      </w:r>
      <w:r w:rsidR="00463739">
        <w:rPr>
          <w:rFonts w:ascii="Times New Roman" w:hAnsi="Times New Roman" w:cs="Times New Roman"/>
          <w:color w:val="000000"/>
          <w:sz w:val="24"/>
          <w:szCs w:val="24"/>
        </w:rPr>
        <w:t>о предоставлении иного межбюджетного трансферта из краевого бюджета бюджету муниципального образования Приморского края на выплату грантов на финансовое обеспечение затрат, связанных с реализацией проектов, инициируемых жителями муниципальных образований Приморского края</w:t>
      </w:r>
      <w:proofErr w:type="gramEnd"/>
      <w:r w:rsidR="004F7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 w:rsidR="00447637">
        <w:rPr>
          <w:rFonts w:ascii="Times New Roman" w:hAnsi="Times New Roman" w:cs="Times New Roman"/>
          <w:color w:val="000000"/>
          <w:sz w:val="24"/>
          <w:szCs w:val="24"/>
        </w:rPr>
        <w:t>3986122,85</w:t>
      </w:r>
      <w:r w:rsidR="006F5821">
        <w:rPr>
          <w:rFonts w:ascii="Times New Roman" w:hAnsi="Times New Roman" w:cs="Times New Roman"/>
          <w:color w:val="000000"/>
          <w:sz w:val="24"/>
          <w:szCs w:val="24"/>
        </w:rPr>
        <w:t xml:space="preserve"> рублей, что составляет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97,3</w:t>
      </w:r>
      <w:r w:rsidR="006F5821">
        <w:rPr>
          <w:rFonts w:ascii="Times New Roman" w:hAnsi="Times New Roman" w:cs="Times New Roman"/>
          <w:color w:val="000000"/>
          <w:sz w:val="24"/>
          <w:szCs w:val="24"/>
        </w:rPr>
        <w:t>% от утвержденного  плана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16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в сумме </w:t>
      </w:r>
      <w:r w:rsidR="004B1FE9">
        <w:rPr>
          <w:rFonts w:ascii="Times New Roman" w:hAnsi="Times New Roman" w:cs="Times New Roman"/>
          <w:color w:val="000000"/>
          <w:sz w:val="24"/>
          <w:szCs w:val="24"/>
        </w:rPr>
        <w:t>94438,41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запланированные на расчистку </w:t>
      </w:r>
      <w:r w:rsidR="003E4B36">
        <w:rPr>
          <w:rFonts w:ascii="Times New Roman" w:hAnsi="Times New Roman" w:cs="Times New Roman"/>
          <w:color w:val="000000"/>
          <w:sz w:val="24"/>
          <w:szCs w:val="24"/>
        </w:rPr>
        <w:t>дорог от снега в декабре месяце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остались невостребованными</w:t>
      </w:r>
      <w:r w:rsidR="00447637">
        <w:rPr>
          <w:rFonts w:ascii="Times New Roman" w:hAnsi="Times New Roman" w:cs="Times New Roman"/>
          <w:color w:val="000000"/>
          <w:sz w:val="24"/>
          <w:szCs w:val="24"/>
        </w:rPr>
        <w:t>, в связи с отсутствием осадков, также остаток сре</w:t>
      </w:r>
      <w:proofErr w:type="gramStart"/>
      <w:r w:rsidR="00447637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="00447637">
        <w:rPr>
          <w:rFonts w:ascii="Times New Roman" w:hAnsi="Times New Roman" w:cs="Times New Roman"/>
          <w:color w:val="000000"/>
          <w:sz w:val="24"/>
          <w:szCs w:val="24"/>
        </w:rPr>
        <w:t>умме 784,24 рубля по капитальному ремонту и восстановлению уличного освещения</w:t>
      </w:r>
      <w:r w:rsidR="003E4B36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637">
        <w:rPr>
          <w:rFonts w:ascii="Times New Roman" w:hAnsi="Times New Roman" w:cs="Times New Roman"/>
          <w:color w:val="000000"/>
          <w:sz w:val="24"/>
          <w:szCs w:val="24"/>
        </w:rPr>
        <w:t>– (формирование цены по сметному расчету).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РАСХОДЫ БЮДЖЕТА 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DC16ED" w:rsidRDefault="00720FF2" w:rsidP="00720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F5821">
        <w:rPr>
          <w:rFonts w:ascii="Times New Roman" w:hAnsi="Times New Roman" w:cs="Times New Roman"/>
          <w:color w:val="000000"/>
          <w:sz w:val="24"/>
          <w:szCs w:val="24"/>
        </w:rPr>
        <w:t>По итогам 202</w:t>
      </w:r>
      <w:r w:rsidR="003C44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бюджет Малиновского сельского поселения по расходам исполнен в сумме </w:t>
      </w:r>
      <w:r w:rsidR="003C44F3">
        <w:rPr>
          <w:rFonts w:ascii="Times New Roman" w:hAnsi="Times New Roman" w:cs="Times New Roman"/>
          <w:color w:val="000000"/>
          <w:sz w:val="24"/>
          <w:szCs w:val="24"/>
        </w:rPr>
        <w:t>14268236,31</w:t>
      </w:r>
      <w:r w:rsidR="0014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рублей при уточенном плане </w:t>
      </w:r>
      <w:r w:rsidR="003C44F3">
        <w:rPr>
          <w:rFonts w:ascii="Times New Roman" w:hAnsi="Times New Roman" w:cs="Times New Roman"/>
          <w:color w:val="000000"/>
          <w:sz w:val="24"/>
          <w:szCs w:val="24"/>
        </w:rPr>
        <w:t>14449714,90</w:t>
      </w:r>
      <w:r w:rsidR="00145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 или на </w:t>
      </w:r>
      <w:r w:rsidR="003C44F3">
        <w:rPr>
          <w:rFonts w:ascii="Times New Roman" w:hAnsi="Times New Roman" w:cs="Times New Roman"/>
          <w:color w:val="000000"/>
          <w:sz w:val="24"/>
          <w:szCs w:val="24"/>
        </w:rPr>
        <w:t>98,74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5755DA" w:rsidRPr="00DC16ED" w:rsidRDefault="005755DA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56AFA">
        <w:rPr>
          <w:rFonts w:ascii="Times New Roman" w:hAnsi="Times New Roman" w:cs="Times New Roman"/>
          <w:sz w:val="24"/>
          <w:szCs w:val="24"/>
        </w:rPr>
        <w:t>В структуре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расходов бюдж</w:t>
      </w:r>
      <w:r w:rsidR="00656AFA">
        <w:rPr>
          <w:rFonts w:ascii="Times New Roman" w:hAnsi="Times New Roman" w:cs="Times New Roman"/>
          <w:color w:val="000000"/>
          <w:sz w:val="24"/>
          <w:szCs w:val="24"/>
        </w:rPr>
        <w:t>ета наибольший объем составляют</w:t>
      </w:r>
      <w:r w:rsidR="005E7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расходы на заработную плату с начислениями работникам –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51,3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% или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7320548,41</w:t>
      </w:r>
      <w:r w:rsidR="00BD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 в общем объеме расходов бюджета, коммунальные услуги  -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5,3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% или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754146,74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прочие расходы –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43,4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% или </w:t>
      </w:r>
      <w:r w:rsidR="00BE4626">
        <w:rPr>
          <w:rFonts w:ascii="Times New Roman" w:hAnsi="Times New Roman" w:cs="Times New Roman"/>
          <w:color w:val="000000"/>
          <w:sz w:val="24"/>
          <w:szCs w:val="24"/>
        </w:rPr>
        <w:t>6193541,16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Default="005755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AFA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аздел 0100 «Общегосударственные вопросы»</w:t>
      </w:r>
    </w:p>
    <w:p w:rsidR="00974942" w:rsidRPr="00DC16ED" w:rsidRDefault="009749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5DA" w:rsidRPr="00974942" w:rsidRDefault="00DB446C" w:rsidP="00974942">
      <w:pPr>
        <w:spacing w:after="12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состав расходов включены затраты на содержание главы поселения, аппарата администрации, финансового органа администрации, затраты на функционирование МКУ «ХОЗУ администрации Малиновского сельского поселения»,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оплату работ по заключению, расторжению, изменению договоров социального найма жилых помещений, их регистрации, выдачи и учета в рамках заключенного </w:t>
      </w:r>
      <w:r w:rsidRPr="00974942">
        <w:rPr>
          <w:rFonts w:ascii="Times New Roman" w:eastAsia="Times New Roman" w:hAnsi="Times New Roman" w:cs="Times New Roman"/>
          <w:sz w:val="24"/>
          <w:szCs w:val="24"/>
        </w:rPr>
        <w:t xml:space="preserve">Соглашения </w:t>
      </w:r>
      <w:r w:rsidRPr="00336AF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74942" w:rsidRPr="00336AF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336AF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56AFA" w:rsidRPr="00336AF9">
        <w:rPr>
          <w:rFonts w:ascii="Times New Roman" w:eastAsia="Times New Roman" w:hAnsi="Times New Roman" w:cs="Times New Roman"/>
          <w:sz w:val="24"/>
          <w:szCs w:val="24"/>
        </w:rPr>
        <w:t>09.01.202</w:t>
      </w:r>
      <w:r w:rsidR="00BE4626" w:rsidRPr="00336A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6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942" w:rsidRPr="00336AF9">
        <w:rPr>
          <w:rFonts w:ascii="Times New Roman" w:eastAsia="Times New Roman" w:hAnsi="Times New Roman" w:cs="Times New Roman"/>
          <w:sz w:val="24"/>
          <w:szCs w:val="24"/>
        </w:rPr>
        <w:t>о передаче в 202</w:t>
      </w:r>
      <w:r w:rsidR="00BE4626" w:rsidRPr="00336A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4942" w:rsidRPr="0036513F">
        <w:rPr>
          <w:rFonts w:ascii="Times New Roman" w:eastAsia="Times New Roman" w:hAnsi="Times New Roman" w:cs="Times New Roman"/>
          <w:sz w:val="24"/>
          <w:szCs w:val="24"/>
        </w:rPr>
        <w:t xml:space="preserve"> году администрации Малиновского сельского поселения части полномочий по</w:t>
      </w:r>
      <w:proofErr w:type="gramEnd"/>
      <w:r w:rsidR="00974942" w:rsidRPr="0036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74942" w:rsidRPr="0036513F">
        <w:rPr>
          <w:rFonts w:ascii="Times New Roman" w:eastAsia="Times New Roman" w:hAnsi="Times New Roman" w:cs="Times New Roman"/>
          <w:sz w:val="24"/>
          <w:szCs w:val="24"/>
        </w:rPr>
        <w:t xml:space="preserve">решению вопросов местного значения </w:t>
      </w:r>
      <w:proofErr w:type="spellStart"/>
      <w:r w:rsidR="00974942" w:rsidRPr="0036513F">
        <w:rPr>
          <w:rFonts w:ascii="Times New Roman" w:eastAsia="Times New Roman" w:hAnsi="Times New Roman" w:cs="Times New Roman"/>
          <w:sz w:val="24"/>
          <w:szCs w:val="24"/>
        </w:rPr>
        <w:t>Дальнереченского</w:t>
      </w:r>
      <w:proofErr w:type="spellEnd"/>
      <w:r w:rsidR="00974942" w:rsidRPr="0036513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="009749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межбюджетные трансферты в соответствии с заключенным Соглашением </w:t>
      </w:r>
      <w:r w:rsidR="00974942" w:rsidRPr="00974942">
        <w:rPr>
          <w:rFonts w:ascii="Times New Roman" w:hAnsi="Times New Roman" w:cs="Times New Roman"/>
          <w:sz w:val="24"/>
          <w:szCs w:val="24"/>
        </w:rPr>
        <w:t xml:space="preserve">от </w:t>
      </w:r>
      <w:r w:rsidR="00522A4C" w:rsidRPr="00522A4C">
        <w:rPr>
          <w:rFonts w:ascii="Times New Roman" w:hAnsi="Times New Roman" w:cs="Times New Roman"/>
          <w:sz w:val="24"/>
          <w:szCs w:val="24"/>
        </w:rPr>
        <w:t>08</w:t>
      </w:r>
      <w:r w:rsidR="00F357A5" w:rsidRPr="00522A4C">
        <w:rPr>
          <w:rFonts w:ascii="Times New Roman" w:hAnsi="Times New Roman" w:cs="Times New Roman"/>
          <w:sz w:val="24"/>
          <w:szCs w:val="24"/>
        </w:rPr>
        <w:t>.01.202</w:t>
      </w:r>
      <w:r w:rsidR="00522A4C" w:rsidRPr="00522A4C">
        <w:rPr>
          <w:rFonts w:ascii="Times New Roman" w:hAnsi="Times New Roman" w:cs="Times New Roman"/>
          <w:sz w:val="24"/>
          <w:szCs w:val="24"/>
        </w:rPr>
        <w:t>5</w:t>
      </w:r>
      <w:r w:rsidR="005755DA" w:rsidRPr="00522A4C">
        <w:rPr>
          <w:rFonts w:ascii="Times New Roman" w:hAnsi="Times New Roman" w:cs="Times New Roman"/>
          <w:sz w:val="24"/>
          <w:szCs w:val="24"/>
        </w:rPr>
        <w:t xml:space="preserve"> № 1</w:t>
      </w:r>
      <w:r w:rsidR="005755DA" w:rsidRPr="00656AFA">
        <w:rPr>
          <w:rFonts w:ascii="Times New Roman" w:hAnsi="Times New Roman" w:cs="Times New Roman"/>
          <w:sz w:val="24"/>
          <w:szCs w:val="24"/>
        </w:rPr>
        <w:t xml:space="preserve"> с Контрольно-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счетной палатой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 передаче части полномочий контрольно-счетного органа Малиновского сельского поселения по осуществлению внешнего муниципального финансового контроля и Соглашением</w:t>
      </w:r>
      <w:r w:rsidR="004B76D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522A4C" w:rsidRPr="00522A4C">
        <w:rPr>
          <w:rFonts w:ascii="Times New Roman" w:hAnsi="Times New Roman" w:cs="Times New Roman"/>
          <w:sz w:val="24"/>
          <w:szCs w:val="24"/>
        </w:rPr>
        <w:t>24.12</w:t>
      </w:r>
      <w:r w:rsidR="004B76D0" w:rsidRPr="00522A4C">
        <w:rPr>
          <w:rFonts w:ascii="Times New Roman" w:hAnsi="Times New Roman" w:cs="Times New Roman"/>
          <w:sz w:val="24"/>
          <w:szCs w:val="24"/>
        </w:rPr>
        <w:t>.202</w:t>
      </w:r>
      <w:r w:rsidR="00F357A5" w:rsidRPr="00522A4C">
        <w:rPr>
          <w:rFonts w:ascii="Times New Roman" w:hAnsi="Times New Roman" w:cs="Times New Roman"/>
          <w:sz w:val="24"/>
          <w:szCs w:val="24"/>
        </w:rPr>
        <w:t>4</w:t>
      </w:r>
      <w:r w:rsidR="00656AFA" w:rsidRPr="00522A4C">
        <w:rPr>
          <w:rFonts w:ascii="Times New Roman" w:hAnsi="Times New Roman" w:cs="Times New Roman"/>
          <w:sz w:val="24"/>
          <w:szCs w:val="24"/>
        </w:rPr>
        <w:t xml:space="preserve"> </w:t>
      </w:r>
      <w:r w:rsidR="005755DA" w:rsidRPr="00522A4C">
        <w:rPr>
          <w:rFonts w:ascii="Times New Roman" w:hAnsi="Times New Roman" w:cs="Times New Roman"/>
          <w:sz w:val="24"/>
          <w:szCs w:val="24"/>
        </w:rPr>
        <w:t xml:space="preserve"> 2</w:t>
      </w:r>
      <w:r w:rsidR="005755DA" w:rsidRPr="004B76D0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администрацией Малиновского сельского поселения и администрацией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 передаче части полномочий по решению вопросов</w:t>
      </w:r>
      <w:proofErr w:type="gram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в части осуществления внутреннего муниципального финансового </w:t>
      </w:r>
      <w:proofErr w:type="gram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бюджета Малиновского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6CC3">
        <w:rPr>
          <w:rFonts w:ascii="Times New Roman" w:hAnsi="Times New Roman" w:cs="Times New Roman"/>
          <w:color w:val="000000"/>
          <w:sz w:val="24"/>
          <w:szCs w:val="24"/>
        </w:rPr>
        <w:t xml:space="preserve"> Данный раздел также </w:t>
      </w:r>
      <w:r w:rsidR="00286CC3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отражает расходы в рамках </w:t>
      </w:r>
      <w:r w:rsidR="00286CC3" w:rsidRPr="00DC16ED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Малиновского сельского поселения «</w:t>
      </w:r>
      <w:r w:rsidR="00286CC3">
        <w:rPr>
          <w:rFonts w:ascii="Times New Roman" w:hAnsi="Times New Roman" w:cs="Times New Roman"/>
          <w:color w:val="000000"/>
          <w:sz w:val="24"/>
          <w:szCs w:val="24"/>
        </w:rPr>
        <w:t>Управление муниципальным имуществом и земельными ресурсами</w:t>
      </w:r>
      <w:r w:rsidR="00B633B4">
        <w:rPr>
          <w:rFonts w:ascii="Times New Roman" w:hAnsi="Times New Roman" w:cs="Times New Roman"/>
          <w:color w:val="000000"/>
          <w:sz w:val="24"/>
          <w:szCs w:val="24"/>
        </w:rPr>
        <w:t xml:space="preserve"> Малиновского сельского поселения на 2023-2025</w:t>
      </w:r>
      <w:r w:rsidR="00286CC3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="00286CC3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286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На содержание органов </w:t>
      </w:r>
      <w:r w:rsidR="00426569">
        <w:rPr>
          <w:rFonts w:ascii="Times New Roman" w:hAnsi="Times New Roman" w:cs="Times New Roman"/>
          <w:color w:val="000000"/>
          <w:sz w:val="24"/>
          <w:szCs w:val="24"/>
        </w:rPr>
        <w:t>местного само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в составе   расходов запланированы расходы на оплату услуг связи,  расходы   по   обслуживанию   компьютерной   техники,  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согласно договоров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на оплату гражданско-правовых договоров, на коммунальные услуги по содержанию зданий администрации, предоставление транспортных услуг (закуп ГСМ, запчасти).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Заработная плата рассчитана в соответствии с Решением муниципального комитета Малиновского сельского поселения от 14.03.2019 г. № 117 «Об утверждении Положения о размерах и условиях оплаты труда муниципальных служащих органов местного самоуправления Малиновского сельского поселения» (в редакции </w:t>
      </w:r>
      <w:r w:rsidRPr="00656AFA">
        <w:rPr>
          <w:rFonts w:ascii="Times New Roman" w:hAnsi="Times New Roman" w:cs="Times New Roman"/>
          <w:sz w:val="24"/>
          <w:szCs w:val="24"/>
        </w:rPr>
        <w:t>решен</w:t>
      </w:r>
      <w:r w:rsidR="00656AFA" w:rsidRPr="00656AFA">
        <w:rPr>
          <w:rFonts w:ascii="Times New Roman" w:hAnsi="Times New Roman" w:cs="Times New Roman"/>
          <w:sz w:val="24"/>
          <w:szCs w:val="24"/>
        </w:rPr>
        <w:t xml:space="preserve">ия </w:t>
      </w:r>
      <w:r w:rsidR="00522A4C" w:rsidRPr="00522A4C">
        <w:rPr>
          <w:rFonts w:ascii="Times New Roman" w:hAnsi="Times New Roman" w:cs="Times New Roman"/>
          <w:sz w:val="24"/>
          <w:szCs w:val="24"/>
        </w:rPr>
        <w:t>от 04.09.2025</w:t>
      </w:r>
      <w:r w:rsidR="00E76D87" w:rsidRPr="00522A4C">
        <w:rPr>
          <w:rFonts w:ascii="Times New Roman" w:hAnsi="Times New Roman" w:cs="Times New Roman"/>
          <w:sz w:val="24"/>
          <w:szCs w:val="24"/>
        </w:rPr>
        <w:t xml:space="preserve"> г. № </w:t>
      </w:r>
      <w:r w:rsidR="00522A4C" w:rsidRPr="00522A4C">
        <w:rPr>
          <w:rFonts w:ascii="Times New Roman" w:hAnsi="Times New Roman" w:cs="Times New Roman"/>
          <w:sz w:val="24"/>
          <w:szCs w:val="24"/>
        </w:rPr>
        <w:t>131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), Решением муниципального комитета Малиновского сельского поселения от 14.03.2019 года № 116 «Об утверждении Положения «О размере и условиях оплаты труда выборных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лиц органов местного самоуправления в Малиновском сельском поселении, осуществляющих свои полномочия на постоя</w:t>
      </w:r>
      <w:r w:rsidR="00656AFA">
        <w:rPr>
          <w:rFonts w:ascii="Times New Roman" w:hAnsi="Times New Roman" w:cs="Times New Roman"/>
          <w:color w:val="000000"/>
          <w:sz w:val="24"/>
          <w:szCs w:val="24"/>
        </w:rPr>
        <w:t xml:space="preserve">нной основе» (в редакции решения от </w:t>
      </w:r>
      <w:r w:rsidR="00522A4C" w:rsidRPr="00522A4C">
        <w:rPr>
          <w:rFonts w:ascii="Times New Roman" w:hAnsi="Times New Roman" w:cs="Times New Roman"/>
          <w:sz w:val="24"/>
          <w:szCs w:val="24"/>
        </w:rPr>
        <w:t>04.09.2025</w:t>
      </w:r>
      <w:r w:rsidRPr="00522A4C">
        <w:rPr>
          <w:rFonts w:ascii="Times New Roman" w:hAnsi="Times New Roman" w:cs="Times New Roman"/>
          <w:sz w:val="24"/>
          <w:szCs w:val="24"/>
        </w:rPr>
        <w:t xml:space="preserve"> г. № </w:t>
      </w:r>
      <w:r w:rsidR="00522A4C" w:rsidRPr="00522A4C">
        <w:rPr>
          <w:rFonts w:ascii="Times New Roman" w:hAnsi="Times New Roman" w:cs="Times New Roman"/>
          <w:sz w:val="24"/>
          <w:szCs w:val="24"/>
        </w:rPr>
        <w:t>131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), Постановлением администрации Малиновского сельского поселения от 20.09.2018 № 43-па «Об утверждении Примерного положения об оплате труда работников отдельных муниципальных учреждений </w:t>
      </w:r>
      <w:r w:rsidRPr="0014074C">
        <w:rPr>
          <w:rFonts w:ascii="Times New Roman" w:hAnsi="Times New Roman" w:cs="Times New Roman"/>
          <w:sz w:val="24"/>
          <w:szCs w:val="24"/>
        </w:rPr>
        <w:t>Малиновского сельского посе</w:t>
      </w:r>
      <w:r w:rsidR="0014074C" w:rsidRPr="0014074C">
        <w:rPr>
          <w:rFonts w:ascii="Times New Roman" w:hAnsi="Times New Roman" w:cs="Times New Roman"/>
          <w:sz w:val="24"/>
          <w:szCs w:val="24"/>
        </w:rPr>
        <w:t xml:space="preserve">ления» (в редакции постановления от </w:t>
      </w:r>
      <w:r w:rsidR="008F395E" w:rsidRPr="008F395E">
        <w:rPr>
          <w:rFonts w:ascii="Times New Roman" w:hAnsi="Times New Roman" w:cs="Times New Roman"/>
          <w:sz w:val="24"/>
          <w:szCs w:val="24"/>
        </w:rPr>
        <w:t>05.09.2025 № 3</w:t>
      </w:r>
      <w:r w:rsidR="00747C42" w:rsidRPr="008F395E">
        <w:rPr>
          <w:rFonts w:ascii="Times New Roman" w:hAnsi="Times New Roman" w:cs="Times New Roman"/>
          <w:sz w:val="24"/>
          <w:szCs w:val="24"/>
        </w:rPr>
        <w:t>5-па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14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8F3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          </w:t>
      </w:r>
      <w:r w:rsidR="00972E1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асходы по данному разделу  относятся к</w:t>
      </w:r>
      <w:r w:rsidR="00972E1E">
        <w:rPr>
          <w:rFonts w:ascii="Times New Roman" w:hAnsi="Times New Roman" w:cs="Times New Roman"/>
          <w:color w:val="000000"/>
          <w:sz w:val="24"/>
          <w:szCs w:val="24"/>
        </w:rPr>
        <w:t xml:space="preserve">ак к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расходам</w:t>
      </w:r>
      <w:r w:rsidR="00972E1E">
        <w:rPr>
          <w:rFonts w:ascii="Times New Roman" w:hAnsi="Times New Roman" w:cs="Times New Roman"/>
          <w:color w:val="000000"/>
          <w:sz w:val="24"/>
          <w:szCs w:val="24"/>
        </w:rPr>
        <w:t>, так и представлены расходами муниципальной программы Малиновского сельского поселения «Управление муниципальным имуществом и земельными ресурсами Малиновского сельского поселения на 2023-2025 годы»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</w:t>
      </w:r>
      <w:r w:rsidRPr="00030436">
        <w:rPr>
          <w:rFonts w:ascii="Times New Roman" w:hAnsi="Times New Roman" w:cs="Times New Roman"/>
          <w:sz w:val="24"/>
          <w:szCs w:val="24"/>
        </w:rPr>
        <w:t>Объем</w:t>
      </w:r>
      <w:r w:rsidRPr="00B4714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30436">
        <w:rPr>
          <w:rFonts w:ascii="Times New Roman" w:hAnsi="Times New Roman" w:cs="Times New Roman"/>
          <w:sz w:val="24"/>
          <w:szCs w:val="24"/>
        </w:rPr>
        <w:t>с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редств на финансирование данного раздела за 202</w:t>
      </w:r>
      <w:r w:rsidR="00C815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г. утвержден в сумме 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>6387188,48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исполнено средств на сумму 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>6306749,01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что составляет 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>98,7</w:t>
      </w:r>
      <w:r w:rsidR="00D86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в том числе по подразделам:</w:t>
      </w:r>
    </w:p>
    <w:p w:rsidR="005755DA" w:rsidRPr="00D860AC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(Подраздел 0102)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функционирование высшего должностного лица местного самоуправления – исполнено 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>1248471,04</w:t>
      </w:r>
      <w:r w:rsidR="00FA3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руб., что составляет  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>94,0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 от уточненного плана</w:t>
      </w:r>
      <w:r w:rsidR="005752BD">
        <w:rPr>
          <w:rFonts w:ascii="Times New Roman" w:hAnsi="Times New Roman" w:cs="Times New Roman"/>
          <w:color w:val="000000"/>
          <w:sz w:val="24"/>
          <w:szCs w:val="24"/>
        </w:rPr>
        <w:t xml:space="preserve"> – 1328711,68 рублей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 w:rsidP="00011E93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    По администрации Малиновского сельского поселения числится 1 штатная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</w:r>
      <w:r w:rsidR="00B73F63">
        <w:rPr>
          <w:rFonts w:ascii="Times New Roman" w:hAnsi="Times New Roman" w:cs="Times New Roman"/>
          <w:sz w:val="24"/>
          <w:szCs w:val="24"/>
        </w:rPr>
        <w:t>единица.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4217"/>
        <w:gridCol w:w="1968"/>
        <w:gridCol w:w="1449"/>
        <w:gridCol w:w="1864"/>
      </w:tblGrid>
      <w:tr w:rsidR="005755DA" w:rsidRPr="00DC16ED" w:rsidTr="001D7204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A3EBA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бюджету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план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B3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за 202</w:t>
            </w:r>
            <w:r w:rsidR="00B37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</w:t>
            </w:r>
          </w:p>
        </w:tc>
      </w:tr>
      <w:tr w:rsidR="00D860AC" w:rsidRPr="00DC16ED" w:rsidTr="001D7204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Р.0102 9999910010 120,  всего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1248505,83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1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1328711,68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1248471,04</w:t>
            </w:r>
          </w:p>
        </w:tc>
      </w:tr>
      <w:tr w:rsidR="00D860AC" w:rsidRPr="00DC16ED" w:rsidTr="001D7204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главы  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958913,85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1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1039119,70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959329,96</w:t>
            </w:r>
          </w:p>
        </w:tc>
      </w:tr>
      <w:tr w:rsidR="00D860AC" w:rsidRPr="00DC16ED" w:rsidTr="001D7204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D8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Начисления на оплату труда 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289591,98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1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289591,98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860AC" w:rsidRPr="00DC16ED" w:rsidRDefault="00B379F7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289141,08</w:t>
            </w:r>
          </w:p>
        </w:tc>
      </w:tr>
    </w:tbl>
    <w:p w:rsidR="00B379F7" w:rsidRDefault="00D86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9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79F7" w:rsidRDefault="00B379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исполнены средства</w:t>
      </w:r>
      <w:r w:rsidR="00D86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42E21">
        <w:rPr>
          <w:rFonts w:ascii="Times New Roman" w:hAnsi="Times New Roman" w:cs="Times New Roman"/>
          <w:sz w:val="24"/>
          <w:szCs w:val="24"/>
        </w:rPr>
        <w:t>80240,64</w:t>
      </w:r>
      <w:r>
        <w:rPr>
          <w:rFonts w:ascii="Times New Roman" w:hAnsi="Times New Roman" w:cs="Times New Roman"/>
          <w:sz w:val="24"/>
          <w:szCs w:val="24"/>
        </w:rPr>
        <w:t xml:space="preserve"> рублей в связи с тем, что предусматривались выплаты выходного пособия по сокращению штатов в результате ликвидации администрации Малиновского сельского поселения </w:t>
      </w:r>
      <w:r w:rsidRPr="00216B74">
        <w:rPr>
          <w:rFonts w:ascii="Times New Roman" w:hAnsi="Times New Roman" w:cs="Times New Roman"/>
          <w:sz w:val="24"/>
          <w:szCs w:val="24"/>
        </w:rPr>
        <w:t xml:space="preserve">(Закон ПК </w:t>
      </w:r>
      <w:r w:rsidR="00B87FA7" w:rsidRPr="00216B74">
        <w:rPr>
          <w:rFonts w:ascii="Times New Roman" w:hAnsi="Times New Roman" w:cs="Times New Roman"/>
          <w:sz w:val="24"/>
          <w:szCs w:val="24"/>
        </w:rPr>
        <w:t>от 02.06.2025 № 788-КЗ «О Дальнереченском муни</w:t>
      </w:r>
      <w:r w:rsidR="00216B74" w:rsidRPr="00216B74">
        <w:rPr>
          <w:rFonts w:ascii="Times New Roman" w:hAnsi="Times New Roman" w:cs="Times New Roman"/>
          <w:sz w:val="24"/>
          <w:szCs w:val="24"/>
        </w:rPr>
        <w:t>ципальном округе Приморского края»</w:t>
      </w:r>
      <w:r w:rsidRPr="00216B7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57EA">
        <w:rPr>
          <w:rFonts w:ascii="Times New Roman" w:hAnsi="Times New Roman" w:cs="Times New Roman"/>
          <w:sz w:val="24"/>
          <w:szCs w:val="24"/>
        </w:rPr>
        <w:t xml:space="preserve">но в связи с тем, что глава поселения выборное должностное лицо, </w:t>
      </w:r>
      <w:r w:rsidR="001957EA" w:rsidRPr="001957EA">
        <w:rPr>
          <w:rFonts w:ascii="Times New Roman" w:hAnsi="Times New Roman" w:cs="Times New Roman"/>
          <w:sz w:val="24"/>
          <w:szCs w:val="24"/>
        </w:rPr>
        <w:t>его полномочия прекращаются досрочно.</w:t>
      </w:r>
      <w:r w:rsidR="001957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:rsidR="001957EA" w:rsidRDefault="001957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5DA" w:rsidRPr="00DC16ED" w:rsidRDefault="00195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(Подраздел 0104)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функционирование местных администраций. </w:t>
      </w:r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</w:t>
      </w:r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>администрации Малиновского сельского поселения числится 1 штатная</w:t>
      </w:r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>единица - муниципальные служащие.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Плановое назначение по данному подразделу составляет </w:t>
      </w:r>
      <w:r w:rsidR="00742E21">
        <w:rPr>
          <w:rFonts w:ascii="Times New Roman" w:hAnsi="Times New Roman" w:cs="Times New Roman"/>
          <w:color w:val="000000"/>
          <w:sz w:val="24"/>
          <w:szCs w:val="24"/>
        </w:rPr>
        <w:t>767929,74</w:t>
      </w:r>
      <w:r w:rsidR="00011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руб., при годовом </w:t>
      </w:r>
      <w:r w:rsidR="00742E21">
        <w:rPr>
          <w:rFonts w:ascii="Times New Roman" w:hAnsi="Times New Roman" w:cs="Times New Roman"/>
          <w:color w:val="000000"/>
          <w:sz w:val="24"/>
          <w:szCs w:val="24"/>
        </w:rPr>
        <w:t>исполнении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E21">
        <w:rPr>
          <w:rFonts w:ascii="Times New Roman" w:hAnsi="Times New Roman" w:cs="Times New Roman"/>
          <w:color w:val="000000"/>
          <w:sz w:val="24"/>
          <w:szCs w:val="24"/>
        </w:rPr>
        <w:t>767730,91</w:t>
      </w:r>
      <w:r w:rsidR="00011E9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руб., т.е. исполнение составило </w:t>
      </w:r>
      <w:r w:rsidR="00742E21">
        <w:rPr>
          <w:rFonts w:ascii="Times New Roman" w:hAnsi="Times New Roman" w:cs="Times New Roman"/>
          <w:color w:val="000000"/>
          <w:sz w:val="24"/>
          <w:szCs w:val="24"/>
        </w:rPr>
        <w:t>99,97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%, из них: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На заработную плату с начислениями </w:t>
      </w:r>
      <w:r w:rsidR="00540470">
        <w:rPr>
          <w:rFonts w:ascii="Times New Roman" w:hAnsi="Times New Roman" w:cs="Times New Roman"/>
          <w:color w:val="000000"/>
          <w:sz w:val="24"/>
          <w:szCs w:val="24"/>
        </w:rPr>
        <w:t xml:space="preserve">по целевой статье 9999910030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направлено </w:t>
      </w:r>
      <w:r w:rsidR="00B73D21">
        <w:rPr>
          <w:rFonts w:ascii="Times New Roman" w:hAnsi="Times New Roman" w:cs="Times New Roman"/>
          <w:color w:val="000000"/>
          <w:sz w:val="24"/>
          <w:szCs w:val="24"/>
        </w:rPr>
        <w:t>632773,74</w:t>
      </w:r>
      <w:r w:rsidR="00011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4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руб., в том числе: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121 «Фонд оплаты труда государственных (муниципальных) органов» - расходы по заработной плате произведены  в пределах сметных ассигнований в сумме </w:t>
      </w:r>
      <w:r w:rsidR="00B73D21">
        <w:rPr>
          <w:rFonts w:ascii="Times New Roman" w:eastAsia="Times New Roman" w:hAnsi="Times New Roman" w:cs="Times New Roman"/>
          <w:sz w:val="24"/>
          <w:szCs w:val="24"/>
        </w:rPr>
        <w:t>486929,14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="009B2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14074C" w:rsidRPr="00B73D21" w:rsidRDefault="005755DA" w:rsidP="00D860AC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- вид расхода 129 «Взносы по обязательному социальному страхованию на выплаты денежного содержания и иные выплаты работникам государственных (муниципальных) органо</w:t>
      </w:r>
      <w:r w:rsidR="00634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в» - выплаты за год составила </w:t>
      </w:r>
      <w:r w:rsidR="00B73D21">
        <w:rPr>
          <w:rFonts w:ascii="Times New Roman" w:eastAsia="Times New Roman" w:hAnsi="Times New Roman" w:cs="Times New Roman"/>
          <w:sz w:val="24"/>
          <w:szCs w:val="24"/>
        </w:rPr>
        <w:t>145844,60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 Налоги оплачены в полном объём</w:t>
      </w:r>
      <w:r w:rsidR="00D860AC">
        <w:rPr>
          <w:rFonts w:ascii="Times New Roman" w:eastAsia="Times New Roman" w:hAnsi="Times New Roman" w:cs="Times New Roman"/>
          <w:color w:val="000000"/>
          <w:sz w:val="24"/>
          <w:szCs w:val="24"/>
        </w:rPr>
        <w:t>е, в сроки определённые законом,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244 «Прочая закупка товаров, работ и услуг для обеспечения государственных (муниципальных) нужд» - годовая сумма выплаты составила </w:t>
      </w:r>
      <w:r w:rsidR="00B73D21">
        <w:rPr>
          <w:rFonts w:ascii="Times New Roman" w:eastAsia="Times New Roman" w:hAnsi="Times New Roman" w:cs="Times New Roman"/>
          <w:sz w:val="24"/>
          <w:szCs w:val="24"/>
        </w:rPr>
        <w:t>134000,0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(100%), из них:</w:t>
      </w:r>
    </w:p>
    <w:p w:rsidR="005755DA" w:rsidRPr="006E0898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E0898">
        <w:rPr>
          <w:rFonts w:ascii="Times New Roman" w:eastAsia="Times New Roman" w:hAnsi="Times New Roman" w:cs="Times New Roman"/>
          <w:sz w:val="24"/>
          <w:szCs w:val="24"/>
        </w:rPr>
        <w:t xml:space="preserve">           - приобретение и продление сертификатов на использование неисключительных прав на программное обеспечение на сумму </w:t>
      </w:r>
      <w:r w:rsidR="00B73D21">
        <w:rPr>
          <w:rFonts w:ascii="Times New Roman" w:eastAsia="Times New Roman" w:hAnsi="Times New Roman" w:cs="Times New Roman"/>
          <w:sz w:val="24"/>
          <w:szCs w:val="24"/>
        </w:rPr>
        <w:t>11659,14</w:t>
      </w:r>
      <w:r w:rsidRPr="006E0898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числе:</w:t>
      </w:r>
    </w:p>
    <w:p w:rsidR="005755DA" w:rsidRPr="006E0898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634897">
        <w:rPr>
          <w:rFonts w:ascii="Times New Roman" w:eastAsia="Times New Roman" w:hAnsi="Times New Roman" w:cs="Times New Roman"/>
          <w:color w:val="FF0000"/>
          <w:sz w:val="24"/>
          <w:szCs w:val="24"/>
        </w:rPr>
        <w:t>   </w:t>
      </w:r>
      <w:r w:rsidR="001039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6E0898">
        <w:rPr>
          <w:rFonts w:ascii="Times New Roman" w:eastAsia="Times New Roman" w:hAnsi="Times New Roman" w:cs="Times New Roman"/>
          <w:sz w:val="24"/>
          <w:szCs w:val="24"/>
        </w:rPr>
        <w:t>программный комплекс</w:t>
      </w:r>
      <w:r w:rsidRPr="0063489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E0898" w:rsidRPr="005913F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0898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6E0898">
        <w:rPr>
          <w:rFonts w:ascii="Times New Roman" w:eastAsia="Times New Roman" w:hAnsi="Times New Roman" w:cs="Times New Roman"/>
          <w:sz w:val="24"/>
          <w:szCs w:val="24"/>
        </w:rPr>
        <w:t xml:space="preserve">-система </w:t>
      </w:r>
      <w:proofErr w:type="spellStart"/>
      <w:r w:rsidR="006E0898" w:rsidRPr="005913FB">
        <w:rPr>
          <w:rFonts w:ascii="Times New Roman" w:eastAsia="Times New Roman" w:hAnsi="Times New Roman" w:cs="Times New Roman"/>
          <w:sz w:val="24"/>
          <w:szCs w:val="24"/>
        </w:rPr>
        <w:t>СБиС</w:t>
      </w:r>
      <w:proofErr w:type="spellEnd"/>
      <w:r w:rsidR="006E0898" w:rsidRPr="005913FB">
        <w:rPr>
          <w:rFonts w:ascii="Times New Roman" w:eastAsia="Times New Roman" w:hAnsi="Times New Roman" w:cs="Times New Roman"/>
          <w:sz w:val="24"/>
          <w:szCs w:val="24"/>
        </w:rPr>
        <w:t xml:space="preserve"> ЭО – Базовый Бюджет» - для сдачи отчетов по электронному документообороту (ПФ, ФСС, МИ ФНС, Росстат) </w:t>
      </w:r>
      <w:r w:rsidR="00120E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0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E29">
        <w:rPr>
          <w:rFonts w:ascii="Times New Roman" w:eastAsia="Times New Roman" w:hAnsi="Times New Roman" w:cs="Times New Roman"/>
          <w:sz w:val="24"/>
          <w:szCs w:val="24"/>
        </w:rPr>
        <w:t>5194,14</w:t>
      </w:r>
      <w:r w:rsidRPr="006E0898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011E93" w:rsidRPr="00011E93" w:rsidRDefault="005755DA" w:rsidP="000D30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897">
        <w:rPr>
          <w:rFonts w:ascii="Times New Roman" w:eastAsia="Times New Roman" w:hAnsi="Times New Roman" w:cs="Times New Roman"/>
          <w:color w:val="FF0000"/>
          <w:sz w:val="24"/>
          <w:szCs w:val="24"/>
        </w:rPr>
        <w:t>   </w:t>
      </w:r>
      <w:r w:rsidR="001039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0D3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9EB">
        <w:rPr>
          <w:rFonts w:ascii="Times New Roman" w:eastAsia="Times New Roman" w:hAnsi="Times New Roman" w:cs="Times New Roman"/>
          <w:sz w:val="24"/>
          <w:szCs w:val="24"/>
        </w:rPr>
        <w:t xml:space="preserve"> программный продукт </w:t>
      </w:r>
      <w:r w:rsid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r w:rsidR="001039EB" w:rsidRPr="001039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1039EB" w:rsidRPr="0010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Desklop</w:t>
      </w:r>
      <w:proofErr w:type="spellEnd"/>
      <w:r w:rsidR="001039EB" w:rsidRPr="0010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Security</w:t>
      </w:r>
      <w:r w:rsidR="001039EB" w:rsidRPr="001039EB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1039EB">
        <w:rPr>
          <w:rFonts w:ascii="Times New Roman" w:eastAsia="Times New Roman" w:hAnsi="Times New Roman" w:cs="Times New Roman"/>
          <w:sz w:val="24"/>
          <w:szCs w:val="24"/>
        </w:rPr>
        <w:t xml:space="preserve"> пользователей – </w:t>
      </w:r>
      <w:r w:rsidR="00120E29">
        <w:rPr>
          <w:rFonts w:ascii="Times New Roman" w:eastAsia="Times New Roman" w:hAnsi="Times New Roman" w:cs="Times New Roman"/>
          <w:sz w:val="24"/>
          <w:szCs w:val="24"/>
        </w:rPr>
        <w:t>6465,0</w:t>
      </w:r>
      <w:r w:rsidR="00143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9EB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</w:p>
    <w:p w:rsidR="005755DA" w:rsidRPr="00011E93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:rsidR="00120E29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1039E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039EB" w:rsidRPr="00011E93">
        <w:rPr>
          <w:rFonts w:ascii="Times New Roman" w:hAnsi="Times New Roman" w:cs="Times New Roman"/>
          <w:sz w:val="24"/>
          <w:szCs w:val="24"/>
        </w:rPr>
        <w:t xml:space="preserve">        </w:t>
      </w:r>
      <w:r w:rsidR="001039EB" w:rsidRPr="001039EB">
        <w:rPr>
          <w:rFonts w:ascii="Times New Roman" w:hAnsi="Times New Roman" w:cs="Times New Roman"/>
          <w:sz w:val="24"/>
          <w:szCs w:val="24"/>
        </w:rPr>
        <w:t xml:space="preserve">- </w:t>
      </w:r>
      <w:r w:rsidR="00143539">
        <w:rPr>
          <w:rFonts w:ascii="Times New Roman" w:hAnsi="Times New Roman" w:cs="Times New Roman"/>
          <w:sz w:val="24"/>
          <w:szCs w:val="24"/>
        </w:rPr>
        <w:t>услуги по размещению информации в СМИ</w:t>
      </w:r>
      <w:r w:rsidR="00120E29">
        <w:rPr>
          <w:rFonts w:ascii="Times New Roman" w:hAnsi="Times New Roman" w:cs="Times New Roman"/>
          <w:sz w:val="24"/>
          <w:szCs w:val="24"/>
        </w:rPr>
        <w:t xml:space="preserve"> – сумма выплаты за год составила 12699,76 руб., в том числе:</w:t>
      </w:r>
    </w:p>
    <w:p w:rsidR="005755DA" w:rsidRDefault="00120E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*</w:t>
      </w:r>
      <w:r w:rsidR="00143539">
        <w:rPr>
          <w:rFonts w:ascii="Times New Roman" w:hAnsi="Times New Roman" w:cs="Times New Roman"/>
          <w:sz w:val="24"/>
          <w:szCs w:val="24"/>
        </w:rPr>
        <w:t xml:space="preserve"> «У</w:t>
      </w:r>
      <w:r w:rsidR="005563A9">
        <w:rPr>
          <w:rFonts w:ascii="Times New Roman" w:hAnsi="Times New Roman" w:cs="Times New Roman"/>
          <w:sz w:val="24"/>
          <w:szCs w:val="24"/>
        </w:rPr>
        <w:t>дарный фронт» (размещено решение</w:t>
      </w:r>
      <w:r w:rsidR="00304BB8">
        <w:rPr>
          <w:rFonts w:ascii="Times New Roman" w:hAnsi="Times New Roman" w:cs="Times New Roman"/>
          <w:sz w:val="24"/>
          <w:szCs w:val="24"/>
        </w:rPr>
        <w:t xml:space="preserve"> МК </w:t>
      </w:r>
      <w:r w:rsidR="00B8123C" w:rsidRPr="00B8123C">
        <w:rPr>
          <w:rFonts w:ascii="Times New Roman" w:hAnsi="Times New Roman" w:cs="Times New Roman"/>
          <w:sz w:val="24"/>
          <w:szCs w:val="24"/>
        </w:rPr>
        <w:t>МСП от 03.03</w:t>
      </w:r>
      <w:r w:rsidR="00143539" w:rsidRPr="00B8123C">
        <w:rPr>
          <w:rFonts w:ascii="Times New Roman" w:hAnsi="Times New Roman" w:cs="Times New Roman"/>
          <w:sz w:val="24"/>
          <w:szCs w:val="24"/>
        </w:rPr>
        <w:t>.202</w:t>
      </w:r>
      <w:r w:rsidR="00B8123C" w:rsidRPr="00B8123C">
        <w:rPr>
          <w:rFonts w:ascii="Times New Roman" w:hAnsi="Times New Roman" w:cs="Times New Roman"/>
          <w:sz w:val="24"/>
          <w:szCs w:val="24"/>
        </w:rPr>
        <w:t>5</w:t>
      </w:r>
      <w:r w:rsidR="00143539" w:rsidRPr="00B8123C">
        <w:rPr>
          <w:rFonts w:ascii="Times New Roman" w:hAnsi="Times New Roman" w:cs="Times New Roman"/>
          <w:sz w:val="24"/>
          <w:szCs w:val="24"/>
        </w:rPr>
        <w:t xml:space="preserve"> г. № </w:t>
      </w:r>
      <w:r w:rsidR="00B8123C" w:rsidRPr="00B8123C">
        <w:rPr>
          <w:rFonts w:ascii="Times New Roman" w:hAnsi="Times New Roman" w:cs="Times New Roman"/>
          <w:sz w:val="24"/>
          <w:szCs w:val="24"/>
        </w:rPr>
        <w:t>12</w:t>
      </w:r>
      <w:r w:rsidR="00304BB8" w:rsidRPr="00B8123C">
        <w:rPr>
          <w:rFonts w:ascii="Times New Roman" w:hAnsi="Times New Roman" w:cs="Times New Roman"/>
          <w:sz w:val="24"/>
          <w:szCs w:val="24"/>
        </w:rPr>
        <w:t>1</w:t>
      </w:r>
      <w:r w:rsidR="00304BB8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250</w:t>
      </w:r>
      <w:r w:rsidR="00143539">
        <w:rPr>
          <w:rFonts w:ascii="Times New Roman" w:hAnsi="Times New Roman" w:cs="Times New Roman"/>
          <w:sz w:val="24"/>
          <w:szCs w:val="24"/>
        </w:rPr>
        <w:t xml:space="preserve"> кв.см.) – </w:t>
      </w:r>
      <w:r w:rsidR="00075D75">
        <w:rPr>
          <w:rFonts w:ascii="Times New Roman" w:hAnsi="Times New Roman" w:cs="Times New Roman"/>
          <w:sz w:val="24"/>
          <w:szCs w:val="24"/>
        </w:rPr>
        <w:t>7000,0</w:t>
      </w:r>
      <w:r w:rsidR="00143539">
        <w:rPr>
          <w:rFonts w:ascii="Times New Roman" w:hAnsi="Times New Roman" w:cs="Times New Roman"/>
          <w:sz w:val="24"/>
          <w:szCs w:val="24"/>
        </w:rPr>
        <w:t xml:space="preserve"> руб.</w:t>
      </w:r>
      <w:r w:rsidR="0014353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E7640" w:rsidRDefault="00075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* «Вестник государственной регистрации» (размещена информация о ликвидации юридического лица – администрации Малиновского сельского поселения) – 4638,0 рублей,</w:t>
      </w:r>
    </w:p>
    <w:p w:rsidR="00075D75" w:rsidRDefault="00075D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* «Федеральный ресурс» (опубликование уведомления «О порядке, сроках предъявления требований кредиторов</w:t>
      </w:r>
      <w:r w:rsidR="00622D74">
        <w:rPr>
          <w:rFonts w:ascii="Times New Roman" w:eastAsia="Times New Roman" w:hAnsi="Times New Roman" w:cs="Times New Roman"/>
          <w:sz w:val="24"/>
          <w:szCs w:val="24"/>
        </w:rPr>
        <w:t>») – 1061,76 рублей;</w:t>
      </w:r>
    </w:p>
    <w:p w:rsidR="00622D74" w:rsidRDefault="00622D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5DA" w:rsidRDefault="001435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  </w:t>
      </w:r>
      <w:r w:rsidR="005755DA" w:rsidRPr="001039E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74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755DA" w:rsidRPr="001039EB">
        <w:rPr>
          <w:rFonts w:ascii="Times New Roman" w:eastAsia="Times New Roman" w:hAnsi="Times New Roman" w:cs="Times New Roman"/>
          <w:sz w:val="24"/>
          <w:szCs w:val="24"/>
        </w:rPr>
        <w:t xml:space="preserve">- услуги по гражданско-правовому договору (ведение делопроизводства, </w:t>
      </w:r>
      <w:r w:rsidR="00622D74">
        <w:rPr>
          <w:rFonts w:ascii="Times New Roman" w:eastAsia="Times New Roman" w:hAnsi="Times New Roman" w:cs="Times New Roman"/>
          <w:sz w:val="24"/>
          <w:szCs w:val="24"/>
        </w:rPr>
        <w:t>формирование и опись «Дел» (сформировано 141 «Дело» за 2002-2025 годы</w:t>
      </w:r>
      <w:r w:rsidR="00506C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755DA" w:rsidRPr="001039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22D74">
        <w:rPr>
          <w:rFonts w:ascii="Times New Roman" w:eastAsia="Times New Roman" w:hAnsi="Times New Roman" w:cs="Times New Roman"/>
          <w:sz w:val="24"/>
          <w:szCs w:val="24"/>
        </w:rPr>
        <w:t>35193,60</w:t>
      </w:r>
      <w:r w:rsidR="005755DA" w:rsidRPr="001039EB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  <w:proofErr w:type="gramEnd"/>
    </w:p>
    <w:p w:rsidR="00622D74" w:rsidRDefault="00622D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D74" w:rsidRDefault="00622D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</w:t>
      </w:r>
      <w:r w:rsidR="00661A5E">
        <w:rPr>
          <w:rFonts w:ascii="Times New Roman" w:eastAsia="Times New Roman" w:hAnsi="Times New Roman" w:cs="Times New Roman"/>
          <w:sz w:val="24"/>
          <w:szCs w:val="24"/>
        </w:rPr>
        <w:t>услуги по установке кондиционера настенного – 13448,50 руб.;</w:t>
      </w:r>
    </w:p>
    <w:p w:rsidR="00661A5E" w:rsidRDefault="00661A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61A5E" w:rsidRDefault="00661A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услуги нотариуса (Заверение подписи юридического лица при ликвидации, передача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 ФНС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нотариусом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Зинковская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О.А.) – сумма составила 7500,0 руб.;</w:t>
      </w:r>
    </w:p>
    <w:p w:rsidR="000E7640" w:rsidRPr="001039EB" w:rsidRDefault="000E76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6674" w:rsidRDefault="000E76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- приобретены </w:t>
      </w:r>
      <w:r w:rsidR="00622D74">
        <w:rPr>
          <w:rFonts w:ascii="Times New Roman" w:eastAsia="Times New Roman" w:hAnsi="Times New Roman" w:cs="Times New Roman"/>
          <w:sz w:val="24"/>
          <w:szCs w:val="24"/>
        </w:rPr>
        <w:t>основные средства на сумму 53499,0 рублей (системный блок  - 1 шт. – 35500,0 руб., кондиционер – 1 шт. – 17999,0 руб.);</w:t>
      </w:r>
    </w:p>
    <w:p w:rsidR="00622D74" w:rsidRDefault="00622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27353" w:rsidRDefault="002B6674" w:rsidP="00E54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вид расхода 850 «Уплата налогов, сборов и иных платежей» - годовая сумма выплат составила </w:t>
      </w:r>
      <w:r w:rsidR="00661A5E">
        <w:rPr>
          <w:rFonts w:ascii="Times New Roman" w:eastAsia="Times New Roman" w:hAnsi="Times New Roman" w:cs="Times New Roman"/>
          <w:color w:val="000000"/>
          <w:sz w:val="24"/>
          <w:szCs w:val="24"/>
        </w:rPr>
        <w:t>957,17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(</w:t>
      </w:r>
      <w:r w:rsidR="00661A5E">
        <w:rPr>
          <w:rFonts w:ascii="Times New Roman" w:eastAsia="Times New Roman" w:hAnsi="Times New Roman" w:cs="Times New Roman"/>
          <w:color w:val="000000"/>
          <w:sz w:val="24"/>
          <w:szCs w:val="24"/>
        </w:rPr>
        <w:t>82,8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%), из них:</w:t>
      </w:r>
    </w:p>
    <w:p w:rsidR="009B24C0" w:rsidRDefault="005B6F80" w:rsidP="00E545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уплата транспортного налога – </w:t>
      </w:r>
      <w:r w:rsidR="00527353">
        <w:rPr>
          <w:rFonts w:ascii="Times New Roman" w:eastAsia="Times New Roman" w:hAnsi="Times New Roman" w:cs="Times New Roman"/>
          <w:color w:val="000000"/>
          <w:sz w:val="24"/>
          <w:szCs w:val="24"/>
        </w:rPr>
        <w:t>956,0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="0066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100% исполнение,</w:t>
      </w:r>
    </w:p>
    <w:p w:rsidR="000E7640" w:rsidRPr="00FE6502" w:rsidRDefault="000E7640" w:rsidP="00E545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FE6502">
        <w:rPr>
          <w:rFonts w:ascii="Times New Roman" w:eastAsia="Times New Roman" w:hAnsi="Times New Roman" w:cs="Times New Roman"/>
          <w:sz w:val="24"/>
          <w:szCs w:val="24"/>
        </w:rPr>
        <w:t xml:space="preserve">пени, штрафы – </w:t>
      </w:r>
      <w:r w:rsidR="00661A5E">
        <w:rPr>
          <w:rFonts w:ascii="Times New Roman" w:eastAsia="Times New Roman" w:hAnsi="Times New Roman" w:cs="Times New Roman"/>
          <w:sz w:val="24"/>
          <w:szCs w:val="24"/>
        </w:rPr>
        <w:t>1,17</w:t>
      </w:r>
      <w:r w:rsidRPr="00FE6502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FE6502" w:rsidRPr="00FE6502">
        <w:rPr>
          <w:rFonts w:ascii="Times New Roman" w:eastAsia="Times New Roman" w:hAnsi="Times New Roman" w:cs="Times New Roman"/>
          <w:sz w:val="24"/>
          <w:szCs w:val="24"/>
        </w:rPr>
        <w:t xml:space="preserve"> (за несвоевременное перечисление страховых взносов на ОМС и ОПС)</w:t>
      </w:r>
      <w:r w:rsidR="00661A5E">
        <w:rPr>
          <w:rFonts w:ascii="Times New Roman" w:eastAsia="Times New Roman" w:hAnsi="Times New Roman" w:cs="Times New Roman"/>
          <w:sz w:val="24"/>
          <w:szCs w:val="24"/>
        </w:rPr>
        <w:t xml:space="preserve"> – остаток сре</w:t>
      </w:r>
      <w:proofErr w:type="gramStart"/>
      <w:r w:rsidR="00661A5E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="00661A5E">
        <w:rPr>
          <w:rFonts w:ascii="Times New Roman" w:eastAsia="Times New Roman" w:hAnsi="Times New Roman" w:cs="Times New Roman"/>
          <w:sz w:val="24"/>
          <w:szCs w:val="24"/>
        </w:rPr>
        <w:t xml:space="preserve">умме 198,83 руб.  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   </w:t>
      </w:r>
      <w:r w:rsidRPr="005C5505">
        <w:rPr>
          <w:rFonts w:ascii="Times New Roman" w:eastAsia="Times New Roman" w:hAnsi="Times New Roman" w:cs="Times New Roman"/>
          <w:b/>
          <w:sz w:val="24"/>
          <w:szCs w:val="24"/>
        </w:rPr>
        <w:t>(П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одраздел 0106)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функционирование финансового органа.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>данному разделу числится 1 штатная единица - муниципальный служащий.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Плановое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назначение по данному подразделу составляет </w:t>
      </w:r>
      <w:r w:rsidR="00030436">
        <w:rPr>
          <w:rFonts w:ascii="Times New Roman" w:eastAsia="Microsoft Sans Serif" w:hAnsi="Times New Roman" w:cs="Times New Roman"/>
          <w:color w:val="000000"/>
          <w:sz w:val="24"/>
          <w:szCs w:val="24"/>
        </w:rPr>
        <w:t>898550,25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руб., кассовые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расходы – </w:t>
      </w:r>
      <w:r w:rsidR="00030436">
        <w:rPr>
          <w:rFonts w:ascii="Times New Roman" w:eastAsia="Microsoft Sans Serif" w:hAnsi="Times New Roman" w:cs="Times New Roman"/>
          <w:color w:val="000000"/>
          <w:sz w:val="24"/>
          <w:szCs w:val="24"/>
        </w:rPr>
        <w:t>898550,25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руб., исполнение плана составляет 100 %, из них: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7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6236"/>
        <w:gridCol w:w="1277"/>
        <w:gridCol w:w="1277"/>
        <w:gridCol w:w="1276"/>
      </w:tblGrid>
      <w:tr w:rsidR="005755DA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spacing w:before="240" w:after="60"/>
              <w:outlineLvl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6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6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 по бюджету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план.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03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за 202</w:t>
            </w:r>
            <w:r w:rsidR="0003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</w:t>
            </w:r>
          </w:p>
        </w:tc>
      </w:tr>
      <w:tr w:rsidR="005755DA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Р.0106 9999910030   (обеспечение деятельности финансового органа)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Вид расхода 120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C96E39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836667,84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030436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874486,50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030436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874486,50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- 121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642602,03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540470" w:rsidRDefault="00030436" w:rsidP="00271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672576,42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540470" w:rsidRDefault="00030436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672576,42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 - 129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194065,81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540470" w:rsidRDefault="00C36608" w:rsidP="00271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201910,08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540470" w:rsidRDefault="00C3660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201910,08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Р.0106 9999916350   (полномочие по внутреннему финансовому контролю)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Вид расхода 540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C36608" w:rsidP="0040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960F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60FDB"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0,00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56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-  (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 содержанием специалиста отдела внутреннего муниципального финансового контроля за счет иных межбюджетных трансфертов, передаваемых из бюджета поселения в бюджет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в соответствии с заключенным </w:t>
            </w:r>
            <w:r w:rsidRPr="00F357A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Соглашением 2 от </w:t>
            </w:r>
            <w:r w:rsidR="005563A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Pr="00F357A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56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57A5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части полномочий)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60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60FDB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Р.0106 9999916250   (полномочие по внешнему муниципальному финансовому контролю)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Вид расхода 540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35</w:t>
            </w:r>
            <w:r w:rsidR="00960F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24063,75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C3660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24063,75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C3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-  (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 содержанием специалиста Контрольно-счетной палаты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за счет иных межбюджетных трансфертов, передаваемых из бюджета поселения в бюджет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Дальнереченского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в соответствии с заключенным </w:t>
            </w:r>
            <w:r w:rsidR="005563A9">
              <w:rPr>
                <w:rFonts w:ascii="Times New Roman" w:hAnsi="Times New Roman" w:cs="Times New Roman"/>
                <w:sz w:val="24"/>
                <w:szCs w:val="24"/>
              </w:rPr>
              <w:t>Соглашением № 1 от 08</w:t>
            </w:r>
            <w:r w:rsidRPr="00F357A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C36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57A5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части полномочий)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60FDB" w:rsidRDefault="00960FDB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60FDB" w:rsidRDefault="00960FDB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FDB" w:rsidRDefault="00960FDB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FDB" w:rsidRDefault="00960FDB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FDB" w:rsidRDefault="00960FDB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FDB" w:rsidRPr="00DC16ED" w:rsidRDefault="00C36608" w:rsidP="0065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960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650382" w:rsidRDefault="00C36608" w:rsidP="006503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24063,75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650382" w:rsidRDefault="00C36608" w:rsidP="00C142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24063,75</w:t>
            </w:r>
          </w:p>
        </w:tc>
      </w:tr>
      <w:tr w:rsidR="00960FDB" w:rsidRPr="00DC16ED" w:rsidTr="0017487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0FDB" w:rsidRPr="00DC16ED" w:rsidRDefault="00960FDB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 на содержание финансового органа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B908E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879667,84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960FDB" w:rsidRPr="00DC16ED" w:rsidRDefault="00C3660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898550,25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0FDB" w:rsidRPr="00DC16ED" w:rsidRDefault="00960FDB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960FDB" w:rsidRPr="00DC16ED" w:rsidRDefault="00C36608" w:rsidP="00C1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898550,25</w:t>
            </w:r>
          </w:p>
        </w:tc>
      </w:tr>
    </w:tbl>
    <w:p w:rsidR="005755DA" w:rsidRDefault="00E545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55DA"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(Подраздел 0111)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Резервные фонды 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первоначально 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утвержденные бюджетные назначения составля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="00C96E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D4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0000,0 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рублей, уточненный план – 0,00 руб.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>(средства резервного фонда в течение года были не востр</w:t>
      </w:r>
      <w:r w:rsidR="003D4812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ебованы</w:t>
      </w:r>
      <w:r w:rsidR="009C7A7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4812" w:rsidRPr="00DC16ED" w:rsidRDefault="003D4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lastRenderedPageBreak/>
        <w:t>   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(Подраздел 0113)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другие общегосударственные вопросы.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Утвержденные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 xml:space="preserve">бюджетные назначения составляют </w:t>
      </w:r>
      <w:r w:rsidR="00C96E39">
        <w:rPr>
          <w:rFonts w:ascii="Times New Roman" w:eastAsia="Microsoft Sans Serif" w:hAnsi="Times New Roman" w:cs="Times New Roman"/>
          <w:color w:val="000000"/>
          <w:sz w:val="24"/>
          <w:szCs w:val="24"/>
        </w:rPr>
        <w:t>3391996,81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рублей, израсходовано </w:t>
      </w:r>
      <w:r w:rsidR="00C96E39" w:rsidRPr="00035988">
        <w:rPr>
          <w:rFonts w:ascii="Times New Roman" w:eastAsia="Microsoft Sans Serif" w:hAnsi="Times New Roman" w:cs="Times New Roman"/>
          <w:sz w:val="24"/>
          <w:szCs w:val="24"/>
        </w:rPr>
        <w:t>3391996,81</w:t>
      </w:r>
      <w:r w:rsidR="00401668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рублей, данный подраздел исполнен на 100 %, в том числе: </w:t>
      </w:r>
    </w:p>
    <w:p w:rsidR="005755DA" w:rsidRDefault="005755DA">
      <w:pPr>
        <w:spacing w:beforeAutospacing="1" w:afterAutospacing="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по целевой статье 9999913110 отражены расходы по уплате членских взносов Совету муниципальных образований Приморского края, </w:t>
      </w:r>
      <w:r w:rsidRPr="00DC16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виду расхода 850 «Уплата налогов, сборов и иных платежей» - годовая сумма взносов составила </w:t>
      </w:r>
      <w:r w:rsidR="00C96E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2072,64</w:t>
      </w:r>
      <w:r w:rsidRPr="00DC16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руб. (100%)</w:t>
      </w:r>
      <w:r w:rsidR="009C7A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D860AC" w:rsidRDefault="00D860AC" w:rsidP="00D860AC">
      <w:pPr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о целевой статье 99999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62009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отражены расходы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оплату работ по заключению, расторжению, изменению договоров социального найма жилых помещений, их регистрации, выдачи и учета в рамках заключенного </w:t>
      </w:r>
      <w:r w:rsidRPr="008577A5">
        <w:rPr>
          <w:rFonts w:ascii="Times New Roman" w:eastAsia="Times New Roman" w:hAnsi="Times New Roman" w:cs="Times New Roman"/>
          <w:sz w:val="24"/>
          <w:szCs w:val="24"/>
        </w:rPr>
        <w:t xml:space="preserve">Соглашения </w:t>
      </w:r>
      <w:r w:rsidRPr="005563A9">
        <w:rPr>
          <w:rFonts w:ascii="Times New Roman" w:eastAsia="Times New Roman" w:hAnsi="Times New Roman" w:cs="Times New Roman"/>
          <w:sz w:val="24"/>
          <w:szCs w:val="24"/>
        </w:rPr>
        <w:t>№ 2 от 09.01.202</w:t>
      </w:r>
      <w:r w:rsidR="00C96E39" w:rsidRPr="005563A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7A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506C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14074C">
        <w:rPr>
          <w:rFonts w:ascii="Times New Roman" w:eastAsia="Times New Roman" w:hAnsi="Times New Roman" w:cs="Times New Roman"/>
          <w:sz w:val="24"/>
          <w:szCs w:val="24"/>
        </w:rPr>
        <w:t xml:space="preserve"> о передаче в 202</w:t>
      </w:r>
      <w:r w:rsidR="00C96E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074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36513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Малиновского сельского поселения части полномочий по решению вопросов местного значения </w:t>
      </w:r>
      <w:proofErr w:type="spellStart"/>
      <w:r w:rsidRPr="0036513F">
        <w:rPr>
          <w:rFonts w:ascii="Times New Roman" w:eastAsia="Times New Roman" w:hAnsi="Times New Roman" w:cs="Times New Roman"/>
          <w:sz w:val="24"/>
          <w:szCs w:val="24"/>
        </w:rPr>
        <w:t>Дальнереченского</w:t>
      </w:r>
      <w:proofErr w:type="spellEnd"/>
      <w:r w:rsidRPr="0036513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proofErr w:type="gramEnd"/>
    </w:p>
    <w:p w:rsidR="00D860AC" w:rsidRPr="00506C1C" w:rsidRDefault="00D860AC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</w:t>
      </w:r>
      <w:r w:rsidR="00506C1C">
        <w:rPr>
          <w:rFonts w:ascii="Times New Roman" w:eastAsia="Times New Roman" w:hAnsi="Times New Roman" w:cs="Times New Roman"/>
          <w:color w:val="000000"/>
          <w:sz w:val="24"/>
          <w:szCs w:val="24"/>
        </w:rPr>
        <w:t>244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6C1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«Прочая закупка товаров, работ и услуг для обеспечения государственных (муниципальных) нужд»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расходы по заработной плате произведены  в пределах сметных ассигнований в сумме </w:t>
      </w:r>
      <w:r w:rsidR="00506C1C">
        <w:rPr>
          <w:rFonts w:ascii="Times New Roman" w:eastAsia="Times New Roman" w:hAnsi="Times New Roman" w:cs="Times New Roman"/>
          <w:sz w:val="24"/>
          <w:szCs w:val="24"/>
        </w:rPr>
        <w:t>24700,0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="00506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(заключено и зарегистрировано </w:t>
      </w:r>
      <w:r w:rsidR="00035988" w:rsidRPr="00035988">
        <w:rPr>
          <w:rFonts w:ascii="Times New Roman" w:eastAsia="Times New Roman" w:hAnsi="Times New Roman" w:cs="Times New Roman"/>
          <w:sz w:val="24"/>
          <w:szCs w:val="24"/>
        </w:rPr>
        <w:t>10 договоров и 10</w:t>
      </w:r>
      <w:r w:rsidR="00506C1C" w:rsidRPr="00035988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соглашений договоров социального найма</w:t>
      </w:r>
      <w:r w:rsidR="00506C1C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по целевой статье 9999970590 отражены расходы на содержание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казенного учреждения «Хозяйственной управление администрации Малиновского сельского поселения»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созданного для выполнения работ, оказания услуг в целях хозяйственно-технического, транспортного обеспечения деятельности администрации Малиновского сельского поселения, (штатная численность 3,5 единицы, списочная – 5 человек).  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Плановое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 xml:space="preserve">назначение по данной целевой статье составляет </w:t>
      </w:r>
      <w:r w:rsidR="00C96E39">
        <w:rPr>
          <w:rFonts w:ascii="Times New Roman" w:eastAsia="Microsoft Sans Serif" w:hAnsi="Times New Roman" w:cs="Times New Roman"/>
          <w:color w:val="000000"/>
          <w:sz w:val="24"/>
          <w:szCs w:val="24"/>
        </w:rPr>
        <w:t>3315224,17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руб., кассовые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br/>
        <w:t xml:space="preserve">расходы – </w:t>
      </w:r>
      <w:r w:rsidR="00C96E39" w:rsidRPr="00035988">
        <w:rPr>
          <w:rFonts w:ascii="Times New Roman" w:eastAsia="Microsoft Sans Serif" w:hAnsi="Times New Roman" w:cs="Times New Roman"/>
          <w:sz w:val="24"/>
          <w:szCs w:val="24"/>
        </w:rPr>
        <w:t>3315224,17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руб., исполнение плана составляет 100 %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           * по виду расхода 110 «Расходы на выплаты персоналу казенных учреждений» - в сумме </w:t>
      </w:r>
      <w:r w:rsidR="00C96E39">
        <w:rPr>
          <w:rFonts w:ascii="Times New Roman" w:hAnsi="Times New Roman" w:cs="Times New Roman"/>
          <w:b/>
          <w:i/>
          <w:color w:val="000000"/>
          <w:sz w:val="24"/>
          <w:szCs w:val="24"/>
        </w:rPr>
        <w:t>2453295,70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руб., в том числе: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111 «Фонд оплаты труда учреждений» - расходы по заработной плате произведены  в пределах сметных ассигнований в сумме </w:t>
      </w:r>
      <w:r w:rsidR="00C96E39">
        <w:rPr>
          <w:rFonts w:ascii="Times New Roman" w:eastAsia="Times New Roman" w:hAnsi="Times New Roman" w:cs="Times New Roman"/>
          <w:sz w:val="24"/>
          <w:szCs w:val="24"/>
        </w:rPr>
        <w:t>1904876,55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Заработная плата рассчитана в соответствии </w:t>
      </w:r>
      <w:proofErr w:type="gramStart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 решением муниципального комитета Малиновского сельского поселения от 14.09.2018 г. № 97 «Об утверждении </w:t>
      </w:r>
      <w:hyperlink r:id="rId10" w:history="1">
        <w:r w:rsidRPr="00DC16ED">
          <w:rPr>
            <w:rStyle w:val="1"/>
            <w:rFonts w:ascii="Times New Roman" w:hAnsi="Times New Roman" w:cs="Times New Roman"/>
            <w:color w:val="000000"/>
            <w:sz w:val="24"/>
            <w:szCs w:val="24"/>
            <w:u w:val="none"/>
          </w:rPr>
          <w:t>Положения</w:t>
        </w:r>
      </w:hyperlink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об оплате труда работников муниципальных учреждений Малиновского сельского поселения», постановлением администрации Малиновского сельского поселения от 20.09.2018 г. № 43-па «Об утверждении Примерного положения об оплате труда работников отдельных муниципальных учреждений Малиновского сельского поселения» (</w:t>
      </w:r>
      <w:r w:rsidRPr="005563A9">
        <w:rPr>
          <w:rFonts w:ascii="Times New Roman" w:hAnsi="Times New Roman" w:cs="Times New Roman"/>
          <w:sz w:val="24"/>
          <w:szCs w:val="24"/>
        </w:rPr>
        <w:t>в редакции постановле</w:t>
      </w:r>
      <w:r w:rsidR="008E0440" w:rsidRPr="005563A9">
        <w:rPr>
          <w:rFonts w:ascii="Times New Roman" w:hAnsi="Times New Roman" w:cs="Times New Roman"/>
          <w:sz w:val="24"/>
          <w:szCs w:val="24"/>
        </w:rPr>
        <w:t>ния от</w:t>
      </w:r>
      <w:r w:rsidR="008E0440" w:rsidRPr="00C96E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63A9" w:rsidRPr="008F395E">
        <w:rPr>
          <w:rFonts w:ascii="Times New Roman" w:hAnsi="Times New Roman" w:cs="Times New Roman"/>
          <w:sz w:val="24"/>
          <w:szCs w:val="24"/>
        </w:rPr>
        <w:t>05.09.2025 № 35-па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119 «Взносы по обязательному социальному страхованию на выплаты по оплате труда работников и иные выплаты работникам учреждений»  - выплаты  составили </w:t>
      </w:r>
      <w:r w:rsidR="00C16396">
        <w:rPr>
          <w:rFonts w:ascii="Times New Roman" w:eastAsia="Times New Roman" w:hAnsi="Times New Roman" w:cs="Times New Roman"/>
          <w:sz w:val="24"/>
          <w:szCs w:val="24"/>
        </w:rPr>
        <w:t>548419,15</w:t>
      </w:r>
      <w:r w:rsidRPr="0062545D">
        <w:rPr>
          <w:rFonts w:ascii="Times New Roman" w:eastAsia="Times New Roman" w:hAnsi="Times New Roman" w:cs="Times New Roman"/>
          <w:color w:val="FF33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руб.  Налоги оплачены в полном объёме, в сроки определённые законом.</w:t>
      </w:r>
    </w:p>
    <w:p w:rsidR="00C311A1" w:rsidRDefault="005755DA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           * по виду расхода 244 «Прочая закупка товаров, работ </w:t>
      </w:r>
      <w:r w:rsidR="000C706F">
        <w:rPr>
          <w:rFonts w:ascii="Times New Roman" w:hAnsi="Times New Roman" w:cs="Times New Roman"/>
          <w:b/>
          <w:i/>
          <w:color w:val="000000"/>
          <w:sz w:val="24"/>
          <w:szCs w:val="24"/>
        </w:rPr>
        <w:t>и услуг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» - в сумме</w:t>
      </w:r>
      <w:r w:rsidRPr="00DC16E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C16396">
        <w:rPr>
          <w:rFonts w:ascii="Times New Roman" w:hAnsi="Times New Roman" w:cs="Times New Roman"/>
          <w:b/>
          <w:i/>
          <w:color w:val="000000"/>
          <w:sz w:val="24"/>
          <w:szCs w:val="24"/>
        </w:rPr>
        <w:t>606928,47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руб., в том числе:  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  </w:t>
      </w:r>
    </w:p>
    <w:p w:rsidR="000C706F" w:rsidRPr="005913FB" w:rsidRDefault="000C706F" w:rsidP="00104C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>          </w:t>
      </w: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>- «Услуги связи»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- по данной статье использованы средства в сумме </w:t>
      </w:r>
      <w:r w:rsidR="00C311A1">
        <w:rPr>
          <w:rFonts w:ascii="Times New Roman" w:eastAsia="Times New Roman" w:hAnsi="Times New Roman" w:cs="Times New Roman"/>
          <w:sz w:val="24"/>
          <w:szCs w:val="24"/>
        </w:rPr>
        <w:t>13288,62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числе:</w:t>
      </w:r>
    </w:p>
    <w:p w:rsidR="000C706F" w:rsidRPr="005913FB" w:rsidRDefault="000C706F" w:rsidP="00104C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       * оплата услуг связи (местное телефонное соединение) – </w:t>
      </w:r>
      <w:r w:rsidR="00C311A1">
        <w:rPr>
          <w:rFonts w:ascii="Times New Roman" w:eastAsia="Times New Roman" w:hAnsi="Times New Roman" w:cs="Times New Roman"/>
          <w:sz w:val="24"/>
          <w:szCs w:val="24"/>
        </w:rPr>
        <w:t>13288,62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3414C0" w:rsidRDefault="000C706F" w:rsidP="000C706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0C706F" w:rsidRPr="005913FB" w:rsidRDefault="003414C0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- 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«Коммунальные услуги»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оплата услуг по обращению с твердыми коммунальными отходами – исполнено </w:t>
      </w:r>
      <w:r w:rsidR="001A1293">
        <w:rPr>
          <w:rFonts w:ascii="Times New Roman" w:eastAsia="Times New Roman" w:hAnsi="Times New Roman" w:cs="Times New Roman"/>
          <w:color w:val="000000"/>
          <w:sz w:val="24"/>
          <w:szCs w:val="24"/>
        </w:rPr>
        <w:t>6091,61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0C706F" w:rsidRPr="005913FB" w:rsidRDefault="000C706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>          - «Содержание имущества»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составило в сумме </w:t>
      </w:r>
      <w:r w:rsidR="001A1293">
        <w:rPr>
          <w:rFonts w:ascii="Times New Roman" w:eastAsia="Times New Roman" w:hAnsi="Times New Roman" w:cs="Times New Roman"/>
          <w:sz w:val="24"/>
          <w:szCs w:val="24"/>
        </w:rPr>
        <w:t>16190,0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 100% от плановых назначений</w:t>
      </w:r>
    </w:p>
    <w:p w:rsidR="000C706F" w:rsidRPr="005913FB" w:rsidRDefault="000C706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>          - оплата услуг вневедомственной пожарной охраны (обслуживание по</w:t>
      </w:r>
      <w:r w:rsidR="001152B7">
        <w:rPr>
          <w:rFonts w:ascii="Times New Roman" w:eastAsia="Times New Roman" w:hAnsi="Times New Roman" w:cs="Times New Roman"/>
          <w:sz w:val="24"/>
          <w:szCs w:val="24"/>
        </w:rPr>
        <w:t xml:space="preserve">жарной сигнализации) – </w:t>
      </w:r>
      <w:r w:rsidR="001A1293">
        <w:rPr>
          <w:rFonts w:ascii="Times New Roman" w:eastAsia="Times New Roman" w:hAnsi="Times New Roman" w:cs="Times New Roman"/>
          <w:sz w:val="24"/>
          <w:szCs w:val="24"/>
        </w:rPr>
        <w:t>10200,0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>руб.,</w:t>
      </w:r>
    </w:p>
    <w:p w:rsidR="000C706F" w:rsidRDefault="000C706F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>          - заправка картриджа (</w:t>
      </w:r>
      <w:r w:rsidR="001A12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</w:rPr>
        <w:t xml:space="preserve"> заправ</w:t>
      </w:r>
      <w:r w:rsidR="00FE650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752E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A1293">
        <w:rPr>
          <w:rFonts w:ascii="Times New Roman" w:eastAsia="Times New Roman" w:hAnsi="Times New Roman" w:cs="Times New Roman"/>
          <w:sz w:val="24"/>
          <w:szCs w:val="24"/>
        </w:rPr>
        <w:t>5110,0</w:t>
      </w:r>
      <w:r w:rsidRPr="006752EB">
        <w:rPr>
          <w:rFonts w:ascii="Times New Roman" w:eastAsia="Times New Roman" w:hAnsi="Times New Roman" w:cs="Times New Roman"/>
          <w:sz w:val="24"/>
          <w:szCs w:val="24"/>
        </w:rPr>
        <w:t xml:space="preserve"> руб.,</w:t>
      </w:r>
    </w:p>
    <w:p w:rsidR="00317A84" w:rsidRPr="005913FB" w:rsidRDefault="001A1293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ремонт ИБП 1</w:t>
      </w:r>
      <w:r w:rsidR="00317A84">
        <w:rPr>
          <w:rFonts w:ascii="Times New Roman" w:eastAsia="Times New Roman" w:hAnsi="Times New Roman" w:cs="Times New Roman"/>
          <w:sz w:val="24"/>
          <w:szCs w:val="24"/>
        </w:rPr>
        <w:t xml:space="preserve"> шт. – </w:t>
      </w:r>
      <w:r>
        <w:rPr>
          <w:rFonts w:ascii="Times New Roman" w:eastAsia="Times New Roman" w:hAnsi="Times New Roman" w:cs="Times New Roman"/>
          <w:sz w:val="24"/>
          <w:szCs w:val="24"/>
        </w:rPr>
        <w:t>88</w:t>
      </w:r>
      <w:r w:rsidR="00FE6502" w:rsidRPr="00FE6502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317A84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0C706F" w:rsidRDefault="000C706F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06F" w:rsidRPr="005913FB" w:rsidRDefault="000C706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>           - «Прочие услуги»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составило в сумме </w:t>
      </w:r>
      <w:r w:rsidR="00D0379D">
        <w:rPr>
          <w:rFonts w:ascii="Times New Roman" w:eastAsia="Times New Roman" w:hAnsi="Times New Roman" w:cs="Times New Roman"/>
          <w:sz w:val="24"/>
          <w:szCs w:val="24"/>
        </w:rPr>
        <w:t>319042,06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 100% от плановых назначений, в том числе:</w:t>
      </w:r>
    </w:p>
    <w:p w:rsidR="000C706F" w:rsidRPr="005913FB" w:rsidRDefault="000C706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           на приобретение </w:t>
      </w:r>
      <w:r w:rsidR="00893D99">
        <w:rPr>
          <w:rFonts w:ascii="Times New Roman" w:eastAsia="Times New Roman" w:hAnsi="Times New Roman" w:cs="Times New Roman"/>
          <w:sz w:val="24"/>
          <w:szCs w:val="24"/>
        </w:rPr>
        <w:t xml:space="preserve">неисключительных </w:t>
      </w:r>
      <w:proofErr w:type="gramStart"/>
      <w:r w:rsidR="00893D99">
        <w:rPr>
          <w:rFonts w:ascii="Times New Roman" w:eastAsia="Times New Roman" w:hAnsi="Times New Roman" w:cs="Times New Roman"/>
          <w:sz w:val="24"/>
          <w:szCs w:val="24"/>
        </w:rPr>
        <w:t>прав</w:t>
      </w:r>
      <w:proofErr w:type="gramEnd"/>
      <w:r w:rsidR="00893D99">
        <w:rPr>
          <w:rFonts w:ascii="Times New Roman" w:eastAsia="Times New Roman" w:hAnsi="Times New Roman" w:cs="Times New Roman"/>
          <w:sz w:val="24"/>
          <w:szCs w:val="24"/>
        </w:rPr>
        <w:t xml:space="preserve">  на использование 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программного продукта – </w:t>
      </w:r>
      <w:r w:rsidR="002F4FC9">
        <w:rPr>
          <w:rFonts w:ascii="Times New Roman" w:eastAsia="Times New Roman" w:hAnsi="Times New Roman" w:cs="Times New Roman"/>
          <w:sz w:val="24"/>
          <w:szCs w:val="24"/>
        </w:rPr>
        <w:t>13530,0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числе:</w:t>
      </w:r>
    </w:p>
    <w:p w:rsidR="000C706F" w:rsidRPr="005913FB" w:rsidRDefault="000C706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706F" w:rsidRDefault="000C706F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</w:rPr>
        <w:t>          «</w:t>
      </w:r>
      <w:r w:rsidR="00893D99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="00893D99">
        <w:rPr>
          <w:rFonts w:ascii="Times New Roman" w:eastAsia="Times New Roman" w:hAnsi="Times New Roman" w:cs="Times New Roman"/>
          <w:sz w:val="24"/>
          <w:szCs w:val="24"/>
        </w:rPr>
        <w:t xml:space="preserve">-система </w:t>
      </w:r>
      <w:proofErr w:type="spellStart"/>
      <w:r w:rsidRPr="005913FB">
        <w:rPr>
          <w:rFonts w:ascii="Times New Roman" w:eastAsia="Times New Roman" w:hAnsi="Times New Roman" w:cs="Times New Roman"/>
          <w:sz w:val="24"/>
          <w:szCs w:val="24"/>
        </w:rPr>
        <w:t>СБиС</w:t>
      </w:r>
      <w:proofErr w:type="spellEnd"/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ЭО – Базовый Бюджет» - для сдачи отчетов по электронному документообороту (ПФ, ФСС, МИ ФНС, Росстат) – </w:t>
      </w:r>
      <w:r w:rsidR="002F4FC9">
        <w:rPr>
          <w:rFonts w:ascii="Times New Roman" w:eastAsia="Times New Roman" w:hAnsi="Times New Roman" w:cs="Times New Roman"/>
          <w:sz w:val="24"/>
          <w:szCs w:val="24"/>
        </w:rPr>
        <w:t>13530,0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6C82" w:rsidRDefault="005D6C82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FD7" w:rsidRDefault="00737FD7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предрейсового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медицинского осмотра водителя (80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осведетельствований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0379D">
        <w:rPr>
          <w:rFonts w:ascii="Times New Roman" w:eastAsia="Times New Roman" w:hAnsi="Times New Roman" w:cs="Times New Roman"/>
          <w:sz w:val="24"/>
          <w:szCs w:val="24"/>
        </w:rPr>
        <w:t>12408,0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893D99" w:rsidRDefault="00893D99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D99" w:rsidRDefault="00893D99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на оплату услуг по договорам ГПХ – </w:t>
      </w:r>
      <w:r w:rsidR="00E94936">
        <w:rPr>
          <w:rFonts w:ascii="Times New Roman" w:eastAsia="Times New Roman" w:hAnsi="Times New Roman" w:cs="Times New Roman"/>
          <w:sz w:val="24"/>
          <w:szCs w:val="24"/>
        </w:rPr>
        <w:t>286288,30</w:t>
      </w:r>
      <w:r w:rsidR="00317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руб., в том числе:</w:t>
      </w:r>
    </w:p>
    <w:p w:rsidR="00893D99" w:rsidRDefault="00893D99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FC9" w:rsidRDefault="00893D99" w:rsidP="00550C1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оплата услуг технического персонала</w:t>
      </w:r>
      <w:r w:rsidR="00EE621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52EB">
        <w:rPr>
          <w:rFonts w:ascii="Times New Roman" w:eastAsia="Times New Roman" w:hAnsi="Times New Roman" w:cs="Times New Roman"/>
          <w:sz w:val="24"/>
          <w:szCs w:val="24"/>
        </w:rPr>
        <w:t xml:space="preserve"> договоров</w:t>
      </w:r>
      <w:r w:rsidR="00550C1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D6C82">
        <w:rPr>
          <w:rFonts w:ascii="Times New Roman" w:eastAsia="Times New Roman" w:hAnsi="Times New Roman" w:cs="Times New Roman"/>
          <w:sz w:val="24"/>
          <w:szCs w:val="24"/>
        </w:rPr>
        <w:t>226106,30</w:t>
      </w:r>
      <w:r w:rsidR="00550C1D">
        <w:rPr>
          <w:rFonts w:ascii="Times New Roman" w:eastAsia="Times New Roman" w:hAnsi="Times New Roman" w:cs="Times New Roman"/>
          <w:sz w:val="24"/>
          <w:szCs w:val="24"/>
        </w:rPr>
        <w:t xml:space="preserve"> руб., оплата услуг по промывке систем отопления – </w:t>
      </w:r>
      <w:r w:rsidR="002D6FB7">
        <w:rPr>
          <w:rFonts w:ascii="Times New Roman" w:eastAsia="Times New Roman" w:hAnsi="Times New Roman" w:cs="Times New Roman"/>
          <w:sz w:val="24"/>
          <w:szCs w:val="24"/>
        </w:rPr>
        <w:t>19530,0</w:t>
      </w:r>
      <w:r w:rsidR="00550C1D">
        <w:rPr>
          <w:rFonts w:ascii="Times New Roman" w:eastAsia="Times New Roman" w:hAnsi="Times New Roman" w:cs="Times New Roman"/>
          <w:sz w:val="24"/>
          <w:szCs w:val="24"/>
        </w:rPr>
        <w:t xml:space="preserve"> руб., оплата услуг по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замене</w:t>
      </w:r>
      <w:r w:rsidR="00317A84">
        <w:rPr>
          <w:rFonts w:ascii="Times New Roman" w:eastAsia="Times New Roman" w:hAnsi="Times New Roman" w:cs="Times New Roman"/>
          <w:sz w:val="24"/>
          <w:szCs w:val="24"/>
        </w:rPr>
        <w:t xml:space="preserve"> двигателя автомобиля</w:t>
      </w:r>
      <w:r w:rsidR="00317A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219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0F2DCF">
        <w:rPr>
          <w:rFonts w:ascii="Times New Roman" w:hAnsi="Times New Roman" w:cs="Times New Roman"/>
          <w:bCs/>
          <w:iCs/>
          <w:sz w:val="24"/>
          <w:szCs w:val="24"/>
        </w:rPr>
        <w:t>25650,0</w:t>
      </w:r>
      <w:r w:rsidR="00550C1D">
        <w:rPr>
          <w:rFonts w:ascii="Times New Roman" w:hAnsi="Times New Roman" w:cs="Times New Roman"/>
          <w:bCs/>
          <w:iCs/>
          <w:sz w:val="24"/>
          <w:szCs w:val="24"/>
        </w:rPr>
        <w:t xml:space="preserve"> руб.</w:t>
      </w:r>
      <w:r w:rsidR="000F2DCF">
        <w:rPr>
          <w:rFonts w:ascii="Times New Roman" w:hAnsi="Times New Roman" w:cs="Times New Roman"/>
          <w:bCs/>
          <w:iCs/>
          <w:sz w:val="24"/>
          <w:szCs w:val="24"/>
        </w:rPr>
        <w:t xml:space="preserve">, оплата услуг по </w:t>
      </w:r>
      <w:proofErr w:type="spellStart"/>
      <w:r w:rsidR="000F2DCF">
        <w:rPr>
          <w:rFonts w:ascii="Times New Roman" w:hAnsi="Times New Roman" w:cs="Times New Roman"/>
          <w:bCs/>
          <w:iCs/>
          <w:sz w:val="24"/>
          <w:szCs w:val="24"/>
        </w:rPr>
        <w:t>окашиванию</w:t>
      </w:r>
      <w:proofErr w:type="spellEnd"/>
      <w:r w:rsidR="000F2DCF">
        <w:rPr>
          <w:rFonts w:ascii="Times New Roman" w:hAnsi="Times New Roman" w:cs="Times New Roman"/>
          <w:bCs/>
          <w:iCs/>
          <w:sz w:val="24"/>
          <w:szCs w:val="24"/>
        </w:rPr>
        <w:t xml:space="preserve"> здания и прилегающей территории администрации поселения </w:t>
      </w:r>
      <w:r w:rsidR="005D6C82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F2D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6C82">
        <w:rPr>
          <w:rFonts w:ascii="Times New Roman" w:hAnsi="Times New Roman" w:cs="Times New Roman"/>
          <w:bCs/>
          <w:iCs/>
          <w:sz w:val="24"/>
          <w:szCs w:val="24"/>
        </w:rPr>
        <w:t>15002,0 руб.</w:t>
      </w:r>
      <w:r w:rsidR="002F4FC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F4FC9" w:rsidRDefault="002F4FC9" w:rsidP="00550C1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5307C" w:rsidRPr="00C311A1" w:rsidRDefault="002F4FC9" w:rsidP="00A5307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0C706F" w:rsidRPr="000C7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оплата услуг СМИ (опубликование информации о ликвидации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Вестник</w:t>
      </w:r>
      <w:proofErr w:type="gramEnd"/>
      <w:r w:rsidR="003E3E26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>», информирование кредиторов в системе «Фед</w:t>
      </w:r>
      <w:r w:rsidR="003E3E26">
        <w:rPr>
          <w:rFonts w:ascii="Times New Roman" w:eastAsia="Times New Roman" w:hAnsi="Times New Roman" w:cs="Times New Roman"/>
          <w:sz w:val="24"/>
          <w:szCs w:val="24"/>
        </w:rPr>
        <w:t xml:space="preserve">еральный </w:t>
      </w:r>
      <w:r>
        <w:rPr>
          <w:rFonts w:ascii="Times New Roman" w:eastAsia="Times New Roman" w:hAnsi="Times New Roman" w:cs="Times New Roman"/>
          <w:sz w:val="24"/>
          <w:szCs w:val="24"/>
        </w:rPr>
        <w:t>ресурс») – 6</w:t>
      </w:r>
      <w:r w:rsidR="00571034">
        <w:rPr>
          <w:rFonts w:ascii="Times New Roman" w:eastAsia="Times New Roman" w:hAnsi="Times New Roman" w:cs="Times New Roman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>5,76 руб.;</w:t>
      </w:r>
    </w:p>
    <w:p w:rsidR="00A5307C" w:rsidRDefault="00A5307C" w:rsidP="000C706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706F" w:rsidRPr="00A618B6" w:rsidRDefault="00A5307C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C706F" w:rsidRPr="00A618B6">
        <w:rPr>
          <w:rFonts w:ascii="Times New Roman" w:eastAsia="Times New Roman" w:hAnsi="Times New Roman" w:cs="Times New Roman"/>
          <w:b/>
          <w:sz w:val="24"/>
          <w:szCs w:val="24"/>
        </w:rPr>
        <w:t>- «Увеличение стоимости материальных запасов»</w:t>
      </w:r>
      <w:r w:rsidR="000C706F" w:rsidRPr="00A618B6">
        <w:rPr>
          <w:rFonts w:ascii="Times New Roman" w:eastAsia="Times New Roman" w:hAnsi="Times New Roman" w:cs="Times New Roman"/>
          <w:sz w:val="24"/>
          <w:szCs w:val="24"/>
        </w:rPr>
        <w:t xml:space="preserve"> - расход по данной статье составил </w:t>
      </w:r>
      <w:r w:rsidR="00D0379D">
        <w:rPr>
          <w:rFonts w:ascii="Times New Roman" w:eastAsia="Times New Roman" w:hAnsi="Times New Roman" w:cs="Times New Roman"/>
          <w:sz w:val="24"/>
          <w:szCs w:val="24"/>
        </w:rPr>
        <w:t>252316,18</w:t>
      </w:r>
      <w:r w:rsidR="000C706F" w:rsidRPr="00A618B6">
        <w:rPr>
          <w:rFonts w:ascii="Times New Roman" w:eastAsia="Times New Roman" w:hAnsi="Times New Roman" w:cs="Times New Roman"/>
          <w:sz w:val="24"/>
          <w:szCs w:val="24"/>
        </w:rPr>
        <w:t xml:space="preserve"> руб. в пределах утвержденных ассигнований, в том числе:</w:t>
      </w:r>
    </w:p>
    <w:p w:rsidR="000C706F" w:rsidRPr="00A335D0" w:rsidRDefault="000C706F" w:rsidP="000C70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35D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D308F1" w:rsidRPr="00D308F1" w:rsidRDefault="000C706F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8B">
        <w:rPr>
          <w:rFonts w:ascii="Times New Roman" w:eastAsia="Times New Roman" w:hAnsi="Times New Roman" w:cs="Times New Roman"/>
          <w:sz w:val="24"/>
          <w:szCs w:val="24"/>
        </w:rPr>
        <w:t>            закуп ГСМ (по авансовым отчетам с января по декабрь месяц 202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 г) – 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50186,18</w:t>
      </w:r>
      <w:r w:rsidRPr="00766684">
        <w:rPr>
          <w:rFonts w:ascii="Times New Roman" w:eastAsia="Times New Roman" w:hAnsi="Times New Roman" w:cs="Times New Roman"/>
          <w:sz w:val="24"/>
          <w:szCs w:val="24"/>
        </w:rPr>
        <w:t xml:space="preserve"> руб. (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770E1">
        <w:rPr>
          <w:rFonts w:ascii="Times New Roman" w:eastAsia="Times New Roman" w:hAnsi="Times New Roman" w:cs="Times New Roman"/>
          <w:sz w:val="24"/>
          <w:szCs w:val="24"/>
        </w:rPr>
        <w:t>845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 т.)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 xml:space="preserve">, масло в двигатель </w:t>
      </w:r>
      <w:r w:rsidR="007770E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 xml:space="preserve"> л. </w:t>
      </w:r>
      <w:r w:rsidR="00A5307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0E1">
        <w:rPr>
          <w:rFonts w:ascii="Times New Roman" w:eastAsia="Times New Roman" w:hAnsi="Times New Roman" w:cs="Times New Roman"/>
          <w:sz w:val="24"/>
          <w:szCs w:val="24"/>
        </w:rPr>
        <w:t>9675,0</w:t>
      </w:r>
      <w:r w:rsidR="00A5307C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C706F" w:rsidRDefault="00A335D0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        </w:t>
      </w:r>
      <w:r w:rsidR="000C706F" w:rsidRPr="00BF0F8B">
        <w:rPr>
          <w:rFonts w:ascii="Times New Roman" w:eastAsia="Times New Roman" w:hAnsi="Times New Roman" w:cs="Times New Roman"/>
          <w:sz w:val="24"/>
          <w:szCs w:val="24"/>
        </w:rPr>
        <w:t>закуп запчастей</w:t>
      </w:r>
      <w:r w:rsidR="00550C1D">
        <w:rPr>
          <w:rFonts w:ascii="Times New Roman" w:eastAsia="Times New Roman" w:hAnsi="Times New Roman" w:cs="Times New Roman"/>
          <w:sz w:val="24"/>
          <w:szCs w:val="24"/>
        </w:rPr>
        <w:t xml:space="preserve"> и комплектующих</w:t>
      </w:r>
      <w:r w:rsidR="000C706F" w:rsidRPr="00BF0F8B">
        <w:rPr>
          <w:rFonts w:ascii="Times New Roman" w:eastAsia="Times New Roman" w:hAnsi="Times New Roman" w:cs="Times New Roman"/>
          <w:sz w:val="24"/>
          <w:szCs w:val="24"/>
        </w:rPr>
        <w:t xml:space="preserve"> на автомашину (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автошина</w:t>
      </w:r>
      <w:r w:rsidR="00D308F1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737FD7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08F1">
        <w:rPr>
          <w:rFonts w:ascii="Times New Roman" w:eastAsia="Times New Roman" w:hAnsi="Times New Roman" w:cs="Times New Roman"/>
          <w:sz w:val="24"/>
          <w:szCs w:val="24"/>
        </w:rPr>
        <w:t xml:space="preserve"> шт., </w:t>
      </w:r>
      <w:r w:rsidR="00A5307C">
        <w:rPr>
          <w:rFonts w:ascii="Times New Roman" w:eastAsia="Times New Roman" w:hAnsi="Times New Roman" w:cs="Times New Roman"/>
          <w:sz w:val="24"/>
          <w:szCs w:val="24"/>
        </w:rPr>
        <w:t>жидкость для промывки двигателя 4 л.</w:t>
      </w:r>
      <w:r w:rsidR="000C706F" w:rsidRPr="00F15A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307C">
        <w:rPr>
          <w:rFonts w:ascii="Times New Roman" w:eastAsia="Times New Roman" w:hAnsi="Times New Roman" w:cs="Times New Roman"/>
          <w:sz w:val="24"/>
          <w:szCs w:val="24"/>
        </w:rPr>
        <w:t>аккумуляторная батарея</w:t>
      </w:r>
      <w:r w:rsidR="000C706F" w:rsidRPr="00F15A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307C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  <w:r w:rsidR="007770E1">
        <w:rPr>
          <w:rFonts w:ascii="Times New Roman" w:eastAsia="Times New Roman" w:hAnsi="Times New Roman" w:cs="Times New Roman"/>
          <w:sz w:val="24"/>
          <w:szCs w:val="24"/>
        </w:rPr>
        <w:t>, топливный насос – 1 шт., фильтр масляный- 1 шт.,</w:t>
      </w:r>
      <w:proofErr w:type="gramStart"/>
      <w:r w:rsidR="00777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06F" w:rsidRPr="00F15A9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0C706F" w:rsidRPr="00F15A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0379D">
        <w:rPr>
          <w:rFonts w:ascii="Times New Roman" w:eastAsia="Times New Roman" w:hAnsi="Times New Roman" w:cs="Times New Roman"/>
          <w:sz w:val="24"/>
          <w:szCs w:val="24"/>
        </w:rPr>
        <w:t>54990,0</w:t>
      </w:r>
      <w:r w:rsidR="000C706F" w:rsidRPr="00F15A94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571034" w:rsidRDefault="00A335D0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приобретение запчастей на процессор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53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4225,0</w:t>
      </w:r>
      <w:r w:rsidR="007B7533">
        <w:rPr>
          <w:rFonts w:ascii="Times New Roman" w:eastAsia="Times New Roman" w:hAnsi="Times New Roman" w:cs="Times New Roman"/>
          <w:sz w:val="24"/>
          <w:szCs w:val="24"/>
        </w:rPr>
        <w:t xml:space="preserve"> рублей (</w:t>
      </w:r>
      <w:proofErr w:type="spellStart"/>
      <w:r w:rsidR="000F2DCF">
        <w:rPr>
          <w:rFonts w:ascii="Times New Roman" w:eastAsia="Times New Roman" w:hAnsi="Times New Roman" w:cs="Times New Roman"/>
          <w:sz w:val="24"/>
          <w:szCs w:val="24"/>
        </w:rPr>
        <w:t>кулер</w:t>
      </w:r>
      <w:proofErr w:type="spellEnd"/>
      <w:r w:rsidR="000F2DCF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7B7533">
        <w:rPr>
          <w:rFonts w:ascii="Times New Roman" w:eastAsia="Times New Roman" w:hAnsi="Times New Roman" w:cs="Times New Roman"/>
          <w:sz w:val="24"/>
          <w:szCs w:val="24"/>
        </w:rPr>
        <w:t xml:space="preserve"> шт.,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батарея ИБП</w:t>
      </w:r>
      <w:r w:rsidR="007B7533">
        <w:rPr>
          <w:rFonts w:ascii="Times New Roman" w:eastAsia="Times New Roman" w:hAnsi="Times New Roman" w:cs="Times New Roman"/>
          <w:sz w:val="24"/>
          <w:szCs w:val="24"/>
        </w:rPr>
        <w:t xml:space="preserve"> – 1 шт., </w:t>
      </w:r>
      <w:r w:rsidR="000F2DCF">
        <w:rPr>
          <w:rFonts w:ascii="Times New Roman" w:eastAsia="Times New Roman" w:hAnsi="Times New Roman" w:cs="Times New Roman"/>
          <w:sz w:val="24"/>
          <w:szCs w:val="24"/>
        </w:rPr>
        <w:t>элемент питания – 1 шт.</w:t>
      </w:r>
      <w:r w:rsidR="007B75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03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944AF" w:rsidRDefault="00571034" w:rsidP="000C70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приобретение хозяйственного инвентаря (черенок – 1 шт., лопата – 2 шт., панель светодиодная – 1 шт., ведро – 1 шт., замок врезной – 1 шт., мешки мусорные – 100 шт.) – 6240,0 руб.</w:t>
      </w:r>
      <w:r w:rsidR="006944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D0379D" w:rsidRPr="008675F4" w:rsidRDefault="00D0379D" w:rsidP="000C7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закуп двигателя на автомашину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Toyota</w:t>
      </w:r>
      <w:r w:rsidRPr="00A53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corolla</w:t>
      </w:r>
      <w:r w:rsidRPr="00A53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 шт. – 127000,0 руб.,</w:t>
      </w:r>
    </w:p>
    <w:p w:rsidR="000C706F" w:rsidRPr="00C17DAE" w:rsidRDefault="000C706F" w:rsidP="00317A8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0F8B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71D14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0C706F" w:rsidRDefault="000C706F" w:rsidP="000C70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* по виду расхода 247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Закупка энергетических ресурсов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«Коммунальные услуги»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потребление составило </w:t>
      </w:r>
      <w:r w:rsidR="005563A9" w:rsidRPr="005563A9">
        <w:rPr>
          <w:rFonts w:ascii="Times New Roman" w:eastAsia="Times New Roman" w:hAnsi="Times New Roman" w:cs="Times New Roman"/>
          <w:sz w:val="24"/>
          <w:szCs w:val="24"/>
        </w:rPr>
        <w:t>29224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кВт</w:t>
      </w:r>
      <w:proofErr w:type="gramStart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данной статье использованы средства в сумме </w:t>
      </w:r>
      <w:r w:rsidR="000F2DCF">
        <w:rPr>
          <w:rFonts w:ascii="Times New Roman" w:eastAsia="Times New Roman" w:hAnsi="Times New Roman" w:cs="Times New Roman"/>
          <w:color w:val="000000"/>
          <w:sz w:val="24"/>
          <w:szCs w:val="24"/>
        </w:rPr>
        <w:t>255</w:t>
      </w:r>
      <w:r w:rsidR="00FA3EBA">
        <w:rPr>
          <w:rFonts w:ascii="Times New Roman" w:eastAsia="Times New Roman" w:hAnsi="Times New Roman" w:cs="Times New Roman"/>
          <w:color w:val="000000"/>
          <w:sz w:val="24"/>
          <w:szCs w:val="24"/>
        </w:rPr>
        <w:t>000,0</w:t>
      </w:r>
      <w:r w:rsidR="00B73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4AF" w:rsidRDefault="006944AF" w:rsidP="000C70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4AF" w:rsidRDefault="006944AF" w:rsidP="006944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5029B">
        <w:rPr>
          <w:rFonts w:ascii="Times New Roman" w:hAnsi="Times New Roman" w:cs="Times New Roman"/>
          <w:sz w:val="24"/>
          <w:szCs w:val="24"/>
        </w:rPr>
        <w:t>Расходы по МКУ «ХОЗУ администрации Малиновского сельского поселения» проводились простой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заку</w:t>
      </w:r>
      <w:r>
        <w:rPr>
          <w:rFonts w:ascii="Times New Roman" w:hAnsi="Times New Roman" w:cs="Times New Roman"/>
          <w:color w:val="000000"/>
          <w:sz w:val="24"/>
          <w:szCs w:val="24"/>
        </w:rPr>
        <w:t>пкой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, согласно п. 4</w:t>
      </w:r>
      <w:r>
        <w:rPr>
          <w:rFonts w:ascii="Times New Roman" w:hAnsi="Times New Roman" w:cs="Times New Roman"/>
          <w:color w:val="000000"/>
          <w:sz w:val="24"/>
          <w:szCs w:val="24"/>
        </w:rPr>
        <w:t>, п. 29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ч. 1 ст. 93 Федерального закона № 44-ФЗ от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lastRenderedPageBreak/>
        <w:t>05.04.2013 г. «О контрактной системе в сфере закупок товаров, работ, услуг для обеспечения государственных и муниципальных нужд заказов»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44AF" w:rsidRPr="00DC16ED" w:rsidRDefault="006944AF" w:rsidP="000C706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370AD2" w:rsidRPr="0095029B">
        <w:rPr>
          <w:rFonts w:ascii="Times New Roman" w:hAnsi="Times New Roman" w:cs="Times New Roman"/>
          <w:sz w:val="24"/>
          <w:szCs w:val="24"/>
        </w:rPr>
        <w:t>№ ДК21/1-</w:t>
      </w:r>
      <w:r w:rsidR="006D791E" w:rsidRPr="0095029B">
        <w:rPr>
          <w:rFonts w:ascii="Times New Roman" w:hAnsi="Times New Roman" w:cs="Times New Roman"/>
          <w:sz w:val="24"/>
          <w:szCs w:val="24"/>
        </w:rPr>
        <w:t>20280 от 11.03.2025</w:t>
      </w:r>
      <w:r w:rsidR="00370AD2" w:rsidRPr="0095029B">
        <w:rPr>
          <w:rFonts w:ascii="Times New Roman" w:hAnsi="Times New Roman" w:cs="Times New Roman"/>
          <w:sz w:val="24"/>
          <w:szCs w:val="24"/>
        </w:rPr>
        <w:t xml:space="preserve"> г. АО «</w:t>
      </w:r>
      <w:proofErr w:type="spellStart"/>
      <w:r w:rsidR="00370AD2" w:rsidRPr="0095029B">
        <w:rPr>
          <w:rFonts w:ascii="Times New Roman" w:hAnsi="Times New Roman" w:cs="Times New Roman"/>
          <w:sz w:val="24"/>
          <w:szCs w:val="24"/>
        </w:rPr>
        <w:t>ННК-Приморнефтепродукт</w:t>
      </w:r>
      <w:proofErr w:type="spellEnd"/>
      <w:r w:rsidR="00370AD2" w:rsidRPr="0095029B">
        <w:rPr>
          <w:rFonts w:ascii="Times New Roman" w:hAnsi="Times New Roman" w:cs="Times New Roman"/>
          <w:sz w:val="24"/>
          <w:szCs w:val="24"/>
        </w:rPr>
        <w:t>»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>, муни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ципальный контракт № Д0266 от 09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>.01.202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г. ПАО «Дальневосточная энергетическая компания»,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(муниципальный) </w:t>
      </w:r>
      <w:r w:rsidR="00370AD2" w:rsidRPr="0095029B"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3E3E26" w:rsidRPr="0095029B">
        <w:rPr>
          <w:rFonts w:ascii="Times New Roman" w:hAnsi="Times New Roman" w:cs="Times New Roman"/>
          <w:sz w:val="24"/>
          <w:szCs w:val="24"/>
        </w:rPr>
        <w:t>32011</w:t>
      </w:r>
      <w:r w:rsidR="00370AD2" w:rsidRPr="0095029B">
        <w:rPr>
          <w:rFonts w:ascii="Times New Roman" w:hAnsi="Times New Roman" w:cs="Times New Roman"/>
          <w:sz w:val="24"/>
          <w:szCs w:val="24"/>
        </w:rPr>
        <w:t xml:space="preserve"> на оказание услуг по обращению с тверд</w:t>
      </w:r>
      <w:r w:rsidR="003E3E26" w:rsidRPr="0095029B">
        <w:rPr>
          <w:rFonts w:ascii="Times New Roman" w:hAnsi="Times New Roman" w:cs="Times New Roman"/>
          <w:sz w:val="24"/>
          <w:szCs w:val="24"/>
        </w:rPr>
        <w:t>ыми коммунальными отходами от 09</w:t>
      </w:r>
      <w:r w:rsidR="00370AD2" w:rsidRPr="0095029B">
        <w:rPr>
          <w:rFonts w:ascii="Times New Roman" w:hAnsi="Times New Roman" w:cs="Times New Roman"/>
          <w:sz w:val="24"/>
          <w:szCs w:val="24"/>
        </w:rPr>
        <w:t>.01.202</w:t>
      </w:r>
      <w:r w:rsidR="003E3E26" w:rsidRPr="0095029B">
        <w:rPr>
          <w:rFonts w:ascii="Times New Roman" w:hAnsi="Times New Roman" w:cs="Times New Roman"/>
          <w:sz w:val="24"/>
          <w:szCs w:val="24"/>
        </w:rPr>
        <w:t>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г.  КГУП Приморский экологический оператор, Договор № 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на выполнение противопожарных мероприятий от 09.01.202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г. ИП Аникина С.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Э., Договор № 725000061707 от 09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>.01.202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г.  ПАО «</w:t>
      </w:r>
      <w:proofErr w:type="spellStart"/>
      <w:r w:rsidR="00370AD2">
        <w:rPr>
          <w:rFonts w:ascii="Times New Roman" w:hAnsi="Times New Roman" w:cs="Times New Roman"/>
          <w:color w:val="000000"/>
          <w:sz w:val="24"/>
          <w:szCs w:val="24"/>
        </w:rPr>
        <w:t>Ростелеком</w:t>
      </w:r>
      <w:proofErr w:type="spellEnd"/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3E3E26">
        <w:rPr>
          <w:rFonts w:ascii="Times New Roman" w:hAnsi="Times New Roman" w:cs="Times New Roman"/>
          <w:color w:val="000000"/>
          <w:sz w:val="24"/>
          <w:szCs w:val="24"/>
        </w:rPr>
        <w:t>Договор № 2-25ПР</w:t>
      </w:r>
      <w:proofErr w:type="gramEnd"/>
      <w:r w:rsidR="003E3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E3E26">
        <w:rPr>
          <w:rFonts w:ascii="Times New Roman" w:hAnsi="Times New Roman" w:cs="Times New Roman"/>
          <w:color w:val="000000"/>
          <w:sz w:val="24"/>
          <w:szCs w:val="24"/>
        </w:rPr>
        <w:t xml:space="preserve">от 09.01.2025 г. На проведение </w:t>
      </w:r>
      <w:proofErr w:type="spellStart"/>
      <w:r w:rsidR="003E3E26">
        <w:rPr>
          <w:rFonts w:ascii="Times New Roman" w:hAnsi="Times New Roman" w:cs="Times New Roman"/>
          <w:color w:val="000000"/>
          <w:sz w:val="24"/>
          <w:szCs w:val="24"/>
        </w:rPr>
        <w:t>предрейсовых</w:t>
      </w:r>
      <w:proofErr w:type="spellEnd"/>
      <w:r w:rsidR="003E3E26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медицинских осмотров КГБУ здравоохранения «</w:t>
      </w:r>
      <w:proofErr w:type="spellStart"/>
      <w:r w:rsidR="003E3E26">
        <w:rPr>
          <w:rFonts w:ascii="Times New Roman" w:hAnsi="Times New Roman" w:cs="Times New Roman"/>
          <w:color w:val="000000"/>
          <w:sz w:val="24"/>
          <w:szCs w:val="24"/>
        </w:rPr>
        <w:t>Дальнереченская</w:t>
      </w:r>
      <w:proofErr w:type="spellEnd"/>
      <w:r w:rsidR="003E3E26"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центральная городская больница», 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оказания услуг № </w:t>
      </w:r>
      <w:r w:rsidR="006D791E">
        <w:rPr>
          <w:rFonts w:ascii="Times New Roman" w:hAnsi="Times New Roman" w:cs="Times New Roman"/>
          <w:color w:val="000000"/>
          <w:sz w:val="24"/>
          <w:szCs w:val="24"/>
        </w:rPr>
        <w:t>61 от 25.03.2025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г. ИП </w:t>
      </w:r>
      <w:proofErr w:type="spellStart"/>
      <w:r w:rsidR="00370AD2">
        <w:rPr>
          <w:rFonts w:ascii="Times New Roman" w:hAnsi="Times New Roman" w:cs="Times New Roman"/>
          <w:color w:val="000000"/>
          <w:sz w:val="24"/>
          <w:szCs w:val="24"/>
        </w:rPr>
        <w:t>Тарнавский</w:t>
      </w:r>
      <w:proofErr w:type="spellEnd"/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 В.А., </w:t>
      </w:r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Договор поставки № 5 от 26.08.2025 г. ИП </w:t>
      </w:r>
      <w:proofErr w:type="spellStart"/>
      <w:r w:rsidR="006D791E">
        <w:rPr>
          <w:rFonts w:ascii="Times New Roman" w:hAnsi="Times New Roman" w:cs="Times New Roman"/>
          <w:color w:val="000000"/>
          <w:sz w:val="24"/>
          <w:szCs w:val="24"/>
        </w:rPr>
        <w:t>Тырсенко</w:t>
      </w:r>
      <w:proofErr w:type="spellEnd"/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 Н.Г., Лицензионный договор № 12508061029 от 04.09.2025 г. ООО «Компания «Тензор», Договор на проведение работ, оказание услуг по ремонту и техническому обслуживанию автотранспортных средств № 25 от 03.09.2025</w:t>
      </w:r>
      <w:proofErr w:type="gramEnd"/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 г. ИП </w:t>
      </w:r>
      <w:proofErr w:type="spellStart"/>
      <w:r w:rsidR="006D791E">
        <w:rPr>
          <w:rFonts w:ascii="Times New Roman" w:hAnsi="Times New Roman" w:cs="Times New Roman"/>
          <w:color w:val="000000"/>
          <w:sz w:val="24"/>
          <w:szCs w:val="24"/>
        </w:rPr>
        <w:t>Сизилов</w:t>
      </w:r>
      <w:proofErr w:type="spellEnd"/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 И.В., Договор поставки товара № 12 от 23.09.2025 г. ИП Кулешов Д.А., Договор купли-продажи № 170 от 22.09.2025 г. ИП </w:t>
      </w:r>
      <w:proofErr w:type="spellStart"/>
      <w:r w:rsidR="006D791E">
        <w:rPr>
          <w:rFonts w:ascii="Times New Roman" w:hAnsi="Times New Roman" w:cs="Times New Roman"/>
          <w:color w:val="000000"/>
          <w:sz w:val="24"/>
          <w:szCs w:val="24"/>
        </w:rPr>
        <w:t>Тарнавский</w:t>
      </w:r>
      <w:proofErr w:type="spellEnd"/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 В.А., Договор купли-продажи № 52 от 23.09.2025 ИП </w:t>
      </w:r>
      <w:proofErr w:type="spellStart"/>
      <w:r w:rsidR="006D791E">
        <w:rPr>
          <w:rFonts w:ascii="Times New Roman" w:hAnsi="Times New Roman" w:cs="Times New Roman"/>
          <w:color w:val="000000"/>
          <w:sz w:val="24"/>
          <w:szCs w:val="24"/>
        </w:rPr>
        <w:t>Мелошенко</w:t>
      </w:r>
      <w:proofErr w:type="spellEnd"/>
      <w:r w:rsidR="006D791E">
        <w:rPr>
          <w:rFonts w:ascii="Times New Roman" w:hAnsi="Times New Roman" w:cs="Times New Roman"/>
          <w:color w:val="000000"/>
          <w:sz w:val="24"/>
          <w:szCs w:val="24"/>
        </w:rPr>
        <w:t xml:space="preserve"> Г.Ф., Лицензионный договор № 125120415163140248  от 04.12.2025 г. ООО «Компания «Тензор»</w:t>
      </w:r>
      <w:proofErr w:type="gramStart"/>
      <w:r w:rsidR="006D79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0AD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370AD2">
        <w:rPr>
          <w:rFonts w:ascii="Times New Roman" w:hAnsi="Times New Roman" w:cs="Times New Roman"/>
          <w:color w:val="000000"/>
          <w:sz w:val="24"/>
          <w:szCs w:val="24"/>
        </w:rPr>
        <w:t xml:space="preserve">ергеева А.О. Договоры возмездного оказания услуг № 1 </w:t>
      </w:r>
      <w:r w:rsidR="006D791E">
        <w:rPr>
          <w:rFonts w:ascii="Times New Roman" w:hAnsi="Times New Roman" w:cs="Times New Roman"/>
          <w:sz w:val="24"/>
          <w:szCs w:val="24"/>
        </w:rPr>
        <w:t>от 18.02.2025 г., № 2 от 28.03.2025 г., № 3 от 05.05.2025 г., № 4 от 05.06.2025</w:t>
      </w:r>
      <w:r w:rsidR="00F01182">
        <w:rPr>
          <w:rFonts w:ascii="Times New Roman" w:hAnsi="Times New Roman" w:cs="Times New Roman"/>
          <w:sz w:val="24"/>
          <w:szCs w:val="24"/>
        </w:rPr>
        <w:t xml:space="preserve"> г., № 5 от 11.07.2025 г., № 6 от 21.07.2025</w:t>
      </w:r>
      <w:r w:rsidR="00370AD2" w:rsidRPr="00104C98">
        <w:rPr>
          <w:rFonts w:ascii="Times New Roman" w:hAnsi="Times New Roman" w:cs="Times New Roman"/>
          <w:sz w:val="24"/>
          <w:szCs w:val="24"/>
        </w:rPr>
        <w:t xml:space="preserve"> г., </w:t>
      </w:r>
      <w:r w:rsidR="00F01182">
        <w:rPr>
          <w:rFonts w:ascii="Times New Roman" w:hAnsi="Times New Roman" w:cs="Times New Roman"/>
          <w:sz w:val="24"/>
          <w:szCs w:val="24"/>
        </w:rPr>
        <w:t>№ 6/1 от 11.08.2025</w:t>
      </w:r>
      <w:r w:rsidR="00951CC2" w:rsidRPr="00104C98">
        <w:rPr>
          <w:rFonts w:ascii="Times New Roman" w:hAnsi="Times New Roman" w:cs="Times New Roman"/>
          <w:sz w:val="24"/>
          <w:szCs w:val="24"/>
        </w:rPr>
        <w:t xml:space="preserve"> г.,</w:t>
      </w:r>
      <w:r w:rsidR="00E95A97" w:rsidRPr="00104C98">
        <w:rPr>
          <w:rFonts w:ascii="Times New Roman" w:hAnsi="Times New Roman" w:cs="Times New Roman"/>
          <w:sz w:val="24"/>
          <w:szCs w:val="24"/>
        </w:rPr>
        <w:t xml:space="preserve"> </w:t>
      </w:r>
      <w:r w:rsidR="00F01182">
        <w:rPr>
          <w:rFonts w:ascii="Times New Roman" w:hAnsi="Times New Roman" w:cs="Times New Roman"/>
          <w:sz w:val="24"/>
          <w:szCs w:val="24"/>
        </w:rPr>
        <w:t xml:space="preserve"> № 8 от 06.10.2025 г., № 9 от 06.10.2025 г., № 10 от 05.11.2025 г., № 11 от 02.12.2025 г.</w:t>
      </w:r>
      <w:r w:rsidRPr="00104C98">
        <w:rPr>
          <w:rFonts w:ascii="Times New Roman" w:hAnsi="Times New Roman" w:cs="Times New Roman"/>
          <w:sz w:val="24"/>
          <w:szCs w:val="24"/>
        </w:rPr>
        <w:t>)</w:t>
      </w:r>
    </w:p>
    <w:p w:rsidR="005755DA" w:rsidRDefault="00B73F63" w:rsidP="00B73F6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</w:t>
      </w:r>
      <w:r w:rsidR="00B639B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Целевая статья 0590120120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отражает расходы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 рамках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Малиновского сельского поселения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 муниципальным имуществом и земельными ресурсами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Малиновс</w:t>
      </w:r>
      <w:r>
        <w:rPr>
          <w:rFonts w:ascii="Times New Roman" w:hAnsi="Times New Roman" w:cs="Times New Roman"/>
          <w:color w:val="000000"/>
          <w:sz w:val="24"/>
          <w:szCs w:val="24"/>
        </w:rPr>
        <w:t>кого сельского поселения на 2023-2025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Назначение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по целевой статье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составило </w:t>
      </w:r>
      <w:r w:rsidR="006C01EF">
        <w:rPr>
          <w:rFonts w:ascii="Times New Roman" w:eastAsia="Microsoft Sans Serif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000,0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рублей,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исполнение – </w:t>
      </w:r>
      <w:r w:rsidR="006C01EF">
        <w:rPr>
          <w:rFonts w:ascii="Times New Roman" w:eastAsia="Microsoft Sans Serif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000,0 рублей. Исполнение составило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100 %.</w:t>
      </w:r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993BFE" w:rsidRDefault="00B73F63" w:rsidP="00B73F6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Основное мероприятие «</w:t>
      </w:r>
      <w:r w:rsidR="00F7395B">
        <w:rPr>
          <w:rFonts w:ascii="Times New Roman" w:hAnsi="Times New Roman" w:cs="Times New Roman"/>
          <w:color w:val="000000"/>
          <w:sz w:val="24"/>
          <w:szCs w:val="24"/>
        </w:rPr>
        <w:t>Совершенствование деятельности по владению, пользованию и распоряжению имуществом, находящимся в муниципальной собственности МСП</w:t>
      </w:r>
      <w:r w:rsidR="00993BFE">
        <w:rPr>
          <w:rFonts w:ascii="Times New Roman" w:hAnsi="Times New Roman" w:cs="Times New Roman"/>
          <w:color w:val="000000"/>
          <w:sz w:val="24"/>
          <w:szCs w:val="24"/>
        </w:rPr>
        <w:t>» - прове</w:t>
      </w:r>
      <w:r w:rsidR="00F7395B">
        <w:rPr>
          <w:rFonts w:ascii="Times New Roman" w:hAnsi="Times New Roman" w:cs="Times New Roman"/>
          <w:color w:val="000000"/>
          <w:sz w:val="24"/>
          <w:szCs w:val="24"/>
        </w:rPr>
        <w:t xml:space="preserve">дены расходы по оплате договора на </w:t>
      </w:r>
      <w:r w:rsidR="00F01182">
        <w:rPr>
          <w:rFonts w:ascii="Times New Roman" w:hAnsi="Times New Roman" w:cs="Times New Roman"/>
          <w:color w:val="000000"/>
          <w:sz w:val="24"/>
          <w:szCs w:val="24"/>
        </w:rPr>
        <w:t>монтаж системы видеонаблюдения на здании администрации Малиновского сельского поселения</w:t>
      </w:r>
      <w:r w:rsidR="00F7395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7395B">
        <w:rPr>
          <w:rFonts w:ascii="Times New Roman" w:hAnsi="Times New Roman" w:cs="Times New Roman"/>
          <w:color w:val="000000"/>
          <w:sz w:val="24"/>
          <w:szCs w:val="24"/>
          <w:lang w:val="en-US"/>
        </w:rPr>
        <w:t>IP</w:t>
      </w:r>
      <w:r w:rsidR="00F7395B">
        <w:rPr>
          <w:rFonts w:ascii="Times New Roman" w:hAnsi="Times New Roman" w:cs="Times New Roman"/>
          <w:color w:val="000000"/>
          <w:sz w:val="24"/>
          <w:szCs w:val="24"/>
        </w:rPr>
        <w:t xml:space="preserve"> камера – камера внешнего видеонаблюдения – </w:t>
      </w:r>
      <w:r w:rsidR="00F01182">
        <w:rPr>
          <w:rFonts w:ascii="Times New Roman" w:hAnsi="Times New Roman" w:cs="Times New Roman"/>
          <w:color w:val="000000"/>
          <w:sz w:val="24"/>
          <w:szCs w:val="24"/>
        </w:rPr>
        <w:t>5 шт.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73F63" w:rsidRPr="00592DDD" w:rsidRDefault="00993BFE" w:rsidP="00592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993BFE" w:rsidRDefault="00993BFE" w:rsidP="00993B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6C01EF">
        <w:rPr>
          <w:rFonts w:ascii="Times New Roman" w:hAnsi="Times New Roman" w:cs="Times New Roman"/>
          <w:color w:val="000000"/>
          <w:sz w:val="24"/>
          <w:szCs w:val="24"/>
        </w:rPr>
        <w:t xml:space="preserve"> данному 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>мероприятию</w:t>
      </w:r>
      <w:r w:rsidR="006C01EF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составили 50</w:t>
      </w:r>
      <w:r>
        <w:rPr>
          <w:rFonts w:ascii="Times New Roman" w:hAnsi="Times New Roman" w:cs="Times New Roman"/>
          <w:color w:val="000000"/>
          <w:sz w:val="24"/>
          <w:szCs w:val="24"/>
        </w:rPr>
        <w:t>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Закуп </w:t>
      </w:r>
      <w:r w:rsidR="00F01182">
        <w:rPr>
          <w:rFonts w:ascii="Times New Roman" w:hAnsi="Times New Roman" w:cs="Times New Roman"/>
          <w:color w:val="000000"/>
          <w:sz w:val="24"/>
          <w:szCs w:val="24"/>
        </w:rPr>
        <w:t>услуги по монтажу системы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 видеонаблюдения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произведены  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у ИП </w:t>
      </w:r>
      <w:proofErr w:type="spellStart"/>
      <w:r w:rsidR="00592DDD">
        <w:rPr>
          <w:rFonts w:ascii="Times New Roman" w:hAnsi="Times New Roman" w:cs="Times New Roman"/>
          <w:color w:val="000000"/>
          <w:sz w:val="24"/>
          <w:szCs w:val="24"/>
        </w:rPr>
        <w:t>Тарнавский</w:t>
      </w:r>
      <w:proofErr w:type="spellEnd"/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 В.А.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простой заку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12F20">
        <w:rPr>
          <w:rFonts w:ascii="Times New Roman" w:hAnsi="Times New Roman" w:cs="Times New Roman"/>
          <w:color w:val="000000"/>
          <w:sz w:val="24"/>
          <w:szCs w:val="24"/>
        </w:rPr>
        <w:t>кой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), согласно п. 4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82">
        <w:rPr>
          <w:rFonts w:ascii="Times New Roman" w:hAnsi="Times New Roman" w:cs="Times New Roman"/>
          <w:color w:val="000000"/>
          <w:sz w:val="24"/>
          <w:szCs w:val="24"/>
        </w:rPr>
        <w:t>купли-продажи № 211 от 13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>.11.202</w:t>
      </w:r>
      <w:r w:rsidR="00F011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92DD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proofErr w:type="gramEnd"/>
    </w:p>
    <w:p w:rsidR="00B73F63" w:rsidRPr="00DC16ED" w:rsidRDefault="00B73F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6EB">
        <w:rPr>
          <w:rFonts w:ascii="Times New Roman" w:hAnsi="Times New Roman" w:cs="Times New Roman"/>
          <w:b/>
          <w:sz w:val="24"/>
          <w:szCs w:val="24"/>
        </w:rPr>
        <w:t>Разде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л 02 «Национальная оборона»</w:t>
      </w:r>
    </w:p>
    <w:p w:rsidR="005755DA" w:rsidRPr="00DC16ED" w:rsidRDefault="005755DA">
      <w:pPr>
        <w:shd w:val="clear" w:color="auto" w:fill="FFFFFF"/>
        <w:spacing w:before="120" w:after="120" w:line="269" w:lineRule="atLeast"/>
        <w:ind w:left="6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В состав расходов включается организация исполнения полномочий по осуществлению первичного воинского учета на территориях, где отсутствуют военные комиссариаты в соответствии с Федеральным законом «О внесении изменений в отдельные законодательные акты РФ в связи с совершенствованием разграничений полномочий» № 198-ФЗ от 24.07.</w:t>
      </w:r>
      <w:r w:rsidR="00BB000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07 г.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Раздел содержит расходы на содержание</w:t>
      </w:r>
      <w:r w:rsidR="00984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специалиста по воинскому учету.</w:t>
      </w:r>
    </w:p>
    <w:p w:rsidR="005755DA" w:rsidRPr="00DC16ED" w:rsidRDefault="005755DA">
      <w:pPr>
        <w:shd w:val="clear" w:color="auto" w:fill="FFFFFF"/>
        <w:spacing w:before="120" w:after="120" w:line="269" w:lineRule="atLeast"/>
        <w:ind w:left="6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Назначение и исполнение составило </w:t>
      </w:r>
      <w:r w:rsidR="004D06EB">
        <w:rPr>
          <w:rFonts w:ascii="Times New Roman" w:eastAsia="Microsoft Sans Serif" w:hAnsi="Times New Roman" w:cs="Times New Roman"/>
          <w:color w:val="000000"/>
          <w:sz w:val="24"/>
          <w:szCs w:val="24"/>
        </w:rPr>
        <w:t>642486,0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рублей,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подраздел исполнен на 100%.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Расходы осуществлялись  по КБ</w:t>
      </w:r>
      <w:r w:rsidR="004D06EB">
        <w:rPr>
          <w:rFonts w:ascii="Times New Roman" w:hAnsi="Times New Roman" w:cs="Times New Roman"/>
          <w:color w:val="000000"/>
          <w:sz w:val="24"/>
          <w:szCs w:val="24"/>
        </w:rPr>
        <w:t>К 813 0203 9999951180   ДК 25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-51180-00000-00000  </w:t>
      </w:r>
    </w:p>
    <w:tbl>
      <w:tblPr>
        <w:tblW w:w="104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3973"/>
        <w:gridCol w:w="1560"/>
        <w:gridCol w:w="1512"/>
        <w:gridCol w:w="1326"/>
        <w:gridCol w:w="1418"/>
      </w:tblGrid>
      <w:tr w:rsidR="005755DA" w:rsidRPr="00DC16ED" w:rsidTr="00984A99">
        <w:trPr>
          <w:trHeight w:val="92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бюджету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план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</w:p>
          <w:p w:rsidR="005755DA" w:rsidRPr="00DC16ED" w:rsidRDefault="005755DA" w:rsidP="004D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</w:t>
            </w:r>
            <w:r w:rsidR="004D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55DA" w:rsidRPr="00DC16ED" w:rsidRDefault="005755DA" w:rsidP="004D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 на 01.01.202</w:t>
            </w:r>
            <w:r w:rsidR="004D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1228E" w:rsidRPr="00DC16ED" w:rsidTr="00984A99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0203 9999951180 120, всего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4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618076,0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618076,0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618076,0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1228E" w:rsidRPr="00DC16ED" w:rsidTr="00984A99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 - 121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4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474712,75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475640,55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475640,55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1228E" w:rsidRPr="00DC16ED" w:rsidTr="00984A99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 - 129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49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143363,25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BD5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142435,45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142435,45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Default="0051228E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51228E" w:rsidRPr="00DC16ED" w:rsidRDefault="0051228E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8E" w:rsidRPr="00DC16ED" w:rsidTr="00984A99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 - 244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Default="0051228E" w:rsidP="00494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Default="0051228E" w:rsidP="00BD5D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24410,0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Default="0051228E" w:rsidP="000850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24410,0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228E" w:rsidRPr="00DC16ED" w:rsidRDefault="0051228E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755DA" w:rsidRDefault="005755DA">
      <w:pPr>
        <w:spacing w:beforeAutospacing="1" w:afterAutospacing="1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Заработная плата рассчитана в соответствии с Положением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61-нпа.</w:t>
      </w:r>
    </w:p>
    <w:p w:rsidR="007F1EF0" w:rsidRPr="007F1EF0" w:rsidRDefault="007F1EF0" w:rsidP="007F1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* по виду расхода 244 «Прочая закупка товаров, работ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 услуг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» - в сумме</w:t>
      </w:r>
      <w:r w:rsidRPr="00DC16E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51228E">
        <w:rPr>
          <w:rFonts w:ascii="Times New Roman" w:hAnsi="Times New Roman" w:cs="Times New Roman"/>
          <w:b/>
          <w:i/>
          <w:color w:val="000000"/>
          <w:sz w:val="24"/>
          <w:szCs w:val="24"/>
        </w:rPr>
        <w:t>24410,0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руб., в том числе:     </w:t>
      </w: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 xml:space="preserve">       </w:t>
      </w:r>
    </w:p>
    <w:p w:rsidR="007F1EF0" w:rsidRPr="00E545F0" w:rsidRDefault="007F1EF0" w:rsidP="007F1EF0">
      <w:pPr>
        <w:jc w:val="both"/>
        <w:rPr>
          <w:rFonts w:ascii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>           - «Прочие услуги»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составило в сумме 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24410,0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 100% от плановых назначений, в том числе:</w:t>
      </w:r>
    </w:p>
    <w:p w:rsidR="007F1EF0" w:rsidRDefault="007F1EF0" w:rsidP="007F1E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F0F8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F0F8B">
        <w:rPr>
          <w:rFonts w:ascii="Times New Roman" w:eastAsia="Times New Roman" w:hAnsi="Times New Roman" w:cs="Times New Roman"/>
          <w:b/>
          <w:sz w:val="24"/>
          <w:szCs w:val="24"/>
        </w:rPr>
        <w:t>«Увеличени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 стоимости основных средств</w:t>
      </w:r>
      <w:r w:rsidRPr="00BF0F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913FB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исполнение составило 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22140,0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5913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>100% от плановых назначений, в том числе:</w:t>
      </w:r>
    </w:p>
    <w:p w:rsidR="007F1EF0" w:rsidRPr="005913FB" w:rsidRDefault="007F1EF0" w:rsidP="007F1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приобретение офисной мебели (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стол письменный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шт., 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приставка к столам – 1 шт.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F1EF0" w:rsidRPr="00317A84" w:rsidRDefault="007F1EF0" w:rsidP="007F1EF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17DA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893D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17DAE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      </w:t>
      </w:r>
      <w:r w:rsidRPr="00D10048">
        <w:rPr>
          <w:rFonts w:ascii="Times New Roman" w:eastAsia="Times New Roman" w:hAnsi="Times New Roman" w:cs="Times New Roman"/>
          <w:sz w:val="24"/>
          <w:szCs w:val="24"/>
        </w:rPr>
        <w:t>         </w:t>
      </w:r>
    </w:p>
    <w:p w:rsidR="007F1EF0" w:rsidRPr="00BF0F8B" w:rsidRDefault="007F1EF0" w:rsidP="007F1EF0">
      <w:pPr>
        <w:jc w:val="both"/>
        <w:rPr>
          <w:rFonts w:ascii="Times New Roman" w:hAnsi="Times New Roman" w:cs="Times New Roman"/>
          <w:sz w:val="24"/>
          <w:szCs w:val="24"/>
        </w:rPr>
      </w:pPr>
      <w:r w:rsidRPr="00BF0F8B">
        <w:rPr>
          <w:rFonts w:ascii="Times New Roman" w:eastAsia="Times New Roman" w:hAnsi="Times New Roman" w:cs="Times New Roman"/>
          <w:b/>
          <w:sz w:val="24"/>
          <w:szCs w:val="24"/>
        </w:rPr>
        <w:t>          - «Увеличение стоимости материальных запасов»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 - расход по данной статье составил </w:t>
      </w:r>
      <w:r w:rsidR="0051228E">
        <w:rPr>
          <w:rFonts w:ascii="Times New Roman" w:eastAsia="Times New Roman" w:hAnsi="Times New Roman" w:cs="Times New Roman"/>
          <w:sz w:val="24"/>
          <w:szCs w:val="24"/>
        </w:rPr>
        <w:t>2270,0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 руб. в пределах утвержденных ассигнований, в том числе:</w:t>
      </w:r>
    </w:p>
    <w:p w:rsidR="007F1EF0" w:rsidRPr="00D308F1" w:rsidRDefault="007F1EF0" w:rsidP="007F1E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            закуп </w:t>
      </w:r>
      <w:r w:rsidR="00B271D1">
        <w:rPr>
          <w:rFonts w:ascii="Times New Roman" w:eastAsia="Times New Roman" w:hAnsi="Times New Roman" w:cs="Times New Roman"/>
          <w:sz w:val="24"/>
          <w:szCs w:val="24"/>
        </w:rPr>
        <w:t>картридж</w:t>
      </w:r>
      <w:r w:rsidR="008F01CA">
        <w:rPr>
          <w:rFonts w:ascii="Times New Roman" w:eastAsia="Times New Roman" w:hAnsi="Times New Roman" w:cs="Times New Roman"/>
          <w:sz w:val="24"/>
          <w:szCs w:val="24"/>
        </w:rPr>
        <w:t>а (1 шт.) – 163</w:t>
      </w:r>
      <w:r w:rsidR="00B271D1">
        <w:rPr>
          <w:rFonts w:ascii="Times New Roman" w:eastAsia="Times New Roman" w:hAnsi="Times New Roman" w:cs="Times New Roman"/>
          <w:sz w:val="24"/>
          <w:szCs w:val="24"/>
        </w:rPr>
        <w:t xml:space="preserve">0,0 руб., </w:t>
      </w:r>
      <w:r w:rsidR="008F01CA">
        <w:rPr>
          <w:rFonts w:ascii="Times New Roman" w:eastAsia="Times New Roman" w:hAnsi="Times New Roman" w:cs="Times New Roman"/>
          <w:sz w:val="24"/>
          <w:szCs w:val="24"/>
        </w:rPr>
        <w:t>мышь компьютерная беспроводная (1</w:t>
      </w:r>
      <w:r w:rsidR="00B271D1">
        <w:rPr>
          <w:rFonts w:ascii="Times New Roman" w:eastAsia="Times New Roman" w:hAnsi="Times New Roman" w:cs="Times New Roman"/>
          <w:sz w:val="24"/>
          <w:szCs w:val="24"/>
        </w:rPr>
        <w:t xml:space="preserve"> шт.) – </w:t>
      </w:r>
      <w:r w:rsidR="008F01CA">
        <w:rPr>
          <w:rFonts w:ascii="Times New Roman" w:eastAsia="Times New Roman" w:hAnsi="Times New Roman" w:cs="Times New Roman"/>
          <w:sz w:val="24"/>
          <w:szCs w:val="24"/>
        </w:rPr>
        <w:t>640,0</w:t>
      </w:r>
      <w:r w:rsidR="00B271D1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BF0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1EF0" w:rsidRPr="00BF0F8B" w:rsidRDefault="007F1EF0" w:rsidP="007F1EF0">
      <w:pPr>
        <w:jc w:val="both"/>
        <w:rPr>
          <w:rFonts w:ascii="Times New Roman" w:hAnsi="Times New Roman" w:cs="Times New Roman"/>
          <w:sz w:val="24"/>
          <w:szCs w:val="24"/>
        </w:rPr>
      </w:pPr>
      <w:r w:rsidRPr="00BF0F8B">
        <w:rPr>
          <w:rFonts w:ascii="Times New Roman" w:eastAsia="Times New Roman" w:hAnsi="Times New Roman" w:cs="Times New Roman"/>
          <w:sz w:val="24"/>
          <w:szCs w:val="24"/>
        </w:rPr>
        <w:t>            </w:t>
      </w:r>
    </w:p>
    <w:p w:rsidR="001B67DB" w:rsidRDefault="002B6674" w:rsidP="002B667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Расходы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данному разделу </w:t>
      </w:r>
      <w:r w:rsidR="001B67DB">
        <w:rPr>
          <w:rFonts w:ascii="Times New Roman" w:hAnsi="Times New Roman" w:cs="Times New Roman"/>
          <w:color w:val="000000"/>
          <w:sz w:val="24"/>
          <w:szCs w:val="24"/>
        </w:rPr>
        <w:t>проводились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простой заку</w:t>
      </w:r>
      <w:r>
        <w:rPr>
          <w:rFonts w:ascii="Times New Roman" w:hAnsi="Times New Roman" w:cs="Times New Roman"/>
          <w:color w:val="000000"/>
          <w:sz w:val="24"/>
          <w:szCs w:val="24"/>
        </w:rPr>
        <w:t>пкой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, согласно п. 4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 w:rsidR="001B67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7DB" w:rsidRDefault="001B67DB" w:rsidP="001B6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(Договор купли-продажи № </w:t>
      </w:r>
      <w:r w:rsidR="008F01CA">
        <w:rPr>
          <w:rFonts w:ascii="Times New Roman" w:hAnsi="Times New Roman" w:cs="Times New Roman"/>
          <w:color w:val="000000"/>
          <w:sz w:val="24"/>
          <w:szCs w:val="24"/>
        </w:rPr>
        <w:t>216 от 19.11.2025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ИП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Тарнавский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В.А.; Договор </w:t>
      </w:r>
      <w:r w:rsidR="008F01CA">
        <w:rPr>
          <w:rFonts w:ascii="Times New Roman" w:hAnsi="Times New Roman" w:cs="Times New Roman"/>
          <w:color w:val="000000"/>
          <w:sz w:val="24"/>
          <w:szCs w:val="24"/>
        </w:rPr>
        <w:t>поставки б/</w:t>
      </w:r>
      <w:proofErr w:type="spellStart"/>
      <w:proofErr w:type="gramStart"/>
      <w:r w:rsidR="008F01CA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 w:rsidR="008F01CA">
        <w:rPr>
          <w:rFonts w:ascii="Times New Roman" w:hAnsi="Times New Roman" w:cs="Times New Roman"/>
          <w:color w:val="000000"/>
          <w:sz w:val="24"/>
          <w:szCs w:val="24"/>
        </w:rPr>
        <w:t xml:space="preserve"> от 12.11.2025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ИП </w:t>
      </w:r>
      <w:proofErr w:type="spellStart"/>
      <w:r w:rsidR="008F01CA">
        <w:rPr>
          <w:rFonts w:ascii="Times New Roman" w:hAnsi="Times New Roman" w:cs="Times New Roman"/>
          <w:color w:val="000000"/>
          <w:sz w:val="24"/>
          <w:szCs w:val="24"/>
        </w:rPr>
        <w:t>Жиженко</w:t>
      </w:r>
      <w:proofErr w:type="spellEnd"/>
      <w:r w:rsidR="008F01CA">
        <w:rPr>
          <w:rFonts w:ascii="Times New Roman" w:hAnsi="Times New Roman" w:cs="Times New Roman"/>
          <w:color w:val="000000"/>
          <w:sz w:val="24"/>
          <w:szCs w:val="24"/>
        </w:rPr>
        <w:t xml:space="preserve"> Г.Г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9E2372" w:rsidRPr="001B67DB" w:rsidRDefault="009E2372" w:rsidP="001B67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930">
        <w:rPr>
          <w:rFonts w:ascii="Times New Roman" w:hAnsi="Times New Roman" w:cs="Times New Roman"/>
          <w:b/>
          <w:sz w:val="24"/>
          <w:szCs w:val="24"/>
        </w:rPr>
        <w:t>Разд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ел 03 «Национальная безопасность и правоохранительная деятельность»</w:t>
      </w: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         Данный раздел отражает расходы по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обеспечению пожарной безопасности в рамках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Малиновского сельского поселения «Пожарная безопасность на территории Малиновского </w:t>
      </w:r>
      <w:r w:rsidR="00357E06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на 202</w:t>
      </w:r>
      <w:r w:rsidR="009733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57E06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9733C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Назначение по разделу составило </w:t>
      </w:r>
      <w:r w:rsidR="002E51D4">
        <w:rPr>
          <w:rFonts w:ascii="Times New Roman" w:eastAsia="Microsoft Sans Serif" w:hAnsi="Times New Roman" w:cs="Times New Roman"/>
          <w:color w:val="000000"/>
          <w:sz w:val="24"/>
          <w:szCs w:val="24"/>
        </w:rPr>
        <w:t>543388,21</w:t>
      </w:r>
      <w:r w:rsidR="0049469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рублей,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исполнение – </w:t>
      </w:r>
      <w:r w:rsidR="00FB448D">
        <w:rPr>
          <w:rFonts w:ascii="Times New Roman" w:eastAsia="Microsoft Sans Serif" w:hAnsi="Times New Roman" w:cs="Times New Roman"/>
          <w:color w:val="000000"/>
          <w:sz w:val="24"/>
          <w:szCs w:val="24"/>
        </w:rPr>
        <w:t>537571,74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рублей. Данный раздел исполнен на </w:t>
      </w:r>
      <w:r w:rsidR="00FB448D">
        <w:rPr>
          <w:rFonts w:ascii="Times New Roman" w:eastAsia="Microsoft Sans Serif" w:hAnsi="Times New Roman" w:cs="Times New Roman"/>
          <w:color w:val="000000"/>
          <w:sz w:val="24"/>
          <w:szCs w:val="24"/>
        </w:rPr>
        <w:t>98,9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%.</w:t>
      </w:r>
    </w:p>
    <w:p w:rsidR="005755DA" w:rsidRPr="00DC16ED" w:rsidRDefault="005755DA">
      <w:pPr>
        <w:jc w:val="right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руб.</w:t>
      </w: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46"/>
        <w:gridCol w:w="2741"/>
        <w:gridCol w:w="1417"/>
        <w:gridCol w:w="1363"/>
        <w:gridCol w:w="763"/>
        <w:gridCol w:w="1134"/>
      </w:tblGrid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5755DA" w:rsidRPr="00DC16ED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3B5" w:rsidRDefault="005755DA" w:rsidP="005755DA">
            <w:pPr>
              <w:ind w:left="-420" w:firstLine="4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Наименование </w:t>
            </w:r>
            <w:proofErr w:type="gramStart"/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муниципальной</w:t>
            </w:r>
            <w:proofErr w:type="gramEnd"/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5755DA" w:rsidRPr="00DD63B5" w:rsidRDefault="00DD63B5" w:rsidP="00DD63B5">
            <w:pPr>
              <w:ind w:left="-420" w:firstLine="4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          </w:t>
            </w:r>
            <w:r w:rsidR="005755DA"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программы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D63B5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 </w:t>
            </w:r>
          </w:p>
          <w:p w:rsidR="005755DA" w:rsidRPr="00DD63B5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D63B5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Уточненный план на 202</w:t>
            </w:r>
            <w:r w:rsidR="002E51D4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</w:p>
          <w:p w:rsidR="005755DA" w:rsidRPr="00DD63B5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 год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D63B5" w:rsidRDefault="005755DA" w:rsidP="002E51D4">
            <w:pPr>
              <w:ind w:right="-100"/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Исполнено  за 20</w:t>
            </w:r>
            <w:r w:rsidR="00DE5414"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2</w:t>
            </w:r>
            <w:r w:rsidR="002E51D4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год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D63B5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63B5">
              <w:rPr>
                <w:rFonts w:ascii="Times New Roman" w:hAnsi="Times New Roman" w:cs="Times New Roman"/>
                <w:b/>
                <w:color w:val="000000"/>
                <w:sz w:val="20"/>
              </w:rPr>
              <w:t>% исполнения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3">
              <w:rPr>
                <w:rFonts w:ascii="Times New Roman" w:hAnsi="Times New Roman" w:cs="Times New Roman"/>
                <w:b/>
                <w:color w:val="000000"/>
                <w:sz w:val="20"/>
              </w:rPr>
              <w:t>Доля в общем объеме по разд</w:t>
            </w:r>
            <w:r w:rsidRPr="00A56F7C">
              <w:rPr>
                <w:rFonts w:ascii="Times New Roman" w:hAnsi="Times New Roman" w:cs="Times New Roman"/>
                <w:b/>
                <w:color w:val="000000"/>
                <w:sz w:val="20"/>
              </w:rPr>
              <w:t>елу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Муниципальная программа Ма</w:t>
            </w:r>
            <w:r w:rsidR="00D714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линовского сельского поселения «</w:t>
            </w: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Пожарная безопасность на  территории Малиновского </w:t>
            </w:r>
            <w:r w:rsidR="004946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сельского поселения на 202</w:t>
            </w:r>
            <w:r w:rsidR="002E51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4946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-202</w:t>
            </w:r>
            <w:r w:rsidR="002E51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 </w:t>
            </w:r>
            <w:r w:rsidR="001D72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(0310</w:t>
            </w:r>
            <w:r w:rsidRPr="00DC16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-0200000000-000)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543388,21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A56F7C" w:rsidRPr="00A56F7C" w:rsidRDefault="00FB448D" w:rsidP="00A56F7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537571,74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первичных мер пожарной безопасности»</w:t>
            </w:r>
          </w:p>
          <w:p w:rsidR="005755DA" w:rsidRPr="00DC16ED" w:rsidRDefault="00DE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-0290100000-000)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51D4" w:rsidP="00DE5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403331,40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51D4" w:rsidP="00C8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403331,40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A29" w:rsidRPr="00C80A29" w:rsidRDefault="00FB448D" w:rsidP="00C80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противопожарной опашки населенных пунктов поселения </w:t>
            </w:r>
          </w:p>
          <w:p w:rsidR="005755DA" w:rsidRPr="00DC16ED" w:rsidRDefault="00DE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-0290126051-244)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191731,40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191731,40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2E51D4" w:rsidRPr="00DC16ED" w:rsidTr="0008500A">
        <w:trPr>
          <w:trHeight w:val="4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расходы по оплате договоров оказания услуг по следующим видам работ: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51D4" w:rsidRPr="00DC16ED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51D4" w:rsidRPr="00DC16ED" w:rsidTr="0008500A">
        <w:trPr>
          <w:trHeight w:val="406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 -  обновлению</w:t>
            </w:r>
          </w:p>
          <w:p w:rsidR="002E51D4" w:rsidRPr="00DC16ED" w:rsidRDefault="002E51D4" w:rsidP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противопожарной полосы в с.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Ариадное,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Зимники,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21533,75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45467,50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45467,50</w:t>
            </w:r>
          </w:p>
          <w:p w:rsidR="002E51D4" w:rsidRPr="00BE54AC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51D4" w:rsidRPr="00DC16ED" w:rsidTr="0008500A">
        <w:trPr>
          <w:trHeight w:val="1464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Default="002E51D4" w:rsidP="002E5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опашка населенных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пунктов поселения с.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Зимники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62552,56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</w:t>
            </w:r>
          </w:p>
          <w:p w:rsidR="002E51D4" w:rsidRPr="00DC16ED" w:rsidRDefault="002E51D4" w:rsidP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132841,40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2E51D4">
            <w:pPr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132841,40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1D4" w:rsidRPr="00BE54AC" w:rsidRDefault="00FB448D" w:rsidP="00CF09E8">
            <w:pPr>
              <w:ind w:left="-395" w:firstLine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E51D4" w:rsidRPr="00DC16ED" w:rsidTr="0008500A">
        <w:trPr>
          <w:trHeight w:val="46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Pr="00DC16ED" w:rsidRDefault="002E51D4" w:rsidP="002E5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опашка бесхозных участков и заброшенных домовладений в селах Ариадное,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площадь – 5015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13422,50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Default="002E51D4" w:rsidP="002E51D4">
            <w:pPr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D4" w:rsidRPr="00BE54AC" w:rsidRDefault="002E51D4" w:rsidP="002E51D4">
            <w:pPr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13422,50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D4" w:rsidRPr="00BE54AC" w:rsidRDefault="002E51D4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1D4" w:rsidRDefault="002E51D4" w:rsidP="00CF09E8">
            <w:pPr>
              <w:ind w:left="-395" w:firstLine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D4" w:rsidRPr="00BE54AC" w:rsidRDefault="00FB448D" w:rsidP="00CF09E8">
            <w:pPr>
              <w:ind w:left="-395" w:firstLine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источников противопожарного водоснабжения</w:t>
            </w:r>
          </w:p>
          <w:p w:rsidR="005755DA" w:rsidRPr="00DC16ED" w:rsidRDefault="00CF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-0290126052-244)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9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94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2E266D" w:rsidRPr="00DC16ED" w:rsidTr="004B1450">
        <w:trPr>
          <w:trHeight w:val="8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расходы по оплате договоров оказания услуг по следующим видам работ: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66D" w:rsidRPr="00DC16ED" w:rsidTr="004B1450">
        <w:trPr>
          <w:trHeight w:val="1117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B1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    - очистка подъездных путей и территории пирсов ко всем имею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щимся на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поселения (9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шт.) от снега – площадь составила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2E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1,9</w:t>
            </w:r>
          </w:p>
        </w:tc>
      </w:tr>
      <w:tr w:rsidR="002E266D" w:rsidRPr="00DC16ED" w:rsidTr="004B1450">
        <w:trPr>
          <w:trHeight w:val="1410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B1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     - скашивание травы к местам пожарных водоемов в селах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Зимники,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Ариадное площадь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кв.м.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28500,0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28500,0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2E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  <w:r w:rsidR="002E266D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E266D" w:rsidRPr="00DC16ED" w:rsidTr="004B1450">
        <w:trPr>
          <w:trHeight w:val="1929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B1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  </w:t>
            </w:r>
            <w:proofErr w:type="gram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очистка донных отложений с целью углубления мест забора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с. </w:t>
            </w:r>
            <w:proofErr w:type="spellStart"/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районе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Партизанская,51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с. Ариадное (ул. Дубова, 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объем работ –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куб.м.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266D" w:rsidRPr="00DC16ED" w:rsidRDefault="00FB448D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2E266D" w:rsidRPr="00DC16ED" w:rsidTr="004B1450">
        <w:trPr>
          <w:trHeight w:val="27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Pr="00DC16ED" w:rsidRDefault="002E266D" w:rsidP="00B16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вырубка древесно-кустарниковой растительности с целью расчистки подъездных путей к источникам (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районе на въезде в село – 120 кв.м., ул. Транспортная, 4 –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кв.м.) всего общая площадь – </w:t>
            </w:r>
            <w:r w:rsidR="00B1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E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Pr="00DC16ED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E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Pr="00DC16E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Default="002E266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66D" w:rsidRPr="00DC16ED" w:rsidRDefault="00FB448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627BC" w:rsidRPr="00DC16ED" w:rsidTr="002E266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Pr="00DC16ED" w:rsidRDefault="00862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Pr="00DC16ED" w:rsidRDefault="008627BC" w:rsidP="0086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первичных средств пожаротушения</w:t>
            </w:r>
          </w:p>
          <w:p w:rsidR="008627BC" w:rsidRPr="00DC16ED" w:rsidRDefault="008627BC" w:rsidP="00862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(0310-0290126053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-244)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Pr="00DC16ED" w:rsidRDefault="008627BC" w:rsidP="005755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Default="008627B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Default="002B7876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Pr="00DC16ED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Default="008627B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Default="002B7876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Pr="00DC16ED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Default="008627B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Default="002B7876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Pr="00DC16ED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B7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BC" w:rsidRDefault="008627B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Default="002B7876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876" w:rsidRPr="00DC16ED" w:rsidRDefault="00FB448D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B16BD8" w:rsidRPr="00DC16ED" w:rsidTr="0008500A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862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Pr="00DC16ED" w:rsidRDefault="00090D3E" w:rsidP="005755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приобретены триммеры бензиновые в количестве 6 шт. (для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окашивания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D3E" w:rsidRDefault="00090D3E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75604,0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D3E" w:rsidRDefault="00090D3E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75604,0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D3E" w:rsidRDefault="00090D3E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0D3E" w:rsidRDefault="00687305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B16BD8" w:rsidRPr="00DC16ED" w:rsidTr="0008500A"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862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Pr="00DC16ED" w:rsidRDefault="00090D3E" w:rsidP="005755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</w:t>
            </w:r>
            <w:r w:rsidR="00782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обретены бензопилы в количестве 3 шт.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261" w:rsidRDefault="0078226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51997,0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261" w:rsidRDefault="0078226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51997,0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261" w:rsidRDefault="0078226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2261" w:rsidRDefault="00687305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B16BD8" w:rsidRPr="00DC16ED" w:rsidTr="0008500A"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8627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Pr="00DC16ED" w:rsidRDefault="00782261" w:rsidP="002265B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26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расходных материалов (цепь на бензопилу – 2шт., масло на триммеры – 4 л., леска на триммеры – 1 бухта)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5B3" w:rsidRDefault="002265B3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6399,0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5B3" w:rsidRDefault="002265B3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6399,0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5B3" w:rsidRDefault="002265B3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BD8" w:rsidRDefault="00B16BD8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5B3" w:rsidRDefault="00687305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C802D3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печатной продукции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основными требованиями норм пожарной безопасности, организация обучения поселения мерам пожарной безопасности</w:t>
            </w:r>
          </w:p>
          <w:p w:rsidR="00C802D3" w:rsidRPr="00DC16ED" w:rsidRDefault="00C802D3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(0310-0290126054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-244)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2265B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2265B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02D3" w:rsidRPr="00DC16ED" w:rsidRDefault="00C802D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802D3" w:rsidRPr="00DC16ED" w:rsidRDefault="00687305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E810A8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C802D3" w:rsidP="0022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расходы на изготовление информационных баннеров противопожарной безопасности – </w:t>
            </w:r>
            <w:r w:rsidR="00226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2265B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2265B3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E810A8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10A8" w:rsidRPr="00DC16ED" w:rsidRDefault="00687305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пожарного добровольчества в Малиновском сельском поселении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755DA" w:rsidRPr="00DC16ED" w:rsidRDefault="002B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-0290200000-000)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2265B3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140056,81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68730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134240,34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68730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2265B3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</w:t>
            </w:r>
            <w:r w:rsidR="00687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55DA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стимулирование работы добровольных пожарных за участие  в профилактике и тушении пожаров</w:t>
            </w:r>
          </w:p>
          <w:p w:rsidR="005755DA" w:rsidRPr="00DC16ED" w:rsidRDefault="0004753F" w:rsidP="0090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-02902</w:t>
            </w:r>
            <w:r w:rsidR="00906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86070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-123)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8577A5" w:rsidRDefault="005755DA" w:rsidP="003A78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90650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47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90650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47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5DA" w:rsidRPr="00DC16ED" w:rsidRDefault="0068730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E4476B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76B" w:rsidRDefault="00E4476B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76B" w:rsidRPr="00DC16ED" w:rsidRDefault="00E4476B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76B" w:rsidRPr="008577A5" w:rsidRDefault="00E4476B" w:rsidP="002265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7A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стимулирование </w:t>
            </w:r>
            <w:r w:rsidR="00226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7A5">
              <w:rPr>
                <w:rFonts w:ascii="Times New Roman" w:hAnsi="Times New Roman" w:cs="Times New Roman"/>
                <w:sz w:val="24"/>
                <w:szCs w:val="24"/>
              </w:rPr>
              <w:t>члено</w:t>
            </w:r>
            <w:r w:rsidR="00906502">
              <w:rPr>
                <w:rFonts w:ascii="Times New Roman" w:hAnsi="Times New Roman" w:cs="Times New Roman"/>
                <w:sz w:val="24"/>
                <w:szCs w:val="24"/>
              </w:rPr>
              <w:t xml:space="preserve">в ДПД с. </w:t>
            </w:r>
            <w:proofErr w:type="spellStart"/>
            <w:r w:rsidR="00906502">
              <w:rPr>
                <w:rFonts w:ascii="Times New Roman" w:hAnsi="Times New Roman" w:cs="Times New Roman"/>
                <w:sz w:val="24"/>
                <w:szCs w:val="24"/>
              </w:rPr>
              <w:t>Любитовка</w:t>
            </w:r>
            <w:proofErr w:type="spellEnd"/>
            <w:r w:rsidR="00906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7A5">
              <w:rPr>
                <w:rFonts w:ascii="Times New Roman" w:hAnsi="Times New Roman" w:cs="Times New Roman"/>
                <w:sz w:val="24"/>
                <w:szCs w:val="24"/>
              </w:rPr>
              <w:t xml:space="preserve"> с. Ариадное</w:t>
            </w:r>
            <w:r w:rsidR="00226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65B3">
              <w:rPr>
                <w:rFonts w:ascii="Times New Roman" w:hAnsi="Times New Roman" w:cs="Times New Roman"/>
                <w:sz w:val="24"/>
                <w:szCs w:val="24"/>
              </w:rPr>
              <w:t>Малиново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6B" w:rsidRPr="00DC16ED" w:rsidRDefault="00906502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E44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6B" w:rsidRPr="00DC16ED" w:rsidRDefault="00906502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4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6B" w:rsidRPr="00DC16ED" w:rsidRDefault="00E4476B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6B" w:rsidRPr="00DC16ED" w:rsidRDefault="00687305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3A78B4" w:rsidRPr="00DC16ED" w:rsidTr="00906502">
        <w:trPr>
          <w:trHeight w:val="2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B4" w:rsidRPr="00DC16ED" w:rsidRDefault="00906502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3A78B4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B4" w:rsidRPr="00DC16ED" w:rsidRDefault="00906502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пожарного бокса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Ариадное</w:t>
            </w:r>
          </w:p>
          <w:p w:rsidR="00906502" w:rsidRPr="00DC16ED" w:rsidRDefault="00195257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(0310-0290226056-000</w:t>
            </w:r>
            <w:r w:rsidR="003A78B4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B4" w:rsidRPr="00DC16ED" w:rsidRDefault="003A78B4" w:rsidP="00FB15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B4" w:rsidRPr="00DC16ED" w:rsidRDefault="00195257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59388,21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B4" w:rsidRPr="00DC16ED" w:rsidRDefault="00FB448D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53571,74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B4" w:rsidRPr="00DC16ED" w:rsidRDefault="00687305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B4" w:rsidRPr="00DC16ED" w:rsidRDefault="00B80137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95257" w:rsidRPr="00DC16ED" w:rsidTr="0008500A">
        <w:trPr>
          <w:trHeight w:val="9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Вид расхода 247</w:t>
            </w:r>
          </w:p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Вид расхода 244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104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электрической энергии – </w:t>
            </w:r>
            <w:r w:rsidR="005563A9" w:rsidRPr="005563A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кВтч</w:t>
            </w:r>
          </w:p>
          <w:p w:rsidR="00195257" w:rsidRDefault="00195257" w:rsidP="00104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5257" w:rsidRPr="00DC16ED" w:rsidRDefault="00195257" w:rsidP="00104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DC16ED" w:rsidRDefault="00195257" w:rsidP="004B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19388,21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DC16ED" w:rsidRDefault="00FB448D" w:rsidP="004B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13571,74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DC16ED" w:rsidRDefault="00FB448D" w:rsidP="004B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137" w:rsidRPr="00B80137" w:rsidRDefault="00B80137" w:rsidP="00B80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195257" w:rsidRPr="00DC16ED" w:rsidTr="0008500A">
        <w:trPr>
          <w:trHeight w:val="452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Default="00195257" w:rsidP="00104C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Электромонтажные работы в пожарном боксе с. Ариадное (замена электропроводки, монтаж нового электрооборудования – розетки, датчики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движения, прожекторы, распределительные коробки, выключатели)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Default="00195257" w:rsidP="004B1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40000,0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Default="00195257" w:rsidP="004B1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DC16ED" w:rsidRDefault="00195257" w:rsidP="004B1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Default="00B80137" w:rsidP="004B1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195257" w:rsidRPr="00DC16ED" w:rsidTr="00DD63B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Pr="008D403B" w:rsidRDefault="00195257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Pr="008D403B" w:rsidRDefault="00195257" w:rsidP="00FB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3B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пожарной машины</w:t>
            </w:r>
          </w:p>
          <w:p w:rsidR="00195257" w:rsidRPr="008D403B" w:rsidRDefault="00195257" w:rsidP="008D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3B">
              <w:rPr>
                <w:rFonts w:ascii="Times New Roman" w:hAnsi="Times New Roman" w:cs="Times New Roman"/>
                <w:b/>
                <w:sz w:val="24"/>
                <w:szCs w:val="24"/>
              </w:rPr>
              <w:t>(0310-0290226057-244)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57" w:rsidRPr="008F49DC" w:rsidRDefault="00195257" w:rsidP="00FB1512">
            <w:pPr>
              <w:shd w:val="clear" w:color="auto" w:fill="FFFFFF"/>
              <w:rPr>
                <w:rFonts w:ascii="Times New Roman" w:hAnsi="Times New Roman" w:cs="Times New Roman"/>
                <w:color w:val="FF33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195257" w:rsidRDefault="00195257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10668,60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195257" w:rsidRDefault="00195257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10668,60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195257" w:rsidRDefault="00195257" w:rsidP="000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57" w:rsidRPr="00DC16ED" w:rsidRDefault="00B80137" w:rsidP="004B1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D403B" w:rsidRPr="00DC16ED" w:rsidTr="00195257">
        <w:trPr>
          <w:trHeight w:val="7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3B" w:rsidRDefault="008D403B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3B" w:rsidRDefault="008D403B" w:rsidP="00FB15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3B" w:rsidRPr="008D403B" w:rsidRDefault="008D403B" w:rsidP="00B80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140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ГСМ – </w:t>
            </w:r>
            <w:r w:rsidR="00B801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03B" w:rsidRPr="00DC16ED" w:rsidRDefault="00195257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10668,60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03B" w:rsidRPr="00DC16ED" w:rsidRDefault="00195257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10668,60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03B" w:rsidRPr="00DC16ED" w:rsidRDefault="008D403B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03B" w:rsidRPr="00DC16ED" w:rsidRDefault="00B80137" w:rsidP="00FB1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</w:tbl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53F" w:rsidRDefault="005755DA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- </w:t>
      </w:r>
      <w:r w:rsidR="0004753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0290126051 244</w:t>
      </w:r>
      <w:r w:rsidR="0004753F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5755DA" w:rsidRPr="00DC16ED" w:rsidRDefault="00047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в целях предупреждения перехода огня на населенные пункты Малиновского сельского поселения из лесных массивов произведена работа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обновлению противопожарной полосы в весенний и осенний период в с.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Зимники, </w:t>
      </w:r>
      <w:r w:rsidR="00A049E0">
        <w:rPr>
          <w:rFonts w:ascii="Times New Roman" w:hAnsi="Times New Roman" w:cs="Times New Roman"/>
          <w:color w:val="000000"/>
          <w:sz w:val="24"/>
          <w:szCs w:val="24"/>
        </w:rPr>
        <w:t xml:space="preserve">Ариадное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исполненных работ составила </w:t>
      </w:r>
      <w:r w:rsidR="00A049E0">
        <w:rPr>
          <w:rFonts w:ascii="Times New Roman" w:hAnsi="Times New Roman" w:cs="Times New Roman"/>
          <w:sz w:val="24"/>
          <w:szCs w:val="24"/>
        </w:rPr>
        <w:t>21533,75</w:t>
      </w:r>
      <w:r w:rsidR="005755DA" w:rsidRPr="007E3D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кв.м.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</w:t>
      </w:r>
      <w:r w:rsidR="0004753F">
        <w:rPr>
          <w:rFonts w:ascii="Times New Roman" w:hAnsi="Times New Roman" w:cs="Times New Roman"/>
          <w:color w:val="000000"/>
          <w:sz w:val="24"/>
          <w:szCs w:val="24"/>
        </w:rPr>
        <w:t>- с целью предотвращения переходов ландшафтных палов на населенные пункты поселения созданы противопожарные разрывы вокруг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A049E0">
        <w:rPr>
          <w:rFonts w:ascii="Times New Roman" w:hAnsi="Times New Roman" w:cs="Times New Roman"/>
          <w:color w:val="000000"/>
          <w:sz w:val="24"/>
          <w:szCs w:val="24"/>
        </w:rPr>
        <w:t xml:space="preserve">селенных пунктов поселения с. </w:t>
      </w:r>
      <w:proofErr w:type="spellStart"/>
      <w:r w:rsidR="00A049E0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A049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 xml:space="preserve"> Зимники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общей площадью </w:t>
      </w:r>
      <w:r w:rsidR="00A049E0">
        <w:rPr>
          <w:rFonts w:ascii="Times New Roman" w:hAnsi="Times New Roman" w:cs="Times New Roman"/>
          <w:sz w:val="24"/>
          <w:szCs w:val="24"/>
        </w:rPr>
        <w:t>62552,56</w:t>
      </w:r>
      <w:r w:rsidR="006F7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кв</w:t>
      </w:r>
      <w:r w:rsidR="009C5875">
        <w:rPr>
          <w:rFonts w:ascii="Times New Roman" w:hAnsi="Times New Roman" w:cs="Times New Roman"/>
          <w:color w:val="000000"/>
          <w:sz w:val="24"/>
          <w:szCs w:val="24"/>
        </w:rPr>
        <w:t>.м.</w:t>
      </w:r>
    </w:p>
    <w:p w:rsidR="00A049E0" w:rsidRDefault="00A049E0" w:rsidP="00A049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с целью предотвращения переходов палов от бесхозных участков и заброшенных домовладений на жилые дома созданы противопожарные разрывы вокруг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заброшенных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Ариадное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общей площадью </w:t>
      </w:r>
      <w:r w:rsidR="00770AB3">
        <w:rPr>
          <w:rFonts w:ascii="Times New Roman" w:hAnsi="Times New Roman" w:cs="Times New Roman"/>
          <w:sz w:val="24"/>
          <w:szCs w:val="24"/>
        </w:rPr>
        <w:t>5015,0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>.м.</w:t>
      </w:r>
    </w:p>
    <w:p w:rsidR="00A049E0" w:rsidRPr="00DC16ED" w:rsidRDefault="00A049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D45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     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Расходы по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 xml:space="preserve"> данному виду работ составили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191731,40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(Работы произведены  ИП ГКФХ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Смакота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Анатольевич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 xml:space="preserve">, ИП ГКФХ Руденко А.А., ИП </w:t>
      </w:r>
      <w:proofErr w:type="spellStart"/>
      <w:r w:rsidR="00770AB3">
        <w:rPr>
          <w:rFonts w:ascii="Times New Roman" w:hAnsi="Times New Roman" w:cs="Times New Roman"/>
          <w:color w:val="000000"/>
          <w:sz w:val="24"/>
          <w:szCs w:val="24"/>
        </w:rPr>
        <w:t>Серггеев</w:t>
      </w:r>
      <w:proofErr w:type="spellEnd"/>
      <w:r w:rsidR="00770AB3">
        <w:rPr>
          <w:rFonts w:ascii="Times New Roman" w:hAnsi="Times New Roman" w:cs="Times New Roman"/>
          <w:color w:val="000000"/>
          <w:sz w:val="24"/>
          <w:szCs w:val="24"/>
        </w:rPr>
        <w:t xml:space="preserve"> О.Г., ИП </w:t>
      </w:r>
      <w:proofErr w:type="spellStart"/>
      <w:r w:rsidR="00770AB3">
        <w:rPr>
          <w:rFonts w:ascii="Times New Roman" w:hAnsi="Times New Roman" w:cs="Times New Roman"/>
          <w:color w:val="000000"/>
          <w:sz w:val="24"/>
          <w:szCs w:val="24"/>
        </w:rPr>
        <w:t>Вечкензин</w:t>
      </w:r>
      <w:proofErr w:type="spellEnd"/>
      <w:r w:rsidR="00770AB3">
        <w:rPr>
          <w:rFonts w:ascii="Times New Roman" w:hAnsi="Times New Roman" w:cs="Times New Roman"/>
          <w:color w:val="000000"/>
          <w:sz w:val="24"/>
          <w:szCs w:val="24"/>
        </w:rPr>
        <w:t xml:space="preserve"> Е.Ю.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простой закупкой (у единственного поставщика), согласно п. 4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нужд заказов»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Договоры оказания услуг</w:t>
      </w:r>
      <w:r w:rsidR="007E3D4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от 21.03.2025</w:t>
      </w:r>
      <w:r w:rsidR="000A5515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№ 14 от 11.04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A3710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№ 19/1 от 07.05.2025</w:t>
      </w:r>
      <w:r w:rsidR="000A5515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№ 25 от 28.05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C5875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№ 40 от 17.07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, № 50 от 01.10</w:t>
      </w:r>
      <w:r w:rsidR="00770AB3" w:rsidRPr="00DC16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 г., № 50/1 от 01.10</w:t>
      </w:r>
      <w:r w:rsidR="00770AB3" w:rsidRPr="00DC16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 г., № 62 от 10.11</w:t>
      </w:r>
      <w:r w:rsidR="00770AB3" w:rsidRPr="00DC16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0AB3">
        <w:rPr>
          <w:rFonts w:ascii="Times New Roman" w:hAnsi="Times New Roman" w:cs="Times New Roman"/>
          <w:color w:val="000000"/>
          <w:sz w:val="24"/>
          <w:szCs w:val="24"/>
        </w:rPr>
        <w:t>5 г.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- </w:t>
      </w:r>
      <w:r w:rsidR="009C5875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0290126052 244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в целях поддержания </w:t>
      </w:r>
      <w:r w:rsidR="009C5875">
        <w:rPr>
          <w:rFonts w:ascii="Times New Roman" w:hAnsi="Times New Roman" w:cs="Times New Roman"/>
          <w:color w:val="000000"/>
          <w:sz w:val="24"/>
          <w:szCs w:val="24"/>
        </w:rPr>
        <w:t xml:space="preserve">в надлежащем состоянии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источников противопожарного водоснабжения в течение года проведены следующие виды работ: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 w:rsidP="0064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- очистка подъездных путей и территории пирсов ко всем имеющимся на территории поселения</w:t>
      </w:r>
      <w:r w:rsidR="009C58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5875">
        <w:rPr>
          <w:rFonts w:ascii="Times New Roman" w:hAnsi="Times New Roman" w:cs="Times New Roman"/>
          <w:color w:val="000000"/>
          <w:sz w:val="24"/>
          <w:szCs w:val="24"/>
        </w:rPr>
        <w:t>водоисточникам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снега – площадь составила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 м.  </w:t>
      </w:r>
    </w:p>
    <w:p w:rsidR="005755DA" w:rsidRDefault="005755DA" w:rsidP="006440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- скашивание травы к местам пожарных водоемов в селах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Зимники,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6440BC">
        <w:rPr>
          <w:rFonts w:ascii="Times New Roman" w:hAnsi="Times New Roman" w:cs="Times New Roman"/>
          <w:color w:val="000000"/>
          <w:sz w:val="24"/>
          <w:szCs w:val="24"/>
        </w:rPr>
        <w:t>жига</w:t>
      </w:r>
      <w:proofErr w:type="spellEnd"/>
      <w:r w:rsidR="006440BC">
        <w:rPr>
          <w:rFonts w:ascii="Times New Roman" w:hAnsi="Times New Roman" w:cs="Times New Roman"/>
          <w:color w:val="000000"/>
          <w:sz w:val="24"/>
          <w:szCs w:val="24"/>
        </w:rPr>
        <w:t xml:space="preserve">, Ариадное площадь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11400,0</w:t>
      </w:r>
      <w:r w:rsidR="006440BC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кв.м.</w:t>
      </w:r>
    </w:p>
    <w:p w:rsidR="006A79E6" w:rsidRDefault="005755DA" w:rsidP="006440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очистка донных отложений с целью углубления мест забора воды </w:t>
      </w:r>
      <w:r w:rsidR="006440B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6A79E6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6A79E6">
        <w:rPr>
          <w:rFonts w:ascii="Times New Roman" w:hAnsi="Times New Roman" w:cs="Times New Roman"/>
          <w:color w:val="000000"/>
          <w:sz w:val="24"/>
          <w:szCs w:val="24"/>
        </w:rPr>
        <w:t xml:space="preserve"> (в районе ул. Партизанская,51) и в с. Ариадное (ул. Дубова, 10) – объем работ – 18,75 куб.м.</w:t>
      </w:r>
      <w:proofErr w:type="gramEnd"/>
    </w:p>
    <w:p w:rsidR="007E3D45" w:rsidRDefault="007E3D45" w:rsidP="006440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- вырубка древесно-кустарниковой растительности с целью расчистки пирсов в с. </w:t>
      </w:r>
      <w:proofErr w:type="spellStart"/>
      <w:r w:rsidR="006A79E6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6A79E6">
        <w:rPr>
          <w:rFonts w:ascii="Times New Roman" w:hAnsi="Times New Roman" w:cs="Times New Roman"/>
          <w:color w:val="000000"/>
          <w:sz w:val="24"/>
          <w:szCs w:val="24"/>
        </w:rPr>
        <w:t xml:space="preserve"> (на въезде в село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120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 xml:space="preserve">кв.м. и </w:t>
      </w:r>
      <w:proofErr w:type="gramStart"/>
      <w:r w:rsidR="00C835F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C835F6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6A79E6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6A79E6">
        <w:rPr>
          <w:rFonts w:ascii="Times New Roman" w:hAnsi="Times New Roman" w:cs="Times New Roman"/>
          <w:color w:val="000000"/>
          <w:sz w:val="24"/>
          <w:szCs w:val="24"/>
        </w:rPr>
        <w:t>, ул. Транспортная, 4 – 6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>0 кв.м.</w:t>
      </w:r>
    </w:p>
    <w:p w:rsidR="005755DA" w:rsidRPr="00DC16ED" w:rsidRDefault="005755DA" w:rsidP="0064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     Расходы по данному КБК составили 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>0000,0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(Работы произведены  ИП ГКФХ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Смакота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Анатольевич</w:t>
      </w:r>
      <w:r w:rsidR="00200118"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простой закупкой (у единственного поставщика) - Договоры оказания услуг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от 21.05.2025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29 от 18.06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3D8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45 от 20.08.2025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52 от 02.10.2025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56 от 20.10.2025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67 от 21.11.2025</w:t>
      </w:r>
      <w:r w:rsidR="00E83D80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№ 70 от 02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20011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A79E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B5B40" w:rsidRPr="00C835F6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B5B40" w:rsidRPr="001B5B40" w:rsidRDefault="001B5B40" w:rsidP="001B5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  -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 0290126054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изготовлена печатная продукции с основными требованиями норм пожарной безопасности (информационные баннеры в количестве </w:t>
      </w:r>
      <w:r w:rsidR="0048265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шт.) на сумму </w:t>
      </w:r>
      <w:r w:rsidR="0048265F">
        <w:rPr>
          <w:rFonts w:ascii="Times New Roman" w:hAnsi="Times New Roman" w:cs="Times New Roman"/>
          <w:color w:val="000000"/>
          <w:sz w:val="24"/>
          <w:szCs w:val="24"/>
        </w:rPr>
        <w:t>7600,0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 (ИП Марченко П.Е. – Договор</w:t>
      </w:r>
      <w:r w:rsidR="00C835F6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</w:t>
      </w:r>
      <w:r w:rsidR="0048265F">
        <w:rPr>
          <w:rFonts w:ascii="Times New Roman" w:hAnsi="Times New Roman" w:cs="Times New Roman"/>
          <w:color w:val="000000"/>
          <w:sz w:val="24"/>
          <w:szCs w:val="24"/>
        </w:rPr>
        <w:t>тавки № 41 от 24.03.2025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г.– простой закупкой).</w:t>
      </w:r>
    </w:p>
    <w:p w:rsidR="00B37D34" w:rsidRDefault="00B37D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         - </w:t>
      </w:r>
      <w:r w:rsidR="00B37D3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02902</w:t>
      </w:r>
      <w:r w:rsidR="00DD0D6F">
        <w:rPr>
          <w:rFonts w:ascii="Times New Roman" w:hAnsi="Times New Roman" w:cs="Times New Roman"/>
          <w:b/>
          <w:i/>
          <w:color w:val="000000"/>
          <w:sz w:val="24"/>
          <w:szCs w:val="24"/>
        </w:rPr>
        <w:t>86070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123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материальное стимулирование работы добровольных пожарных за участие  в </w:t>
      </w:r>
      <w:r w:rsidR="00F8080F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профилактике и тушении пожаров </w:t>
      </w:r>
      <w:r w:rsidR="004826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членов ДПД:  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Поддубный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В.Г.), </w:t>
      </w:r>
      <w:r w:rsidR="00F8080F">
        <w:rPr>
          <w:rFonts w:ascii="Times New Roman" w:hAnsi="Times New Roman" w:cs="Times New Roman"/>
          <w:color w:val="000000"/>
          <w:sz w:val="24"/>
          <w:szCs w:val="24"/>
        </w:rPr>
        <w:t xml:space="preserve">с. Ариадное </w:t>
      </w:r>
      <w:r w:rsidR="00F8080F" w:rsidRPr="008577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080F" w:rsidRPr="008577A5">
        <w:rPr>
          <w:rFonts w:ascii="Times New Roman" w:hAnsi="Times New Roman" w:cs="Times New Roman"/>
          <w:sz w:val="24"/>
          <w:szCs w:val="24"/>
        </w:rPr>
        <w:t>Гайчук</w:t>
      </w:r>
      <w:proofErr w:type="spellEnd"/>
      <w:r w:rsidR="00F8080F" w:rsidRPr="008577A5">
        <w:rPr>
          <w:rFonts w:ascii="Times New Roman" w:hAnsi="Times New Roman" w:cs="Times New Roman"/>
          <w:sz w:val="24"/>
          <w:szCs w:val="24"/>
        </w:rPr>
        <w:t xml:space="preserve"> А.А.)</w:t>
      </w:r>
      <w:r w:rsidR="001B5B40">
        <w:rPr>
          <w:rFonts w:ascii="Times New Roman" w:hAnsi="Times New Roman" w:cs="Times New Roman"/>
          <w:sz w:val="24"/>
          <w:szCs w:val="24"/>
        </w:rPr>
        <w:t>,</w:t>
      </w:r>
      <w:r w:rsidR="00F8080F" w:rsidRPr="008577A5">
        <w:rPr>
          <w:rFonts w:ascii="Times New Roman" w:hAnsi="Times New Roman" w:cs="Times New Roman"/>
          <w:sz w:val="24"/>
          <w:szCs w:val="24"/>
        </w:rPr>
        <w:t xml:space="preserve"> </w:t>
      </w:r>
      <w:r w:rsidR="0048265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8265F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="004826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265F">
        <w:rPr>
          <w:rFonts w:ascii="Times New Roman" w:hAnsi="Times New Roman" w:cs="Times New Roman"/>
          <w:sz w:val="24"/>
          <w:szCs w:val="24"/>
        </w:rPr>
        <w:t>Смакота</w:t>
      </w:r>
      <w:proofErr w:type="spellEnd"/>
      <w:r w:rsidR="0048265F">
        <w:rPr>
          <w:rFonts w:ascii="Times New Roman" w:hAnsi="Times New Roman" w:cs="Times New Roman"/>
          <w:sz w:val="24"/>
          <w:szCs w:val="24"/>
        </w:rPr>
        <w:t xml:space="preserve"> В.А.)</w:t>
      </w:r>
      <w:r w:rsidR="00F8080F" w:rsidRPr="008577A5">
        <w:rPr>
          <w:rFonts w:ascii="Times New Roman" w:hAnsi="Times New Roman" w:cs="Times New Roman"/>
          <w:sz w:val="24"/>
          <w:szCs w:val="24"/>
        </w:rPr>
        <w:t> в сумме</w:t>
      </w:r>
      <w:r w:rsidR="00F80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D6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37D34">
        <w:rPr>
          <w:rFonts w:ascii="Times New Roman" w:hAnsi="Times New Roman" w:cs="Times New Roman"/>
          <w:color w:val="000000"/>
          <w:sz w:val="24"/>
          <w:szCs w:val="24"/>
        </w:rPr>
        <w:t xml:space="preserve">0000,0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:rsidR="0048265F" w:rsidRPr="00DC16ED" w:rsidRDefault="0048265F" w:rsidP="0048265F">
      <w:pPr>
        <w:rPr>
          <w:rFonts w:ascii="Times New Roman" w:hAnsi="Times New Roman" w:cs="Times New Roman"/>
          <w:sz w:val="24"/>
          <w:szCs w:val="24"/>
        </w:rPr>
      </w:pPr>
    </w:p>
    <w:p w:rsidR="0048265F" w:rsidRDefault="0048265F" w:rsidP="004826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48265F">
        <w:rPr>
          <w:rFonts w:ascii="Times New Roman" w:hAnsi="Times New Roman" w:cs="Times New Roman"/>
          <w:b/>
          <w:i/>
          <w:color w:val="000000"/>
          <w:sz w:val="24"/>
          <w:szCs w:val="24"/>
        </w:rPr>
        <w:t>- КБК 813 0310 0290126053 244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-</w:t>
      </w:r>
      <w:r w:rsidRPr="00482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первичных средств пожаротушения</w:t>
      </w:r>
      <w:r w:rsidR="00B52D2C">
        <w:rPr>
          <w:rFonts w:ascii="Times New Roman" w:hAnsi="Times New Roman" w:cs="Times New Roman"/>
          <w:color w:val="000000"/>
          <w:sz w:val="24"/>
          <w:szCs w:val="24"/>
        </w:rPr>
        <w:t xml:space="preserve"> на сумму </w:t>
      </w:r>
      <w:r w:rsidR="00430FD9">
        <w:rPr>
          <w:rFonts w:ascii="Times New Roman" w:hAnsi="Times New Roman" w:cs="Times New Roman"/>
          <w:color w:val="000000"/>
          <w:sz w:val="24"/>
          <w:szCs w:val="24"/>
        </w:rPr>
        <w:t>134000,0 руб.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48265F" w:rsidRDefault="0048265F" w:rsidP="004826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приобретены триммеры бензиновые в количестве 6 шт. (для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окашивания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территории)</w:t>
      </w:r>
      <w:r w:rsidR="00430FD9">
        <w:rPr>
          <w:rFonts w:ascii="Times New Roman" w:hAnsi="Times New Roman" w:cs="Times New Roman"/>
          <w:color w:val="000000"/>
          <w:sz w:val="24"/>
          <w:szCs w:val="24"/>
        </w:rPr>
        <w:t xml:space="preserve"> – 75604,0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265F" w:rsidRDefault="0048265F" w:rsidP="004826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приобретены бензопилы в количестве 3 шт.</w:t>
      </w:r>
      <w:r w:rsidR="00430FD9">
        <w:rPr>
          <w:rFonts w:ascii="Times New Roman" w:hAnsi="Times New Roman" w:cs="Times New Roman"/>
          <w:color w:val="000000"/>
          <w:sz w:val="24"/>
          <w:szCs w:val="24"/>
        </w:rPr>
        <w:t xml:space="preserve"> – 51997,0 руб.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265F" w:rsidRDefault="0048265F" w:rsidP="004826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приобретены расходные материалы (цепь на бензопилу – 2шт., масло на триммеры – 4 л., леска на триммеры – 1 бухта) на общую сумму 6399,0 руб.</w:t>
      </w:r>
    </w:p>
    <w:p w:rsidR="00195842" w:rsidRPr="001B5B40" w:rsidRDefault="00195842" w:rsidP="00195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(ООО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Анкор-Амур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– Договоры поставки № 2254 от 26.09.2025 г., ООО «ДНС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Ритейл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- Договор поставки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9C7">
        <w:rPr>
          <w:rFonts w:ascii="Times New Roman" w:hAnsi="Times New Roman" w:cs="Times New Roman"/>
          <w:color w:val="000000"/>
          <w:sz w:val="24"/>
          <w:szCs w:val="24"/>
        </w:rPr>
        <w:t>№ А</w:t>
      </w:r>
      <w:proofErr w:type="gramEnd"/>
      <w:r w:rsidR="003D79C7">
        <w:rPr>
          <w:rFonts w:ascii="Times New Roman" w:hAnsi="Times New Roman" w:cs="Times New Roman"/>
          <w:color w:val="000000"/>
          <w:sz w:val="24"/>
          <w:szCs w:val="24"/>
        </w:rPr>
        <w:t>- 00461129 от 04.12.2025</w:t>
      </w:r>
      <w:r>
        <w:rPr>
          <w:rFonts w:ascii="Times New Roman" w:hAnsi="Times New Roman" w:cs="Times New Roman"/>
          <w:color w:val="000000"/>
          <w:sz w:val="24"/>
          <w:szCs w:val="24"/>
        </w:rPr>
        <w:t>– простой закупкой).</w:t>
      </w:r>
    </w:p>
    <w:p w:rsidR="00DB67AE" w:rsidRDefault="00DB67AE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DD0D6F" w:rsidRDefault="00DB67AE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D0D6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0D6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="00DD0D6F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26056</w:t>
      </w:r>
      <w:r w:rsidR="00DD0D6F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247</w:t>
      </w:r>
      <w:r w:rsidR="00DD0D6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в целях содержания пожарного бокса в рабочем состоянии (свет, тепло) произведена оплата за потребленную электрическую энергию</w:t>
      </w:r>
      <w:r w:rsidR="00DD0D6F"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сумме </w:t>
      </w:r>
      <w:r w:rsidR="00B52D2C">
        <w:rPr>
          <w:rFonts w:ascii="Times New Roman" w:hAnsi="Times New Roman" w:cs="Times New Roman"/>
          <w:color w:val="000000"/>
          <w:sz w:val="24"/>
          <w:szCs w:val="24"/>
        </w:rPr>
        <w:t>13571,74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 (</w:t>
      </w:r>
      <w:r w:rsidR="005563A9" w:rsidRPr="005563A9">
        <w:rPr>
          <w:rFonts w:ascii="Times New Roman" w:hAnsi="Times New Roman" w:cs="Times New Roman"/>
          <w:sz w:val="24"/>
          <w:szCs w:val="24"/>
        </w:rPr>
        <w:t>679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кВтч).</w:t>
      </w:r>
      <w:r w:rsidR="003D79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79C7" w:rsidRPr="003D79C7" w:rsidRDefault="003D79C7" w:rsidP="003D7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(ПАО «ДЭК» – Муниципальный контракт Д1118 от 09.01.2025 г.– единственный поставщик п. 29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8265F" w:rsidRDefault="0048265F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65F" w:rsidRDefault="0048265F" w:rsidP="004826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26056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в рамках бесперебойной работы электрооборудования пожарного бокса произведена замена</w:t>
      </w:r>
      <w:r w:rsidR="00195842">
        <w:rPr>
          <w:rFonts w:ascii="Times New Roman" w:hAnsi="Times New Roman" w:cs="Times New Roman"/>
          <w:color w:val="000000"/>
          <w:sz w:val="24"/>
          <w:szCs w:val="24"/>
        </w:rPr>
        <w:t xml:space="preserve"> неисправного непригодного к эксплуатации электрооборудования такого как: электропроводка, розетки, выключатели, прожекторы уличного освещения, датчики движения, распределительных коробок на сумму 40000,0 руб.</w:t>
      </w:r>
    </w:p>
    <w:p w:rsidR="0048265F" w:rsidRDefault="003D79C7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(Договор № 31 от 23.06.2025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Подбельцев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Р.Н.)</w:t>
      </w:r>
    </w:p>
    <w:p w:rsidR="00DB67AE" w:rsidRDefault="00DB67AE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7AE" w:rsidRDefault="00DB67AE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D0D6F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0D6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0310</w:t>
      </w:r>
      <w:r w:rsidR="00DD0D6F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02902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26057</w:t>
      </w:r>
      <w:r w:rsidR="00DD0D6F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244 – </w:t>
      </w:r>
      <w:r w:rsidRPr="00DB67AE">
        <w:rPr>
          <w:rFonts w:ascii="Times New Roman" w:hAnsi="Times New Roman" w:cs="Times New Roman"/>
          <w:color w:val="000000"/>
          <w:sz w:val="24"/>
          <w:szCs w:val="24"/>
        </w:rPr>
        <w:t>в целях подержания в состоянии боевой готовности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пожарной машины в течение года расходы составили </w:t>
      </w:r>
      <w:r w:rsidR="003D79C7">
        <w:rPr>
          <w:rFonts w:ascii="Times New Roman" w:hAnsi="Times New Roman" w:cs="Times New Roman"/>
          <w:color w:val="000000"/>
          <w:sz w:val="24"/>
          <w:szCs w:val="24"/>
        </w:rPr>
        <w:t>10668,60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рублей,  приобретены:</w:t>
      </w:r>
    </w:p>
    <w:p w:rsidR="00DB67AE" w:rsidRDefault="00DB67AE" w:rsidP="00422F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ГСМ в количестве </w:t>
      </w:r>
      <w:r w:rsidR="00B80137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литров на сумму </w:t>
      </w:r>
      <w:r w:rsidR="003D79C7">
        <w:rPr>
          <w:rFonts w:ascii="Times New Roman" w:hAnsi="Times New Roman" w:cs="Times New Roman"/>
          <w:color w:val="000000"/>
          <w:sz w:val="24"/>
          <w:szCs w:val="24"/>
        </w:rPr>
        <w:t>10668,60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рублей, </w:t>
      </w:r>
    </w:p>
    <w:p w:rsidR="00963547" w:rsidRPr="00CE4F22" w:rsidRDefault="00DB67AE" w:rsidP="003D79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D79C7">
        <w:rPr>
          <w:rFonts w:ascii="Times New Roman" w:hAnsi="Times New Roman" w:cs="Times New Roman"/>
          <w:color w:val="000000"/>
          <w:sz w:val="24"/>
          <w:szCs w:val="24"/>
        </w:rPr>
        <w:t>(АО «</w:t>
      </w:r>
      <w:proofErr w:type="spellStart"/>
      <w:r w:rsidR="003D79C7">
        <w:rPr>
          <w:rFonts w:ascii="Times New Roman" w:hAnsi="Times New Roman" w:cs="Times New Roman"/>
          <w:color w:val="000000"/>
          <w:sz w:val="24"/>
          <w:szCs w:val="24"/>
        </w:rPr>
        <w:t>ННК-Приморнефтепродукт</w:t>
      </w:r>
      <w:proofErr w:type="spellEnd"/>
      <w:r w:rsidR="003D79C7">
        <w:rPr>
          <w:rFonts w:ascii="Times New Roman" w:hAnsi="Times New Roman" w:cs="Times New Roman"/>
          <w:color w:val="000000"/>
          <w:sz w:val="24"/>
          <w:szCs w:val="24"/>
        </w:rPr>
        <w:t>» Договор № ДК21/1-20279</w:t>
      </w:r>
      <w:r w:rsidR="004B75E0">
        <w:rPr>
          <w:rFonts w:ascii="Times New Roman" w:hAnsi="Times New Roman" w:cs="Times New Roman"/>
          <w:color w:val="000000"/>
          <w:sz w:val="24"/>
          <w:szCs w:val="24"/>
        </w:rPr>
        <w:t xml:space="preserve"> от 11.03.2025 г.)</w:t>
      </w:r>
    </w:p>
    <w:p w:rsidR="005755DA" w:rsidRPr="007E1B4E" w:rsidRDefault="00DD0D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5755DA" w:rsidRDefault="005755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2C5">
        <w:rPr>
          <w:rFonts w:ascii="Times New Roman" w:hAnsi="Times New Roman" w:cs="Times New Roman"/>
          <w:b/>
          <w:sz w:val="24"/>
          <w:szCs w:val="24"/>
        </w:rPr>
        <w:t>Раз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дел 04 «Национальная экономика» </w:t>
      </w:r>
    </w:p>
    <w:p w:rsidR="0039180F" w:rsidRPr="00DC16ED" w:rsidRDefault="00391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5A06" w:rsidRPr="001A7D3C" w:rsidRDefault="0039180F" w:rsidP="001A7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      </w:t>
      </w:r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Раздел состоит из подраздела 0409 «Дорож</w:t>
      </w:r>
      <w:r w:rsidR="00275A06">
        <w:rPr>
          <w:rFonts w:ascii="Times New Roman" w:eastAsia="Microsoft Sans Serif" w:hAnsi="Times New Roman" w:cs="Times New Roman"/>
          <w:color w:val="000000"/>
          <w:sz w:val="24"/>
          <w:szCs w:val="24"/>
        </w:rPr>
        <w:t>ное хозяйство (дорожные фонды)»</w:t>
      </w:r>
      <w:r w:rsidR="0076779C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275A0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В состав расходов включены затраты</w:t>
      </w:r>
      <w:r w:rsidR="007677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79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реализацию  мероприятий </w:t>
      </w:r>
      <w:r w:rsidR="0076779C"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Малиновского сельского поселения «</w:t>
      </w:r>
      <w:r w:rsidR="007677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Благоустройство</w:t>
      </w:r>
      <w:r w:rsidR="0076779C"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территории Малиновского </w:t>
      </w:r>
      <w:r w:rsidR="007677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E522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677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E522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76779C"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годы»</w:t>
      </w:r>
      <w:r w:rsidR="0076779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Фактическое исполнение по </w:t>
      </w:r>
      <w:r w:rsidR="007677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разделу</w:t>
      </w:r>
      <w:r w:rsidR="0076779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5563A9">
        <w:rPr>
          <w:rFonts w:ascii="Times New Roman" w:eastAsia="Times New Roman" w:hAnsi="Times New Roman" w:cs="Times New Roman"/>
          <w:color w:val="000000"/>
          <w:sz w:val="24"/>
          <w:szCs w:val="24"/>
        </w:rPr>
        <w:t>2484329,35</w:t>
      </w:r>
      <w:r w:rsidR="0076779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</w:t>
      </w:r>
      <w:r w:rsidR="00C5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="00767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уточненном плане </w:t>
      </w:r>
      <w:r w:rsidR="00E522C5">
        <w:rPr>
          <w:rFonts w:ascii="Times New Roman" w:eastAsia="Times New Roman" w:hAnsi="Times New Roman" w:cs="Times New Roman"/>
          <w:color w:val="000000"/>
          <w:sz w:val="24"/>
          <w:szCs w:val="24"/>
        </w:rPr>
        <w:t>2579552,0</w:t>
      </w:r>
      <w:r w:rsidR="00C5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или </w:t>
      </w:r>
      <w:r w:rsidR="005563A9">
        <w:rPr>
          <w:rFonts w:ascii="Times New Roman" w:eastAsia="Times New Roman" w:hAnsi="Times New Roman" w:cs="Times New Roman"/>
          <w:color w:val="000000"/>
          <w:sz w:val="24"/>
          <w:szCs w:val="24"/>
        </w:rPr>
        <w:t>96,3</w:t>
      </w:r>
      <w:r w:rsidR="00C5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от </w:t>
      </w:r>
      <w:r w:rsidR="0076779C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="00C5346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="001A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7D3C" w:rsidRPr="00DC16ED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1A7D3C">
        <w:rPr>
          <w:rFonts w:ascii="Times New Roman" w:hAnsi="Times New Roman" w:cs="Times New Roman"/>
          <w:color w:val="000000"/>
          <w:sz w:val="24"/>
          <w:szCs w:val="24"/>
        </w:rPr>
        <w:t>нные средства были направлены</w:t>
      </w:r>
      <w:r w:rsidR="001A7D3C">
        <w:rPr>
          <w:rFonts w:ascii="Times New Roman" w:hAnsi="Times New Roman" w:cs="Times New Roman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на содержание доро</w:t>
      </w:r>
      <w:r w:rsidR="00637446">
        <w:rPr>
          <w:rFonts w:ascii="Times New Roman" w:hAnsi="Times New Roman" w:cs="Times New Roman"/>
          <w:color w:val="000000"/>
          <w:sz w:val="24"/>
          <w:szCs w:val="24"/>
        </w:rPr>
        <w:t>г местного значения</w:t>
      </w:r>
      <w:r w:rsidR="00275A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75A06">
        <w:rPr>
          <w:rFonts w:ascii="Times New Roman" w:hAnsi="Times New Roman" w:cs="Times New Roman"/>
          <w:sz w:val="24"/>
          <w:szCs w:val="24"/>
        </w:rPr>
        <w:t>к</w:t>
      </w:r>
      <w:r w:rsidR="00275A06" w:rsidRPr="00275A06">
        <w:rPr>
          <w:rFonts w:ascii="Times New Roman" w:hAnsi="Times New Roman" w:cs="Times New Roman"/>
          <w:sz w:val="24"/>
          <w:szCs w:val="24"/>
        </w:rPr>
        <w:t>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  з</w:t>
      </w:r>
      <w:r w:rsidR="001A7D3C">
        <w:rPr>
          <w:rFonts w:ascii="Times New Roman" w:hAnsi="Times New Roman" w:cs="Times New Roman"/>
          <w:color w:val="000000"/>
          <w:sz w:val="24"/>
          <w:szCs w:val="24"/>
        </w:rPr>
        <w:t>а счет средств Дорожного фонда.</w:t>
      </w:r>
      <w:r w:rsidR="00275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55DA" w:rsidRPr="00DC16ED" w:rsidRDefault="001A7D3C">
      <w:pPr>
        <w:shd w:val="clear" w:color="auto" w:fill="FFFFFF"/>
        <w:spacing w:before="120" w:after="120" w:line="274" w:lineRule="atLeast"/>
        <w:ind w:left="20" w:right="2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Р</w:t>
      </w:r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асходы были произведены за счет средств районного бюджета на проведение работ </w:t>
      </w:r>
      <w:proofErr w:type="gramStart"/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</w:t>
      </w:r>
      <w:proofErr w:type="gramEnd"/>
      <w:r w:rsidR="005755DA"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>:</w:t>
      </w:r>
    </w:p>
    <w:p w:rsidR="005755DA" w:rsidRDefault="005755DA">
      <w:pPr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            -  содержанию дорог внутри поселения в сумме </w:t>
      </w:r>
      <w:r w:rsidR="005563A9">
        <w:rPr>
          <w:rFonts w:ascii="Times New Roman" w:eastAsia="Microsoft Sans Serif" w:hAnsi="Times New Roman" w:cs="Times New Roman"/>
          <w:color w:val="000000"/>
          <w:sz w:val="24"/>
          <w:szCs w:val="24"/>
        </w:rPr>
        <w:t>1753318,13</w:t>
      </w:r>
      <w:r w:rsidRPr="00DC16E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руб.</w:t>
      </w:r>
      <w:r w:rsidR="003467DB">
        <w:rPr>
          <w:rFonts w:ascii="Times New Roman" w:eastAsia="Microsoft Sans Serif" w:hAnsi="Times New Roman" w:cs="Times New Roman"/>
          <w:color w:val="000000"/>
          <w:sz w:val="24"/>
          <w:szCs w:val="24"/>
        </w:rPr>
        <w:t>,</w:t>
      </w:r>
    </w:p>
    <w:p w:rsidR="003467DB" w:rsidRPr="00DC16ED" w:rsidRDefault="00346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75A06">
        <w:rPr>
          <w:rFonts w:ascii="Times New Roman" w:hAnsi="Times New Roman" w:cs="Times New Roman"/>
          <w:sz w:val="24"/>
          <w:szCs w:val="24"/>
        </w:rPr>
        <w:t>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522C5">
        <w:rPr>
          <w:rFonts w:ascii="Times New Roman" w:hAnsi="Times New Roman" w:cs="Times New Roman"/>
          <w:sz w:val="24"/>
          <w:szCs w:val="24"/>
        </w:rPr>
        <w:t>731011,22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755DA" w:rsidRPr="00DC16ED" w:rsidRDefault="005755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(Соглашение </w:t>
      </w:r>
      <w:r w:rsidRPr="008577A5">
        <w:rPr>
          <w:rFonts w:ascii="Times New Roman" w:hAnsi="Times New Roman" w:cs="Times New Roman"/>
          <w:sz w:val="24"/>
          <w:szCs w:val="24"/>
        </w:rPr>
        <w:t xml:space="preserve">№ </w:t>
      </w:r>
      <w:r w:rsidRPr="00A335D0">
        <w:rPr>
          <w:rFonts w:ascii="Times New Roman" w:hAnsi="Times New Roman" w:cs="Times New Roman"/>
          <w:sz w:val="24"/>
          <w:szCs w:val="24"/>
        </w:rPr>
        <w:t>2</w:t>
      </w:r>
      <w:r w:rsidR="0039180F" w:rsidRPr="00A335D0">
        <w:rPr>
          <w:rFonts w:ascii="Times New Roman" w:hAnsi="Times New Roman" w:cs="Times New Roman"/>
          <w:sz w:val="24"/>
          <w:szCs w:val="24"/>
        </w:rPr>
        <w:t xml:space="preserve"> от 09</w:t>
      </w:r>
      <w:r w:rsidR="00665466" w:rsidRPr="00A335D0">
        <w:rPr>
          <w:rFonts w:ascii="Times New Roman" w:hAnsi="Times New Roman" w:cs="Times New Roman"/>
          <w:sz w:val="24"/>
          <w:szCs w:val="24"/>
        </w:rPr>
        <w:t>.01.202</w:t>
      </w:r>
      <w:r w:rsidR="00E522C5">
        <w:rPr>
          <w:rFonts w:ascii="Times New Roman" w:hAnsi="Times New Roman" w:cs="Times New Roman"/>
          <w:sz w:val="24"/>
          <w:szCs w:val="24"/>
        </w:rPr>
        <w:t>5</w:t>
      </w:r>
      <w:r w:rsidR="00665466" w:rsidRPr="007E1B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5466" w:rsidRPr="008577A5">
        <w:rPr>
          <w:rFonts w:ascii="Times New Roman" w:hAnsi="Times New Roman" w:cs="Times New Roman"/>
          <w:sz w:val="24"/>
          <w:szCs w:val="24"/>
        </w:rPr>
        <w:t>о передаче в 202</w:t>
      </w:r>
      <w:r w:rsidR="00E522C5">
        <w:rPr>
          <w:rFonts w:ascii="Times New Roman" w:hAnsi="Times New Roman" w:cs="Times New Roman"/>
          <w:sz w:val="24"/>
          <w:szCs w:val="24"/>
        </w:rPr>
        <w:t>5</w:t>
      </w:r>
      <w:r w:rsidRPr="008577A5">
        <w:rPr>
          <w:rFonts w:ascii="Times New Roman" w:hAnsi="Times New Roman" w:cs="Times New Roman"/>
          <w:sz w:val="24"/>
          <w:szCs w:val="24"/>
        </w:rPr>
        <w:t xml:space="preserve"> году администрации Малиновского сельского поселения части полномочий по решению вопросов местного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значения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(в </w:t>
      </w:r>
      <w:r w:rsidRPr="005563A9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5101CA" w:rsidRPr="005563A9">
        <w:rPr>
          <w:rFonts w:ascii="Times New Roman" w:hAnsi="Times New Roman" w:cs="Times New Roman"/>
          <w:sz w:val="24"/>
          <w:szCs w:val="24"/>
        </w:rPr>
        <w:t>Дополнительного</w:t>
      </w:r>
      <w:r w:rsidR="005101CA" w:rsidRPr="00E522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01CA" w:rsidRPr="005101CA">
        <w:rPr>
          <w:rFonts w:ascii="Times New Roman" w:hAnsi="Times New Roman" w:cs="Times New Roman"/>
          <w:sz w:val="24"/>
          <w:szCs w:val="24"/>
        </w:rPr>
        <w:t xml:space="preserve">соглашения от </w:t>
      </w:r>
      <w:r w:rsidR="005563A9">
        <w:rPr>
          <w:rFonts w:ascii="Times New Roman" w:hAnsi="Times New Roman" w:cs="Times New Roman"/>
          <w:sz w:val="24"/>
          <w:szCs w:val="24"/>
        </w:rPr>
        <w:t>2</w:t>
      </w:r>
      <w:r w:rsidR="0039180F" w:rsidRPr="0039180F">
        <w:rPr>
          <w:rFonts w:ascii="Times New Roman" w:hAnsi="Times New Roman" w:cs="Times New Roman"/>
          <w:sz w:val="24"/>
          <w:szCs w:val="24"/>
        </w:rPr>
        <w:t>1</w:t>
      </w:r>
      <w:r w:rsidR="005563A9">
        <w:rPr>
          <w:rFonts w:ascii="Times New Roman" w:hAnsi="Times New Roman" w:cs="Times New Roman"/>
          <w:sz w:val="24"/>
          <w:szCs w:val="24"/>
        </w:rPr>
        <w:t>.10</w:t>
      </w:r>
      <w:r w:rsidRPr="00A335D0">
        <w:rPr>
          <w:rFonts w:ascii="Times New Roman" w:hAnsi="Times New Roman" w:cs="Times New Roman"/>
          <w:sz w:val="24"/>
          <w:szCs w:val="24"/>
        </w:rPr>
        <w:t>.202</w:t>
      </w:r>
      <w:r w:rsidR="005563A9">
        <w:rPr>
          <w:rFonts w:ascii="Times New Roman" w:hAnsi="Times New Roman" w:cs="Times New Roman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г.), бюджетные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ассигнования на 202</w:t>
      </w:r>
      <w:r w:rsidR="00E522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составили </w:t>
      </w:r>
      <w:r w:rsidR="00E52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2579552,0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руб., фактически использованы средства в сумме </w:t>
      </w:r>
      <w:r w:rsidR="005563A9">
        <w:rPr>
          <w:rFonts w:ascii="Times New Roman" w:eastAsia="Times New Roman" w:hAnsi="Times New Roman" w:cs="Times New Roman"/>
          <w:color w:val="000000"/>
          <w:sz w:val="24"/>
          <w:szCs w:val="24"/>
        </w:rPr>
        <w:t>2484329,35</w:t>
      </w:r>
      <w:r w:rsidR="00E522C5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руб. или </w:t>
      </w:r>
      <w:r w:rsidR="005563A9">
        <w:rPr>
          <w:rFonts w:ascii="Times New Roman" w:hAnsi="Times New Roman" w:cs="Times New Roman"/>
          <w:color w:val="000000"/>
          <w:sz w:val="24"/>
          <w:szCs w:val="24"/>
        </w:rPr>
        <w:t>96,3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%. Расходы производились по факту выполненных работ.           </w:t>
      </w:r>
      <w:proofErr w:type="gramEnd"/>
    </w:p>
    <w:p w:rsidR="003467DB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Расходы были направлены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3467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55DA" w:rsidRPr="00DC16ED" w:rsidRDefault="003467DB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дорог местного значения, в том числе:</w:t>
      </w:r>
    </w:p>
    <w:p w:rsidR="005755DA" w:rsidRPr="003467DB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Pr="00F93F7B">
        <w:rPr>
          <w:rFonts w:ascii="Times New Roman" w:hAnsi="Times New Roman" w:cs="Times New Roman"/>
          <w:b/>
          <w:i/>
          <w:sz w:val="24"/>
          <w:szCs w:val="24"/>
        </w:rPr>
        <w:t xml:space="preserve">КБК 813 0409 </w:t>
      </w:r>
      <w:r w:rsidR="00821361">
        <w:rPr>
          <w:rFonts w:ascii="Times New Roman" w:hAnsi="Times New Roman" w:cs="Times New Roman"/>
          <w:b/>
          <w:i/>
          <w:sz w:val="24"/>
          <w:szCs w:val="24"/>
        </w:rPr>
        <w:t>039036Д121</w:t>
      </w:r>
      <w:r w:rsidRPr="00F93F7B">
        <w:rPr>
          <w:rFonts w:ascii="Times New Roman" w:hAnsi="Times New Roman" w:cs="Times New Roman"/>
          <w:b/>
          <w:i/>
          <w:sz w:val="24"/>
          <w:szCs w:val="24"/>
        </w:rPr>
        <w:t xml:space="preserve"> 244 – </w:t>
      </w:r>
      <w:r w:rsidRPr="00F93F7B">
        <w:rPr>
          <w:rFonts w:ascii="Times New Roman" w:hAnsi="Times New Roman" w:cs="Times New Roman"/>
          <w:sz w:val="24"/>
          <w:szCs w:val="24"/>
        </w:rPr>
        <w:t>с целью обеспечения безопасности дорожного движения, сохранности автомобильных дорог местного значения в границах населенных пунктов поселения произведена следующая работа:</w:t>
      </w:r>
      <w:r w:rsidRPr="003467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5755DA" w:rsidRPr="00DC16ED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3F7B">
        <w:rPr>
          <w:rFonts w:ascii="Times New Roman" w:hAnsi="Times New Roman" w:cs="Times New Roman"/>
          <w:sz w:val="24"/>
          <w:szCs w:val="24"/>
        </w:rPr>
        <w:t xml:space="preserve">        - работы по очистке дорог местного значения от снега – </w:t>
      </w:r>
      <w:r w:rsidR="00E522C5">
        <w:rPr>
          <w:rFonts w:ascii="Times New Roman" w:hAnsi="Times New Roman" w:cs="Times New Roman"/>
          <w:sz w:val="24"/>
          <w:szCs w:val="24"/>
        </w:rPr>
        <w:t>518557,20</w:t>
      </w:r>
      <w:r w:rsidRPr="00F93F7B">
        <w:rPr>
          <w:rFonts w:ascii="Times New Roman" w:hAnsi="Times New Roman" w:cs="Times New Roman"/>
          <w:sz w:val="24"/>
          <w:szCs w:val="24"/>
        </w:rPr>
        <w:t xml:space="preserve"> руб. (расчищено за период выпадения снега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6418">
        <w:rPr>
          <w:rFonts w:ascii="Times New Roman" w:hAnsi="Times New Roman" w:cs="Times New Roman"/>
          <w:color w:val="000000"/>
          <w:sz w:val="24"/>
          <w:szCs w:val="24"/>
        </w:rPr>
        <w:t>185,199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км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>орог)</w:t>
      </w:r>
    </w:p>
    <w:p w:rsidR="005755DA" w:rsidRPr="00DC16ED" w:rsidRDefault="005101C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     - работы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грейди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рованию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(восстановление ровности проезжей части) дорог местного значения – </w:t>
      </w:r>
      <w:r w:rsidR="00826418">
        <w:rPr>
          <w:rFonts w:ascii="Times New Roman" w:hAnsi="Times New Roman" w:cs="Times New Roman"/>
          <w:color w:val="000000"/>
          <w:sz w:val="24"/>
          <w:szCs w:val="24"/>
        </w:rPr>
        <w:t>229573,50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(восстановлено </w:t>
      </w:r>
      <w:r w:rsidR="00826418">
        <w:rPr>
          <w:rFonts w:ascii="Times New Roman" w:hAnsi="Times New Roman" w:cs="Times New Roman"/>
          <w:color w:val="000000"/>
          <w:sz w:val="24"/>
          <w:szCs w:val="24"/>
        </w:rPr>
        <w:t>35,319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км</w:t>
      </w:r>
      <w:proofErr w:type="gram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олотна дорог)</w:t>
      </w:r>
    </w:p>
    <w:p w:rsidR="008D18A6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- работы по очистке </w:t>
      </w:r>
      <w:r w:rsidR="005101CA">
        <w:rPr>
          <w:rFonts w:ascii="Times New Roman" w:hAnsi="Times New Roman" w:cs="Times New Roman"/>
          <w:color w:val="000000"/>
          <w:sz w:val="24"/>
          <w:szCs w:val="24"/>
        </w:rPr>
        <w:t>обочин, откосов дорог местного значения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древесно-кустарниковой растительности</w:t>
      </w:r>
      <w:r w:rsidR="008D18A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563A9">
        <w:rPr>
          <w:rFonts w:ascii="Times New Roman" w:hAnsi="Times New Roman" w:cs="Times New Roman"/>
          <w:color w:val="000000"/>
          <w:sz w:val="24"/>
          <w:szCs w:val="24"/>
        </w:rPr>
        <w:t>127748,58</w:t>
      </w:r>
      <w:r w:rsidR="008D18A6">
        <w:rPr>
          <w:rFonts w:ascii="Times New Roman" w:hAnsi="Times New Roman" w:cs="Times New Roman"/>
          <w:color w:val="000000"/>
          <w:sz w:val="24"/>
          <w:szCs w:val="24"/>
        </w:rPr>
        <w:t xml:space="preserve"> рублей, в том числе:</w:t>
      </w:r>
    </w:p>
    <w:p w:rsidR="008D18A6" w:rsidRDefault="008D18A6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1845">
        <w:rPr>
          <w:rFonts w:ascii="Times New Roman" w:hAnsi="Times New Roman" w:cs="Times New Roman"/>
          <w:color w:val="000000"/>
          <w:sz w:val="24"/>
          <w:szCs w:val="24"/>
        </w:rPr>
        <w:t>с. Зимник</w:t>
      </w:r>
      <w:r>
        <w:rPr>
          <w:rFonts w:ascii="Times New Roman" w:hAnsi="Times New Roman" w:cs="Times New Roman"/>
          <w:color w:val="000000"/>
          <w:sz w:val="24"/>
          <w:szCs w:val="24"/>
        </w:rPr>
        <w:t>и ул. Восточная, Зеленая, Торговая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, Речная,</w:t>
      </w:r>
      <w:r w:rsidR="00C043E8">
        <w:rPr>
          <w:rFonts w:ascii="Times New Roman" w:hAnsi="Times New Roman" w:cs="Times New Roman"/>
          <w:color w:val="000000"/>
          <w:sz w:val="24"/>
          <w:szCs w:val="24"/>
        </w:rPr>
        <w:t xml:space="preserve"> Кольцевая, Садовая, Гаражная, Майская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общая площадь </w:t>
      </w:r>
      <w:r w:rsidR="00C043E8">
        <w:rPr>
          <w:rFonts w:ascii="Times New Roman" w:hAnsi="Times New Roman" w:cs="Times New Roman"/>
          <w:color w:val="000000"/>
          <w:sz w:val="24"/>
          <w:szCs w:val="24"/>
        </w:rPr>
        <w:t>спиленных кустов 942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кв.м., </w:t>
      </w:r>
      <w:r w:rsidR="00C043E8">
        <w:rPr>
          <w:rFonts w:ascii="Times New Roman" w:hAnsi="Times New Roman" w:cs="Times New Roman"/>
          <w:color w:val="000000"/>
          <w:sz w:val="24"/>
          <w:szCs w:val="24"/>
        </w:rPr>
        <w:t>количество спиленных деревьев – 5 шт., в том числе:</w:t>
      </w:r>
      <w:proofErr w:type="gramEnd"/>
    </w:p>
    <w:p w:rsidR="008D18A6" w:rsidRDefault="008D18A6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6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* произведена обрезка крон деревьев с последующим сбором и вывозкой ветвей</w:t>
      </w:r>
      <w:r w:rsidR="00A66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A66CCC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Майская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шт., 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Торговая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шт.</w:t>
      </w:r>
      <w:r w:rsidR="00A66C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Речная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 шт.</w:t>
      </w:r>
      <w:r w:rsidR="00A66C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970BB" w:rsidRDefault="008D18A6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* произведена обрезка и прореживание крон кустов с последующим сбором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и вывозкой ветвей по ул.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Восточная – 15 кв.м., Зеленая – 453 кв.м., Торговая – 84 кв.м., Речная – 105 кв.м., Кольцевая – 222 кв.м., Садовая – 28,5 кв.м., Гаражная – 34,5 кв.м.</w:t>
      </w:r>
      <w:proofErr w:type="gramEnd"/>
    </w:p>
    <w:p w:rsidR="00402AAE" w:rsidRDefault="00402AAE" w:rsidP="00402AAE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Транспортная, Школьная, Комсомольская, Майская – общая площадь спиленных кустов 410,0 кв.м., количество спиленных деревьев – 12 шт., в том числе:</w:t>
      </w:r>
      <w:proofErr w:type="gramEnd"/>
    </w:p>
    <w:p w:rsidR="00402AAE" w:rsidRDefault="00402AAE" w:rsidP="00402AAE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* произведена обрезка крон деревьев с последующим сбором и вывозкой ветвей по ул. Майская – 12 шт., </w:t>
      </w:r>
    </w:p>
    <w:p w:rsidR="00402AAE" w:rsidRDefault="00402AAE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* произведена обрезка и прореживание крон кустов с последующим сбором и вывозкой ветвей по ул. Транспортная – 222 кв.м., Школьная – 108 кв.м., Комсомольская – 80 кв.м.</w:t>
      </w:r>
    </w:p>
    <w:p w:rsidR="005755DA" w:rsidRDefault="00F2287B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   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работы по скашиванию травы вдоль </w:t>
      </w:r>
      <w:r>
        <w:rPr>
          <w:rFonts w:ascii="Times New Roman" w:hAnsi="Times New Roman" w:cs="Times New Roman"/>
          <w:color w:val="000000"/>
          <w:sz w:val="24"/>
          <w:szCs w:val="24"/>
        </w:rPr>
        <w:t>обочин откосов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D18A6">
        <w:rPr>
          <w:rFonts w:ascii="Times New Roman" w:hAnsi="Times New Roman" w:cs="Times New Roman"/>
          <w:color w:val="000000"/>
          <w:sz w:val="24"/>
          <w:szCs w:val="24"/>
        </w:rPr>
        <w:t>318885,0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(обкошено – </w:t>
      </w:r>
      <w:r w:rsidR="008D18A6">
        <w:rPr>
          <w:rFonts w:ascii="Times New Roman" w:hAnsi="Times New Roman" w:cs="Times New Roman"/>
          <w:color w:val="000000"/>
          <w:sz w:val="24"/>
          <w:szCs w:val="24"/>
        </w:rPr>
        <w:t>127554,0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кв.м.)</w:t>
      </w:r>
    </w:p>
    <w:p w:rsidR="00791C46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Также по данной классификации произведены расходы</w:t>
      </w:r>
      <w:r w:rsidR="00791C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287B" w:rsidRDefault="00F2287B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- </w:t>
      </w:r>
      <w:r w:rsidRPr="003B2515">
        <w:rPr>
          <w:rFonts w:ascii="Times New Roman" w:hAnsi="Times New Roman" w:cs="Times New Roman"/>
          <w:sz w:val="24"/>
          <w:szCs w:val="24"/>
        </w:rPr>
        <w:t>по технологическому</w:t>
      </w:r>
      <w:r w:rsidR="005101CA">
        <w:rPr>
          <w:rFonts w:ascii="Times New Roman" w:hAnsi="Times New Roman" w:cs="Times New Roman"/>
          <w:color w:val="000000"/>
          <w:sz w:val="24"/>
          <w:szCs w:val="24"/>
        </w:rPr>
        <w:t xml:space="preserve"> присоединению </w:t>
      </w:r>
      <w:r w:rsidR="003B2515">
        <w:rPr>
          <w:rFonts w:ascii="Times New Roman" w:hAnsi="Times New Roman" w:cs="Times New Roman"/>
          <w:color w:val="000000"/>
          <w:sz w:val="24"/>
          <w:szCs w:val="24"/>
        </w:rPr>
        <w:t xml:space="preserve"> к электрическим сетям </w:t>
      </w:r>
      <w:proofErr w:type="spellStart"/>
      <w:r w:rsidR="003B2515">
        <w:rPr>
          <w:rFonts w:ascii="Times New Roman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="003B2515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</w:t>
      </w:r>
      <w:r w:rsidR="00F93F7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B251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B2515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  <w:proofErr w:type="gramStart"/>
      <w:r w:rsidR="008D18A6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D18A6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9970BB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8D18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ед. 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50 лет Октября, Партизанская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; с.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Зимники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ед. 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Кольцевая, Майская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; с. </w:t>
      </w:r>
      <w:proofErr w:type="spellStart"/>
      <w:r w:rsidR="00A662E5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ед. по ул.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B2515">
        <w:rPr>
          <w:rFonts w:ascii="Times New Roman" w:hAnsi="Times New Roman" w:cs="Times New Roman"/>
          <w:color w:val="000000"/>
          <w:sz w:val="24"/>
          <w:szCs w:val="24"/>
        </w:rPr>
        <w:t>на сумму</w:t>
      </w:r>
      <w:r w:rsidR="00F93F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0BB">
        <w:rPr>
          <w:rFonts w:ascii="Times New Roman" w:hAnsi="Times New Roman" w:cs="Times New Roman"/>
          <w:color w:val="000000"/>
          <w:sz w:val="24"/>
          <w:szCs w:val="24"/>
        </w:rPr>
        <w:t>280523,45</w:t>
      </w:r>
      <w:r w:rsidR="00F93F7B">
        <w:rPr>
          <w:rFonts w:ascii="Times New Roman" w:hAnsi="Times New Roman" w:cs="Times New Roman"/>
          <w:color w:val="000000"/>
          <w:sz w:val="24"/>
          <w:szCs w:val="24"/>
        </w:rPr>
        <w:t xml:space="preserve"> рублей. </w:t>
      </w:r>
    </w:p>
    <w:p w:rsidR="00821361" w:rsidRDefault="00791C46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 </w:t>
      </w:r>
      <w:r w:rsidR="00F2287B">
        <w:rPr>
          <w:rFonts w:ascii="Times New Roman" w:hAnsi="Times New Roman" w:cs="Times New Roman"/>
          <w:color w:val="000000"/>
          <w:sz w:val="24"/>
          <w:szCs w:val="24"/>
        </w:rPr>
        <w:t xml:space="preserve"> по оплате аренды </w:t>
      </w:r>
      <w:r w:rsidR="009970BB">
        <w:rPr>
          <w:rFonts w:ascii="Times New Roman" w:hAnsi="Times New Roman" w:cs="Times New Roman"/>
          <w:sz w:val="24"/>
          <w:szCs w:val="24"/>
        </w:rPr>
        <w:t>54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мест креплений на   опорах линий электропередачи для размещения светильников и проводов уличного освещения (с.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шт., с. Ариадное – 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шт., с. </w:t>
      </w:r>
      <w:proofErr w:type="spellStart"/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F71FC8">
        <w:rPr>
          <w:rFonts w:ascii="Times New Roman" w:hAnsi="Times New Roman" w:cs="Times New Roman"/>
          <w:color w:val="000000"/>
          <w:sz w:val="24"/>
          <w:szCs w:val="24"/>
        </w:rPr>
        <w:t>юбитовка</w:t>
      </w:r>
      <w:proofErr w:type="spellEnd"/>
      <w:r w:rsidR="00F71FC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71FC8">
        <w:rPr>
          <w:rFonts w:ascii="Times New Roman" w:hAnsi="Times New Roman" w:cs="Times New Roman"/>
          <w:color w:val="000000"/>
          <w:sz w:val="24"/>
          <w:szCs w:val="24"/>
        </w:rPr>
        <w:t xml:space="preserve"> шт., с. Зимники –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шт., с</w:t>
      </w:r>
      <w:r w:rsidR="00CB06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B0632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CB063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CB0632">
        <w:rPr>
          <w:rFonts w:ascii="Times New Roman" w:hAnsi="Times New Roman" w:cs="Times New Roman"/>
          <w:color w:val="000000"/>
          <w:sz w:val="24"/>
          <w:szCs w:val="24"/>
        </w:rPr>
        <w:t xml:space="preserve"> шт.)  в сумме </w:t>
      </w:r>
      <w:r w:rsidR="00821361">
        <w:rPr>
          <w:rFonts w:ascii="Times New Roman" w:hAnsi="Times New Roman" w:cs="Times New Roman"/>
          <w:sz w:val="24"/>
          <w:szCs w:val="24"/>
        </w:rPr>
        <w:t>11534,40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</w:t>
      </w:r>
    </w:p>
    <w:p w:rsidR="005755DA" w:rsidRPr="00DC16ED" w:rsidRDefault="00821361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 закуплены лампы светодиодные для замены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перегоревших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 24 шт. на сумму 11496,0 руб.;</w:t>
      </w:r>
      <w:r w:rsidR="00791C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55DA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</w:t>
      </w:r>
      <w:r w:rsidR="00F2287B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 w:rsidR="00F2287B" w:rsidRPr="00F2287B">
        <w:rPr>
          <w:rFonts w:ascii="Times New Roman" w:hAnsi="Times New Roman" w:cs="Times New Roman"/>
          <w:b/>
          <w:i/>
          <w:sz w:val="24"/>
          <w:szCs w:val="24"/>
        </w:rPr>
        <w:t xml:space="preserve">КБК 813 0409 </w:t>
      </w:r>
      <w:r w:rsidR="00821361">
        <w:rPr>
          <w:rFonts w:ascii="Times New Roman" w:hAnsi="Times New Roman" w:cs="Times New Roman"/>
          <w:b/>
          <w:i/>
          <w:sz w:val="24"/>
          <w:szCs w:val="24"/>
        </w:rPr>
        <w:t>039036Д121</w:t>
      </w:r>
      <w:r w:rsidR="00F2287B" w:rsidRPr="00F2287B">
        <w:rPr>
          <w:rFonts w:ascii="Times New Roman" w:hAnsi="Times New Roman" w:cs="Times New Roman"/>
          <w:b/>
          <w:i/>
          <w:sz w:val="24"/>
          <w:szCs w:val="24"/>
        </w:rPr>
        <w:t xml:space="preserve"> 247</w:t>
      </w:r>
      <w:r w:rsidR="00F2287B" w:rsidRPr="003467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1C46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произведена оплата потребленной </w:t>
      </w:r>
      <w:r w:rsidR="00F237F0" w:rsidRPr="00F237F0">
        <w:rPr>
          <w:rFonts w:ascii="Times New Roman" w:hAnsi="Times New Roman" w:cs="Times New Roman"/>
          <w:sz w:val="24"/>
          <w:szCs w:val="24"/>
        </w:rPr>
        <w:t xml:space="preserve">электроэнергии </w:t>
      </w:r>
      <w:r w:rsidR="00402AAE" w:rsidRPr="00402AAE">
        <w:rPr>
          <w:rFonts w:ascii="Times New Roman" w:hAnsi="Times New Roman" w:cs="Times New Roman"/>
          <w:sz w:val="24"/>
          <w:szCs w:val="24"/>
        </w:rPr>
        <w:t>24076</w:t>
      </w:r>
      <w:r w:rsidR="00F237F0" w:rsidRPr="00F237F0">
        <w:rPr>
          <w:rFonts w:ascii="Times New Roman" w:hAnsi="Times New Roman" w:cs="Times New Roman"/>
          <w:sz w:val="24"/>
          <w:szCs w:val="24"/>
        </w:rPr>
        <w:t xml:space="preserve"> </w:t>
      </w:r>
      <w:r w:rsidR="00791C46" w:rsidRPr="00F237F0">
        <w:rPr>
          <w:rFonts w:ascii="Times New Roman" w:hAnsi="Times New Roman" w:cs="Times New Roman"/>
          <w:sz w:val="24"/>
          <w:szCs w:val="24"/>
        </w:rPr>
        <w:t>кВ</w:t>
      </w:r>
      <w:r w:rsidR="00791C46">
        <w:rPr>
          <w:rFonts w:ascii="Times New Roman" w:hAnsi="Times New Roman" w:cs="Times New Roman"/>
          <w:color w:val="000000"/>
          <w:sz w:val="24"/>
          <w:szCs w:val="24"/>
        </w:rPr>
        <w:t>тч (</w:t>
      </w:r>
      <w:r w:rsidR="00237506">
        <w:rPr>
          <w:rFonts w:ascii="Times New Roman" w:hAnsi="Times New Roman" w:cs="Times New Roman"/>
          <w:color w:val="000000"/>
          <w:sz w:val="24"/>
          <w:szCs w:val="24"/>
        </w:rPr>
        <w:t xml:space="preserve">уличное освещение) в сумме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>255000,0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BE6EFE" w:rsidRDefault="00BE6EFE" w:rsidP="00BE6E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</w:t>
      </w:r>
      <w:r w:rsidRPr="00275A06">
        <w:rPr>
          <w:rFonts w:ascii="Times New Roman" w:hAnsi="Times New Roman" w:cs="Times New Roman"/>
          <w:sz w:val="24"/>
          <w:szCs w:val="24"/>
        </w:rPr>
        <w:t>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</w:t>
      </w:r>
      <w:r w:rsidR="00F71FC8">
        <w:rPr>
          <w:rFonts w:ascii="Times New Roman" w:hAnsi="Times New Roman" w:cs="Times New Roman"/>
          <w:sz w:val="24"/>
          <w:szCs w:val="24"/>
        </w:rPr>
        <w:t xml:space="preserve"> – расходы составили </w:t>
      </w:r>
      <w:r w:rsidR="00821361">
        <w:rPr>
          <w:rFonts w:ascii="Times New Roman" w:hAnsi="Times New Roman" w:cs="Times New Roman"/>
          <w:sz w:val="24"/>
          <w:szCs w:val="24"/>
        </w:rPr>
        <w:t>731011,22</w:t>
      </w:r>
      <w:r w:rsidR="00891845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775BA" w:rsidRDefault="00BE6EFE" w:rsidP="00F71FC8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       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КБК 813 0409 </w:t>
      </w:r>
      <w:r w:rsidR="00821361">
        <w:rPr>
          <w:rFonts w:ascii="Times New Roman" w:hAnsi="Times New Roman" w:cs="Times New Roman"/>
          <w:b/>
          <w:i/>
          <w:sz w:val="24"/>
          <w:szCs w:val="24"/>
        </w:rPr>
        <w:t>039036Д122</w:t>
      </w:r>
      <w:r w:rsidRPr="00F2287B">
        <w:rPr>
          <w:rFonts w:ascii="Times New Roman" w:hAnsi="Times New Roman" w:cs="Times New Roman"/>
          <w:b/>
          <w:i/>
          <w:sz w:val="24"/>
          <w:szCs w:val="24"/>
        </w:rPr>
        <w:t xml:space="preserve"> 24</w:t>
      </w:r>
      <w:r w:rsidR="008B38B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467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целью восс</w:t>
      </w:r>
      <w:r w:rsidR="008E5ACE">
        <w:rPr>
          <w:rFonts w:ascii="Times New Roman" w:hAnsi="Times New Roman" w:cs="Times New Roman"/>
          <w:color w:val="000000"/>
          <w:sz w:val="24"/>
          <w:szCs w:val="24"/>
        </w:rPr>
        <w:t>тановления электроосвещения в селах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 xml:space="preserve">Зимники, </w:t>
      </w:r>
      <w:proofErr w:type="spellStart"/>
      <w:r w:rsidR="00821361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8213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5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5ACE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E775B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266E1" w:rsidRDefault="00E775BA" w:rsidP="00A93DD3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* произведены электромонтажные работы в сетях наружного освещения, а именно демонтаж старого оборудования  и установка новых светодиодных светильников 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в количестве </w:t>
      </w:r>
      <w:r w:rsidR="00821361">
        <w:rPr>
          <w:rFonts w:ascii="Times New Roman" w:hAnsi="Times New Roman" w:cs="Times New Roman"/>
          <w:sz w:val="24"/>
          <w:szCs w:val="24"/>
        </w:rPr>
        <w:t>34</w:t>
      </w:r>
      <w:r w:rsidR="00A662E5" w:rsidRPr="00E7315D">
        <w:rPr>
          <w:rFonts w:ascii="Times New Roman" w:hAnsi="Times New Roman" w:cs="Times New Roman"/>
          <w:sz w:val="24"/>
          <w:szCs w:val="24"/>
        </w:rPr>
        <w:t xml:space="preserve"> штук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 одновременной заменой кабеля</w:t>
      </w:r>
      <w:r w:rsidR="008E5ACE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</w:t>
      </w:r>
      <w:r w:rsidR="00821361">
        <w:rPr>
          <w:rFonts w:ascii="Times New Roman" w:hAnsi="Times New Roman" w:cs="Times New Roman"/>
          <w:color w:val="000000"/>
          <w:sz w:val="24"/>
          <w:szCs w:val="24"/>
        </w:rPr>
        <w:t>731011,22</w:t>
      </w:r>
      <w:r w:rsidR="008E5ACE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6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в селах</w:t>
      </w:r>
      <w:r w:rsidR="004266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266E1" w:rsidRPr="004266E1" w:rsidRDefault="00821361" w:rsidP="00A93DD3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93DD3" w:rsidRPr="004266E1">
        <w:rPr>
          <w:rFonts w:ascii="Times New Roman" w:hAnsi="Times New Roman" w:cs="Times New Roman"/>
          <w:sz w:val="24"/>
          <w:szCs w:val="24"/>
        </w:rPr>
        <w:t>Зимники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ул. Восточная – </w:t>
      </w:r>
      <w:r>
        <w:rPr>
          <w:rFonts w:ascii="Times New Roman" w:hAnsi="Times New Roman" w:cs="Times New Roman"/>
          <w:sz w:val="24"/>
          <w:szCs w:val="24"/>
        </w:rPr>
        <w:t>1 шт., Садовая – 3 шт., Кольцевая  – 3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шт.</w:t>
      </w:r>
      <w:r>
        <w:rPr>
          <w:rFonts w:ascii="Times New Roman" w:hAnsi="Times New Roman" w:cs="Times New Roman"/>
          <w:sz w:val="24"/>
          <w:szCs w:val="24"/>
        </w:rPr>
        <w:t>, Майская – 3 шт.</w:t>
      </w:r>
      <w:proofErr w:type="gramEnd"/>
    </w:p>
    <w:p w:rsidR="00821361" w:rsidRDefault="00821361" w:rsidP="00A93DD3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4266E1" w:rsidRPr="004266E1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ул. Транспортная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шт., </w:t>
      </w:r>
      <w:r>
        <w:rPr>
          <w:rFonts w:ascii="Times New Roman" w:hAnsi="Times New Roman" w:cs="Times New Roman"/>
          <w:sz w:val="24"/>
          <w:szCs w:val="24"/>
        </w:rPr>
        <w:t>Луговая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– 2 шт., Школьная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шт., 50 лет Октября – 1 шт., Пионерская – </w:t>
      </w:r>
      <w:r w:rsidR="008E5ACE">
        <w:rPr>
          <w:rFonts w:ascii="Times New Roman" w:hAnsi="Times New Roman" w:cs="Times New Roman"/>
          <w:sz w:val="24"/>
          <w:szCs w:val="24"/>
        </w:rPr>
        <w:t>4</w:t>
      </w:r>
      <w:r w:rsidR="004266E1" w:rsidRPr="004266E1">
        <w:rPr>
          <w:rFonts w:ascii="Times New Roman" w:hAnsi="Times New Roman" w:cs="Times New Roman"/>
          <w:sz w:val="24"/>
          <w:szCs w:val="24"/>
        </w:rPr>
        <w:t xml:space="preserve"> шт., </w:t>
      </w:r>
      <w:proofErr w:type="gramEnd"/>
    </w:p>
    <w:p w:rsidR="008E5ACE" w:rsidRPr="008E5ACE" w:rsidRDefault="00821361" w:rsidP="00DB07B0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="008E5ACE">
        <w:rPr>
          <w:rFonts w:ascii="Times New Roman" w:hAnsi="Times New Roman" w:cs="Times New Roman"/>
          <w:sz w:val="24"/>
          <w:szCs w:val="24"/>
        </w:rPr>
        <w:t>Любитовка</w:t>
      </w:r>
      <w:proofErr w:type="spellEnd"/>
      <w:r w:rsidR="008E5ACE">
        <w:rPr>
          <w:rFonts w:ascii="Times New Roman" w:hAnsi="Times New Roman" w:cs="Times New Roman"/>
          <w:sz w:val="24"/>
          <w:szCs w:val="24"/>
        </w:rPr>
        <w:t xml:space="preserve"> ул. Совхозная – 1 шт., Школьная – 1 шт., ул. Гагарина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E5ACE">
        <w:rPr>
          <w:rFonts w:ascii="Times New Roman" w:hAnsi="Times New Roman" w:cs="Times New Roman"/>
          <w:sz w:val="24"/>
          <w:szCs w:val="24"/>
        </w:rPr>
        <w:t xml:space="preserve"> шт.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6E1">
        <w:rPr>
          <w:rFonts w:ascii="Times New Roman" w:hAnsi="Times New Roman" w:cs="Times New Roman"/>
          <w:sz w:val="24"/>
          <w:szCs w:val="24"/>
        </w:rPr>
        <w:t xml:space="preserve">50 лет Октября – </w:t>
      </w:r>
      <w:r>
        <w:rPr>
          <w:rFonts w:ascii="Times New Roman" w:hAnsi="Times New Roman" w:cs="Times New Roman"/>
          <w:sz w:val="24"/>
          <w:szCs w:val="24"/>
        </w:rPr>
        <w:t>3 шт., Партизанская – 3 шт.</w:t>
      </w:r>
      <w:r w:rsidRPr="004266E1">
        <w:rPr>
          <w:rFonts w:ascii="Times New Roman" w:hAnsi="Times New Roman" w:cs="Times New Roman"/>
          <w:sz w:val="24"/>
          <w:szCs w:val="24"/>
        </w:rPr>
        <w:t xml:space="preserve"> </w:t>
      </w:r>
      <w:r w:rsidR="008E5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755DA" w:rsidRPr="00DC16ED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Все работы произведены простой закупкой (у единст</w:t>
      </w:r>
      <w:r w:rsidR="00665466">
        <w:rPr>
          <w:rFonts w:ascii="Times New Roman" w:hAnsi="Times New Roman" w:cs="Times New Roman"/>
          <w:color w:val="000000"/>
          <w:sz w:val="24"/>
          <w:szCs w:val="24"/>
        </w:rPr>
        <w:t>венного поставщика), согласно пунктам 29 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4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заказов».      </w:t>
      </w:r>
    </w:p>
    <w:p w:rsidR="005755DA" w:rsidRPr="008C3CA2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2E5">
        <w:rPr>
          <w:rFonts w:ascii="Times New Roman" w:hAnsi="Times New Roman" w:cs="Times New Roman"/>
          <w:color w:val="FF0000"/>
          <w:sz w:val="24"/>
          <w:szCs w:val="24"/>
        </w:rPr>
        <w:t>            </w:t>
      </w:r>
      <w:r w:rsidRPr="008C3CA2">
        <w:rPr>
          <w:rFonts w:ascii="Times New Roman" w:hAnsi="Times New Roman" w:cs="Times New Roman"/>
          <w:sz w:val="24"/>
          <w:szCs w:val="24"/>
        </w:rPr>
        <w:t>В течение года заключались договоры со следующими подрядчиками</w:t>
      </w:r>
      <w:r w:rsidR="00791C46" w:rsidRPr="008C3CA2">
        <w:rPr>
          <w:rFonts w:ascii="Times New Roman" w:hAnsi="Times New Roman" w:cs="Times New Roman"/>
          <w:sz w:val="24"/>
          <w:szCs w:val="24"/>
        </w:rPr>
        <w:t xml:space="preserve"> и поставщиками</w:t>
      </w:r>
      <w:r w:rsidRPr="008C3CA2">
        <w:rPr>
          <w:rFonts w:ascii="Times New Roman" w:hAnsi="Times New Roman" w:cs="Times New Roman"/>
          <w:sz w:val="24"/>
          <w:szCs w:val="24"/>
        </w:rPr>
        <w:t>:</w:t>
      </w:r>
    </w:p>
    <w:p w:rsidR="005755DA" w:rsidRPr="00DC16ED" w:rsidRDefault="005755DA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C3CA2">
        <w:rPr>
          <w:rFonts w:ascii="Times New Roman" w:hAnsi="Times New Roman" w:cs="Times New Roman"/>
          <w:sz w:val="24"/>
          <w:szCs w:val="24"/>
        </w:rPr>
        <w:t xml:space="preserve">ИП ГКФХ </w:t>
      </w:r>
      <w:proofErr w:type="spellStart"/>
      <w:r w:rsidRPr="008C3CA2">
        <w:rPr>
          <w:rFonts w:ascii="Times New Roman" w:hAnsi="Times New Roman" w:cs="Times New Roman"/>
          <w:sz w:val="24"/>
          <w:szCs w:val="24"/>
        </w:rPr>
        <w:t>Смакота</w:t>
      </w:r>
      <w:proofErr w:type="spellEnd"/>
      <w:r w:rsidRPr="008C3CA2">
        <w:rPr>
          <w:rFonts w:ascii="Times New Roman" w:hAnsi="Times New Roman" w:cs="Times New Roman"/>
          <w:sz w:val="24"/>
          <w:szCs w:val="24"/>
        </w:rPr>
        <w:t xml:space="preserve"> Виталий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Анатольевич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(Договоры </w:t>
      </w:r>
      <w:r w:rsidR="002E079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1 от 10.0</w:t>
      </w:r>
      <w:r w:rsidR="002E079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№ 2 от 30</w:t>
      </w:r>
      <w:r w:rsidR="002E0791">
        <w:rPr>
          <w:rFonts w:ascii="Times New Roman" w:hAnsi="Times New Roman" w:cs="Times New Roman"/>
          <w:color w:val="000000"/>
          <w:sz w:val="24"/>
          <w:szCs w:val="24"/>
        </w:rPr>
        <w:t>.01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4C1CF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4 от 07.02.2025</w:t>
      </w:r>
      <w:r w:rsidR="00891845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4C1CF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7 от 19.03.2025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№ 19 от 07.05.2025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№ 30 от 18.06.2025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№ 45/1 от 25.08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№ 69 от 28.11.2025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 xml:space="preserve"> г.,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 xml:space="preserve"> № 75 от  19.12.2025</w:t>
      </w:r>
      <w:r w:rsidR="0061376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, № 77 от 23.12.2025 г.</w:t>
      </w:r>
      <w:r w:rsidR="008918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296">
        <w:rPr>
          <w:rFonts w:ascii="Times New Roman" w:hAnsi="Times New Roman" w:cs="Times New Roman"/>
          <w:color w:val="000000"/>
          <w:sz w:val="24"/>
          <w:szCs w:val="24"/>
        </w:rPr>
        <w:t>Вечкензин</w:t>
      </w:r>
      <w:proofErr w:type="spellEnd"/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 Егор Юрьеви</w:t>
      </w:r>
      <w:r w:rsidR="004C1CF4">
        <w:rPr>
          <w:rFonts w:ascii="Times New Roman" w:hAnsi="Times New Roman" w:cs="Times New Roman"/>
          <w:color w:val="000000"/>
          <w:sz w:val="24"/>
          <w:szCs w:val="24"/>
        </w:rPr>
        <w:t>ч (Догово</w:t>
      </w:r>
      <w:r w:rsidR="00DB07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C1CF4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37 от 11.07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C1CF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>, № 63 от 19.11.2025 г</w:t>
      </w:r>
      <w:proofErr w:type="gramEnd"/>
      <w:r w:rsidR="00911B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174C52">
        <w:rPr>
          <w:rFonts w:ascii="Times New Roman" w:hAnsi="Times New Roman" w:cs="Times New Roman"/>
          <w:color w:val="000000"/>
          <w:sz w:val="24"/>
          <w:szCs w:val="24"/>
        </w:rPr>
        <w:t xml:space="preserve">ИП Сергеев О.Г. Договор  № 71 от 05.12.2025 г., </w:t>
      </w:r>
      <w:proofErr w:type="spellStart"/>
      <w:r w:rsidR="00E40296">
        <w:rPr>
          <w:rFonts w:ascii="Times New Roman" w:hAnsi="Times New Roman" w:cs="Times New Roman"/>
          <w:color w:val="000000"/>
          <w:sz w:val="24"/>
          <w:szCs w:val="24"/>
        </w:rPr>
        <w:t>Самозанятый</w:t>
      </w:r>
      <w:proofErr w:type="spellEnd"/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0296">
        <w:rPr>
          <w:rFonts w:ascii="Times New Roman" w:hAnsi="Times New Roman" w:cs="Times New Roman"/>
          <w:color w:val="000000"/>
          <w:sz w:val="24"/>
          <w:szCs w:val="24"/>
        </w:rPr>
        <w:t>Подбельцев</w:t>
      </w:r>
      <w:proofErr w:type="spellEnd"/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 Руслан Николаевич (Договор</w:t>
      </w:r>
      <w:r w:rsidR="004266E1">
        <w:rPr>
          <w:rFonts w:ascii="Times New Roman" w:hAnsi="Times New Roman" w:cs="Times New Roman"/>
          <w:color w:val="000000"/>
          <w:sz w:val="24"/>
          <w:szCs w:val="24"/>
        </w:rPr>
        <w:t xml:space="preserve"> подряда № </w:t>
      </w:r>
      <w:r w:rsidR="00BA36A0">
        <w:rPr>
          <w:rFonts w:ascii="Times New Roman" w:hAnsi="Times New Roman" w:cs="Times New Roman"/>
          <w:color w:val="000000"/>
          <w:sz w:val="24"/>
          <w:szCs w:val="24"/>
        </w:rPr>
        <w:t>3 от 30.01.2025</w:t>
      </w:r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, Договор подряда </w:t>
      </w:r>
      <w:r w:rsidR="00BA36A0">
        <w:rPr>
          <w:rFonts w:ascii="Times New Roman" w:hAnsi="Times New Roman" w:cs="Times New Roman"/>
          <w:sz w:val="24"/>
          <w:szCs w:val="24"/>
        </w:rPr>
        <w:t>№ 12 от 02.04</w:t>
      </w:r>
      <w:r w:rsidR="00A93DD3" w:rsidRPr="00DB07B0">
        <w:rPr>
          <w:rFonts w:ascii="Times New Roman" w:hAnsi="Times New Roman" w:cs="Times New Roman"/>
          <w:sz w:val="24"/>
          <w:szCs w:val="24"/>
        </w:rPr>
        <w:t>.202</w:t>
      </w:r>
      <w:r w:rsidR="00BA36A0">
        <w:rPr>
          <w:rFonts w:ascii="Times New Roman" w:hAnsi="Times New Roman" w:cs="Times New Roman"/>
          <w:sz w:val="24"/>
          <w:szCs w:val="24"/>
        </w:rPr>
        <w:t>5</w:t>
      </w:r>
      <w:r w:rsidR="00A93DD3">
        <w:rPr>
          <w:rFonts w:ascii="Times New Roman" w:hAnsi="Times New Roman" w:cs="Times New Roman"/>
          <w:color w:val="000000"/>
          <w:sz w:val="24"/>
          <w:szCs w:val="24"/>
        </w:rPr>
        <w:t xml:space="preserve"> г.,</w:t>
      </w:r>
      <w:r w:rsidR="00E40296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АО «ДРСК» </w:t>
      </w:r>
      <w:r w:rsidR="00637446">
        <w:rPr>
          <w:rFonts w:ascii="Times New Roman" w:hAnsi="Times New Roman" w:cs="Times New Roman"/>
          <w:color w:val="000000"/>
          <w:sz w:val="24"/>
          <w:szCs w:val="24"/>
        </w:rPr>
        <w:t>«Приморские электрические сети»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 xml:space="preserve"> (Договор № 25-297 от 27.02.2025 г., Уведомления № 1325, 1327, 1328, 1329, 1330/25-Т</w:t>
      </w:r>
      <w:proofErr w:type="gramStart"/>
      <w:r w:rsidR="00911B4F">
        <w:rPr>
          <w:rFonts w:ascii="Times New Roman" w:hAnsi="Times New Roman" w:cs="Times New Roman"/>
          <w:color w:val="000000"/>
          <w:sz w:val="24"/>
          <w:szCs w:val="24"/>
        </w:rPr>
        <w:t>П-</w:t>
      </w:r>
      <w:proofErr w:type="gramEnd"/>
      <w:r w:rsidR="00911B4F">
        <w:rPr>
          <w:rFonts w:ascii="Times New Roman" w:hAnsi="Times New Roman" w:cs="Times New Roman"/>
          <w:color w:val="000000"/>
          <w:sz w:val="24"/>
          <w:szCs w:val="24"/>
        </w:rPr>
        <w:t xml:space="preserve"> УВ ТПР от 02.06.2025 г.)</w:t>
      </w:r>
      <w:r w:rsidR="00791C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1C46" w:rsidRPr="00237506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4E0FB2" w:rsidRPr="00237506">
        <w:rPr>
          <w:rFonts w:ascii="Times New Roman" w:hAnsi="Times New Roman" w:cs="Times New Roman"/>
          <w:sz w:val="24"/>
          <w:szCs w:val="24"/>
        </w:rPr>
        <w:t>Дальэне</w:t>
      </w:r>
      <w:r w:rsidR="00237506" w:rsidRPr="00237506">
        <w:rPr>
          <w:rFonts w:ascii="Times New Roman" w:hAnsi="Times New Roman" w:cs="Times New Roman"/>
          <w:sz w:val="24"/>
          <w:szCs w:val="24"/>
        </w:rPr>
        <w:t>восточная</w:t>
      </w:r>
      <w:proofErr w:type="spellEnd"/>
      <w:r w:rsidR="00237506" w:rsidRPr="00237506">
        <w:rPr>
          <w:rFonts w:ascii="Times New Roman" w:hAnsi="Times New Roman" w:cs="Times New Roman"/>
          <w:sz w:val="24"/>
          <w:szCs w:val="24"/>
        </w:rPr>
        <w:t xml:space="preserve"> энергетическая компания</w:t>
      </w:r>
      <w:r w:rsidR="004E0FB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11B4F">
        <w:rPr>
          <w:rFonts w:ascii="Times New Roman" w:hAnsi="Times New Roman" w:cs="Times New Roman"/>
          <w:color w:val="000000"/>
          <w:sz w:val="24"/>
          <w:szCs w:val="24"/>
        </w:rPr>
        <w:t xml:space="preserve"> - Муниципальный контракт № Д0109 от 09.01.2025 г., ИП Кулешов Д.А. – Договор № 16 от 10.04.2025 г.</w:t>
      </w:r>
    </w:p>
    <w:p w:rsidR="00E6009B" w:rsidRPr="00DC16ED" w:rsidRDefault="00E6009B">
      <w:pPr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Раздел 05 «Жилищно-коммунальное хозяйство»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Расходы на жилищно-коммунальное хозяйство освоены в сумме </w:t>
      </w:r>
      <w:r w:rsidR="00862715">
        <w:rPr>
          <w:rFonts w:ascii="Times New Roman" w:hAnsi="Times New Roman" w:cs="Times New Roman"/>
          <w:color w:val="000000"/>
          <w:sz w:val="24"/>
          <w:szCs w:val="24"/>
        </w:rPr>
        <w:t>2073357,99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при уточненном плане на 202</w:t>
      </w:r>
      <w:r w:rsidR="0086271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год </w:t>
      </w:r>
      <w:r w:rsidR="00862715">
        <w:rPr>
          <w:rFonts w:ascii="Times New Roman" w:hAnsi="Times New Roman" w:cs="Times New Roman"/>
          <w:sz w:val="24"/>
          <w:szCs w:val="24"/>
        </w:rPr>
        <w:t>2073357,99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на </w:t>
      </w:r>
      <w:r w:rsidR="004E0FB2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процентов. </w:t>
      </w:r>
      <w:r w:rsidR="003F0EB8">
        <w:rPr>
          <w:rFonts w:ascii="Times New Roman" w:hAnsi="Times New Roman" w:cs="Times New Roman"/>
          <w:color w:val="000000"/>
          <w:sz w:val="24"/>
          <w:szCs w:val="24"/>
        </w:rPr>
        <w:t xml:space="preserve">Раздел представлен двумя муниципальными программами Малиновского сельского поселения. </w:t>
      </w:r>
    </w:p>
    <w:p w:rsidR="003F0EB8" w:rsidRDefault="003F0E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Расходы по муниципальным программам по разделу </w:t>
      </w:r>
    </w:p>
    <w:p w:rsidR="005755DA" w:rsidRPr="00DC16ED" w:rsidRDefault="005755DA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«Жилищно-коммунальное хозяйство»</w:t>
      </w:r>
    </w:p>
    <w:p w:rsidR="005755DA" w:rsidRPr="00DC16ED" w:rsidRDefault="005755DA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tbl>
      <w:tblPr>
        <w:tblW w:w="1097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2848"/>
        <w:gridCol w:w="3119"/>
        <w:gridCol w:w="1275"/>
        <w:gridCol w:w="1277"/>
        <w:gridCol w:w="849"/>
        <w:gridCol w:w="910"/>
      </w:tblGrid>
      <w:tr w:rsidR="00AC737C" w:rsidRPr="00AB0C27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 </w:t>
            </w:r>
          </w:p>
          <w:p w:rsidR="005755DA" w:rsidRPr="00AD24F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</w:p>
          <w:p w:rsidR="005755DA" w:rsidRPr="00AD24F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gramEnd"/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/п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AD24F6">
            <w:pPr>
              <w:ind w:left="-95" w:firstLine="420"/>
              <w:rPr>
                <w:rFonts w:ascii="Times New Roman" w:hAnsi="Times New Roman" w:cs="Times New Roman"/>
                <w:sz w:val="20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Наименование муниципальной программы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 </w:t>
            </w:r>
          </w:p>
          <w:p w:rsidR="005755DA" w:rsidRPr="00AD24F6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20"/>
              </w:rPr>
              <w:t>мероприятия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575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Уточненный план на 202</w:t>
            </w:r>
            <w:r w:rsidR="008627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:rsidR="005755DA" w:rsidRPr="00AD24F6" w:rsidRDefault="00151E0E" w:rsidP="00575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 год </w:t>
            </w:r>
            <w:r w:rsidR="005755DA"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8627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Исполнено  за 202</w:t>
            </w:r>
            <w:r w:rsidR="008627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151E0E"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год </w:t>
            </w: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575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AD24F6" w:rsidRDefault="005755DA" w:rsidP="00575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4F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Доля в общем объеме по разделу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15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Муниципальная программа Малиновского сельского поселения «Благоустройство территории Малиновского сельского поселения на 20</w:t>
            </w:r>
            <w:r w:rsidR="008627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="007B29A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-202</w:t>
            </w:r>
            <w:r w:rsidR="008627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(0503-0300000000-000)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86271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928357,99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86271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928357,99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5755DA" w:rsidRPr="0069534F" w:rsidRDefault="00707CE2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44,8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151E0E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«Организация уличного освещения Малиновского сельского поселения»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(0503-0390100000-000)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86271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  <w:r w:rsidR="009E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5755DA" w:rsidRPr="00DC16ED" w:rsidRDefault="0086271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  <w:r w:rsidR="009E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5755DA" w:rsidRPr="0069534F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</w:t>
            </w:r>
          </w:p>
        </w:tc>
      </w:tr>
      <w:tr w:rsidR="00F312A8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r w:rsidR="009E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приобретение и установку фонарей и светильников</w:t>
            </w:r>
          </w:p>
          <w:p w:rsidR="00F312A8" w:rsidRPr="00DC16ED" w:rsidRDefault="00F312A8" w:rsidP="009E5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(0503-039012601</w:t>
            </w:r>
            <w:r w:rsidR="009E5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12A8" w:rsidRPr="00DC16ED" w:rsidRDefault="00C76796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3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12A8" w:rsidRPr="00DC16ED" w:rsidRDefault="00C76796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3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DC16ED" w:rsidRDefault="00F312A8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12A8" w:rsidRPr="00DC16ED" w:rsidRDefault="00F312A8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2A8" w:rsidRPr="004945A6" w:rsidRDefault="00F312A8" w:rsidP="0002496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945A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  <w:p w:rsidR="00F312A8" w:rsidRPr="0069534F" w:rsidRDefault="007B662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9577B" w:rsidRPr="00DC16ED" w:rsidTr="00C76796">
        <w:trPr>
          <w:trHeight w:val="3064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C76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расходы по замене перегоревших фонарей в местах массового пребывания граждан в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ул. 50 лет Октября – 4 шт.,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район общественной территории – 1 шт. ул. 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52 –  2 шт., Всего 7 фонарей.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4F47A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9577B" w:rsidRPr="00C76796" w:rsidRDefault="007B6621" w:rsidP="004F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9577B" w:rsidRPr="00DC16ED" w:rsidTr="00F53AA9">
        <w:trPr>
          <w:trHeight w:val="315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F95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расходы по замене перегоревших ламп в местах массового пребывания граждан в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ул. 50 лет Октября – 3 шт., с. Зимники в районе магазина ИП Сальников – 2 шт. </w:t>
            </w:r>
          </w:p>
          <w:p w:rsidR="00F9577B" w:rsidRDefault="00F9577B" w:rsidP="00F95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5 ламп.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F9577B" w:rsidRDefault="007B6621" w:rsidP="004F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9577B" w:rsidRPr="00DC16ED" w:rsidTr="00F9577B">
        <w:trPr>
          <w:trHeight w:val="1216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C76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установка фонаря на солнечной батареи в с Ариадное – район остановки автобусной 1 шт.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457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  <w:p w:rsidR="00F9577B" w:rsidRPr="00DC16ED" w:rsidRDefault="00F9577B" w:rsidP="00C83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457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457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C83065" w:rsidRDefault="007B6621" w:rsidP="0045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9577B" w:rsidRPr="00DC16ED" w:rsidTr="00862715">
        <w:trPr>
          <w:trHeight w:val="432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DC16ED" w:rsidRDefault="00F9577B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C76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ремонт фонарей произведен в селах:</w:t>
            </w:r>
          </w:p>
          <w:p w:rsidR="00F9577B" w:rsidRDefault="00F9577B" w:rsidP="00C76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50 лет Октября – в районе автобусной остановки – 1 шт., в районе памятника первопроходцам села – 1 шт., ул. Школьная – общественная территория – 1 шт.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C83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7500,0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457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Default="00F9577B" w:rsidP="00457F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77B" w:rsidRPr="00C83065" w:rsidRDefault="007B6621" w:rsidP="00457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CB4D50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«Прочие благоустройство территории Малиновского сельского поселения»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(0503-0390200000-000)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623B56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898357,99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623B56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898357,99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CC2B59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оплате договоров на выполнение работ, оказание услуг, связанных с мероприятиями по удалению сухостойных, больных и аварийных деревьев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(0503-0390226031-244)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6CE9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6CE9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7B6621" w:rsidP="0070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AC737C" w:rsidRPr="00DC16ED" w:rsidTr="00862715">
        <w:trPr>
          <w:trHeight w:val="69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расходы по оплате договоров оказания услуг по следующим видам работ:</w:t>
            </w:r>
          </w:p>
          <w:p w:rsidR="00576CE9" w:rsidRDefault="00576CE9" w:rsidP="00576C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удаление 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сухих и аварийных деревьев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кустарниковой поросли 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4D50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CB4D50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Пионерская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шт.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лет Октября – 9 шт.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лет Октября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-7 шт.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Партизанская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шт.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Транспортная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 шт.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– 2 шт., Комсомольская – 1 шт.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Набережная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7 шт., 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B4D50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количестве 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  <w:proofErr w:type="gramEnd"/>
          </w:p>
          <w:p w:rsidR="005755DA" w:rsidRDefault="00CB4D50" w:rsidP="0094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7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количеств</w:t>
            </w:r>
            <w:r w:rsidR="0057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76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Зимники 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шт.;</w:t>
            </w:r>
            <w:r w:rsidR="00F26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Ариадное ул. Свободы – 1 шт., ул. Дубова – 2 шт.</w:t>
            </w:r>
            <w:proofErr w:type="gramEnd"/>
          </w:p>
          <w:p w:rsidR="00F267D7" w:rsidRDefault="00F267D7" w:rsidP="0094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67D7" w:rsidRPr="00F267D7" w:rsidRDefault="00F267D7" w:rsidP="0094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спилено деревьев и кустарников в количестве 55 шт.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6CE9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6CE9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CB4D50" w:rsidP="00471930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оплате договоров на выполнение работ, оказание услуг, связанных с сезонным содержанием территории общего пользования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(0503-0390226062-244)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F267D7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439966,99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F267D7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439966,99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F519CF" w:rsidRPr="00DC16ED" w:rsidTr="00862715">
        <w:trPr>
          <w:trHeight w:val="834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84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D157C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расходы по оплате договоров оказания услуг по следующим видам работ:</w:t>
            </w:r>
          </w:p>
          <w:p w:rsidR="00F519CF" w:rsidRPr="00F267D7" w:rsidRDefault="00F519CF" w:rsidP="00264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очистка  пешеходных тротуаров, площадей, а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также мест массового отдыха населения, около зданий администрации и социально-значимых объектов в с.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Зимники, от бытового мусора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сорной растительности, обломков веток деревьев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общей площадью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24811,0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148866,0</w:t>
            </w:r>
          </w:p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148866,0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F519C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19CF" w:rsidRPr="00DC16ED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19CF" w:rsidRPr="00DC16ED" w:rsidTr="00F519CF">
        <w:trPr>
          <w:trHeight w:val="1488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804FDC" w:rsidRDefault="00F519CF" w:rsidP="00F519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расчистка снега на территориях общего пользования в селах,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Зимники площадью 12453,6 кв.м.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Pr="00DC16ED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Pr="00DC16ED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Pr="00DC16ED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Pr="00DC16ED" w:rsidRDefault="007B6621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519CF" w:rsidRPr="00DC16ED" w:rsidTr="00862715">
        <w:trPr>
          <w:trHeight w:val="440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Pr="00DC16ED" w:rsidRDefault="00F51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9CF" w:rsidRDefault="00F519CF" w:rsidP="00F519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очистка водоотводной канавы для отвода воды от жилого сектора в с. Зимники протяженностью 1 км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ырубка кустарника, очистка от растительных остатков, углубление канавы с выборкой грунта)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259966,99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259966,99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Default="00F519CF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9CF" w:rsidRDefault="007B6621" w:rsidP="00804F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C77466" w:rsidP="00C77466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оплате договоров на выполнение работ, оказание услуг, связанных с мероприятиями по скашиванию травы в летний период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(0503-0390226063-244)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0113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64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0113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64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755DA" w:rsidRPr="00DC16ED" w:rsidRDefault="007B6621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D157C1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расходы по оплате договоров оказания услуг по следующим видам работ:</w:t>
            </w:r>
          </w:p>
          <w:p w:rsidR="00D157C1" w:rsidRPr="00DC16ED" w:rsidRDefault="00D157C1" w:rsidP="002B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  - скашивание травы в местах общего пользования, зданий МКУ «МИДЦ» в с.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</w:t>
            </w:r>
            <w:r w:rsidR="00F40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="00F40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Зимники, Ариадное,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стадиона с. </w:t>
            </w:r>
            <w:proofErr w:type="spellStart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социальных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местах бывших или заброшенных усадьб, пустырях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сорной растительности общей площадью </w:t>
            </w:r>
            <w:r w:rsidR="00F40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B5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157C1" w:rsidRPr="00DC16ED" w:rsidRDefault="0001132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B5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157C1" w:rsidRPr="00DC16ED" w:rsidRDefault="0001132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B5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157C1" w:rsidRPr="00DC16ED" w:rsidRDefault="00D157C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7C1" w:rsidRPr="00DC16ED" w:rsidRDefault="00D157C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157C1" w:rsidRPr="00DC16ED" w:rsidRDefault="007B662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C2B59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  <w:p w:rsidR="00CC2B59" w:rsidRPr="00DC16ED" w:rsidRDefault="00CC2B59" w:rsidP="00024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(0503-0390262210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2B59" w:rsidRPr="00DC16ED" w:rsidRDefault="00707CE2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158391,0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2B59" w:rsidRPr="00DC16ED" w:rsidRDefault="00707CE2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158391,0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2B59" w:rsidRPr="00DC16ED" w:rsidRDefault="00CC2B59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B59" w:rsidRPr="00DC16ED" w:rsidRDefault="00CC2B59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C2B59" w:rsidRPr="00DC16ED" w:rsidRDefault="007B6621" w:rsidP="0002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707CE2" w:rsidRPr="00DC16ED" w:rsidTr="00862715">
        <w:trPr>
          <w:trHeight w:val="831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Default="00707CE2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Default="00707CE2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0249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расходы на содержание мест захоронений, в том числе: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158391,0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158391,0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7CE2" w:rsidRPr="00DC16ED" w:rsidRDefault="007B6621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E87E65" w:rsidRPr="00DC16ED" w:rsidTr="00862715">
        <w:trPr>
          <w:trHeight w:val="1444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707C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*расчистка снега на территориях мест захоронения и подъездов к ним  - площадь </w:t>
            </w:r>
            <w:r w:rsidR="0070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69277,35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28908,44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28908,44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E87E65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B6621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E87E65" w:rsidRPr="00DC16ED" w:rsidTr="00862715">
        <w:trPr>
          <w:trHeight w:val="582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707C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*уборка мусора – </w:t>
            </w:r>
            <w:r w:rsidR="0070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E87E65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B6621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707CE2" w:rsidRPr="00DC16ED" w:rsidTr="00862715">
        <w:trPr>
          <w:trHeight w:val="1470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Default="00707CE2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Default="00707CE2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Default="00707CE2" w:rsidP="000249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дезинсекционная (противоклещевая) обработка территорий мест захоронений – общая площадь – 70000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28714,56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28714,56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07CE2" w:rsidP="00F53A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CE2" w:rsidRPr="00DC16ED" w:rsidRDefault="007B6621" w:rsidP="00F53A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E87E65" w:rsidRPr="00DC16ED" w:rsidTr="00862715">
        <w:trPr>
          <w:trHeight w:val="1406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707C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подвоз грунта с подсыпкой бесхозных могил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0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Ариадное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r w:rsidR="0070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75064,0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E87E65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Pr="00DC16ED" w:rsidRDefault="007B6621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E87E65" w:rsidRPr="00DC16ED" w:rsidTr="00862715">
        <w:trPr>
          <w:trHeight w:val="466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ind w:right="-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FE50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обкашивание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периметру территории мест захоронения и подъезда к ним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Ариадное, Зимники,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Савиновка</w:t>
            </w:r>
            <w:proofErr w:type="spellEnd"/>
            <w:r w:rsidR="00707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Вербное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общая площадь 3400,0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707CE2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E87E65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65" w:rsidRDefault="007B6621" w:rsidP="00024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BA5A03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Муниципальная программа Малиновского сельского поселения «Формирование современной городской среды в  Малиновском</w:t>
            </w:r>
            <w:r w:rsidR="006664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сельском поселении на 2018-2026</w:t>
            </w: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(0503-0400000000-000)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642A6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642A6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3713FE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642A6F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AC737C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BA5A03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755DA"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5755DA" w:rsidRPr="00DC16ED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«Обустройство мест массового отдыха»</w:t>
            </w:r>
          </w:p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(0503-0490100000-000)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F8439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F8439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F84395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E83964" w:rsidRPr="00DC16ED" w:rsidTr="0086271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E83964" w:rsidP="00BA5A03">
            <w:pPr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E8396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оплате договоров на выполнение работ, оказание услуг, приобретение основных средств и материальных запасов, связанных с проведением мероприятий по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обустройству мест массового отдыха</w:t>
            </w:r>
          </w:p>
          <w:p w:rsidR="00E83964" w:rsidRPr="00DC16ED" w:rsidRDefault="00E83964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(0503- 0490126080-244)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E83964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4715C1" w:rsidRDefault="004715C1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C1">
              <w:rPr>
                <w:rFonts w:ascii="Times New Roman" w:hAnsi="Times New Roman" w:cs="Times New Roman"/>
                <w:sz w:val="24"/>
                <w:szCs w:val="24"/>
              </w:rPr>
              <w:t>145000,0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4715C1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E83964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964" w:rsidRPr="00DC16ED" w:rsidRDefault="004715C1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715C1" w:rsidRPr="00DC16ED" w:rsidTr="00862715">
        <w:trPr>
          <w:trHeight w:val="1449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D46D4" w:rsidRDefault="004715C1" w:rsidP="005755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общественных территорий, малых архитектурных форм в соответствие с санитарными нормами: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4715C1" w:rsidRDefault="004715C1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C1">
              <w:rPr>
                <w:rFonts w:ascii="Times New Roman" w:hAnsi="Times New Roman" w:cs="Times New Roman"/>
                <w:sz w:val="24"/>
                <w:szCs w:val="24"/>
              </w:rPr>
              <w:t>145000,0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F5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715C1" w:rsidRPr="00DC16ED" w:rsidTr="00862715">
        <w:trPr>
          <w:trHeight w:val="1693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уборка мусора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Зимники,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Ариадное,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общая площадь убранной территории составила 16486,0 кв.м.;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100116,0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100116,0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715C1" w:rsidRPr="00DC16ED" w:rsidTr="00862715">
        <w:trPr>
          <w:trHeight w:val="588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помывка МАФ – всего конструкций – 228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11400,0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4715C1" w:rsidRPr="00DC16ED" w:rsidTr="00862715">
        <w:trPr>
          <w:trHeight w:val="805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расчистка и уборка снега – общая территория составила- 2875,6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471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7189,0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15C1" w:rsidRPr="00DC16ED" w:rsidTr="00F53AA9">
        <w:trPr>
          <w:trHeight w:val="1136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F305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скашивание травы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Ариадное, Зимники) – общая площадь 6118,0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F305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15295,0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4715C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4715C1" w:rsidRPr="00DC16ED" w:rsidTr="00862715">
        <w:trPr>
          <w:trHeight w:val="236"/>
        </w:trPr>
        <w:tc>
          <w:tcPr>
            <w:tcW w:w="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Pr="00DC16ED" w:rsidRDefault="004715C1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1D062F" w:rsidP="00F305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сборка и монтаж МАФ (качели детские в количестве 1 шт. на общественной территории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Школьная)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1D062F" w:rsidP="00F305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11000,0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C1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344A" w:rsidRPr="00DC16ED" w:rsidTr="0075344A">
        <w:trPr>
          <w:trHeight w:val="3560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Pr="00DC16ED" w:rsidRDefault="0075344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и установку фонарей уличного освещения, установка беседки для отдыха в рамках проекта, инициируемого жителями села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решению вопросов местного значения за счет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аевого бюджета</w:t>
            </w:r>
          </w:p>
          <w:p w:rsidR="0075344A" w:rsidRPr="00DC16ED" w:rsidRDefault="0075344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(0503- 0490194030</w:t>
            </w: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-244)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Pr="00DC16ED" w:rsidRDefault="0075344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344A" w:rsidRPr="00DC16ED" w:rsidRDefault="0075344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344A" w:rsidRPr="00DC16ED" w:rsidRDefault="0075344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344A" w:rsidRPr="00DC16ED" w:rsidRDefault="0075344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344A" w:rsidRPr="00DC16ED" w:rsidRDefault="0075344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75344A" w:rsidRPr="00DC16ED" w:rsidTr="0075344A">
        <w:trPr>
          <w:trHeight w:val="464"/>
        </w:trPr>
        <w:tc>
          <w:tcPr>
            <w:tcW w:w="6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F1621E" w:rsidP="00753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изготовление, поставка, установка МАФ </w:t>
            </w:r>
            <w:proofErr w:type="gramStart"/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Школьная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(металлическая беседка с лавкой и столом на бетонном основании – 1 шт., </w:t>
            </w:r>
            <w:r w:rsidR="006F2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лавочка со спинкой – 2 шт., урна -2 шт.)</w:t>
            </w:r>
          </w:p>
          <w:p w:rsidR="00F1621E" w:rsidRPr="00DC16ED" w:rsidRDefault="00F1621E" w:rsidP="00753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409087,59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409087,59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</w:tr>
      <w:tr w:rsidR="0075344A" w:rsidRPr="00DC16ED" w:rsidTr="00F53AA9">
        <w:trPr>
          <w:trHeight w:val="392"/>
        </w:trPr>
        <w:tc>
          <w:tcPr>
            <w:tcW w:w="6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75344A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Pr="00DC16ED" w:rsidRDefault="006F29CB" w:rsidP="006F29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приобретение, монтаж фонарей уличных на солнечных батареях в количестве 13 шт. в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 по ул.: Лесная – 4 шт., Тургенева – 1 шт., Школьная – 2 шт., Центральная – 3 шт., Садовая – 3 шт.)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590912,41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590912,41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A" w:rsidRDefault="006F29CB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1D062F" w:rsidRPr="00DC16ED" w:rsidTr="001D062F">
        <w:trPr>
          <w:trHeight w:val="664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Pr="00DC16ED" w:rsidRDefault="001D062F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Default="001D062F" w:rsidP="00575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расходов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Pr="00DC16ED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62F" w:rsidRDefault="001D062F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</w:p>
    <w:p w:rsidR="005755DA" w:rsidRPr="002A3952" w:rsidRDefault="005755DA" w:rsidP="002A39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(Подраздел 0503)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«Благоустройство</w:t>
      </w:r>
      <w:r w:rsidR="002A3952">
        <w:rPr>
          <w:rFonts w:ascii="Times New Roman" w:hAnsi="Times New Roman" w:cs="Times New Roman"/>
          <w:color w:val="000000"/>
          <w:sz w:val="24"/>
          <w:szCs w:val="24"/>
        </w:rPr>
        <w:t>» бюджетные ассигнования на 202</w:t>
      </w:r>
      <w:r w:rsidR="00F307B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 составили </w:t>
      </w:r>
      <w:r w:rsidR="00F307B2">
        <w:rPr>
          <w:rFonts w:ascii="Times New Roman" w:hAnsi="Times New Roman" w:cs="Times New Roman"/>
          <w:color w:val="000000"/>
          <w:sz w:val="24"/>
          <w:szCs w:val="24"/>
        </w:rPr>
        <w:t>2073357,99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фактически использованы средства в сумме – </w:t>
      </w:r>
      <w:r w:rsidR="00F307B2">
        <w:rPr>
          <w:rFonts w:ascii="Times New Roman" w:hAnsi="Times New Roman" w:cs="Times New Roman"/>
          <w:color w:val="000000"/>
          <w:sz w:val="24"/>
          <w:szCs w:val="24"/>
        </w:rPr>
        <w:t>2073357,99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(</w:t>
      </w:r>
      <w:r w:rsidR="002A3952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,0%), по подразделу подлежат отражению расходы на благоустройство сел поселения, включающие уличное освещение, а также расходы на содержание объектов благоустройства, формирование современной городской среды.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  Расходы на проведение мероприятий, направленных на реализацию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программы Малиновского сельского поселения  «Благоустройство территории Малиновского </w:t>
      </w:r>
      <w:r w:rsidR="000941D8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F307B2">
        <w:rPr>
          <w:rFonts w:ascii="Times New Roman" w:hAnsi="Times New Roman" w:cs="Times New Roman"/>
          <w:b/>
          <w:color w:val="000000"/>
          <w:sz w:val="24"/>
          <w:szCs w:val="24"/>
        </w:rPr>
        <w:t>5-2029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годы» 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исполнены в сумме </w:t>
      </w:r>
      <w:r w:rsidR="00F307B2">
        <w:rPr>
          <w:rFonts w:ascii="Times New Roman" w:hAnsi="Times New Roman" w:cs="Times New Roman"/>
          <w:color w:val="000000"/>
          <w:sz w:val="24"/>
          <w:szCs w:val="24"/>
        </w:rPr>
        <w:t>928357,99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на 100 процентов. Данные средства были направлены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55DA" w:rsidRPr="002A3952" w:rsidRDefault="005755DA" w:rsidP="002A3952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BF635D" w:rsidRDefault="005755DA" w:rsidP="003F39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</w:t>
      </w:r>
      <w:r w:rsidRPr="00F33C69">
        <w:rPr>
          <w:rFonts w:ascii="Times New Roman" w:hAnsi="Times New Roman" w:cs="Times New Roman"/>
          <w:sz w:val="24"/>
          <w:szCs w:val="24"/>
        </w:rPr>
        <w:t xml:space="preserve">- </w:t>
      </w:r>
      <w:r w:rsidRPr="00F33C69">
        <w:rPr>
          <w:rFonts w:ascii="Times New Roman" w:hAnsi="Times New Roman" w:cs="Times New Roman"/>
          <w:b/>
          <w:i/>
          <w:sz w:val="24"/>
          <w:szCs w:val="24"/>
        </w:rPr>
        <w:t>КБК 813 0503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0390126013 244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приобретение</w:t>
      </w:r>
      <w:r w:rsidR="00301DA7">
        <w:rPr>
          <w:rFonts w:ascii="Times New Roman" w:hAnsi="Times New Roman" w:cs="Times New Roman"/>
          <w:color w:val="000000"/>
          <w:sz w:val="24"/>
          <w:szCs w:val="24"/>
        </w:rPr>
        <w:t xml:space="preserve"> и установка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фонарей и светильников</w:t>
      </w:r>
      <w:r w:rsidR="00BF635D">
        <w:rPr>
          <w:rFonts w:ascii="Times New Roman" w:hAnsi="Times New Roman" w:cs="Times New Roman"/>
          <w:color w:val="000000"/>
          <w:sz w:val="24"/>
          <w:szCs w:val="24"/>
        </w:rPr>
        <w:t xml:space="preserve"> уличного освещения, в том числе:</w:t>
      </w:r>
    </w:p>
    <w:p w:rsidR="00441183" w:rsidRDefault="00441183" w:rsidP="003F39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произведена замена перегоревших фонарей в местах массового пребывания граждан в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ул. 50 лет Октября – 4 шт.,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район общественной территории – 1 шт. ул. 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Партизанская, 52 –  2 шт., на сумму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15000,0 руб.,</w:t>
      </w:r>
    </w:p>
    <w:p w:rsidR="00441183" w:rsidRDefault="00441183" w:rsidP="003F39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183" w:rsidRDefault="00441183" w:rsidP="004411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произведена замена перегоревших ламп в местах массового пребывания граждан в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ул. 50 лет Октября – 3 шт., с. Зимники в районе магазина ИП Сальников – 2 шт. на сумму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 xml:space="preserve"> 2500,0 руб.,</w:t>
      </w:r>
    </w:p>
    <w:p w:rsidR="00441183" w:rsidRDefault="00441183" w:rsidP="004411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установлен фонарь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солнечной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батареи в с Ариадное – район остановки автобусной 1 шт. – 5000,0 руб.,</w:t>
      </w:r>
    </w:p>
    <w:p w:rsidR="00071CCB" w:rsidRDefault="00071CCB" w:rsidP="00071C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произведен ремонт фонарей  в селах:</w:t>
      </w:r>
    </w:p>
    <w:p w:rsidR="00071CCB" w:rsidRDefault="00071CCB" w:rsidP="00071CC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50 лет Октября – в районе автобусной остановки – 1 шт., в районе памятника первопроходцам села – 1 шт., ул. Школьная – общественная территория – 1 шт. на сумму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7500,0 руб.</w:t>
      </w:r>
    </w:p>
    <w:p w:rsidR="00441183" w:rsidRPr="00DC16ED" w:rsidRDefault="00BF635D" w:rsidP="0044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346C50" w:rsidRPr="00DC16ED" w:rsidRDefault="00346C50" w:rsidP="00441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CCB" w:rsidRDefault="005755DA" w:rsidP="00071CC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-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0503 0390226031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мероприятия по удалению сухих и аварийных деревьев</w:t>
      </w:r>
      <w:r w:rsidR="00071CCB">
        <w:rPr>
          <w:rFonts w:ascii="Times New Roman" w:hAnsi="Times New Roman" w:cs="Times New Roman"/>
          <w:color w:val="000000"/>
          <w:sz w:val="24"/>
          <w:szCs w:val="24"/>
        </w:rPr>
        <w:t xml:space="preserve"> и кустарников</w:t>
      </w:r>
      <w:r w:rsidR="00071C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AA9">
        <w:rPr>
          <w:rFonts w:ascii="Times New Roman" w:hAnsi="Times New Roman" w:cs="Times New Roman"/>
          <w:sz w:val="24"/>
          <w:szCs w:val="24"/>
          <w:shd w:val="clear" w:color="auto" w:fill="FFFFFF"/>
        </w:rPr>
        <w:t>в количестве 55 шт</w:t>
      </w:r>
      <w:r w:rsidR="00174C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сумму 100000,0 руб., в том числе </w:t>
      </w:r>
      <w:r w:rsidR="00071CCB">
        <w:rPr>
          <w:rFonts w:ascii="Times New Roman" w:hAnsi="Times New Roman" w:cs="Times New Roman"/>
          <w:color w:val="000000"/>
          <w:sz w:val="24"/>
          <w:szCs w:val="24"/>
        </w:rPr>
        <w:t>по селам:</w:t>
      </w:r>
    </w:p>
    <w:p w:rsidR="00071CCB" w:rsidRPr="00071CCB" w:rsidRDefault="00071CCB" w:rsidP="00071CCB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(ул. Пионерская – 3 шт., 70 лет Октября – 9 шт.,  50 лет Октября -7 шт., Партизанская – 2 шт., Транспортная – 6 шт., Школьная – 2 шт., Комсомольская – 1 шт., Набережная – 7 шт., 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38 шт.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F53AA9" w:rsidRDefault="00071CCB" w:rsidP="00071C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Лесная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 9 шт., </w:t>
      </w:r>
    </w:p>
    <w:p w:rsidR="00F53AA9" w:rsidRDefault="00F53AA9" w:rsidP="00071C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1CCB">
        <w:rPr>
          <w:rFonts w:ascii="Times New Roman" w:hAnsi="Times New Roman" w:cs="Times New Roman"/>
          <w:color w:val="000000"/>
          <w:sz w:val="24"/>
          <w:szCs w:val="24"/>
        </w:rPr>
        <w:t xml:space="preserve"> Зимники ул. </w:t>
      </w:r>
      <w:proofErr w:type="gramStart"/>
      <w:r w:rsidR="00071CCB">
        <w:rPr>
          <w:rFonts w:ascii="Times New Roman" w:hAnsi="Times New Roman" w:cs="Times New Roman"/>
          <w:color w:val="000000"/>
          <w:sz w:val="24"/>
          <w:szCs w:val="24"/>
        </w:rPr>
        <w:t>Майская</w:t>
      </w:r>
      <w:proofErr w:type="gramEnd"/>
      <w:r w:rsidR="00071CCB">
        <w:rPr>
          <w:rFonts w:ascii="Times New Roman" w:hAnsi="Times New Roman" w:cs="Times New Roman"/>
          <w:color w:val="000000"/>
          <w:sz w:val="24"/>
          <w:szCs w:val="24"/>
        </w:rPr>
        <w:t xml:space="preserve"> – 6 шт.;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1CCB" w:rsidRDefault="00F53AA9" w:rsidP="00071C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1CCB">
        <w:rPr>
          <w:rFonts w:ascii="Times New Roman" w:hAnsi="Times New Roman" w:cs="Times New Roman"/>
          <w:color w:val="000000"/>
          <w:sz w:val="24"/>
          <w:szCs w:val="24"/>
        </w:rPr>
        <w:t xml:space="preserve"> Ариадное ул. Свободы – 1 шт., ул. Дубова – 2 шт.</w:t>
      </w:r>
    </w:p>
    <w:p w:rsidR="005755DA" w:rsidRPr="00DC16ED" w:rsidRDefault="00F53AA9" w:rsidP="00071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-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КБК 813 0503 0390226062 244 –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содержанию </w:t>
      </w:r>
      <w:r w:rsidR="005B18B7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общественных мест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санитарном состоянии. Расходы составили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439966,99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в том числе: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      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 произведена очистка  пешеходных тротуаров, площадей, а также мест массового отдыха населения, около зданий администрации и социально-значимых объектов в 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9E1902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9E1902">
        <w:rPr>
          <w:rFonts w:ascii="Times New Roman" w:hAnsi="Times New Roman" w:cs="Times New Roman"/>
          <w:color w:val="000000"/>
          <w:sz w:val="24"/>
          <w:szCs w:val="24"/>
        </w:rPr>
        <w:t>, Зимники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, Ариадное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от бытового мусора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и сорной растительности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общей площадью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24811,0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кв.м. на сумму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148866,0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346C50" w:rsidRDefault="00346C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произведена </w:t>
      </w:r>
      <w:r w:rsidR="005B18B7">
        <w:rPr>
          <w:rFonts w:ascii="Times New Roman" w:hAnsi="Times New Roman" w:cs="Times New Roman"/>
          <w:color w:val="000000"/>
          <w:sz w:val="24"/>
          <w:szCs w:val="24"/>
        </w:rPr>
        <w:t>расчистка снега с территорий общего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8B7">
        <w:rPr>
          <w:rFonts w:ascii="Times New Roman" w:hAnsi="Times New Roman" w:cs="Times New Roman"/>
          <w:color w:val="000000"/>
          <w:sz w:val="24"/>
          <w:szCs w:val="24"/>
        </w:rPr>
        <w:t>в селах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>Зимники,</w:t>
      </w:r>
      <w:r w:rsidR="005B18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18B7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площадью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>12453,6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 на сумму – </w:t>
      </w:r>
      <w:r w:rsidR="00F53AA9">
        <w:rPr>
          <w:rFonts w:ascii="Times New Roman" w:hAnsi="Times New Roman" w:cs="Times New Roman"/>
          <w:color w:val="000000"/>
          <w:sz w:val="24"/>
          <w:szCs w:val="24"/>
        </w:rPr>
        <w:t xml:space="preserve">31134,0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:rsidR="00D83F14" w:rsidRDefault="00D83F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произведена работа по очистке водоотводной канавы для отвода воды от жилого сектора в с. Зимники протяженностью 1 км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ырубка кустарника, очистка от растительных остатков, углубление канавы с выборкой грунта), расходы составили 259966,99 руб.;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-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КБК 813 0503 039026063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- мероприятия по  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обкашиванию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в местах общего пользования, зданий МКУ «МИДЦ» в 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83F14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D83F14">
        <w:rPr>
          <w:rFonts w:ascii="Times New Roman" w:hAnsi="Times New Roman" w:cs="Times New Roman"/>
          <w:color w:val="000000"/>
          <w:sz w:val="24"/>
          <w:szCs w:val="24"/>
        </w:rPr>
        <w:t>, Ариадное,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стадиона с.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, социальных объектов</w:t>
      </w:r>
      <w:r w:rsidR="00712353">
        <w:rPr>
          <w:rFonts w:ascii="Times New Roman" w:hAnsi="Times New Roman" w:cs="Times New Roman"/>
          <w:color w:val="000000"/>
          <w:sz w:val="24"/>
          <w:szCs w:val="24"/>
        </w:rPr>
        <w:t>, местах бывших или заброшенных усадьб, пустырях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от сорной растительности общей площадью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>0000</w:t>
      </w:r>
      <w:r w:rsidR="001D101E">
        <w:rPr>
          <w:rFonts w:ascii="Times New Roman" w:hAnsi="Times New Roman" w:cs="Times New Roman"/>
          <w:color w:val="000000"/>
          <w:sz w:val="24"/>
          <w:szCs w:val="24"/>
        </w:rPr>
        <w:t xml:space="preserve"> кв.м. на сумму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>0000,0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 </w:t>
      </w:r>
    </w:p>
    <w:p w:rsidR="00752872" w:rsidRDefault="007528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72" w:rsidRPr="00DC16ED" w:rsidRDefault="00752872" w:rsidP="0075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 целях исполнения Соглашения </w:t>
      </w:r>
      <w:r w:rsidR="00953B8C" w:rsidRPr="00953B8C">
        <w:rPr>
          <w:rFonts w:ascii="Times New Roman" w:hAnsi="Times New Roman" w:cs="Times New Roman"/>
          <w:sz w:val="24"/>
          <w:szCs w:val="24"/>
        </w:rPr>
        <w:t xml:space="preserve">№ </w:t>
      </w:r>
      <w:r w:rsidR="00953B8C" w:rsidRPr="00AC569E">
        <w:rPr>
          <w:rFonts w:ascii="Times New Roman" w:hAnsi="Times New Roman" w:cs="Times New Roman"/>
          <w:sz w:val="24"/>
          <w:szCs w:val="24"/>
        </w:rPr>
        <w:t>2 от 09</w:t>
      </w:r>
      <w:r w:rsidRPr="00AC569E">
        <w:rPr>
          <w:rFonts w:ascii="Times New Roman" w:hAnsi="Times New Roman" w:cs="Times New Roman"/>
          <w:sz w:val="24"/>
          <w:szCs w:val="24"/>
        </w:rPr>
        <w:t>.01.202</w:t>
      </w:r>
      <w:r w:rsidR="00D83F14">
        <w:rPr>
          <w:rFonts w:ascii="Times New Roman" w:hAnsi="Times New Roman" w:cs="Times New Roman"/>
          <w:sz w:val="24"/>
          <w:szCs w:val="24"/>
        </w:rPr>
        <w:t>5</w:t>
      </w:r>
      <w:r w:rsidRPr="00AC569E">
        <w:rPr>
          <w:rFonts w:ascii="Times New Roman" w:hAnsi="Times New Roman" w:cs="Times New Roman"/>
          <w:sz w:val="24"/>
          <w:szCs w:val="24"/>
        </w:rPr>
        <w:t xml:space="preserve"> г</w:t>
      </w:r>
      <w:r w:rsidRPr="00191897">
        <w:rPr>
          <w:rFonts w:ascii="Times New Roman" w:hAnsi="Times New Roman" w:cs="Times New Roman"/>
          <w:sz w:val="24"/>
          <w:szCs w:val="24"/>
        </w:rPr>
        <w:t>.</w:t>
      </w:r>
      <w:r w:rsidRPr="00950656">
        <w:rPr>
          <w:rFonts w:ascii="Times New Roman" w:hAnsi="Times New Roman" w:cs="Times New Roman"/>
          <w:sz w:val="24"/>
          <w:szCs w:val="24"/>
        </w:rPr>
        <w:t xml:space="preserve"> о передаче в 202</w:t>
      </w:r>
      <w:r w:rsidR="00D83F14">
        <w:rPr>
          <w:rFonts w:ascii="Times New Roman" w:hAnsi="Times New Roman" w:cs="Times New Roman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администрации Малиновского сельского поселения части полномочий по решению вопросов местного значения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проведена работа по содержанию мест захоронения.</w:t>
      </w:r>
    </w:p>
    <w:p w:rsidR="00752872" w:rsidRPr="00DC16ED" w:rsidRDefault="007528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872" w:rsidRPr="00DC16ED" w:rsidRDefault="00752872" w:rsidP="00752872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-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КБК 813 0503 </w:t>
      </w:r>
      <w:r w:rsidR="00B2308D">
        <w:rPr>
          <w:rFonts w:ascii="Times New Roman" w:hAnsi="Times New Roman" w:cs="Times New Roman"/>
          <w:b/>
          <w:i/>
          <w:color w:val="000000"/>
          <w:sz w:val="24"/>
          <w:szCs w:val="24"/>
        </w:rPr>
        <w:t>03902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62210 244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расходы освоены на 100 процентов  или в сумме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158391,0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в том числе:</w:t>
      </w:r>
    </w:p>
    <w:p w:rsidR="00752872" w:rsidRPr="00DC16ED" w:rsidRDefault="00752872" w:rsidP="0075287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52872" w:rsidRPr="00DC16ED" w:rsidRDefault="00752872" w:rsidP="00752872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- в целях благоустройства территорий кладбищ в селах Зимники,  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Савиновка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,  </w:t>
      </w:r>
      <w:proofErr w:type="gramStart"/>
      <w:r w:rsidR="00D83F14">
        <w:rPr>
          <w:rFonts w:ascii="Times New Roman" w:hAnsi="Times New Roman" w:cs="Times New Roman"/>
          <w:color w:val="000000"/>
          <w:sz w:val="24"/>
          <w:szCs w:val="24"/>
        </w:rPr>
        <w:t>Вербное</w:t>
      </w:r>
      <w:proofErr w:type="gramEnd"/>
      <w:r w:rsidR="00D83F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проведены работы:</w:t>
      </w:r>
    </w:p>
    <w:p w:rsidR="00752872" w:rsidRPr="00DC16ED" w:rsidRDefault="00752872" w:rsidP="00752872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расчистка от снега территории примыкающей к местам захоронений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площади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69277,35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 на сумму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28908,44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752872" w:rsidRDefault="00752872" w:rsidP="007528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произведена уборка мусора с территорий мест захоронения очищено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64600,0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кв.м. площади,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расходы составили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15504,0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5A201D" w:rsidRDefault="005A201D" w:rsidP="007528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с целью борьбы с сорной растительностью произведено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обкашивание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мест захоронений в селах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Зимники, Вербное, Ариадное,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Савиновка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общая площадь составила 3400,0 кв.м. расходы по данному мероприятию составили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102</w:t>
      </w:r>
      <w:r>
        <w:rPr>
          <w:rFonts w:ascii="Times New Roman" w:hAnsi="Times New Roman" w:cs="Times New Roman"/>
          <w:color w:val="000000"/>
          <w:sz w:val="24"/>
          <w:szCs w:val="24"/>
        </w:rPr>
        <w:t>00,0 рублей,</w:t>
      </w:r>
    </w:p>
    <w:p w:rsidR="00752872" w:rsidRPr="00DC16ED" w:rsidRDefault="00752872" w:rsidP="0075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подвоз грунта с последующей подсыпкой бесхозных могил и контейнерных площадок в с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E1902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="009E19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E1902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="009E190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Ариадное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Объем доставленного грунта составил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куб.м. на сумму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75064,0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 </w:t>
      </w:r>
    </w:p>
    <w:p w:rsidR="005A201D" w:rsidRDefault="00752872" w:rsidP="007528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Во исполнение санитарно-эпидемиологических правил, с целью защиты населения от укусов иксодовых клещей, проведена обработка территории мест захоронений в селах  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Любитовка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Савиновка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, Зимники, Вербное, Ариадное (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дезакаризация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>) общей площадь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ю 70000,0 кв.м. (Договор № 295-2025д  от 27.01.2025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с </w:t>
      </w:r>
      <w:r w:rsidR="009E1902">
        <w:rPr>
          <w:rFonts w:ascii="Times New Roman" w:hAnsi="Times New Roman" w:cs="Times New Roman"/>
          <w:color w:val="000000"/>
          <w:sz w:val="24"/>
          <w:szCs w:val="24"/>
        </w:rPr>
        <w:t>ФБУ</w:t>
      </w:r>
      <w:r w:rsidR="005A201D"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 «Центр гигиены и эпидемиологии в Приморском крае»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сумму </w:t>
      </w:r>
      <w:r w:rsidR="00D83F14">
        <w:rPr>
          <w:rFonts w:ascii="Times New Roman" w:hAnsi="Times New Roman" w:cs="Times New Roman"/>
          <w:color w:val="000000"/>
          <w:sz w:val="24"/>
          <w:szCs w:val="24"/>
        </w:rPr>
        <w:t>28714,56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20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F44" w:rsidRDefault="005755DA" w:rsidP="00B62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Работы произведены   простой закупкой (у единственного поставщика), согласно п. 4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 w:rsidR="00B62F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2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2F44" w:rsidRPr="00DC16ED" w:rsidRDefault="00B62F44" w:rsidP="00B62F44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В течение года заключались договоры со следующими подрядчиками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поставщиками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2F44" w:rsidRPr="00DC16ED" w:rsidRDefault="00B62F44" w:rsidP="00B62F44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ИП ГКФХ </w:t>
      </w:r>
      <w:proofErr w:type="spell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Смакота</w:t>
      </w:r>
      <w:proofErr w:type="spell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Анатольевич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(Договоры 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5 от 10.02.2025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 xml:space="preserve"> от 16.04.2025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16 от 17.04.2025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№ 20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 xml:space="preserve"> от 14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5.2025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23 от 22.05.2025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26 от  30.05.2025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г.,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27 от 02.06.2025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33 от 27.06.2025</w:t>
      </w:r>
      <w:r w:rsidR="00A05C70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38 от 10.07.2025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A05C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39 от 14.07.2025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 г., №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 xml:space="preserve"> 44 от 20.08.2025 г., № 49 от 17.09.2025 г., № 53 от 29.09.2025</w:t>
      </w:r>
      <w:r w:rsidR="003541FC">
        <w:rPr>
          <w:rFonts w:ascii="Times New Roman" w:hAnsi="Times New Roman" w:cs="Times New Roman"/>
          <w:color w:val="000000"/>
          <w:sz w:val="24"/>
          <w:szCs w:val="24"/>
        </w:rPr>
        <w:t xml:space="preserve"> г., №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54 от</w:t>
      </w:r>
      <w:proofErr w:type="gramEnd"/>
      <w:r w:rsidR="0073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35ED4">
        <w:rPr>
          <w:rFonts w:ascii="Times New Roman" w:hAnsi="Times New Roman" w:cs="Times New Roman"/>
          <w:color w:val="000000"/>
          <w:sz w:val="24"/>
          <w:szCs w:val="24"/>
        </w:rPr>
        <w:t>16.10.2025 г., № 66 от 21.11.2025 г., № 68 от 28.11.2025 г., № 76 от 22.12.2025</w:t>
      </w:r>
      <w:r w:rsidR="00A05C70"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735ED4">
        <w:rPr>
          <w:rFonts w:ascii="Times New Roman" w:hAnsi="Times New Roman" w:cs="Times New Roman"/>
          <w:color w:val="000000"/>
          <w:sz w:val="24"/>
          <w:szCs w:val="24"/>
        </w:rPr>
        <w:t>№ 78 от 23.12.2025</w:t>
      </w:r>
      <w:r w:rsidR="00E25247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406A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 w:rsidR="00E25247">
        <w:rPr>
          <w:rFonts w:ascii="Times New Roman" w:hAnsi="Times New Roman" w:cs="Times New Roman"/>
          <w:color w:val="000000"/>
          <w:sz w:val="24"/>
          <w:szCs w:val="24"/>
        </w:rPr>
        <w:t>Егоров Н.Ю. (Договор</w:t>
      </w:r>
      <w:r w:rsidR="006F406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E25247">
        <w:rPr>
          <w:rFonts w:ascii="Times New Roman" w:hAnsi="Times New Roman" w:cs="Times New Roman"/>
          <w:color w:val="000000"/>
          <w:sz w:val="24"/>
          <w:szCs w:val="24"/>
        </w:rPr>
        <w:t>17 от 22.04.2025</w:t>
      </w:r>
      <w:r w:rsidR="00102FDC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Подбельцев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Руслан Николаевич (Договор</w:t>
      </w:r>
      <w:r w:rsidR="00102FDC">
        <w:rPr>
          <w:rFonts w:ascii="Times New Roman" w:hAnsi="Times New Roman" w:cs="Times New Roman"/>
          <w:color w:val="000000"/>
          <w:sz w:val="24"/>
          <w:szCs w:val="24"/>
        </w:rPr>
        <w:t xml:space="preserve"> возмездного оказания услуг №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24 от 27.05.2025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>, № 33 от 23.06.2025 г., № 55 от 16.10.2025 г.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t xml:space="preserve"> ИП Сергеев О.Г. (Договор № 57 от </w:t>
      </w:r>
      <w:r w:rsidR="004E2BA7">
        <w:rPr>
          <w:rFonts w:ascii="Times New Roman" w:hAnsi="Times New Roman" w:cs="Times New Roman"/>
          <w:color w:val="000000"/>
          <w:sz w:val="24"/>
          <w:szCs w:val="24"/>
        </w:rPr>
        <w:lastRenderedPageBreak/>
        <w:t>16.10.2025 г., № 67 от 21.11.2025 г</w:t>
      </w:r>
      <w:proofErr w:type="gramEnd"/>
      <w:r w:rsidR="004E2BA7">
        <w:rPr>
          <w:rFonts w:ascii="Times New Roman" w:hAnsi="Times New Roman" w:cs="Times New Roman"/>
          <w:color w:val="000000"/>
          <w:sz w:val="24"/>
          <w:szCs w:val="24"/>
        </w:rPr>
        <w:t xml:space="preserve">., № </w:t>
      </w:r>
      <w:proofErr w:type="gramStart"/>
      <w:r w:rsidR="004E2BA7">
        <w:rPr>
          <w:rFonts w:ascii="Times New Roman" w:hAnsi="Times New Roman" w:cs="Times New Roman"/>
          <w:color w:val="000000"/>
          <w:sz w:val="24"/>
          <w:szCs w:val="24"/>
        </w:rPr>
        <w:t>64 от 18.11.2025 г., № 73 от 16.12.2025 г., № 74 от 16.12.2025 г.),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FDC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E25247">
        <w:rPr>
          <w:rFonts w:ascii="Times New Roman" w:hAnsi="Times New Roman" w:cs="Times New Roman"/>
          <w:color w:val="000000"/>
          <w:sz w:val="24"/>
          <w:szCs w:val="24"/>
        </w:rPr>
        <w:t>Вечкензин</w:t>
      </w:r>
      <w:proofErr w:type="spellEnd"/>
      <w:r w:rsidR="00E25247">
        <w:rPr>
          <w:rFonts w:ascii="Times New Roman" w:hAnsi="Times New Roman" w:cs="Times New Roman"/>
          <w:color w:val="000000"/>
          <w:sz w:val="24"/>
          <w:szCs w:val="24"/>
        </w:rPr>
        <w:t xml:space="preserve"> Е.Ю.</w:t>
      </w:r>
      <w:r w:rsidR="00102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>(Договор</w:t>
      </w:r>
      <w:r w:rsidR="00E25247">
        <w:rPr>
          <w:rFonts w:ascii="Times New Roman" w:hAnsi="Times New Roman" w:cs="Times New Roman"/>
          <w:color w:val="000000"/>
          <w:sz w:val="24"/>
          <w:szCs w:val="24"/>
        </w:rPr>
        <w:t xml:space="preserve"> № 28 от 18.06.2025</w:t>
      </w:r>
      <w:r w:rsidR="00907219"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  <w:proofErr w:type="gramEnd"/>
    </w:p>
    <w:p w:rsidR="005755DA" w:rsidRPr="00DC16ED" w:rsidRDefault="005755DA" w:rsidP="00B62F44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       Расходы на проведение мероприятий, направленных на реализацию 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Малиновского сельского поселения  «Формирование современной городской среды в  Малиновском</w:t>
      </w:r>
      <w:r w:rsidR="00A92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 поселении на 20</w:t>
      </w:r>
      <w:r w:rsidR="00145E35">
        <w:rPr>
          <w:rFonts w:ascii="Times New Roman" w:hAnsi="Times New Roman" w:cs="Times New Roman"/>
          <w:b/>
          <w:color w:val="000000"/>
          <w:sz w:val="24"/>
          <w:szCs w:val="24"/>
        </w:rPr>
        <w:t>25-2029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годы» 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исполнены в сумме </w:t>
      </w:r>
      <w:r w:rsidR="00145E35">
        <w:rPr>
          <w:rFonts w:ascii="Times New Roman" w:hAnsi="Times New Roman" w:cs="Times New Roman"/>
          <w:sz w:val="24"/>
          <w:szCs w:val="24"/>
        </w:rPr>
        <w:t>1145000,0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или на </w:t>
      </w:r>
      <w:r w:rsidR="004F4C49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,0 процентов. 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D4046" w:rsidRPr="00DC16ED" w:rsidRDefault="005D4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Основное мероприятие «Обустройство мест массовог</w:t>
      </w:r>
      <w:r w:rsidR="00255243">
        <w:rPr>
          <w:rFonts w:ascii="Times New Roman" w:hAnsi="Times New Roman" w:cs="Times New Roman"/>
          <w:color w:val="000000"/>
          <w:sz w:val="24"/>
          <w:szCs w:val="24"/>
        </w:rPr>
        <w:t xml:space="preserve">о отдыха» - расходы составили </w:t>
      </w:r>
      <w:r w:rsidR="00145E35">
        <w:rPr>
          <w:rFonts w:ascii="Times New Roman" w:hAnsi="Times New Roman" w:cs="Times New Roman"/>
          <w:color w:val="000000"/>
          <w:sz w:val="24"/>
          <w:szCs w:val="24"/>
        </w:rPr>
        <w:t>1145000,0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рублей.</w:t>
      </w:r>
    </w:p>
    <w:p w:rsidR="00E32868" w:rsidRDefault="009F16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    </w:t>
      </w:r>
      <w:r w:rsidR="00E3286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E3286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E32868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КБК 813 0503 </w:t>
      </w:r>
      <w:r w:rsidR="00E32868">
        <w:rPr>
          <w:rFonts w:ascii="Times New Roman" w:hAnsi="Times New Roman" w:cs="Times New Roman"/>
          <w:b/>
          <w:i/>
          <w:color w:val="000000"/>
          <w:sz w:val="24"/>
          <w:szCs w:val="24"/>
        </w:rPr>
        <w:t>0490126080</w:t>
      </w:r>
      <w:r w:rsidR="00E32868"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244</w:t>
      </w:r>
      <w:r w:rsidR="00E3286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C7B" w:rsidRDefault="00E32868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05C70" w:rsidRDefault="00CF751A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С целью комфортного пребывания на общественных территориях поселения в течение год</w:t>
      </w:r>
      <w:r w:rsidR="00C95C7B">
        <w:rPr>
          <w:rFonts w:ascii="Times New Roman" w:hAnsi="Times New Roman" w:cs="Times New Roman"/>
          <w:color w:val="000000"/>
          <w:sz w:val="24"/>
          <w:szCs w:val="24"/>
        </w:rPr>
        <w:t>а производилась</w:t>
      </w:r>
      <w:r w:rsidR="00A05C70">
        <w:rPr>
          <w:rFonts w:ascii="Times New Roman" w:hAnsi="Times New Roman" w:cs="Times New Roman"/>
          <w:color w:val="000000"/>
          <w:sz w:val="24"/>
          <w:szCs w:val="24"/>
        </w:rPr>
        <w:t xml:space="preserve"> следующая работа:</w:t>
      </w:r>
    </w:p>
    <w:p w:rsidR="00CF751A" w:rsidRDefault="00A05C70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</w:t>
      </w:r>
      <w:r w:rsidR="00C95C7B">
        <w:rPr>
          <w:rFonts w:ascii="Times New Roman" w:hAnsi="Times New Roman" w:cs="Times New Roman"/>
          <w:color w:val="000000"/>
          <w:sz w:val="24"/>
          <w:szCs w:val="24"/>
        </w:rPr>
        <w:t xml:space="preserve"> расчистка снега общей площадью </w:t>
      </w:r>
      <w:r w:rsidR="00DE60EA">
        <w:rPr>
          <w:rFonts w:ascii="Times New Roman" w:hAnsi="Times New Roman" w:cs="Times New Roman"/>
          <w:color w:val="000000"/>
          <w:sz w:val="24"/>
          <w:szCs w:val="24"/>
        </w:rPr>
        <w:t>2875,6</w:t>
      </w:r>
      <w:r w:rsidR="00C95C7B">
        <w:rPr>
          <w:rFonts w:ascii="Times New Roman" w:hAnsi="Times New Roman" w:cs="Times New Roman"/>
          <w:color w:val="000000"/>
          <w:sz w:val="24"/>
          <w:szCs w:val="24"/>
        </w:rPr>
        <w:t xml:space="preserve"> кв.м. на сумму </w:t>
      </w:r>
      <w:r w:rsidR="00DE60EA">
        <w:rPr>
          <w:rFonts w:ascii="Times New Roman" w:hAnsi="Times New Roman" w:cs="Times New Roman"/>
          <w:color w:val="000000"/>
          <w:sz w:val="24"/>
          <w:szCs w:val="24"/>
        </w:rPr>
        <w:t>7189,0</w:t>
      </w:r>
      <w:r w:rsidR="00C95C7B">
        <w:rPr>
          <w:rFonts w:ascii="Times New Roman" w:hAnsi="Times New Roman" w:cs="Times New Roman"/>
          <w:color w:val="000000"/>
          <w:sz w:val="24"/>
          <w:szCs w:val="24"/>
        </w:rPr>
        <w:t xml:space="preserve"> рублей. Работы выполнены 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0EA">
        <w:rPr>
          <w:rFonts w:ascii="Times New Roman" w:hAnsi="Times New Roman" w:cs="Times New Roman"/>
          <w:color w:val="000000"/>
          <w:sz w:val="24"/>
          <w:szCs w:val="24"/>
        </w:rPr>
        <w:t>Сергеев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</w:t>
      </w:r>
      <w:r w:rsidR="00DE60EA">
        <w:rPr>
          <w:rFonts w:ascii="Times New Roman" w:hAnsi="Times New Roman" w:cs="Times New Roman"/>
          <w:color w:val="000000"/>
          <w:sz w:val="24"/>
          <w:szCs w:val="24"/>
        </w:rPr>
        <w:t>№ 72 от 15.12.2025</w:t>
      </w:r>
      <w:r w:rsidR="00255243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C17816">
        <w:rPr>
          <w:rFonts w:ascii="Times New Roman" w:hAnsi="Times New Roman" w:cs="Times New Roman"/>
          <w:color w:val="000000"/>
          <w:sz w:val="24"/>
          <w:szCs w:val="24"/>
        </w:rPr>
        <w:t>– простой закупкой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55243" w:rsidRDefault="00255243" w:rsidP="002552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 скашивание травы общей площадью 6118,0 кв.м. на сумму 15295,0 рублей. Работы выполнены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ИП ГКФХ </w:t>
      </w:r>
      <w:proofErr w:type="spellStart"/>
      <w:r w:rsidR="00C62B33">
        <w:rPr>
          <w:rFonts w:ascii="Times New Roman" w:hAnsi="Times New Roman" w:cs="Times New Roman"/>
          <w:color w:val="000000"/>
          <w:sz w:val="24"/>
          <w:szCs w:val="24"/>
        </w:rPr>
        <w:t>Смакота</w:t>
      </w:r>
      <w:proofErr w:type="spellEnd"/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 В.Н. Договор № 43 от 19.08.2025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– простой закупкой,</w:t>
      </w:r>
    </w:p>
    <w:p w:rsidR="003A3FD7" w:rsidRDefault="003A3FD7" w:rsidP="002552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FD7" w:rsidRDefault="003A3FD7" w:rsidP="002552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- сборка и монтаж МАФ (качели детские в количестве 1 шт.) на общественной территории по ул. Школьная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Подбельцев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Р.Н. Договор № 48 от 11.09.2025 г. На сумму 11000,0 руб.);</w:t>
      </w:r>
    </w:p>
    <w:p w:rsidR="00C17816" w:rsidRDefault="00C17816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5C70" w:rsidRDefault="00A05C70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уборка мусора на общей площади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16486,0 </w:t>
      </w:r>
      <w:r>
        <w:rPr>
          <w:rFonts w:ascii="Times New Roman" w:hAnsi="Times New Roman" w:cs="Times New Roman"/>
          <w:color w:val="000000"/>
          <w:sz w:val="24"/>
          <w:szCs w:val="24"/>
        </w:rPr>
        <w:t>кв.м.,</w:t>
      </w:r>
    </w:p>
    <w:p w:rsidR="00A05C70" w:rsidRDefault="00A05C70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помывка малых архитектурных форм в количестве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>228</w:t>
      </w:r>
      <w:r w:rsidR="00C17816">
        <w:rPr>
          <w:rFonts w:ascii="Times New Roman" w:hAnsi="Times New Roman" w:cs="Times New Roman"/>
          <w:color w:val="000000"/>
          <w:sz w:val="24"/>
          <w:szCs w:val="24"/>
        </w:rPr>
        <w:t xml:space="preserve"> шт.</w:t>
      </w:r>
    </w:p>
    <w:p w:rsidR="00C17816" w:rsidRDefault="00C17816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(Работы выполнены на сумму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>111516,0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рублей ИП ГКФХ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Смакота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В.Н.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255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>№ 9 от 24.03.2025 г.,  от № 21 от 20.05.2025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г.,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 № 42 от 15.08.2025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>№ 51 от 01</w:t>
      </w:r>
      <w:r w:rsidR="00255243">
        <w:rPr>
          <w:rFonts w:ascii="Times New Roman" w:hAnsi="Times New Roman" w:cs="Times New Roman"/>
          <w:color w:val="000000"/>
          <w:sz w:val="24"/>
          <w:szCs w:val="24"/>
        </w:rPr>
        <w:t>.10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2B33">
        <w:rPr>
          <w:rFonts w:ascii="Times New Roman" w:hAnsi="Times New Roman" w:cs="Times New Roman"/>
          <w:color w:val="000000"/>
          <w:sz w:val="24"/>
          <w:szCs w:val="24"/>
        </w:rPr>
        <w:t xml:space="preserve">5 г.; ИП Сергеев О.Г. Договор № </w:t>
      </w:r>
      <w:r w:rsidR="003A3FD7">
        <w:rPr>
          <w:rFonts w:ascii="Times New Roman" w:hAnsi="Times New Roman" w:cs="Times New Roman"/>
          <w:color w:val="000000"/>
          <w:sz w:val="24"/>
          <w:szCs w:val="24"/>
        </w:rPr>
        <w:t xml:space="preserve">65 от 21.11.2025 г. </w:t>
      </w:r>
      <w:r>
        <w:rPr>
          <w:rFonts w:ascii="Times New Roman" w:hAnsi="Times New Roman" w:cs="Times New Roman"/>
          <w:color w:val="000000"/>
          <w:sz w:val="24"/>
          <w:szCs w:val="24"/>
        </w:rPr>
        <w:t>– простой закупкой).</w:t>
      </w:r>
    </w:p>
    <w:p w:rsidR="00DA1B1E" w:rsidRDefault="00DA1B1E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B1E" w:rsidRDefault="00DA1B1E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           -  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КБК 813 0503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04901</w:t>
      </w:r>
      <w:r w:rsidR="005A07EA">
        <w:rPr>
          <w:rFonts w:ascii="Times New Roman" w:hAnsi="Times New Roman" w:cs="Times New Roman"/>
          <w:b/>
          <w:i/>
          <w:color w:val="000000"/>
          <w:sz w:val="24"/>
          <w:szCs w:val="24"/>
        </w:rPr>
        <w:t>94030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244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1AB6" w:rsidRDefault="00A21AB6" w:rsidP="00CF75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07EA" w:rsidRDefault="002E4F65" w:rsidP="00A21A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21AB6">
        <w:rPr>
          <w:rFonts w:ascii="Times New Roman" w:hAnsi="Times New Roman" w:cs="Times New Roman"/>
          <w:color w:val="000000"/>
          <w:sz w:val="24"/>
          <w:szCs w:val="24"/>
        </w:rPr>
        <w:t xml:space="preserve">           В целях реализации инициативы территориального общественного самоуправления</w:t>
      </w:r>
      <w:r w:rsidR="00A21AB6"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A3FD7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="003A3FD7">
        <w:rPr>
          <w:rFonts w:ascii="Times New Roman" w:hAnsi="Times New Roman" w:cs="Times New Roman"/>
          <w:color w:val="000000"/>
          <w:sz w:val="24"/>
          <w:szCs w:val="24"/>
        </w:rPr>
        <w:t>Пожига</w:t>
      </w:r>
      <w:proofErr w:type="spellEnd"/>
      <w:r w:rsidR="003A3F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1AB6">
        <w:rPr>
          <w:rFonts w:ascii="Times New Roman" w:hAnsi="Times New Roman" w:cs="Times New Roman"/>
          <w:color w:val="000000"/>
          <w:sz w:val="24"/>
          <w:szCs w:val="24"/>
        </w:rPr>
        <w:t xml:space="preserve">в виде освещения улиц </w:t>
      </w:r>
      <w:r w:rsidR="003A3FD7">
        <w:rPr>
          <w:rFonts w:ascii="Times New Roman" w:hAnsi="Times New Roman" w:cs="Times New Roman"/>
          <w:color w:val="000000"/>
          <w:sz w:val="24"/>
          <w:szCs w:val="24"/>
        </w:rPr>
        <w:t xml:space="preserve">и благоустройства территории общего пользования проведены </w:t>
      </w:r>
      <w:r w:rsidR="005A07EA">
        <w:rPr>
          <w:rFonts w:ascii="Times New Roman" w:hAnsi="Times New Roman" w:cs="Times New Roman"/>
          <w:color w:val="000000"/>
          <w:sz w:val="24"/>
          <w:szCs w:val="24"/>
        </w:rPr>
        <w:t>следующие мероприятия:</w:t>
      </w:r>
    </w:p>
    <w:p w:rsidR="005A07EA" w:rsidRDefault="005A07EA" w:rsidP="00A21A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872" w:rsidRDefault="005A07EA" w:rsidP="005A0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-  установлены</w:t>
      </w:r>
      <w:r w:rsidR="00A21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EA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A21AB6">
        <w:rPr>
          <w:rFonts w:ascii="Times New Roman" w:hAnsi="Times New Roman" w:cs="Times New Roman"/>
          <w:color w:val="000000"/>
          <w:sz w:val="24"/>
          <w:szCs w:val="24"/>
        </w:rPr>
        <w:t xml:space="preserve"> светильников на солнечных батареях </w:t>
      </w:r>
      <w:r w:rsidRPr="005A07EA">
        <w:rPr>
          <w:rFonts w:ascii="Times New Roman" w:hAnsi="Times New Roman" w:cs="Times New Roman"/>
          <w:sz w:val="24"/>
          <w:szCs w:val="24"/>
        </w:rPr>
        <w:t>по улицам</w:t>
      </w:r>
      <w:r w:rsidR="00A21AB6" w:rsidRPr="005A07EA">
        <w:rPr>
          <w:rFonts w:ascii="Times New Roman" w:hAnsi="Times New Roman" w:cs="Times New Roman"/>
          <w:sz w:val="24"/>
          <w:szCs w:val="24"/>
        </w:rPr>
        <w:t xml:space="preserve"> </w:t>
      </w:r>
      <w:r w:rsidRPr="005A07EA">
        <w:rPr>
          <w:rFonts w:ascii="Times New Roman" w:hAnsi="Times New Roman" w:cs="Times New Roman"/>
          <w:sz w:val="24"/>
          <w:szCs w:val="24"/>
        </w:rPr>
        <w:t>Лесная – 4 шт., Тургенева – 1 шт., Школьная – 2 шт., Центральная – 3 шт., Садовая – 3 шт.</w:t>
      </w:r>
      <w:r>
        <w:rPr>
          <w:rFonts w:ascii="Times New Roman" w:hAnsi="Times New Roman" w:cs="Times New Roman"/>
          <w:sz w:val="24"/>
          <w:szCs w:val="24"/>
        </w:rPr>
        <w:t xml:space="preserve"> Расходы по данному виду работ составили 590912,41 руб.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Самозанятый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Подбельцев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Р.Н. Договор № 41 от 01.09.2025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07EA" w:rsidRDefault="005A07EA" w:rsidP="005A0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7EA" w:rsidRDefault="005A07EA" w:rsidP="005A0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установлены на территории общего пользования по ул. Школьная (район автобусной остановки) </w:t>
      </w:r>
      <w:r w:rsidR="00307D54">
        <w:rPr>
          <w:rFonts w:ascii="Times New Roman" w:hAnsi="Times New Roman" w:cs="Times New Roman"/>
          <w:sz w:val="24"/>
          <w:szCs w:val="24"/>
        </w:rPr>
        <w:t>следующие МАФ: металлическая беседка с лавкой и столом на бетонном основании – 1 шт., лавки со спинкой – 2 шт., урна – 2 шт. – Договор № 38 от 21.07.2025 ИП Марченко В.П. на сумму 409087,59 рублей простой закупкой.</w:t>
      </w:r>
    </w:p>
    <w:p w:rsidR="00307D54" w:rsidRPr="005A07EA" w:rsidRDefault="00307D54" w:rsidP="005A0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Раздел 08   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«Культура,  кинематография»</w:t>
      </w:r>
    </w:p>
    <w:p w:rsidR="005755DA" w:rsidRPr="00DC16ED" w:rsidRDefault="005755DA">
      <w:pPr>
        <w:spacing w:beforeAutospacing="1" w:afterAutospacing="1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 В состав расходов по данному разделу включены затраты на реализацию  мероприятий 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муниципальной программы Малиновского сельского поселения «Развитие и сохранение культуры на территории Малиновского </w:t>
      </w:r>
      <w:r w:rsidR="00166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сельского поселения на 202</w:t>
      </w:r>
      <w:r w:rsidR="001238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166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1238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годы»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Фактическое исполнение по программе составляет 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2223742,22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или 100% от план</w:t>
      </w:r>
      <w:r w:rsidR="00CC0B27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91897" w:rsidRPr="001238DC" w:rsidRDefault="005755DA" w:rsidP="0019189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         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информац</w:t>
      </w:r>
      <w:r w:rsidR="003A5522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 w:rsidR="00057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0575A3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досуговом</w:t>
      </w:r>
      <w:proofErr w:type="spellEnd"/>
      <w:r w:rsidR="00057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центре в 202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C4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 w:rsidR="00AC47CB" w:rsidRPr="00174C52">
        <w:rPr>
          <w:rFonts w:ascii="Times New Roman" w:eastAsia="Times New Roman" w:hAnsi="Times New Roman" w:cs="Times New Roman"/>
          <w:sz w:val="24"/>
          <w:szCs w:val="24"/>
        </w:rPr>
        <w:t>функционировало 15</w:t>
      </w:r>
      <w:r w:rsidRPr="00174C52">
        <w:rPr>
          <w:rFonts w:ascii="Times New Roman" w:eastAsia="Times New Roman" w:hAnsi="Times New Roman" w:cs="Times New Roman"/>
          <w:sz w:val="24"/>
          <w:szCs w:val="24"/>
        </w:rPr>
        <w:t xml:space="preserve"> клубных формирований, в которых занимаются различными видам</w:t>
      </w:r>
      <w:r w:rsidR="00174C52" w:rsidRPr="00174C52">
        <w:rPr>
          <w:rFonts w:ascii="Times New Roman" w:eastAsia="Times New Roman" w:hAnsi="Times New Roman" w:cs="Times New Roman"/>
          <w:sz w:val="24"/>
          <w:szCs w:val="24"/>
        </w:rPr>
        <w:t>и художественного творчества 148</w:t>
      </w:r>
      <w:r w:rsidRPr="00174C52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  <w:r w:rsidRPr="001238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91897" w:rsidRPr="001238DC" w:rsidRDefault="00191897" w:rsidP="00191897">
      <w:pPr>
        <w:pStyle w:val="a9"/>
        <w:spacing w:beforeAutospacing="0" w:after="0" w:afterAutospacing="0"/>
        <w:ind w:leftChars="50" w:left="110" w:firstLineChars="100" w:firstLine="240"/>
        <w:jc w:val="both"/>
        <w:rPr>
          <w:color w:val="FF0000"/>
        </w:rPr>
      </w:pPr>
      <w:r w:rsidRPr="001238DC">
        <w:rPr>
          <w:color w:val="FF0000"/>
        </w:rPr>
        <w:t xml:space="preserve">     </w:t>
      </w:r>
      <w:r w:rsidR="00174C52">
        <w:t xml:space="preserve">За </w:t>
      </w:r>
      <w:r w:rsidR="00174C52">
        <w:rPr>
          <w:b/>
        </w:rPr>
        <w:t xml:space="preserve">2025 год </w:t>
      </w:r>
      <w:r w:rsidR="00174C52">
        <w:t xml:space="preserve"> было подготовлено и проведено </w:t>
      </w:r>
      <w:r w:rsidR="00174C52">
        <w:rPr>
          <w:b/>
        </w:rPr>
        <w:t xml:space="preserve">250 </w:t>
      </w:r>
      <w:r w:rsidR="00174C52">
        <w:t xml:space="preserve">мероприятий, которые посетило </w:t>
      </w:r>
      <w:r w:rsidR="00174C52">
        <w:rPr>
          <w:b/>
        </w:rPr>
        <w:t xml:space="preserve">26950 </w:t>
      </w:r>
      <w:r w:rsidR="00174C52">
        <w:t>человек. Из них дети до 14 лет –</w:t>
      </w:r>
      <w:r w:rsidR="00174C52">
        <w:rPr>
          <w:b/>
        </w:rPr>
        <w:t xml:space="preserve">148 </w:t>
      </w:r>
      <w:r w:rsidR="00174C52">
        <w:t xml:space="preserve">мероприятий, посетило </w:t>
      </w:r>
      <w:r w:rsidR="00174C52">
        <w:rPr>
          <w:b/>
        </w:rPr>
        <w:t xml:space="preserve">11833 </w:t>
      </w:r>
      <w:r w:rsidR="00174C52">
        <w:t xml:space="preserve">человек, молодежь от 15 до 35 лет – </w:t>
      </w:r>
      <w:r w:rsidR="00174C52">
        <w:rPr>
          <w:b/>
          <w:bCs/>
        </w:rPr>
        <w:t>87</w:t>
      </w:r>
      <w:r w:rsidR="00174C52">
        <w:rPr>
          <w:b/>
        </w:rPr>
        <w:t xml:space="preserve"> </w:t>
      </w:r>
      <w:r w:rsidR="00174C52">
        <w:t xml:space="preserve">мероприятий, посетило </w:t>
      </w:r>
      <w:r w:rsidR="00174C52">
        <w:rPr>
          <w:b/>
          <w:bCs/>
        </w:rPr>
        <w:t>8153</w:t>
      </w:r>
      <w:r w:rsidR="00174C52">
        <w:rPr>
          <w:b/>
        </w:rPr>
        <w:t xml:space="preserve"> человека. </w:t>
      </w:r>
      <w:r w:rsidR="00174C52">
        <w:t xml:space="preserve">На платной основе </w:t>
      </w:r>
      <w:r w:rsidR="00174C52">
        <w:rPr>
          <w:b/>
          <w:bCs/>
        </w:rPr>
        <w:t>17</w:t>
      </w:r>
      <w:r w:rsidR="00174C52">
        <w:rPr>
          <w:b/>
        </w:rPr>
        <w:t xml:space="preserve"> </w:t>
      </w:r>
      <w:r w:rsidR="00174C52">
        <w:t>мероприятий, посетило</w:t>
      </w:r>
      <w:r w:rsidR="00174C52">
        <w:rPr>
          <w:b/>
          <w:bCs/>
        </w:rPr>
        <w:t xml:space="preserve"> 9424</w:t>
      </w:r>
      <w:r w:rsidR="00174C52">
        <w:rPr>
          <w:b/>
        </w:rPr>
        <w:t xml:space="preserve"> </w:t>
      </w:r>
      <w:r w:rsidR="00174C52">
        <w:t xml:space="preserve">человека. Из них дети до 14 лет – </w:t>
      </w:r>
      <w:r w:rsidR="00174C52">
        <w:rPr>
          <w:b/>
          <w:bCs/>
        </w:rPr>
        <w:t>16</w:t>
      </w:r>
      <w:r w:rsidR="00174C52">
        <w:rPr>
          <w:b/>
        </w:rPr>
        <w:t xml:space="preserve"> </w:t>
      </w:r>
      <w:r w:rsidR="00174C52">
        <w:t xml:space="preserve">мероприятий, посетило </w:t>
      </w:r>
      <w:r w:rsidR="00174C52">
        <w:rPr>
          <w:b/>
          <w:bCs/>
        </w:rPr>
        <w:t xml:space="preserve">881 </w:t>
      </w:r>
      <w:r w:rsidR="00174C52">
        <w:t>человек, молодежь от 15 до 35 лет –</w:t>
      </w:r>
      <w:r w:rsidR="00174C52">
        <w:rPr>
          <w:b/>
          <w:bCs/>
        </w:rPr>
        <w:t>1</w:t>
      </w:r>
      <w:r w:rsidR="00174C52">
        <w:rPr>
          <w:b/>
        </w:rPr>
        <w:t xml:space="preserve"> </w:t>
      </w:r>
      <w:r w:rsidR="00174C52">
        <w:t xml:space="preserve">мероприятие, посетило </w:t>
      </w:r>
      <w:r w:rsidR="00174C52">
        <w:rPr>
          <w:b/>
          <w:bCs/>
        </w:rPr>
        <w:t>43</w:t>
      </w:r>
      <w:r w:rsidR="00174C52">
        <w:rPr>
          <w:b/>
        </w:rPr>
        <w:t xml:space="preserve"> </w:t>
      </w:r>
      <w:r w:rsidR="00174C52">
        <w:t>человека.</w:t>
      </w:r>
    </w:p>
    <w:p w:rsidR="008C1F5C" w:rsidRPr="00174C52" w:rsidRDefault="005755DA" w:rsidP="00AC47CB">
      <w:pPr>
        <w:pStyle w:val="a9"/>
        <w:spacing w:before="0" w:beforeAutospacing="0" w:after="0" w:afterAutospacing="0"/>
        <w:ind w:firstLine="284"/>
        <w:jc w:val="both"/>
      </w:pPr>
      <w:r w:rsidRPr="001238DC">
        <w:rPr>
          <w:color w:val="FF0000"/>
        </w:rPr>
        <w:t> </w:t>
      </w:r>
      <w:r w:rsidR="00CE4039" w:rsidRPr="001238DC">
        <w:rPr>
          <w:color w:val="FF0000"/>
        </w:rPr>
        <w:t xml:space="preserve">    </w:t>
      </w:r>
      <w:r w:rsidR="008C1F5C" w:rsidRPr="00174C52">
        <w:t>Средняя посещаемость одного меропри</w:t>
      </w:r>
      <w:r w:rsidR="00191897" w:rsidRPr="00174C52">
        <w:t>ятия уменьшилась</w:t>
      </w:r>
      <w:r w:rsidR="008C1F5C" w:rsidRPr="00174C52">
        <w:t xml:space="preserve"> на </w:t>
      </w:r>
      <w:r w:rsidR="00CE4039" w:rsidRPr="00174C52">
        <w:t>7,0</w:t>
      </w:r>
      <w:r w:rsidR="008C1F5C" w:rsidRPr="00174C52">
        <w:t xml:space="preserve">% по сравнению с предыдущим годом и составила в среднем </w:t>
      </w:r>
      <w:r w:rsidR="00174C52" w:rsidRPr="00174C52">
        <w:t>7,8</w:t>
      </w:r>
      <w:r w:rsidR="00CE4039" w:rsidRPr="00174C52">
        <w:t xml:space="preserve"> человека. Уменьшение средней численности связано с уменьшением количества детей в поселении.</w:t>
      </w:r>
    </w:p>
    <w:p w:rsidR="005755DA" w:rsidRPr="00DC16ED" w:rsidRDefault="005755DA" w:rsidP="00E557AF">
      <w:pPr>
        <w:pStyle w:val="a9"/>
        <w:spacing w:before="0" w:beforeAutospacing="0" w:after="0" w:afterAutospacing="0"/>
        <w:ind w:firstLine="284"/>
        <w:jc w:val="both"/>
      </w:pP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         Объем платных у</w:t>
      </w:r>
      <w:r w:rsidR="001238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слуг по учреждению составил – 46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рублей. </w:t>
      </w:r>
    </w:p>
    <w:p w:rsidR="001664BA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Default="005755D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 Все доходы проведены  через доход бюджета. Внебюджетной деятельности не ведется. </w:t>
      </w:r>
    </w:p>
    <w:p w:rsidR="001664BA" w:rsidRPr="00DC16ED" w:rsidRDefault="00166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         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Бюджетные назначения в целом по разделу составляют 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2223742,22</w:t>
      </w:r>
      <w:r w:rsidR="00057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руб. По с</w:t>
      </w:r>
      <w:r w:rsidR="00CC0B2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остоянию на 1 января 202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расходы произведены в сумме 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2223742,22</w:t>
      </w:r>
      <w:r w:rsidR="00057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руб.  что составляет 100 % от годового плана.            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              (Подраздел 0801) Культура 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В целом по подразделу исполнение составило </w:t>
      </w:r>
      <w:r w:rsidR="001238DC">
        <w:rPr>
          <w:rFonts w:ascii="Times New Roman" w:eastAsia="Times New Roman" w:hAnsi="Times New Roman" w:cs="Times New Roman"/>
          <w:color w:val="000000"/>
          <w:sz w:val="24"/>
          <w:szCs w:val="24"/>
        </w:rPr>
        <w:t>2223742,22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рублей, или 100,0% от утвержденных бюджетных назначений. </w:t>
      </w:r>
    </w:p>
    <w:p w:rsidR="005755DA" w:rsidRPr="00DC16ED" w:rsidRDefault="005755DA" w:rsidP="00CE4039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 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C0B27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руб</w:t>
      </w:r>
      <w:r w:rsidR="00CC0B27">
        <w:rPr>
          <w:rFonts w:ascii="Times New Roman" w:hAnsi="Times New Roman" w:cs="Times New Roman"/>
          <w:b/>
          <w:color w:val="000000"/>
          <w:sz w:val="24"/>
          <w:szCs w:val="24"/>
        </w:rPr>
        <w:t>лей</w:t>
      </w:r>
    </w:p>
    <w:tbl>
      <w:tblPr>
        <w:tblW w:w="11197" w:type="dxa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7"/>
        <w:gridCol w:w="2847"/>
        <w:gridCol w:w="2976"/>
        <w:gridCol w:w="1418"/>
        <w:gridCol w:w="1417"/>
        <w:gridCol w:w="850"/>
        <w:gridCol w:w="992"/>
      </w:tblGrid>
      <w:tr w:rsidR="005755DA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 </w:t>
            </w:r>
          </w:p>
          <w:p w:rsidR="005755DA" w:rsidRPr="006A032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</w:p>
          <w:p w:rsidR="005755DA" w:rsidRPr="006A0326" w:rsidRDefault="005755DA" w:rsidP="005755DA">
            <w:pPr>
              <w:ind w:left="-10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gramEnd"/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/п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5755DA" w:rsidP="005755DA">
            <w:pPr>
              <w:ind w:left="-420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 </w:t>
            </w:r>
          </w:p>
          <w:p w:rsidR="005755DA" w:rsidRPr="006A0326" w:rsidRDefault="005755DA" w:rsidP="005755DA">
            <w:pPr>
              <w:ind w:left="-420"/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Наименование </w:t>
            </w:r>
          </w:p>
          <w:p w:rsidR="005755DA" w:rsidRPr="006A0326" w:rsidRDefault="005755DA" w:rsidP="005755DA">
            <w:pPr>
              <w:ind w:left="-420"/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муниципальной программы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5755DA" w:rsidRPr="00DC16ED" w:rsidRDefault="005755DA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Уточненный план на 202</w:t>
            </w:r>
            <w:r w:rsidR="001238DC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</w:p>
          <w:p w:rsidR="005755DA" w:rsidRPr="006A0326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 год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0575A3" w:rsidP="001238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Исполнено  за 202</w:t>
            </w:r>
            <w:r w:rsidR="001238DC">
              <w:rPr>
                <w:rFonts w:ascii="Times New Roman" w:hAnsi="Times New Roman" w:cs="Times New Roman"/>
                <w:b/>
                <w:color w:val="000000"/>
                <w:sz w:val="20"/>
              </w:rPr>
              <w:t>5</w:t>
            </w:r>
            <w:r w:rsidR="005755DA"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5755DA" w:rsidP="005755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20"/>
              </w:rPr>
              <w:t>% исполнения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6A0326" w:rsidRDefault="005755DA" w:rsidP="00575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Доля в общем объеме по разделу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Муниципальная программа Малиновского сельского поселения «Развитие и сохранение культуры на территории Малиновского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сельского поселения на 2025-2029</w:t>
            </w: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мероприятие:</w:t>
            </w:r>
          </w:p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культурно-досуговой деятельности»</w:t>
            </w:r>
          </w:p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(0801-0190100000-000)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</w:t>
            </w:r>
          </w:p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(0801-0190170590-000)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0575A3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0575A3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2223742,22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0575A3" w:rsidRDefault="001238DC" w:rsidP="004B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 – 111 «Фонд оплаты труда учреждений»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1147039,50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1147039,50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– 119 «Взносы по обязательному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социальному страхованию на выплаты по оплате труда работников и иные выплаты работникам учреждений»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346405,93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346405,93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 – 244 «Прочая закупка товаров, работ и услуг для обеспечения государственных (муниципальных) нужд»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499721,79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499721,79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1238DC" w:rsidRPr="00DC16ED" w:rsidTr="00AD24F6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Pr="00DC16ED" w:rsidRDefault="001238DC" w:rsidP="005755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 – 247 «З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акупка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энергетических ресурсов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Default="001238D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230575,0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Default="001238DC" w:rsidP="00B453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38DC" w:rsidRPr="00DC16ED" w:rsidRDefault="001238DC" w:rsidP="00B453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230575,0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Default="001238D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38DC" w:rsidRPr="00DC16ED" w:rsidRDefault="001238D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8DC" w:rsidRDefault="001238DC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38DC" w:rsidRPr="00DC16ED" w:rsidRDefault="00304491" w:rsidP="00575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</w:tbl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(КБК 813 0801 0190170590)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расходы составили </w:t>
      </w:r>
      <w:r w:rsidR="00304491">
        <w:rPr>
          <w:rFonts w:ascii="Times New Roman" w:hAnsi="Times New Roman" w:cs="Times New Roman"/>
          <w:color w:val="000000"/>
          <w:sz w:val="24"/>
          <w:szCs w:val="24"/>
        </w:rPr>
        <w:t>2223742,22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из них, за счет платных услуг  </w:t>
      </w:r>
      <w:r w:rsidR="00304491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1C1EA4">
        <w:rPr>
          <w:rFonts w:ascii="Times New Roman" w:hAnsi="Times New Roman" w:cs="Times New Roman"/>
          <w:color w:val="000000"/>
          <w:sz w:val="24"/>
          <w:szCs w:val="24"/>
        </w:rPr>
        <w:t xml:space="preserve">000,0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руб., в том числе: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           * по виду расхода 110 «Расходы на выплаты персоналу казенных учреждений» - в сумме </w:t>
      </w:r>
      <w:r w:rsidR="00304491">
        <w:rPr>
          <w:rFonts w:ascii="Times New Roman" w:hAnsi="Times New Roman" w:cs="Times New Roman"/>
          <w:b/>
          <w:i/>
          <w:color w:val="000000"/>
          <w:sz w:val="24"/>
          <w:szCs w:val="24"/>
        </w:rPr>
        <w:t>1493445,43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 том числе: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111 «Фонд оплаты труда учреждений» - расходы по заработной плате произведены  в пределах сметных ассигнований в сумме </w:t>
      </w:r>
      <w:r w:rsidR="00304491">
        <w:rPr>
          <w:rFonts w:ascii="Times New Roman" w:hAnsi="Times New Roman" w:cs="Times New Roman"/>
          <w:color w:val="000000"/>
          <w:sz w:val="24"/>
          <w:szCs w:val="24"/>
        </w:rPr>
        <w:t>1147039,50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</w:t>
      </w:r>
    </w:p>
    <w:p w:rsidR="005755DA" w:rsidRPr="00DC16ED" w:rsidRDefault="005755DA">
      <w:p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- вид расхода 119 «Взносы по обязательному социальному страхованию на выплаты по оплате труда работников и иные выплаты работникам учреждений»  - выплаты  составили </w:t>
      </w:r>
      <w:r w:rsidR="00304491">
        <w:rPr>
          <w:rFonts w:ascii="Times New Roman" w:hAnsi="Times New Roman" w:cs="Times New Roman"/>
          <w:color w:val="000000"/>
          <w:sz w:val="24"/>
          <w:szCs w:val="24"/>
        </w:rPr>
        <w:t>346405,93</w:t>
      </w:r>
      <w:r w:rsidR="00807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руб.  Налоги оплачены в полном объёме, в сроки определённые законом.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FF0000"/>
          <w:sz w:val="24"/>
          <w:szCs w:val="24"/>
        </w:rPr>
        <w:t>     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Заработная плата работникам учреждения рассчитывалась в соответствии с решением муниципального комитета Малиновского сельского поселения от 14.09.2018 г. № 97 «Об утверждении Положения об оплате труда работников муниципальных учреждений Малиновского сельского поселения», постановлением администрации Малиновского сельского поселения от 19.09.2018 г. № 41-па «О введении отраслевых  систем оплаты труда работников муниципальных учреждений Малиновского сельского поселения», постановлением администрации Малиновского сельского поселения от 20.09.2018 № 42-па «Об</w:t>
      </w:r>
      <w:proofErr w:type="gramEnd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утверждении Примерного положения об оплате труда работников учреждений культуры Малиновского сельского поселения»; «Дорожной картой» утвержденной постановлением администрации Малиновского сельского поселения от 29.07.2013 № 61 «Об утверждении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плана мероприятий («дорожная карта») «Изменения в отраслях социальной сферы, направленные на  повышение эффективности культуры в Малиновском сельском поселении» (в редакции постановлений </w:t>
      </w:r>
      <w:r w:rsidRPr="00EE6CC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E6CCB" w:rsidRPr="00EE6CCB">
        <w:rPr>
          <w:rFonts w:ascii="Times New Roman" w:eastAsia="Times New Roman" w:hAnsi="Times New Roman" w:cs="Times New Roman"/>
          <w:sz w:val="24"/>
          <w:szCs w:val="24"/>
        </w:rPr>
        <w:t>38-па от 16.09</w:t>
      </w:r>
      <w:r w:rsidR="00E557AF" w:rsidRPr="00EE6CC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6CCB" w:rsidRPr="00EE6C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57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5755DA" w:rsidRDefault="005755DA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04488" w:rsidRPr="00B04488" w:rsidRDefault="00B04488" w:rsidP="00B0448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            * по виду расхода 244 «Прочая закупка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товаров, работ и услуг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- в сумме </w:t>
      </w:r>
      <w:r w:rsidR="000D26F6">
        <w:rPr>
          <w:rFonts w:ascii="Times New Roman" w:hAnsi="Times New Roman" w:cs="Times New Roman"/>
          <w:b/>
          <w:i/>
          <w:color w:val="000000"/>
          <w:sz w:val="24"/>
          <w:szCs w:val="24"/>
        </w:rPr>
        <w:t>499721,79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руб., в том числе:  </w:t>
      </w:r>
    </w:p>
    <w:p w:rsidR="0065708C" w:rsidRDefault="0065708C" w:rsidP="00B0448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488" w:rsidRPr="0065708C" w:rsidRDefault="00B04488" w:rsidP="00B044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3FB">
        <w:rPr>
          <w:rFonts w:ascii="Times New Roman" w:eastAsia="Times New Roman" w:hAnsi="Times New Roman" w:cs="Times New Roman"/>
          <w:b/>
          <w:sz w:val="24"/>
          <w:szCs w:val="24"/>
        </w:rPr>
        <w:t>          - «Содержание имущества»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составило в сумме </w:t>
      </w:r>
      <w:r w:rsidR="0065708C">
        <w:rPr>
          <w:rFonts w:ascii="Times New Roman" w:eastAsia="Times New Roman" w:hAnsi="Times New Roman" w:cs="Times New Roman"/>
          <w:sz w:val="24"/>
          <w:szCs w:val="24"/>
        </w:rPr>
        <w:t>55436,79</w:t>
      </w:r>
      <w:r w:rsidRPr="005913FB">
        <w:rPr>
          <w:rFonts w:ascii="Times New Roman" w:eastAsia="Times New Roman" w:hAnsi="Times New Roman" w:cs="Times New Roman"/>
          <w:sz w:val="24"/>
          <w:szCs w:val="24"/>
        </w:rPr>
        <w:t xml:space="preserve"> руб. 100% от плановых назначений</w:t>
      </w:r>
    </w:p>
    <w:p w:rsidR="00B04488" w:rsidRDefault="00B04488" w:rsidP="00B044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обслуживание пожарной сигнализации – </w:t>
      </w:r>
      <w:r w:rsidR="0065708C">
        <w:rPr>
          <w:rFonts w:ascii="Times New Roman" w:eastAsia="Times New Roman" w:hAnsi="Times New Roman" w:cs="Times New Roman"/>
          <w:sz w:val="24"/>
          <w:szCs w:val="24"/>
        </w:rPr>
        <w:t>16200,0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21508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15080" w:rsidRDefault="00215080" w:rsidP="00B044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услуги технического персонала (уборка помещения здания МКУ МИДЦ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Малиново</w:t>
      </w:r>
      <w:proofErr w:type="spellEnd"/>
      <w:r w:rsidR="00E9132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5708C">
        <w:rPr>
          <w:rFonts w:ascii="Times New Roman" w:eastAsia="Times New Roman" w:hAnsi="Times New Roman" w:cs="Times New Roman"/>
          <w:sz w:val="24"/>
          <w:szCs w:val="24"/>
        </w:rPr>
        <w:t xml:space="preserve">600 </w:t>
      </w:r>
      <w:r w:rsidR="00E9132B">
        <w:rPr>
          <w:rFonts w:ascii="Times New Roman" w:eastAsia="Times New Roman" w:hAnsi="Times New Roman" w:cs="Times New Roman"/>
          <w:sz w:val="24"/>
          <w:szCs w:val="24"/>
        </w:rPr>
        <w:t xml:space="preserve">кв.м., а также очистка от мусора и наледи прилегающей территории к зданию Дома культуры с. </w:t>
      </w:r>
      <w:proofErr w:type="spellStart"/>
      <w:r w:rsidR="00E9132B">
        <w:rPr>
          <w:rFonts w:ascii="Times New Roman" w:eastAsia="Times New Roman" w:hAnsi="Times New Roman" w:cs="Times New Roman"/>
          <w:sz w:val="24"/>
          <w:szCs w:val="24"/>
        </w:rPr>
        <w:t>Малиново</w:t>
      </w:r>
      <w:proofErr w:type="spellEnd"/>
      <w:r w:rsidR="00E9132B">
        <w:rPr>
          <w:rFonts w:ascii="Times New Roman" w:eastAsia="Times New Roman" w:hAnsi="Times New Roman" w:cs="Times New Roman"/>
          <w:sz w:val="24"/>
          <w:szCs w:val="24"/>
        </w:rPr>
        <w:t xml:space="preserve"> – 520 кв.м.) – расходы составили </w:t>
      </w:r>
      <w:r w:rsidR="0065708C">
        <w:rPr>
          <w:rFonts w:ascii="Times New Roman" w:eastAsia="Times New Roman" w:hAnsi="Times New Roman" w:cs="Times New Roman"/>
          <w:sz w:val="24"/>
          <w:szCs w:val="24"/>
        </w:rPr>
        <w:t>39236,79</w:t>
      </w:r>
      <w:r w:rsidR="00E9132B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B04488" w:rsidRPr="00776754" w:rsidRDefault="00725065" w:rsidP="00B04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B04488" w:rsidRDefault="00B04488" w:rsidP="00B044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FF0000"/>
          <w:sz w:val="24"/>
          <w:szCs w:val="24"/>
        </w:rPr>
        <w:t>          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«Прочие услуги»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исполнение составило в сумме </w:t>
      </w:r>
      <w:r w:rsidR="0065708C">
        <w:rPr>
          <w:rFonts w:ascii="Times New Roman" w:eastAsia="Times New Roman" w:hAnsi="Times New Roman" w:cs="Times New Roman"/>
          <w:color w:val="000000"/>
          <w:sz w:val="24"/>
          <w:szCs w:val="24"/>
        </w:rPr>
        <w:t>5600,0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100% от плановых назначений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560A18" w:rsidRPr="0065708C" w:rsidRDefault="00B04488" w:rsidP="00972E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приобретение программного продукта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СБиС</w:t>
      </w:r>
      <w:proofErr w:type="spellEnd"/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ЭО – Базовый» - для сдачи отчетов по электронному документообороту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(ПФ, ФСС, МИ ФНС, Росстат) – </w:t>
      </w:r>
      <w:r w:rsidR="0065708C">
        <w:rPr>
          <w:rFonts w:ascii="Times New Roman" w:eastAsia="Times New Roman" w:hAnsi="Times New Roman" w:cs="Times New Roman"/>
          <w:color w:val="000000"/>
          <w:sz w:val="24"/>
          <w:szCs w:val="24"/>
        </w:rPr>
        <w:t>5600,0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руб.,</w:t>
      </w:r>
    </w:p>
    <w:p w:rsidR="00B04488" w:rsidRPr="00DC16ED" w:rsidRDefault="00972E1E" w:rsidP="00B04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B04488" w:rsidRDefault="00B04488" w:rsidP="00B044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        - «Увеличение стоимости </w:t>
      </w:r>
      <w:r w:rsidR="006570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основных средств</w:t>
      </w: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расход по данной статье составил </w:t>
      </w:r>
      <w:r w:rsidR="0016254F">
        <w:rPr>
          <w:rFonts w:ascii="Times New Roman" w:eastAsia="Times New Roman" w:hAnsi="Times New Roman" w:cs="Times New Roman"/>
          <w:sz w:val="24"/>
          <w:szCs w:val="24"/>
        </w:rPr>
        <w:t>438685,0</w:t>
      </w:r>
      <w:r w:rsidR="0056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руб. в пределах утвержденных ассигнований, в том числе:</w:t>
      </w:r>
    </w:p>
    <w:p w:rsidR="00972E1E" w:rsidRDefault="00972E1E" w:rsidP="00B0448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044" w:rsidRPr="00DC16ED" w:rsidRDefault="00972E1E" w:rsidP="00F47044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F47044"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="00F47044" w:rsidRPr="006A5D25">
        <w:rPr>
          <w:rFonts w:ascii="Times New Roman" w:hAnsi="Times New Roman" w:cs="Times New Roman"/>
          <w:sz w:val="24"/>
          <w:szCs w:val="24"/>
        </w:rPr>
        <w:t xml:space="preserve"> целью обеспечения комплексной безопасности, защиты от краж и вандализма, контроля за посетителями, а также для решения хозяйственных и </w:t>
      </w:r>
      <w:r w:rsidR="00F47044">
        <w:rPr>
          <w:rFonts w:ascii="Times New Roman" w:hAnsi="Times New Roman" w:cs="Times New Roman"/>
          <w:sz w:val="24"/>
          <w:szCs w:val="24"/>
        </w:rPr>
        <w:t>организационных задач</w:t>
      </w:r>
      <w:r w:rsidR="00F47044" w:rsidRPr="006A5D25">
        <w:rPr>
          <w:rFonts w:ascii="Times New Roman" w:hAnsi="Times New Roman" w:cs="Times New Roman"/>
          <w:sz w:val="24"/>
          <w:szCs w:val="24"/>
        </w:rPr>
        <w:t xml:space="preserve">  здание МКУ «МИДЦ» Малиновского сельского поселения</w:t>
      </w:r>
      <w:r w:rsidR="00F47044">
        <w:rPr>
          <w:rFonts w:ascii="Times New Roman" w:hAnsi="Times New Roman" w:cs="Times New Roman"/>
          <w:sz w:val="24"/>
          <w:szCs w:val="24"/>
        </w:rPr>
        <w:t xml:space="preserve"> и здание администрации</w:t>
      </w:r>
      <w:r w:rsidR="00F47044" w:rsidRPr="006A5D25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F47044" w:rsidRPr="006A5D25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 w:rsidR="00F47044">
        <w:rPr>
          <w:rFonts w:ascii="Times New Roman" w:hAnsi="Times New Roman" w:cs="Times New Roman"/>
          <w:sz w:val="24"/>
          <w:szCs w:val="24"/>
        </w:rPr>
        <w:t xml:space="preserve"> по периметру, а также внутри помещения</w:t>
      </w:r>
      <w:r w:rsidR="00F47044" w:rsidRPr="006A5D25">
        <w:rPr>
          <w:rFonts w:ascii="Times New Roman" w:hAnsi="Times New Roman" w:cs="Times New Roman"/>
          <w:sz w:val="24"/>
          <w:szCs w:val="24"/>
        </w:rPr>
        <w:t xml:space="preserve"> </w:t>
      </w:r>
      <w:r w:rsidR="00F47044">
        <w:rPr>
          <w:rFonts w:ascii="Times New Roman" w:hAnsi="Times New Roman" w:cs="Times New Roman"/>
          <w:sz w:val="24"/>
          <w:szCs w:val="24"/>
        </w:rPr>
        <w:t>оснащено</w:t>
      </w:r>
      <w:r w:rsidR="00F47044" w:rsidRPr="006A5D25">
        <w:rPr>
          <w:rFonts w:ascii="Times New Roman" w:hAnsi="Times New Roman" w:cs="Times New Roman"/>
          <w:sz w:val="24"/>
          <w:szCs w:val="24"/>
        </w:rPr>
        <w:t xml:space="preserve"> систе</w:t>
      </w:r>
      <w:r w:rsidR="00F47044">
        <w:rPr>
          <w:rFonts w:ascii="Times New Roman" w:hAnsi="Times New Roman" w:cs="Times New Roman"/>
          <w:sz w:val="24"/>
          <w:szCs w:val="24"/>
        </w:rPr>
        <w:t xml:space="preserve">мой видеонаблюдения – установлено 12 камер видеонаблюдения – учреждение культуры на сумму 255000,0 </w:t>
      </w:r>
      <w:proofErr w:type="spellStart"/>
      <w:r w:rsidR="00F470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47044">
        <w:rPr>
          <w:rFonts w:ascii="Times New Roman" w:hAnsi="Times New Roman" w:cs="Times New Roman"/>
          <w:sz w:val="24"/>
          <w:szCs w:val="24"/>
        </w:rPr>
        <w:t>,</w:t>
      </w:r>
      <w:r w:rsidR="00F47044" w:rsidRPr="006A5D25">
        <w:rPr>
          <w:rFonts w:ascii="Times New Roman" w:hAnsi="Times New Roman" w:cs="Times New Roman"/>
          <w:sz w:val="24"/>
          <w:szCs w:val="24"/>
        </w:rPr>
        <w:t>.</w:t>
      </w:r>
      <w:r w:rsidR="00F47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47044" w:rsidRDefault="00F47044" w:rsidP="00F470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47044" w:rsidRDefault="00F47044" w:rsidP="00F47044">
      <w:pPr>
        <w:pStyle w:val="ConsPlusNormal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- с</w:t>
      </w:r>
      <w:r w:rsidRPr="003542D7">
        <w:rPr>
          <w:rFonts w:ascii="Times New Roman" w:hAnsi="Times New Roman" w:cs="Times New Roman"/>
          <w:sz w:val="24"/>
          <w:szCs w:val="24"/>
        </w:rPr>
        <w:t xml:space="preserve"> целью устранения нарушений в части антитеррористической защищенности объекта культуры в результате проведенной проверки Отделом вневедомственной охраны ОВО – филиал ФГКУ «Управление вневедомственной охраны по Приморскому краю» (Акт обследования и категориро</w:t>
      </w:r>
      <w:r>
        <w:rPr>
          <w:rFonts w:ascii="Times New Roman" w:hAnsi="Times New Roman" w:cs="Times New Roman"/>
          <w:sz w:val="24"/>
          <w:szCs w:val="24"/>
        </w:rPr>
        <w:t>вания объекта от 25.04.2023 г.)</w:t>
      </w:r>
      <w:r w:rsidRPr="00354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3542D7">
        <w:rPr>
          <w:rFonts w:ascii="Times New Roman" w:hAnsi="Times New Roman" w:cs="Times New Roman"/>
          <w:sz w:val="24"/>
          <w:szCs w:val="24"/>
        </w:rPr>
        <w:t xml:space="preserve"> шлагбаум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2D7">
        <w:rPr>
          <w:rFonts w:ascii="Times New Roman" w:hAnsi="Times New Roman" w:cs="Times New Roman"/>
          <w:sz w:val="24"/>
          <w:szCs w:val="24"/>
        </w:rPr>
        <w:t xml:space="preserve"> препятствующий бесконтрольному проезду к зданию МКУ «МИДЦ» Малиновского сельского поселения в с. </w:t>
      </w:r>
      <w:proofErr w:type="spellStart"/>
      <w:r w:rsidRPr="003542D7">
        <w:rPr>
          <w:rFonts w:ascii="Times New Roman" w:hAnsi="Times New Roman" w:cs="Times New Roman"/>
          <w:sz w:val="24"/>
          <w:szCs w:val="24"/>
        </w:rPr>
        <w:t>Малиново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количестве 1 шт. на сумму 183685,0 руб</w:t>
      </w:r>
      <w:r w:rsidRPr="003542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1661" w:rsidRPr="00A71661" w:rsidRDefault="00B04488" w:rsidP="00B044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661">
        <w:rPr>
          <w:rFonts w:ascii="Times New Roman" w:eastAsia="Times New Roman" w:hAnsi="Times New Roman" w:cs="Times New Roman"/>
          <w:sz w:val="24"/>
          <w:szCs w:val="24"/>
        </w:rPr>
        <w:t>        </w:t>
      </w:r>
    </w:p>
    <w:p w:rsidR="000D0D72" w:rsidRDefault="00B04488" w:rsidP="000D0D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924A3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* по виду расхода 247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Закупка энергетических ресурсов</w:t>
      </w:r>
      <w:r w:rsidRPr="00DC16ED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  -  </w:t>
      </w: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«Коммунальные услуги»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составили </w:t>
      </w:r>
      <w:r w:rsidR="0065708C">
        <w:rPr>
          <w:rFonts w:ascii="Times New Roman" w:hAnsi="Times New Roman" w:cs="Times New Roman"/>
          <w:color w:val="000000"/>
          <w:sz w:val="24"/>
          <w:szCs w:val="24"/>
        </w:rPr>
        <w:t>230575,0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руб., в том числе оплата потребленной электроэнергии (</w:t>
      </w:r>
      <w:r w:rsidR="00EE6CCB" w:rsidRPr="00EE6CCB">
        <w:rPr>
          <w:rFonts w:ascii="Times New Roman" w:hAnsi="Times New Roman" w:cs="Times New Roman"/>
          <w:sz w:val="24"/>
          <w:szCs w:val="24"/>
        </w:rPr>
        <w:t>19071</w:t>
      </w:r>
      <w:r w:rsidRPr="008077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кВт) – </w:t>
      </w:r>
      <w:r w:rsidR="0065708C">
        <w:rPr>
          <w:rFonts w:ascii="Times New Roman" w:hAnsi="Times New Roman" w:cs="Times New Roman"/>
          <w:color w:val="000000"/>
          <w:sz w:val="24"/>
          <w:szCs w:val="24"/>
        </w:rPr>
        <w:t>230575,0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:rsidR="000D0D72" w:rsidRPr="003D79C7" w:rsidRDefault="000D0D72" w:rsidP="000D0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71661" w:rsidRPr="00A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(ПАО «ДЭК» – Муниципальный контракт Д1118 от 09.01.2025 г.– единственный поставщик п. 29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B3FC2" w:rsidRDefault="000B3FC2" w:rsidP="002150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FC2" w:rsidRDefault="000B3FC2" w:rsidP="000B3F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Работы произведены   простой закупкой (у единственного поставщика), согласно п.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ч. 1 ст. 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 заказов»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B3FC2" w:rsidRPr="00DC16ED" w:rsidRDefault="000B3FC2" w:rsidP="000B3FC2">
      <w:pPr>
        <w:shd w:val="clear" w:color="auto" w:fill="FFFFFF"/>
        <w:spacing w:before="120" w:after="120"/>
        <w:ind w:left="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В течение года заключались договоры со следующими подрядчиками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поставщиками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3FC2" w:rsidRPr="00215080" w:rsidRDefault="000B3FC2" w:rsidP="000B3F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>
        <w:rPr>
          <w:rFonts w:ascii="Times New Roman" w:hAnsi="Times New Roman" w:cs="Times New Roman"/>
          <w:color w:val="000000"/>
          <w:sz w:val="24"/>
          <w:szCs w:val="24"/>
        </w:rPr>
        <w:t>Аникина С.Э.</w:t>
      </w:r>
      <w:r w:rsidR="000D0D72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86 от 09.01.2025 г., № 15 от 16.04.2025 г., </w:t>
      </w:r>
      <w:r w:rsidR="000D0D72">
        <w:rPr>
          <w:rFonts w:ascii="Times New Roman" w:hAnsi="Times New Roman" w:cs="Times New Roman"/>
          <w:color w:val="000000"/>
          <w:sz w:val="24"/>
          <w:szCs w:val="24"/>
        </w:rPr>
        <w:t xml:space="preserve">ИП Марченко В.П. Договор № 28 от 18.06.2025 г., ООО «Тензор» Договоры № 12508061061 от 04.09.2025 г., № 125120415163140260 от 04.12.2025 г., Сергеева А.О. Договоры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D0D72">
        <w:rPr>
          <w:rFonts w:ascii="Times New Roman" w:hAnsi="Times New Roman" w:cs="Times New Roman"/>
          <w:color w:val="000000"/>
          <w:sz w:val="24"/>
          <w:szCs w:val="24"/>
        </w:rPr>
        <w:t>1 от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.04.2025 г., </w:t>
      </w:r>
      <w:r w:rsidR="000D0D72">
        <w:rPr>
          <w:rFonts w:ascii="Times New Roman" w:hAnsi="Times New Roman" w:cs="Times New Roman"/>
          <w:color w:val="000000"/>
          <w:sz w:val="24"/>
          <w:szCs w:val="24"/>
        </w:rPr>
        <w:t>№ 2 от 12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D0D7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F3596">
        <w:rPr>
          <w:rFonts w:ascii="Times New Roman" w:hAnsi="Times New Roman" w:cs="Times New Roman"/>
          <w:color w:val="000000"/>
          <w:sz w:val="24"/>
          <w:szCs w:val="24"/>
        </w:rPr>
        <w:t>.2025 г.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924A31" w:rsidP="00924A31">
      <w:pPr>
        <w:ind w:firstLine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proofErr w:type="gramStart"/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</w:t>
      </w:r>
      <w:proofErr w:type="gramEnd"/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отчету по сети, штатам и контингентам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учреждения культуры</w:t>
      </w:r>
    </w:p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851" w:type="dxa"/>
        <w:tblInd w:w="2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4219"/>
        <w:gridCol w:w="1632"/>
      </w:tblGrid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</w:p>
        </w:tc>
      </w:tr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Штат, единиц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</w:tr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труда </w:t>
            </w: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1147039,50</w:t>
            </w:r>
          </w:p>
        </w:tc>
      </w:tr>
      <w:tr w:rsidR="00085B47" w:rsidRPr="00DC16ED" w:rsidTr="00085B47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месячная з/плата, всего руб.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B47" w:rsidRPr="00DC16ED" w:rsidRDefault="0008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76469,30</w:t>
            </w:r>
          </w:p>
        </w:tc>
      </w:tr>
    </w:tbl>
    <w:p w:rsidR="005755DA" w:rsidRPr="00DC16ED" w:rsidRDefault="005755DA" w:rsidP="006A03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924A31" w:rsidP="00924A31">
      <w:pPr>
        <w:spacing w:line="360" w:lineRule="auto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5755DA" w:rsidRPr="00DC16ED">
        <w:rPr>
          <w:rFonts w:ascii="Times New Roman" w:hAnsi="Times New Roman" w:cs="Times New Roman"/>
          <w:color w:val="000000"/>
          <w:sz w:val="24"/>
          <w:szCs w:val="24"/>
        </w:rPr>
        <w:t>   </w:t>
      </w:r>
      <w:r w:rsidR="005755DA" w:rsidRPr="00DC16ED">
        <w:rPr>
          <w:rFonts w:ascii="Times New Roman" w:hAnsi="Times New Roman" w:cs="Times New Roman"/>
          <w:b/>
          <w:color w:val="000000"/>
          <w:sz w:val="24"/>
          <w:szCs w:val="24"/>
        </w:rPr>
        <w:t>Движение сети</w:t>
      </w:r>
    </w:p>
    <w:tbl>
      <w:tblPr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77"/>
        <w:gridCol w:w="1309"/>
        <w:gridCol w:w="1203"/>
        <w:gridCol w:w="1840"/>
        <w:gridCol w:w="1602"/>
      </w:tblGrid>
      <w:tr w:rsidR="005755DA" w:rsidRPr="00DC16ED" w:rsidTr="002E653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2E6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2E6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2E6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Среднегодовое функционирование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2E6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Среднесписочная численность</w:t>
            </w:r>
          </w:p>
        </w:tc>
      </w:tr>
      <w:tr w:rsidR="005755DA" w:rsidRPr="00DC16ED" w:rsidTr="002E6535">
        <w:trPr>
          <w:trHeight w:val="31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Кол-во учреждений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5755DA" w:rsidRPr="00DC16ED" w:rsidTr="002E6535">
        <w:trPr>
          <w:trHeight w:val="404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2E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структурных </w:t>
            </w:r>
            <w:r w:rsidR="005755DA"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подразделений: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    </w:t>
            </w:r>
          </w:p>
        </w:tc>
      </w:tr>
      <w:tr w:rsidR="005755DA" w:rsidRPr="00DC16ED" w:rsidTr="002E6535">
        <w:trPr>
          <w:trHeight w:val="451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т.ч. клубов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085B47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</w:tr>
      <w:tr w:rsidR="005755DA" w:rsidRPr="00DC16ED" w:rsidTr="002E653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Штатная численность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            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DC16ED" w:rsidRDefault="005755DA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1,25</w:t>
            </w:r>
          </w:p>
        </w:tc>
      </w:tr>
    </w:tbl>
    <w:p w:rsidR="005755DA" w:rsidRPr="00DC16ED" w:rsidRDefault="005755DA">
      <w:pPr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5755DA" w:rsidRPr="00393FBE" w:rsidRDefault="005755DA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393FBE">
        <w:rPr>
          <w:rFonts w:ascii="Times New Roman" w:hAnsi="Times New Roman" w:cs="Times New Roman"/>
          <w:sz w:val="24"/>
          <w:szCs w:val="24"/>
        </w:rPr>
        <w:t>Анализ движения сети</w:t>
      </w:r>
    </w:p>
    <w:p w:rsidR="005755DA" w:rsidRPr="00393FBE" w:rsidRDefault="005755DA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393FBE">
        <w:rPr>
          <w:rFonts w:ascii="Times New Roman" w:hAnsi="Times New Roman" w:cs="Times New Roman"/>
          <w:sz w:val="24"/>
          <w:szCs w:val="24"/>
        </w:rPr>
        <w:t>Средняя зарплата по плану, средняя зарплата фактически, в том числе по категориям</w:t>
      </w:r>
    </w:p>
    <w:p w:rsidR="005755DA" w:rsidRPr="00393FBE" w:rsidRDefault="005755DA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393FB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/>
      </w:tblPr>
      <w:tblGrid>
        <w:gridCol w:w="2868"/>
        <w:gridCol w:w="1820"/>
        <w:gridCol w:w="1902"/>
        <w:gridCol w:w="1801"/>
        <w:gridCol w:w="1749"/>
      </w:tblGrid>
      <w:tr w:rsidR="005755DA" w:rsidRPr="00393FBE" w:rsidTr="002E6535">
        <w:trPr>
          <w:trHeight w:val="480"/>
        </w:trPr>
        <w:tc>
          <w:tcPr>
            <w:tcW w:w="2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ФОТ по плану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ФОТ (кассовое исполнение)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Среднегодовая з/</w:t>
            </w:r>
            <w:proofErr w:type="gramStart"/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3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55DA" w:rsidRPr="00393FBE" w:rsidTr="002E6535">
        <w:trPr>
          <w:trHeight w:val="599"/>
        </w:trPr>
        <w:tc>
          <w:tcPr>
            <w:tcW w:w="28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DA" w:rsidRPr="00393FBE" w:rsidRDefault="005755DA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393FBE" w:rsidRPr="00393FBE" w:rsidTr="002E6535">
        <w:trPr>
          <w:trHeight w:val="422"/>
        </w:trPr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Численность всего: 1,25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2E65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1147039,50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2E65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1147039,50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2E6535">
            <w:pPr>
              <w:jc w:val="center"/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76469,30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53C7D">
            <w:pPr>
              <w:jc w:val="center"/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76469,30</w:t>
            </w:r>
          </w:p>
        </w:tc>
      </w:tr>
      <w:tr w:rsidR="00393FBE" w:rsidRPr="00393FBE" w:rsidTr="002E6535">
        <w:trPr>
          <w:trHeight w:val="399"/>
        </w:trPr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В т.ч. руководители: 0,9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825868,44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5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825868,44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352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68822,37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5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68822,37</w:t>
            </w:r>
          </w:p>
        </w:tc>
      </w:tr>
      <w:tr w:rsidR="00393FBE" w:rsidRPr="00393FBE" w:rsidTr="002E6535"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75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Специалисты: 0,35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755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321171,06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5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321171,06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352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26764,26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FBE" w:rsidRPr="00393FBE" w:rsidRDefault="00393FBE" w:rsidP="00553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FBE">
              <w:rPr>
                <w:rFonts w:ascii="Times New Roman" w:hAnsi="Times New Roman" w:cs="Times New Roman"/>
                <w:sz w:val="24"/>
                <w:szCs w:val="24"/>
              </w:rPr>
              <w:t>26764,26</w:t>
            </w:r>
          </w:p>
        </w:tc>
      </w:tr>
    </w:tbl>
    <w:p w:rsidR="005755DA" w:rsidRPr="00B65A0F" w:rsidRDefault="005755D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5A0F">
        <w:rPr>
          <w:rFonts w:ascii="Times New Roman" w:hAnsi="Times New Roman" w:cs="Times New Roman"/>
          <w:color w:val="FF0000"/>
          <w:sz w:val="24"/>
          <w:szCs w:val="24"/>
        </w:rPr>
        <w:t>       </w:t>
      </w:r>
    </w:p>
    <w:p w:rsidR="005755DA" w:rsidRPr="00393FBE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B65A0F">
        <w:rPr>
          <w:rFonts w:ascii="Times New Roman" w:hAnsi="Times New Roman" w:cs="Times New Roman"/>
          <w:color w:val="FF0000"/>
          <w:sz w:val="24"/>
          <w:szCs w:val="24"/>
        </w:rPr>
        <w:t>           </w:t>
      </w:r>
      <w:proofErr w:type="gramStart"/>
      <w:r w:rsidRPr="00393FBE">
        <w:rPr>
          <w:rFonts w:ascii="Times New Roman" w:hAnsi="Times New Roman" w:cs="Times New Roman"/>
          <w:sz w:val="24"/>
          <w:szCs w:val="24"/>
        </w:rPr>
        <w:t xml:space="preserve">Расходы на заработную плату составили </w:t>
      </w:r>
      <w:r w:rsidR="00393FBE" w:rsidRPr="00393FBE">
        <w:rPr>
          <w:rFonts w:ascii="Times New Roman" w:hAnsi="Times New Roman" w:cs="Times New Roman"/>
          <w:sz w:val="24"/>
          <w:szCs w:val="24"/>
        </w:rPr>
        <w:t>1147039,50</w:t>
      </w:r>
      <w:r w:rsidRPr="00393FBE">
        <w:rPr>
          <w:rFonts w:ascii="Times New Roman" w:hAnsi="Times New Roman" w:cs="Times New Roman"/>
          <w:sz w:val="24"/>
          <w:szCs w:val="24"/>
        </w:rPr>
        <w:t xml:space="preserve"> руб. на 1,25  штатной единицы, средняя заработная плата </w:t>
      </w:r>
      <w:r w:rsidR="00393FBE" w:rsidRPr="00393FBE">
        <w:rPr>
          <w:rFonts w:ascii="Times New Roman" w:hAnsi="Times New Roman" w:cs="Times New Roman"/>
          <w:sz w:val="24"/>
          <w:szCs w:val="24"/>
        </w:rPr>
        <w:t>76469,30</w:t>
      </w:r>
      <w:r w:rsidRPr="00393FBE">
        <w:rPr>
          <w:rFonts w:ascii="Times New Roman" w:hAnsi="Times New Roman" w:cs="Times New Roman"/>
          <w:sz w:val="24"/>
          <w:szCs w:val="24"/>
        </w:rPr>
        <w:t xml:space="preserve"> руб., что соответствует </w:t>
      </w:r>
      <w:r w:rsidRPr="00393FBE">
        <w:rPr>
          <w:rFonts w:ascii="Times New Roman" w:eastAsia="Times New Roman" w:hAnsi="Times New Roman" w:cs="Times New Roman"/>
          <w:sz w:val="24"/>
          <w:szCs w:val="24"/>
        </w:rPr>
        <w:t xml:space="preserve">плану мероприятий («дорожная карта») «Изменения в отраслях социальной сферы, направленные на  повышение эффективности культуры в Малиновском сельском поселении», утвержденного постановлением администрации МСП от 29.07.2013 г. № 61 (в редакции постановлений </w:t>
      </w:r>
      <w:r w:rsidR="00393FBE" w:rsidRPr="00393FBE">
        <w:rPr>
          <w:rFonts w:ascii="Times New Roman" w:eastAsia="Times New Roman" w:hAnsi="Times New Roman" w:cs="Times New Roman"/>
          <w:sz w:val="24"/>
          <w:szCs w:val="24"/>
        </w:rPr>
        <w:t>№ 38-па от 16.09.2024</w:t>
      </w:r>
      <w:r w:rsidR="00357F20" w:rsidRPr="00393FB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393FBE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5755DA" w:rsidRPr="00393FBE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393FBE">
        <w:rPr>
          <w:rFonts w:ascii="Times New Roman" w:hAnsi="Times New Roman" w:cs="Times New Roman"/>
          <w:sz w:val="24"/>
          <w:szCs w:val="24"/>
        </w:rPr>
        <w:t>         В истекшем году учреждением культуры поселения осуществлялась работа по всем направлениям культурно-досуговой деятельности, предоставлялись услуги социально-культурного, просветительского, оздоровительного и развлекательного  характера.</w:t>
      </w:r>
    </w:p>
    <w:p w:rsidR="005755DA" w:rsidRPr="00DC16ED" w:rsidRDefault="005755D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      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Уставными целями деятельности МКУ «МИДЦ» Малиновского сельского  поселения  является удовлетворение духовных потребностей и культурных запросов посетителей культуры, так же основной задачей является развитие художественной самодеятельности и народного творчества у жителей Малиновского сельского поселения</w:t>
      </w:r>
      <w:r w:rsidR="007824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47D" w:rsidRPr="00DC16ED" w:rsidRDefault="0078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C5A" w:rsidRDefault="005755DA" w:rsidP="00CC7C5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       </w:t>
      </w:r>
      <w:r w:rsidR="00CC7C5A">
        <w:rPr>
          <w:rFonts w:ascii="Times New Roman" w:hAnsi="Times New Roman" w:cs="Times New Roman"/>
          <w:sz w:val="24"/>
          <w:szCs w:val="24"/>
        </w:rPr>
        <w:t>МКУ «МИДЦ» Малиновского сельского поселения</w:t>
      </w:r>
      <w:r w:rsidR="00CC7C5A" w:rsidRPr="0026508D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:rsidR="0078247D" w:rsidRDefault="0078247D" w:rsidP="00CC7C5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4FDC" w:rsidRDefault="000A4FDC" w:rsidP="000A4FDC">
      <w:pPr>
        <w:ind w:leftChars="50" w:left="110"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приоритетные направления работы в 202</w:t>
      </w:r>
      <w:r w:rsidR="00393F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последующие 202</w:t>
      </w:r>
      <w:r w:rsidR="00393FB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93FB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0A4FDC" w:rsidRDefault="000A4FDC" w:rsidP="000A4FDC">
      <w:pPr>
        <w:ind w:leftChars="50" w:left="110"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FBE" w:rsidRDefault="00393FBE" w:rsidP="00393FBE">
      <w:pPr>
        <w:ind w:leftChars="50" w:left="110"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 Дома культуры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направление – одно из основных направлений деятельности МКУ «МИДЦ» Малиновского сельского поселения. Оно основывается на воспитании гражданских чувств, чувства собственного достоинства, через формирование интереса к истории своего народа, его традициям и культуре, воспитание любви к малой Родине. 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направление – организация массового отдыха населения, обеспечения услугами организации культуры. 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самодеятельность – основывается на систематических занятиях в клубных формированиях.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Специалисты Дома культуры проводит работу с разными категориями и группами населения, основываясь на календаре государственных праздников и знаменательных дат в России.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видеотчеты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публикуются  в социальные сети Дома Культуры.</w:t>
      </w:r>
    </w:p>
    <w:p w:rsidR="00393FBE" w:rsidRDefault="00393FBE" w:rsidP="00393FBE">
      <w:pPr>
        <w:ind w:leftChars="50" w:left="110" w:firstLineChars="100" w:firstLine="2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приоритетные направления деятельности были направлены:</w:t>
      </w:r>
    </w:p>
    <w:p w:rsidR="00393FBE" w:rsidRDefault="00393FBE" w:rsidP="00393FBE">
      <w:pPr>
        <w:pStyle w:val="aa"/>
        <w:numPr>
          <w:ilvl w:val="0"/>
          <w:numId w:val="16"/>
        </w:numPr>
        <w:suppressAutoHyphens/>
        <w:spacing w:after="0" w:line="240" w:lineRule="auto"/>
        <w:ind w:leftChars="50" w:left="110" w:firstLineChars="10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патриотическое воспитание стало ключевым направлением  работы с детьми и подростками в </w:t>
      </w:r>
      <w:r w:rsidRPr="00057E74">
        <w:rPr>
          <w:rFonts w:ascii="Times New Roman" w:hAnsi="Times New Roman"/>
          <w:sz w:val="24"/>
          <w:szCs w:val="24"/>
          <w:lang w:eastAsia="zh-CN"/>
        </w:rPr>
        <w:t xml:space="preserve">честь </w:t>
      </w:r>
      <w:r>
        <w:rPr>
          <w:rFonts w:ascii="Times New Roman" w:hAnsi="Times New Roman"/>
          <w:sz w:val="24"/>
          <w:szCs w:val="24"/>
          <w:lang w:eastAsia="zh-CN"/>
        </w:rPr>
        <w:t xml:space="preserve">80 </w:t>
      </w:r>
      <w:r w:rsidRPr="00057E74">
        <w:rPr>
          <w:rFonts w:ascii="Times New Roman" w:hAnsi="Times New Roman"/>
          <w:sz w:val="24"/>
          <w:szCs w:val="24"/>
          <w:lang w:eastAsia="zh-CN"/>
        </w:rPr>
        <w:t>-</w:t>
      </w:r>
      <w:proofErr w:type="spellStart"/>
      <w:r w:rsidRPr="00057E74">
        <w:rPr>
          <w:rFonts w:ascii="Times New Roman" w:hAnsi="Times New Roman"/>
          <w:sz w:val="24"/>
          <w:szCs w:val="24"/>
          <w:lang w:eastAsia="zh-CN"/>
        </w:rPr>
        <w:t>летия</w:t>
      </w:r>
      <w:proofErr w:type="spellEnd"/>
      <w:r w:rsidRPr="00057E74">
        <w:rPr>
          <w:rFonts w:ascii="Times New Roman" w:hAnsi="Times New Roman"/>
          <w:sz w:val="24"/>
          <w:szCs w:val="24"/>
          <w:lang w:eastAsia="zh-CN"/>
        </w:rPr>
        <w:t xml:space="preserve"> Победы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 условий для раскрытия талантов у детей, молодежи и взрослых; </w:t>
      </w:r>
    </w:p>
    <w:p w:rsidR="00393FBE" w:rsidRDefault="00393FBE" w:rsidP="00393FBE">
      <w:pPr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сохраненеие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развитие действующих кружков, клубов по интересам и творческих объединений; привлечение новых участников творческих коллективов;</w:t>
      </w:r>
    </w:p>
    <w:p w:rsidR="00393FBE" w:rsidRDefault="00393FBE" w:rsidP="00393FB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20"/>
          <w:tab w:val="left" w:pos="220"/>
        </w:tabs>
        <w:suppressAutoHyphens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исполнительского мастерства и художественного уровня творческих коллективов;</w:t>
      </w:r>
    </w:p>
    <w:p w:rsidR="00393FBE" w:rsidRDefault="00393FBE" w:rsidP="00393FB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20"/>
          <w:tab w:val="left" w:pos="220"/>
        </w:tabs>
        <w:suppressAutoHyphens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культурной деятельности, направленной на привлечение семейной аудитории, детей и молодежи</w:t>
      </w:r>
    </w:p>
    <w:p w:rsidR="00393FBE" w:rsidRDefault="00393FBE" w:rsidP="00393FBE">
      <w:pPr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Формы работы с населением разнообразны: это и тематические праздники, концерты, народные гуляния, театрализованные представления, игровые развлекательные конкурсы, викторины, акции, выставки, вечера отдыха, спортивные соревнования, молодёжные и детские дискотеки,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интеллектуальные игры.</w:t>
      </w:r>
      <w:proofErr w:type="gramEnd"/>
    </w:p>
    <w:p w:rsidR="0078247D" w:rsidRDefault="0078247D" w:rsidP="000A4FD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FDC" w:rsidRDefault="000A4FDC" w:rsidP="000A4FDC">
      <w:pPr>
        <w:ind w:leftChars="50" w:left="110" w:firstLineChars="100" w:firstLine="2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326">
        <w:rPr>
          <w:rFonts w:ascii="Times New Roman" w:hAnsi="Times New Roman" w:cs="Times New Roman"/>
          <w:b/>
          <w:sz w:val="24"/>
          <w:szCs w:val="24"/>
          <w:u w:val="single"/>
        </w:rPr>
        <w:t>Основ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ные мероприятия</w:t>
      </w:r>
    </w:p>
    <w:p w:rsidR="000A4FDC" w:rsidRDefault="000A4FDC" w:rsidP="000A4FDC">
      <w:pPr>
        <w:ind w:leftChars="50" w:left="110" w:firstLineChars="100" w:firstLine="2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FBE" w:rsidRDefault="007C1AA6" w:rsidP="00393FBE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январе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месяце прошло мероприятие под названием -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литературная прогулка «Лидия Чарская "</w:t>
      </w:r>
      <w:proofErr w:type="spellStart"/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Лизочкино</w:t>
      </w:r>
      <w:proofErr w:type="spellEnd"/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счастье"»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. На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мероприятии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специалист культуры,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рассказала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о том, что русская писательница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Лидия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Алексеевна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Чарская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праву считалась «властительницей сердец» юных читателей России начала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Ребята познакомились с трудной судьбой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этой замечательной писательницы. По окончании мероприятия была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рекомендована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прочтению книга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Лидии Чарской "</w:t>
      </w:r>
      <w:proofErr w:type="spellStart"/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Лизочкино</w:t>
      </w:r>
      <w:proofErr w:type="spellEnd"/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счастье".</w:t>
      </w:r>
    </w:p>
    <w:p w:rsidR="00393FBE" w:rsidRDefault="007C1AA6" w:rsidP="00393FBE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Избиратель должен быть не только информированным, но и ответственным.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93FBE">
        <w:rPr>
          <w:rFonts w:ascii="Times New Roman" w:eastAsia="Times New Roman" w:hAnsi="Times New Roman" w:cs="Times New Roman"/>
          <w:b/>
          <w:sz w:val="24"/>
          <w:szCs w:val="24"/>
        </w:rPr>
        <w:t xml:space="preserve">В рамках Дня молодого избирателя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14 марта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специалисты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культуры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обсудили с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молодежью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важность участия в выборах и разобрали мифы об избирательном процессе.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проявили большой ин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терес, задавали много вопросов и делились своими взглядами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FBE" w:rsidRPr="00057E74" w:rsidRDefault="007C1AA6" w:rsidP="007C1AA6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93FB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июне месяце состоялось информативное и полезное мероприятие, посвященное охране окружающей среды. Обсуждали важные вопросы переработки отходов, проблемы загрязнения воздуха и воды, сохранения природных ресурсов и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экологичном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образе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жизни. Ребята поделились 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своими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эко-привычками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друг с другом. Надеемся, что полученные знания помогут ребятам стать более осознанными и ответственными по отношению к природе.</w:t>
      </w:r>
    </w:p>
    <w:p w:rsidR="00393FBE" w:rsidRPr="00057E74" w:rsidRDefault="007C1AA6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2 сентября  у нашей тематической полки прошла беседа о подписании 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кта о капитуляции Японии и окончания</w:t>
      </w:r>
      <w:proofErr w:type="gramStart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орой мировой войны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Обсуждали, насколько этот документ повлиял на послевоенный мир и как важно помнить об уроках истории, чтобы не повторять трагические ошибки прошлого.  Обсудили не только сам факт подписания, но и предшествующие ему события: операцию </w:t>
      </w:r>
      <w:r w:rsidR="00393FBE"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«Багратион», освобождение Европы от фашизма.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Этот день был наполнен размышлениями об истории. Такие беседы крайне важны, так как позволяют не просто заучивать сухие факты, а осмысливать историю, понимать ее причины и следствия.</w:t>
      </w:r>
    </w:p>
    <w:p w:rsidR="00393FBE" w:rsidRPr="00057E74" w:rsidRDefault="007C1AA6" w:rsidP="007C1AA6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ноябре месяце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состоялась пре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зентация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посвященная книге Валентина </w:t>
      </w:r>
      <w:proofErr w:type="spellStart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Берестова</w:t>
      </w:r>
      <w:proofErr w:type="spellEnd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Честное</w:t>
      </w:r>
      <w:proofErr w:type="gramEnd"/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гусеничное».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Ребята с удовольствием слушали отрывки из книги, узнали о приключениях гусеницы и ее друзей. Погрузились в мир забавных стихов и искренних размышлений вместе с маленькой гусеницей. Главный урок, который вынесли ребята - важность честности и дружбы. Обман всегда раскрывается и приводит к неприятным последствиям, а честность это основа крепкой дружбы.</w:t>
      </w:r>
    </w:p>
    <w:p w:rsidR="00393FBE" w:rsidRDefault="007C1AA6" w:rsidP="007C1AA6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Состоялась презентация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в декабре месяце книги  великого русского путешественника и исследователя Николая Михайловича Пржевальского, посвящённой его экспедиции в Уссурийском крае.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 окунулись в мир приключений и открытий на презентации книги «Путешествие в Уссурийском крае»! Участники мероприятия с большим интересом слушали о захватывающем путешествии, которое совершила экспедиция в этот дикий и неизведанный регион.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Обсудили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какими трудностями столкнулись исследователи, какие уникальные географические и э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нографические открытия сделал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Прежевальский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, а также узнали о традициях коренных народов края.</w:t>
      </w:r>
    </w:p>
    <w:p w:rsidR="007C1AA6" w:rsidRPr="00057E74" w:rsidRDefault="007C1AA6" w:rsidP="007C1AA6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3FBE" w:rsidRDefault="00393FBE" w:rsidP="00393FBE">
      <w:pPr>
        <w:ind w:firstLineChars="100" w:firstLine="24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Работа с детьми:</w:t>
      </w:r>
    </w:p>
    <w:p w:rsidR="00393FBE" w:rsidRDefault="00393FBE" w:rsidP="00393FBE">
      <w:pPr>
        <w:ind w:firstLineChars="100" w:firstLine="24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3FBE" w:rsidRPr="00057E74" w:rsidRDefault="007C1AA6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04 января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Доме культуры прошла для детей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93F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Квест-игра</w:t>
      </w:r>
      <w:proofErr w:type="spellEnd"/>
      <w:r w:rsidR="00393F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«Рождественский </w:t>
      </w:r>
      <w:proofErr w:type="spellStart"/>
      <w:r w:rsidR="00393F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челлендж</w:t>
      </w:r>
      <w:proofErr w:type="spellEnd"/>
      <w:r w:rsidR="00393F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квест-игре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приняли участие ребята, которые решили бросить себе вызов и начать Новый год активно!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было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по настоящему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волшеб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ое приключение, напол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енное загадками, смехом и духом Рождества. Задания были очень увлекательными и заставляли подумать. Но ребята справились со всем, вместе искали подсказки и радовались каждой разгаданной загадке. Было здорово видеть, как ребята разных возрастов объединились для решения общей задачи.</w:t>
      </w:r>
    </w:p>
    <w:p w:rsidR="00393FBE" w:rsidRPr="00057E74" w:rsidRDefault="007C1AA6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2 марта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Доме культуры с.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Малиново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прошел душевный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мастер - класс «Блины своими руками».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мы знаем это выражение: «Первый блин всегда комом». Но все участники научились готовить тонкие, румяные  и очень вкусные блины. Под чутким руководством  опытного культурного работника ребята узнали секреты приготовления идеальных блинов: от выбора муки до правильной температуры сковороды. Аромат свежеиспеченных блинов с разными начинками наполнил весь Дом культуры.</w:t>
      </w:r>
    </w:p>
    <w:p w:rsidR="00393FBE" w:rsidRPr="00057E74" w:rsidRDefault="007C1AA6" w:rsidP="007C1AA6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Яркий праздник международной детской книги состоялся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2 апреля.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 смогли послушать </w:t>
      </w:r>
    </w:p>
    <w:p w:rsidR="00393FBE" w:rsidRPr="00057E74" w:rsidRDefault="00393FBE" w:rsidP="007C1AA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Презентацию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книги «Этот удивительный мир вокруг» Юлии </w:t>
      </w:r>
      <w:proofErr w:type="spellStart"/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Юмовой</w:t>
      </w:r>
      <w:proofErr w:type="spellEnd"/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 поучаствовали в викторине, смастерили закладки для книг, и ребята сами попробовали себя в роли сказочников, придумывая продолжение любимых историй. Было радостно видеть детей, когда они погружаются в волшебный мир литературы.</w:t>
      </w:r>
    </w:p>
    <w:p w:rsidR="00393FBE" w:rsidRPr="00057E74" w:rsidRDefault="007C1AA6" w:rsidP="00393FBE">
      <w:pPr>
        <w:ind w:firstLineChars="91" w:firstLine="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День защиты детей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- это особенный день, когда мы вспоминаем о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самом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важном - о наших детях. В нашем клубе  мы отметили этот день </w:t>
      </w:r>
      <w:r w:rsidR="00393FBE" w:rsidRPr="00057E74">
        <w:rPr>
          <w:rFonts w:ascii="Times New Roman" w:eastAsia="Times New Roman" w:hAnsi="Times New Roman" w:cs="Times New Roman"/>
          <w:b/>
          <w:sz w:val="24"/>
          <w:szCs w:val="24"/>
        </w:rPr>
        <w:t>праздником под девизом «Навстречу лету»,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наполнив его радостью, смехом и незабываемыми моментами. Ребята участвовали в увлекательных конкурсах, где соревновались в ловкости и смекалке, играли в подвижные игры, рисовали, танцевали, получили массу положительных эмоций и, конечно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же</w:t>
      </w:r>
      <w:proofErr w:type="gram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угощались </w:t>
      </w:r>
      <w:proofErr w:type="spell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вкусняшками</w:t>
      </w:r>
      <w:proofErr w:type="spellEnd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. Так же всех присутствующих вдохновили яркие творческие номера, подготовленные ребятами из творческого коллектива Малиновского сельского поселения. Этот день превратился в настоящую страну детства.</w:t>
      </w:r>
    </w:p>
    <w:p w:rsidR="00393FBE" w:rsidRPr="00057E74" w:rsidRDefault="007C1AA6" w:rsidP="00393FBE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Медовый Спас - один из самых интересных праздников. </w:t>
      </w:r>
      <w:proofErr w:type="gramStart"/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Это не только праздник вкусного мёда, но и прекрасный повод поговорить с детьми о важности пчёл для нашей планеты. </w:t>
      </w:r>
      <w:r w:rsidR="00393FBE" w:rsidRPr="00393FBE">
        <w:rPr>
          <w:rFonts w:ascii="Times New Roman" w:eastAsia="Times New Roman" w:hAnsi="Times New Roman" w:cs="Times New Roman"/>
          <w:b/>
          <w:sz w:val="24"/>
          <w:szCs w:val="24"/>
        </w:rPr>
        <w:t>14 августа на нашем мастер - классе</w:t>
      </w:r>
      <w:r w:rsidR="00393FBE"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 совместили приятное с полезным: ребята узнали интересные факты об этом празднике, а затем сделали своими руками пчелок и узнали много нового об этих удивительных насекомых.</w:t>
      </w:r>
      <w:proofErr w:type="gramEnd"/>
      <w:r w:rsidR="00393FBE"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3FBE" w:rsidRPr="00057E74">
        <w:rPr>
          <w:rFonts w:ascii="Times New Roman" w:eastAsia="Times New Roman" w:hAnsi="Times New Roman" w:cs="Times New Roman"/>
          <w:bCs/>
          <w:sz w:val="24"/>
          <w:szCs w:val="24"/>
        </w:rPr>
        <w:t>Было очень интересно и познавательно.</w:t>
      </w:r>
    </w:p>
    <w:p w:rsidR="00393FBE" w:rsidRPr="00057E74" w:rsidRDefault="00393FBE" w:rsidP="00393FBE">
      <w:pPr>
        <w:ind w:firstLineChars="91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В сентябре месяце устроили для ребят увлекательное мероприятие.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событием стало русское лото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- азарт захватил всех участников. После игры состоялась теплая и познавательная беседа, где дети смогли поделиться своими мыслями и впечатлениями. Русское лото развивает внимательность и математические навыки, а беседа стимулирует коммуникацию и мышление. Ребята получили не только удовольствие от игры, но и новые знания.</w:t>
      </w:r>
    </w:p>
    <w:p w:rsidR="00393FBE" w:rsidRPr="00057E74" w:rsidRDefault="00393FBE" w:rsidP="00393FBE">
      <w:pPr>
        <w:ind w:firstLineChars="91" w:firstLine="2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преддверии 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Дня матери, прошёл мастер-класс «Открытка для мамы».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Ребята создали уникальные открытки для самых любимых мам на свете. Было очень трогательно наблюдать, с какой любовью и усердием каждый участник подходил к работе. От выбора цветов и материалов до написания теплых слов - в каждую открытку вложена частичка души. Это был не просто мастер-класс, а настоящий праздник творчества и семейного тепла.</w:t>
      </w:r>
    </w:p>
    <w:p w:rsidR="00393FBE" w:rsidRDefault="00393FBE" w:rsidP="00393F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3FBE" w:rsidRPr="00057E74" w:rsidRDefault="00393FBE" w:rsidP="00393FBE">
      <w:pPr>
        <w:ind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Спортивно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-оздоровительные </w:t>
      </w:r>
      <w:proofErr w:type="spellStart"/>
      <w:r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метроприятия</w:t>
      </w:r>
      <w:proofErr w:type="spellEnd"/>
      <w:r w:rsidRPr="00057E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393FBE" w:rsidRPr="00057E74" w:rsidRDefault="00393FBE" w:rsidP="00393FBE">
      <w:pPr>
        <w:ind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3FBE" w:rsidRPr="00057E74" w:rsidRDefault="00393FBE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18 января прошло спортивное мероприятие «Бодрая суббота».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 поделились  простыми, но эффективными упражнениями  на координацию и ловкость. Дети не  только получили заряд бодрого настроения, но и укрепили здоровье, выполняя полезные упражнения под руководством работника культуры. Отличный старт выходных. </w:t>
      </w:r>
    </w:p>
    <w:p w:rsidR="00393FBE" w:rsidRPr="00057E74" w:rsidRDefault="00393FBE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Ноябрь месяц прошел под лозунгом «Полезный ноябрь».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Весь месяц проходили спортивные занятия  по растяжке и укреплению мышц спины. Очень важно уделять внимание этой зоне. Упражнения помогли ребятам снять напряжение и улучшить гибкость. После каждого занятия ребята уходили в хорошем настроении.</w:t>
      </w:r>
    </w:p>
    <w:p w:rsidR="00393FBE" w:rsidRDefault="00393FBE" w:rsidP="00393FBE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3FBE" w:rsidRPr="00057E74" w:rsidRDefault="00393FBE" w:rsidP="00D13C5B">
      <w:pPr>
        <w:spacing w:afterLines="100"/>
        <w:ind w:firstLineChars="100" w:firstLine="24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Мероприятия в рамках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военн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патриотического воспитания детей и молодежи:</w:t>
      </w:r>
    </w:p>
    <w:p w:rsidR="00393FBE" w:rsidRPr="00057E74" w:rsidRDefault="00393FBE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16 января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Доме культуры прошел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День в истории: Информационный час «Знаменитое стихотворение Константина Симонова «Жди меня, и я вернусь»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Во время мероприятия участники вспомнили самые важные и значимые даты Великой Отечественной войны, прочли знаменитое стихотворение Константина Симонова «Жди меня», обсудили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вопросы: Как ребята понимают смысл этого стихотворения? Какие стихи, по их мнению, могут стать такими же символичными?</w:t>
      </w:r>
    </w:p>
    <w:p w:rsidR="00393FBE" w:rsidRPr="00057E74" w:rsidRDefault="00393FBE" w:rsidP="00393FBE">
      <w:pPr>
        <w:ind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FBE" w:rsidRPr="00057E74" w:rsidRDefault="00393FBE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27 января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провели День в истории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тему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«Все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фронта,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Победы!». </w:t>
      </w:r>
      <w:r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Участники агитбригады рассказали о </w:t>
      </w:r>
      <w:r w:rsidRPr="00393F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 xml:space="preserve">вкладе </w:t>
      </w:r>
      <w:proofErr w:type="spellStart"/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93FBE">
        <w:rPr>
          <w:rFonts w:ascii="Times New Roman" w:eastAsia="Times New Roman" w:hAnsi="Times New Roman" w:cs="Times New Roman"/>
          <w:bCs/>
          <w:sz w:val="24"/>
          <w:szCs w:val="24"/>
        </w:rPr>
        <w:t>риморцев</w:t>
      </w:r>
      <w:proofErr w:type="spellEnd"/>
      <w:r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Великую Победу. Этот вклад был неоспорим и многогранен.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За годы войны жители Приморья проявили не только мужество на фронте, но и неоценимую поддержку тыла.</w:t>
      </w:r>
    </w:p>
    <w:p w:rsidR="00393FBE" w:rsidRPr="00057E74" w:rsidRDefault="00393FBE" w:rsidP="007C1AA6">
      <w:pPr>
        <w:ind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29 января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была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подготовлена и проведена работ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никами культуры 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тематическая беседа «Холокост - трагедия человечества». 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Специалистом библиотеки с. </w:t>
      </w:r>
      <w:proofErr w:type="spellStart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Малиново</w:t>
      </w:r>
      <w:proofErr w:type="spellEnd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была оформлена выставка, посвященная одной из самых трагических страниц в истории человечества – Холокосту.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D13C5B" w:rsidRPr="00670D5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alt="IMG_256" style="width:12pt;height:12pt;visibility:visible">
            <v:imagedata r:id="rId11" o:title="IMG_256"/>
          </v:shape>
        </w:pic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Эта выставка призвана напомнить нам о тех страшных событиях, которые произошли во время</w:t>
      </w:r>
      <w:proofErr w:type="gramStart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торой мировой войны, и о миллионах жизней, которые были утеряны.</w:t>
      </w:r>
    </w:p>
    <w:p w:rsidR="00393FBE" w:rsidRPr="00057E74" w:rsidRDefault="00393FBE" w:rsidP="00393FBE">
      <w:pPr>
        <w:ind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3FBE" w:rsidRDefault="00393FBE" w:rsidP="00393F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FBE" w:rsidRDefault="00393FBE" w:rsidP="00393FBE">
      <w:pPr>
        <w:ind w:leftChars="50" w:left="110" w:firstLineChars="100" w:firstLine="24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Культурно – массовые мероприятия:</w:t>
      </w:r>
    </w:p>
    <w:p w:rsidR="00393FBE" w:rsidRDefault="00393FBE" w:rsidP="00393FBE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FBE" w:rsidRPr="00057E74" w:rsidRDefault="00393FBE" w:rsidP="00393FBE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22 февраля</w:t>
      </w:r>
      <w:proofErr w:type="gramStart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аш творческий коллектив принял участие в праздничном концерте, посвящённый Дню защитника Отечества, который проходил в с. Ракитное, стремясь создать праздничное настроение и отдать дань уважения защитникам нашей страны!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репертуаре коллектива  были представлены яркие музыкальные номера и запоминающиеся танцевальные композиции «Мир без войны» и «Возвращайся».</w:t>
      </w:r>
    </w:p>
    <w:p w:rsidR="00393FBE" w:rsidRPr="00057E74" w:rsidRDefault="00393FBE" w:rsidP="00393FBE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8, 9 мая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Малиновского сельского поселения прошли торжественные мероприятия, посвященные 80-й годовщине Великой Победы.</w:t>
      </w:r>
    </w:p>
    <w:p w:rsidR="00393FBE" w:rsidRPr="00057E74" w:rsidRDefault="00393FBE" w:rsidP="007C1AA6">
      <w:pPr>
        <w:ind w:leftChars="50" w:left="110"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Состоялись митинги у обелиска Памяти пав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>шим воинам. Жители разных покол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ений собрались, чтобы почтить память героев минутой молчания и вспомнить тех, кто отдал свои жизни за мирное небо над головой. Тишина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прерываемая лишь звуками метронома, напоминала о той страшной цене, которую пришлось заплатить.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В глазах присутствующих читалась скорбь и безмерная благодарность.</w:t>
      </w:r>
    </w:p>
    <w:p w:rsidR="00393FBE" w:rsidRPr="00057E74" w:rsidRDefault="00393FBE" w:rsidP="00393FBE">
      <w:pPr>
        <w:ind w:leftChars="50" w:left="110" w:firstLineChars="100" w:firstLine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После митинга участники возложили цветы и венки к обелиску. Красные гвоздики и цветы стали символом нашей вечной памяти и уважения к павшим героям. После возложения состоялся праздничный концерт «Победа в наших сердцах». Со сцены звучали песни военных лет, стихи о войне и Победе, а также современные композиции, посвящённые подвигу советского народа.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Танцевальные коллективы исполнили яркие и трогательные выступления.</w:t>
      </w:r>
    </w:p>
    <w:p w:rsidR="00393FBE" w:rsidRPr="00057E74" w:rsidRDefault="00393FBE" w:rsidP="00393FBE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12 июня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провели массовое мероприятие, 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посвященное Дню </w:t>
      </w:r>
      <w:r w:rsidRPr="00393FBE">
        <w:rPr>
          <w:rFonts w:ascii="Times New Roman" w:eastAsia="Times New Roman" w:hAnsi="Times New Roman" w:cs="Times New Roman"/>
          <w:b/>
          <w:sz w:val="24"/>
          <w:szCs w:val="24"/>
        </w:rPr>
        <w:t>России.</w:t>
      </w:r>
      <w:r w:rsidRPr="00393F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Гости праздника смогли насладиться ярким концертом с участием талантливых участников коллектива «Озорные девчонки», «Непоседы», «Школьный возраст». Особенно трогатель</w:t>
      </w:r>
      <w:r w:rsidR="007C1AA6">
        <w:rPr>
          <w:rFonts w:ascii="Times New Roman" w:eastAsia="Times New Roman" w:hAnsi="Times New Roman" w:cs="Times New Roman"/>
          <w:bCs/>
          <w:sz w:val="24"/>
          <w:szCs w:val="24"/>
        </w:rPr>
        <w:t>ным и запоминающимся стал номер «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Матушка Земля» в исполнении танцевального коллектива «Непоседы». Атмосфера единства и патриотизма царила в Доме культуры.</w:t>
      </w:r>
    </w:p>
    <w:p w:rsidR="00393FBE" w:rsidRPr="00057E74" w:rsidRDefault="00393FBE" w:rsidP="007C1AA6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25 июля в рамках празднования Дня Военно-морского флота России,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состоялся отчётный концерт творческого коллектива Малиновского сельского поселения. В программе были вокальные номера, танцевальные композиции, патриотические стихи. «Россия это мы»: Номер, который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объединил всех! Этот номер - напоминание о том, что Россия - это каждый из нас, о нашей общей истории и будущем. Праздничную атмосферу создали тематические декорации, фотовыставки.</w:t>
      </w:r>
    </w:p>
    <w:p w:rsidR="00393FBE" w:rsidRPr="00057E74" w:rsidRDefault="00393FBE" w:rsidP="00393FBE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 xml:space="preserve">26 декабря 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ребята окунулись в сказку на нашем </w:t>
      </w:r>
      <w:r w:rsidRPr="00057E74">
        <w:rPr>
          <w:rFonts w:ascii="Times New Roman" w:eastAsia="Times New Roman" w:hAnsi="Times New Roman" w:cs="Times New Roman"/>
          <w:b/>
          <w:sz w:val="24"/>
          <w:szCs w:val="24"/>
        </w:rPr>
        <w:t>театрализованном представлении «Заговор Снеговиков в новогоднем лесу»</w:t>
      </w:r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 первых минут представление захватило юных и (не очень юных  зрителей). А Дед Мороз, Снегурочка и Купава добавили волшебства и радости. Заблудившийся зайчик, который торопился на Новый год к своей мамочке - </w:t>
      </w:r>
      <w:proofErr w:type="spellStart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>заюшке</w:t>
      </w:r>
      <w:proofErr w:type="spellEnd"/>
      <w:r w:rsidRPr="00057E7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нашедший мешок с подарками внес в сюжет интригу. Увлекательный сюжет, был разыгран участниками театрального кружка «Паруса детства» с большим энтузиазмом. Кульминацией праздника стал хоровод вокруг красавицы-елки, после которого все дети по новогодней традиции получили подарки.</w:t>
      </w:r>
    </w:p>
    <w:p w:rsidR="005870D7" w:rsidRDefault="005870D7" w:rsidP="005870D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D7" w:rsidRDefault="005870D7" w:rsidP="005870D7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Сравнительные показатели основной деятельности  учреждения за последние 5 лет</w:t>
      </w:r>
      <w:proofErr w:type="gramEnd"/>
    </w:p>
    <w:p w:rsidR="005870D7" w:rsidRDefault="005870D7" w:rsidP="005870D7">
      <w:pPr>
        <w:ind w:leftChars="50" w:left="110" w:firstLineChars="100" w:firstLine="2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977"/>
        <w:gridCol w:w="1261"/>
        <w:gridCol w:w="1554"/>
        <w:gridCol w:w="1270"/>
        <w:gridCol w:w="1273"/>
        <w:gridCol w:w="1271"/>
      </w:tblGrid>
      <w:tr w:rsidR="00B65A0F" w:rsidTr="006A0326">
        <w:trPr>
          <w:trHeight w:val="572"/>
        </w:trPr>
        <w:tc>
          <w:tcPr>
            <w:tcW w:w="673" w:type="dxa"/>
          </w:tcPr>
          <w:p w:rsidR="00B65A0F" w:rsidRPr="005870D7" w:rsidRDefault="00B65A0F" w:rsidP="006A032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B65A0F" w:rsidRPr="005870D7" w:rsidRDefault="00B65A0F" w:rsidP="006A0326">
            <w:pPr>
              <w:widowControl w:val="0"/>
              <w:ind w:leftChars="50" w:left="110" w:firstLineChars="100" w:firstLine="2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61" w:type="dxa"/>
          </w:tcPr>
          <w:p w:rsidR="00B65A0F" w:rsidRPr="005870D7" w:rsidRDefault="00B65A0F" w:rsidP="00FB2E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54" w:type="dxa"/>
          </w:tcPr>
          <w:p w:rsidR="00B65A0F" w:rsidRPr="005870D7" w:rsidRDefault="00B65A0F" w:rsidP="00FB2E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0" w:type="dxa"/>
          </w:tcPr>
          <w:p w:rsidR="00B65A0F" w:rsidRPr="005870D7" w:rsidRDefault="00B65A0F" w:rsidP="00FB2E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3" w:type="dxa"/>
          </w:tcPr>
          <w:p w:rsidR="00B65A0F" w:rsidRPr="005870D7" w:rsidRDefault="00B65A0F" w:rsidP="00FB2E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87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1" w:type="dxa"/>
          </w:tcPr>
          <w:p w:rsidR="00B65A0F" w:rsidRPr="00B65A0F" w:rsidRDefault="00B65A0F" w:rsidP="006A0326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A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2025 год</w:t>
            </w:r>
          </w:p>
        </w:tc>
      </w:tr>
      <w:tr w:rsidR="0069421F" w:rsidTr="006A0326">
        <w:trPr>
          <w:trHeight w:val="569"/>
        </w:trPr>
        <w:tc>
          <w:tcPr>
            <w:tcW w:w="673" w:type="dxa"/>
          </w:tcPr>
          <w:p w:rsidR="0069421F" w:rsidRPr="005870D7" w:rsidRDefault="0069421F" w:rsidP="006A0326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9421F" w:rsidRPr="005870D7" w:rsidRDefault="0069421F" w:rsidP="006A03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261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4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70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273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271" w:type="dxa"/>
          </w:tcPr>
          <w:p w:rsidR="0069421F" w:rsidRDefault="0069421F" w:rsidP="00553C7D">
            <w:pPr>
              <w:widowControl w:val="0"/>
              <w:spacing w:after="200" w:line="276" w:lineRule="auto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69421F" w:rsidTr="005870D7">
        <w:tc>
          <w:tcPr>
            <w:tcW w:w="673" w:type="dxa"/>
          </w:tcPr>
          <w:p w:rsidR="0069421F" w:rsidRPr="005870D7" w:rsidRDefault="0069421F" w:rsidP="006A0326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9421F" w:rsidRPr="005870D7" w:rsidRDefault="0069421F" w:rsidP="006A03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1261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20688</w:t>
            </w:r>
          </w:p>
        </w:tc>
        <w:tc>
          <w:tcPr>
            <w:tcW w:w="1554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22568</w:t>
            </w:r>
          </w:p>
        </w:tc>
        <w:tc>
          <w:tcPr>
            <w:tcW w:w="1270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26330</w:t>
            </w:r>
          </w:p>
        </w:tc>
        <w:tc>
          <w:tcPr>
            <w:tcW w:w="1273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26892</w:t>
            </w:r>
          </w:p>
        </w:tc>
        <w:tc>
          <w:tcPr>
            <w:tcW w:w="1271" w:type="dxa"/>
          </w:tcPr>
          <w:p w:rsidR="0069421F" w:rsidRDefault="0069421F" w:rsidP="00553C7D">
            <w:pPr>
              <w:widowControl w:val="0"/>
              <w:spacing w:after="200" w:line="276" w:lineRule="auto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26950</w:t>
            </w:r>
          </w:p>
        </w:tc>
      </w:tr>
      <w:tr w:rsidR="0069421F" w:rsidTr="005870D7">
        <w:tc>
          <w:tcPr>
            <w:tcW w:w="673" w:type="dxa"/>
          </w:tcPr>
          <w:p w:rsidR="0069421F" w:rsidRPr="005870D7" w:rsidRDefault="0069421F" w:rsidP="006A0326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9421F" w:rsidRPr="005870D7" w:rsidRDefault="0069421F" w:rsidP="006A03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261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4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0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:rsidR="0069421F" w:rsidRDefault="0069421F" w:rsidP="00553C7D">
            <w:pPr>
              <w:widowControl w:val="0"/>
              <w:spacing w:after="200" w:line="276" w:lineRule="auto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9421F" w:rsidTr="005870D7">
        <w:tc>
          <w:tcPr>
            <w:tcW w:w="673" w:type="dxa"/>
          </w:tcPr>
          <w:p w:rsidR="0069421F" w:rsidRPr="005870D7" w:rsidRDefault="0069421F" w:rsidP="006A0326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9421F" w:rsidRPr="005870D7" w:rsidRDefault="0069421F" w:rsidP="006A032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 клубных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261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4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0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3" w:type="dxa"/>
          </w:tcPr>
          <w:p w:rsidR="0069421F" w:rsidRPr="005870D7" w:rsidRDefault="0069421F" w:rsidP="00FB2E7E">
            <w:pPr>
              <w:widowControl w:val="0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870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1" w:type="dxa"/>
          </w:tcPr>
          <w:p w:rsidR="0069421F" w:rsidRDefault="0069421F" w:rsidP="00553C7D">
            <w:pPr>
              <w:widowControl w:val="0"/>
              <w:spacing w:after="200" w:line="276" w:lineRule="auto"/>
              <w:ind w:leftChars="50" w:left="110"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148</w:t>
            </w:r>
          </w:p>
        </w:tc>
      </w:tr>
    </w:tbl>
    <w:p w:rsidR="005870D7" w:rsidRDefault="005870D7" w:rsidP="005870D7">
      <w:pPr>
        <w:ind w:leftChars="50" w:left="110" w:firstLineChars="100" w:firstLine="2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D7" w:rsidRPr="0069421F" w:rsidRDefault="005870D7" w:rsidP="006A0326">
      <w:pPr>
        <w:ind w:leftChars="50" w:left="11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21F">
        <w:rPr>
          <w:rFonts w:ascii="Times New Roman" w:eastAsia="Times New Roman" w:hAnsi="Times New Roman" w:cs="Times New Roman"/>
          <w:sz w:val="24"/>
          <w:szCs w:val="24"/>
        </w:rPr>
        <w:t>Как видно из приведенной выше таблицы работа в учреждении ведется стабильно.</w:t>
      </w:r>
    </w:p>
    <w:p w:rsidR="005870D7" w:rsidRPr="0069421F" w:rsidRDefault="006A0326" w:rsidP="006A0326">
      <w:pPr>
        <w:tabs>
          <w:tab w:val="center" w:pos="5528"/>
        </w:tabs>
        <w:ind w:leftChars="50" w:left="11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2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70D7" w:rsidRPr="0069421F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69421F" w:rsidRPr="006942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70D7" w:rsidRPr="0069421F">
        <w:rPr>
          <w:rFonts w:ascii="Times New Roman" w:eastAsia="Times New Roman" w:hAnsi="Times New Roman" w:cs="Times New Roman"/>
          <w:sz w:val="24"/>
          <w:szCs w:val="24"/>
        </w:rPr>
        <w:t xml:space="preserve"> году количество культурно-массовых мероприятий  и количество посещений в сравнении с предыдущим 202</w:t>
      </w:r>
      <w:r w:rsidR="0069421F" w:rsidRPr="006942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70D7" w:rsidRPr="0069421F">
        <w:rPr>
          <w:rFonts w:ascii="Times New Roman" w:eastAsia="Times New Roman" w:hAnsi="Times New Roman" w:cs="Times New Roman"/>
          <w:sz w:val="24"/>
          <w:szCs w:val="24"/>
        </w:rPr>
        <w:t xml:space="preserve"> годом увеличилось. </w:t>
      </w:r>
    </w:p>
    <w:p w:rsidR="005870D7" w:rsidRDefault="006A0326" w:rsidP="006A0326">
      <w:pPr>
        <w:tabs>
          <w:tab w:val="center" w:pos="5528"/>
        </w:tabs>
        <w:ind w:leftChars="50" w:left="110" w:firstLineChars="100" w:firstLine="240"/>
        <w:jc w:val="both"/>
        <w:rPr>
          <w:rFonts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70D7">
        <w:rPr>
          <w:rFonts w:ascii="Times New Roman" w:eastAsia="Times New Roman" w:hAnsi="Times New Roman" w:cs="Times New Roman"/>
          <w:sz w:val="24"/>
          <w:szCs w:val="24"/>
        </w:rPr>
        <w:t>Показатель количество присутствующих на мероприятиях с каждым годом увеличивается благодаря усилению информационно-методической и рекламной деятельности в социальных сетях о проводимых мероприятиях в учреждении.</w:t>
      </w:r>
      <w:r w:rsidR="005870D7">
        <w:rPr>
          <w:rFonts w:cs="Times New Roman"/>
        </w:rPr>
        <w:t xml:space="preserve"> </w:t>
      </w:r>
    </w:p>
    <w:p w:rsidR="005870D7" w:rsidRDefault="005870D7" w:rsidP="006A0326">
      <w:pPr>
        <w:tabs>
          <w:tab w:val="center" w:pos="5528"/>
        </w:tabs>
        <w:ind w:leftChars="50" w:left="110" w:firstLineChars="100" w:firstLine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Одним из важных направлений работы учреждений культуры является развитие самодеятельного народного творчества.</w:t>
      </w:r>
      <w:r>
        <w:t xml:space="preserve"> </w:t>
      </w:r>
    </w:p>
    <w:p w:rsidR="005870D7" w:rsidRDefault="005870D7" w:rsidP="006A0326">
      <w:pPr>
        <w:tabs>
          <w:tab w:val="center" w:pos="5528"/>
        </w:tabs>
        <w:ind w:leftChars="50" w:left="11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вокально-хоровое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хореографическое, театральное.</w:t>
      </w:r>
    </w:p>
    <w:p w:rsidR="005870D7" w:rsidRDefault="005870D7" w:rsidP="005870D7">
      <w:pPr>
        <w:tabs>
          <w:tab w:val="center" w:pos="5528"/>
        </w:tabs>
        <w:ind w:leftChars="50" w:left="110" w:firstLineChars="100" w:firstLine="220"/>
      </w:pPr>
    </w:p>
    <w:p w:rsidR="005870D7" w:rsidRDefault="005870D7" w:rsidP="005870D7">
      <w:pPr>
        <w:tabs>
          <w:tab w:val="center" w:pos="5528"/>
        </w:tabs>
        <w:ind w:leftChars="50" w:left="110" w:firstLineChars="100"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Театрализованные праздники и концертная деятельность являются неотъемлемой частью работы учреждения. Их подготовке и проведению уделяется особое внимание.</w:t>
      </w:r>
    </w:p>
    <w:p w:rsidR="005870D7" w:rsidRDefault="005870D7" w:rsidP="005870D7">
      <w:pPr>
        <w:ind w:leftChars="50" w:left="110" w:firstLineChars="100" w:firstLin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основном культурные мероприятия проходят на безвозмездной основе, так как большая часть семей проживающих на территории Малиновского сельского поселения являются    малообеспеченными. </w:t>
      </w:r>
    </w:p>
    <w:p w:rsidR="005870D7" w:rsidRDefault="005870D7" w:rsidP="005870D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D7" w:rsidRDefault="005870D7" w:rsidP="005870D7">
      <w:pPr>
        <w:ind w:leftChars="50" w:left="110" w:firstLineChars="100" w:firstLine="2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21F">
        <w:rPr>
          <w:rFonts w:ascii="Times New Roman" w:eastAsia="Times New Roman" w:hAnsi="Times New Roman" w:cs="Times New Roman"/>
          <w:b/>
          <w:sz w:val="24"/>
          <w:szCs w:val="24"/>
        </w:rPr>
        <w:t>В муниципаль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ном казённом учреждении «Малинов</w:t>
      </w:r>
      <w:r w:rsidRPr="00507026">
        <w:rPr>
          <w:rFonts w:ascii="Times New Roman" w:eastAsia="Times New Roman" w:hAnsi="Times New Roman" w:cs="Times New Roman"/>
          <w:b/>
          <w:sz w:val="24"/>
          <w:szCs w:val="24"/>
        </w:rPr>
        <w:t xml:space="preserve">ский информационно - </w:t>
      </w:r>
      <w:proofErr w:type="spellStart"/>
      <w:r w:rsidRPr="00507026">
        <w:rPr>
          <w:rFonts w:ascii="Times New Roman" w:eastAsia="Times New Roman" w:hAnsi="Times New Roman" w:cs="Times New Roman"/>
          <w:b/>
          <w:sz w:val="24"/>
          <w:szCs w:val="24"/>
        </w:rPr>
        <w:t>досуговый</w:t>
      </w:r>
      <w:proofErr w:type="spellEnd"/>
      <w:r w:rsidRPr="00507026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в</w:t>
      </w:r>
      <w:r w:rsidRPr="005070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942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  функционировало 15 клубных формирований, посетило 14</w:t>
      </w:r>
      <w:r w:rsidR="0069421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человек.</w:t>
      </w:r>
    </w:p>
    <w:p w:rsidR="005870D7" w:rsidRDefault="005870D7" w:rsidP="005870D7">
      <w:pPr>
        <w:tabs>
          <w:tab w:val="center" w:pos="5528"/>
        </w:tabs>
        <w:ind w:leftChars="50" w:left="110" w:firstLineChars="100" w:firstLine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AA0" w:rsidRDefault="00995AA0" w:rsidP="00995AA0">
      <w:pPr>
        <w:tabs>
          <w:tab w:val="center" w:pos="5528"/>
        </w:tabs>
        <w:ind w:leftChars="50" w:left="110"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Основными показателями мастерства творческого коллектива является участие в районных, краевых конкурсах, фестивалях и праздничных мероприятиях.</w:t>
      </w:r>
    </w:p>
    <w:p w:rsidR="00995AA0" w:rsidRPr="00057E74" w:rsidRDefault="00995AA0" w:rsidP="00995AA0">
      <w:pPr>
        <w:tabs>
          <w:tab w:val="center" w:pos="552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течение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 года наш творческий коллектив </w:t>
      </w:r>
      <w:proofErr w:type="gramStart"/>
      <w:r w:rsidRPr="00057E74">
        <w:rPr>
          <w:rFonts w:ascii="Times New Roman" w:eastAsia="Times New Roman" w:hAnsi="Times New Roman" w:cs="Times New Roman"/>
          <w:sz w:val="24"/>
          <w:szCs w:val="24"/>
        </w:rPr>
        <w:t>вовсю</w:t>
      </w:r>
      <w:proofErr w:type="gramEnd"/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 трудился над </w:t>
      </w:r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программой празднования.</w:t>
      </w:r>
    </w:p>
    <w:p w:rsidR="00995AA0" w:rsidRPr="00995AA0" w:rsidRDefault="00995AA0" w:rsidP="00995AA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52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5AA0">
        <w:rPr>
          <w:rFonts w:ascii="Times New Roman" w:eastAsia="Times New Roman" w:hAnsi="Times New Roman" w:cs="Times New Roman"/>
          <w:b/>
          <w:bCs/>
          <w:sz w:val="24"/>
          <w:szCs w:val="24"/>
        </w:rPr>
        <w:t>летия</w:t>
      </w:r>
      <w:proofErr w:type="spellEnd"/>
      <w:r w:rsidRPr="00995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Великой Победы!</w:t>
      </w:r>
      <w:r w:rsidRPr="00995AA0">
        <w:rPr>
          <w:rFonts w:ascii="Times New Roman" w:eastAsia="Times New Roman" w:hAnsi="Times New Roman" w:cs="Times New Roman"/>
          <w:sz w:val="24"/>
          <w:szCs w:val="24"/>
        </w:rPr>
        <w:t xml:space="preserve"> Репертуар пополнился проникновенными  новыми песнями и танцевальными номерами, </w:t>
      </w:r>
      <w:proofErr w:type="gramStart"/>
      <w:r w:rsidRPr="00995AA0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proofErr w:type="gramEnd"/>
      <w:r w:rsidRPr="00995AA0">
        <w:rPr>
          <w:rFonts w:ascii="Times New Roman" w:eastAsia="Times New Roman" w:hAnsi="Times New Roman" w:cs="Times New Roman"/>
          <w:sz w:val="24"/>
          <w:szCs w:val="24"/>
        </w:rPr>
        <w:t xml:space="preserve"> этому знаменательному событию.</w:t>
      </w:r>
    </w:p>
    <w:p w:rsidR="00995AA0" w:rsidRPr="00057E74" w:rsidRDefault="00995AA0" w:rsidP="00995AA0">
      <w:pPr>
        <w:tabs>
          <w:tab w:val="center" w:pos="5528"/>
        </w:tabs>
        <w:ind w:left="60" w:firstLineChars="158" w:firstLine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С замиранием сердца и огромной честью наш танцевальный коллектив «Озорные девчонки» стал частью важного события - </w:t>
      </w:r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патриотического проекта «Эстафета Победы», 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посвященного 80 - </w:t>
      </w:r>
      <w:proofErr w:type="spellStart"/>
      <w:r w:rsidRPr="00057E74">
        <w:rPr>
          <w:rFonts w:ascii="Times New Roman" w:eastAsia="Times New Roman" w:hAnsi="Times New Roman" w:cs="Times New Roman"/>
          <w:sz w:val="24"/>
          <w:szCs w:val="24"/>
        </w:rPr>
        <w:lastRenderedPageBreak/>
        <w:t>летию</w:t>
      </w:r>
      <w:proofErr w:type="spellEnd"/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AA0">
        <w:rPr>
          <w:rFonts w:ascii="Times New Roman" w:eastAsia="Times New Roman" w:hAnsi="Times New Roman" w:cs="Times New Roman"/>
          <w:sz w:val="24"/>
          <w:szCs w:val="24"/>
        </w:rPr>
        <w:t xml:space="preserve">Победы, который проходил в апреле месяце в городе Дальнереченск. 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>В каждом движении, в каждом повороте мы выражали благодарность тем, кто подарил нам мирное небо.</w:t>
      </w:r>
    </w:p>
    <w:p w:rsidR="00995AA0" w:rsidRPr="00057E74" w:rsidRDefault="00995AA0" w:rsidP="00995AA0">
      <w:pPr>
        <w:tabs>
          <w:tab w:val="center" w:pos="5528"/>
        </w:tabs>
        <w:ind w:left="60" w:firstLineChars="158" w:firstLine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Творческий коллектив «Озорные девчонки» успешно выступили на краевом фестивале </w:t>
      </w:r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>Ханкайские</w:t>
      </w:r>
      <w:proofErr w:type="spellEnd"/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зори 25» 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и привезли с собой массу ярких воспоминаний. </w:t>
      </w:r>
      <w:r w:rsidRPr="00995AA0">
        <w:rPr>
          <w:rFonts w:ascii="Times New Roman" w:eastAsia="Times New Roman" w:hAnsi="Times New Roman" w:cs="Times New Roman"/>
          <w:sz w:val="24"/>
          <w:szCs w:val="24"/>
        </w:rPr>
        <w:t xml:space="preserve">Участницы коллектива представили два ярких и запоминающихся номера: задорную «Барыню» и нежную «Девичью плясовую». 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>Мы вложили много труда и души в подготовку, и были рады показать наше мастерство.</w:t>
      </w:r>
    </w:p>
    <w:p w:rsidR="00995AA0" w:rsidRDefault="00995AA0" w:rsidP="00995AA0">
      <w:pPr>
        <w:tabs>
          <w:tab w:val="center" w:pos="5528"/>
        </w:tabs>
        <w:ind w:left="60" w:firstLineChars="158" w:firstLine="3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7E74">
        <w:rPr>
          <w:rFonts w:ascii="Times New Roman" w:eastAsia="Times New Roman" w:hAnsi="Times New Roman" w:cs="Times New Roman"/>
          <w:b/>
          <w:bCs/>
          <w:sz w:val="24"/>
          <w:szCs w:val="24"/>
        </w:rPr>
        <w:t>8 июля приняли участие в районном мероприятии, посвященном Дню семьи, Любви и Верности.</w:t>
      </w:r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 В этот трогательный день чествовали замечательные семьи, которые являются примером преданности, взаимопонимания и тепла. Было невероятно трогательно видеть счастливые лица семей. С нашего поселения была вручена благодарность семье </w:t>
      </w:r>
      <w:proofErr w:type="spellStart"/>
      <w:r w:rsidRPr="00057E74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057E74">
        <w:rPr>
          <w:rFonts w:ascii="Times New Roman" w:eastAsia="Times New Roman" w:hAnsi="Times New Roman" w:cs="Times New Roman"/>
          <w:sz w:val="24"/>
          <w:szCs w:val="24"/>
        </w:rPr>
        <w:t xml:space="preserve"> Романа Михайловича и Олеси Сергеевны.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творческий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танцевальный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вокальный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5870D7" w:rsidRPr="00507026" w:rsidRDefault="005870D7" w:rsidP="005870D7">
      <w:pPr>
        <w:tabs>
          <w:tab w:val="center" w:pos="552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2551"/>
        <w:gridCol w:w="1985"/>
        <w:gridCol w:w="2268"/>
      </w:tblGrid>
      <w:tr w:rsidR="00B76CBC" w:rsidTr="00B76CBC">
        <w:trPr>
          <w:trHeight w:val="421"/>
        </w:trPr>
        <w:tc>
          <w:tcPr>
            <w:tcW w:w="851" w:type="dxa"/>
            <w:vAlign w:val="center"/>
          </w:tcPr>
          <w:p w:rsidR="00B76CBC" w:rsidRPr="00995AA0" w:rsidRDefault="00B76CBC" w:rsidP="005870D7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№ п.п.</w:t>
            </w:r>
          </w:p>
        </w:tc>
        <w:tc>
          <w:tcPr>
            <w:tcW w:w="2977" w:type="dxa"/>
            <w:vAlign w:val="center"/>
          </w:tcPr>
          <w:p w:rsidR="00B76CBC" w:rsidRPr="00995AA0" w:rsidRDefault="00B76CBC" w:rsidP="005870D7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Наименование клубного формирования</w:t>
            </w:r>
          </w:p>
        </w:tc>
        <w:tc>
          <w:tcPr>
            <w:tcW w:w="2551" w:type="dxa"/>
            <w:vAlign w:val="center"/>
          </w:tcPr>
          <w:p w:rsidR="00B76CBC" w:rsidRPr="00995AA0" w:rsidRDefault="00B76CBC" w:rsidP="005870D7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1985" w:type="dxa"/>
          </w:tcPr>
          <w:p w:rsidR="00B76CBC" w:rsidRPr="00995AA0" w:rsidRDefault="00B76CBC" w:rsidP="005870D7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Число участников</w:t>
            </w:r>
          </w:p>
          <w:p w:rsidR="00B76CBC" w:rsidRPr="00995AA0" w:rsidRDefault="00B76CBC" w:rsidP="005870D7">
            <w:pPr>
              <w:widowControl w:val="0"/>
              <w:ind w:leftChars="-33" w:left="-73" w:right="-142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коллективов</w:t>
            </w:r>
          </w:p>
        </w:tc>
        <w:tc>
          <w:tcPr>
            <w:tcW w:w="2268" w:type="dxa"/>
            <w:vAlign w:val="center"/>
          </w:tcPr>
          <w:p w:rsidR="00B76CBC" w:rsidRPr="00995AA0" w:rsidRDefault="00B76CBC" w:rsidP="00B76CBC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Возрастная категория</w:t>
            </w:r>
          </w:p>
          <w:p w:rsidR="00B76CBC" w:rsidRPr="00995AA0" w:rsidRDefault="00B76CBC" w:rsidP="00B76CBC">
            <w:pPr>
              <w:widowControl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участников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«Озорные девчонки»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танцевальный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4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14 - 15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«Наши Непоседы 1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танцевальный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9 - 10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«Наши Непоседы 2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танцевальный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8 -10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«Нескучный возраст 1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танцевальный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6-7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«Нескучный возраст 2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танцевальный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6 -7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«Веселые нотки</w:t>
            </w:r>
          </w:p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вокальный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9 - 10 лет</w:t>
            </w:r>
          </w:p>
        </w:tc>
      </w:tr>
      <w:tr w:rsidR="00995AA0" w:rsidTr="00B76CBC">
        <w:trPr>
          <w:trHeight w:val="465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 Капельки»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вокальный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 – 7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«Веселые нотки</w:t>
            </w:r>
          </w:p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2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вокальный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8 -12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bCs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« </w:t>
            </w:r>
            <w:proofErr w:type="spellStart"/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ДоМиСолька</w:t>
            </w:r>
            <w:proofErr w:type="spellEnd"/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вокальный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5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14 -15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«Паруса детства 1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театральный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9 – 10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«Паруса детства 2 группа»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театральный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11 - 12 лет</w:t>
            </w:r>
          </w:p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proofErr w:type="spellStart"/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Арлекино</w:t>
            </w:r>
            <w:proofErr w:type="spellEnd"/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театральный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6 - 7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«Мир фантазий»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bCs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театральный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bCs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5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14 – 15 лет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«Вместе – мы сила»  агитбригада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агитационный эстрадный театральный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25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смешанная категория</w:t>
            </w:r>
          </w:p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детей</w:t>
            </w:r>
          </w:p>
        </w:tc>
      </w:tr>
      <w:tr w:rsidR="00995AA0" w:rsidTr="00B76CBC">
        <w:trPr>
          <w:trHeight w:val="441"/>
        </w:trPr>
        <w:tc>
          <w:tcPr>
            <w:tcW w:w="851" w:type="dxa"/>
          </w:tcPr>
          <w:p w:rsidR="00995AA0" w:rsidRPr="00995AA0" w:rsidRDefault="00995AA0" w:rsidP="00995AA0">
            <w:pPr>
              <w:widowControl w:val="0"/>
              <w:ind w:leftChars="50" w:left="110"/>
              <w:jc w:val="both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977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bCs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«Настроение»</w:t>
            </w:r>
          </w:p>
        </w:tc>
        <w:tc>
          <w:tcPr>
            <w:tcW w:w="2551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Клуб по интересам</w:t>
            </w:r>
          </w:p>
        </w:tc>
        <w:tc>
          <w:tcPr>
            <w:tcW w:w="1985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bCs/>
                <w:sz w:val="20"/>
                <w:lang w:eastAsia="en-US"/>
              </w:rPr>
              <w:t>40</w:t>
            </w:r>
          </w:p>
        </w:tc>
        <w:tc>
          <w:tcPr>
            <w:tcW w:w="2268" w:type="dxa"/>
          </w:tcPr>
          <w:p w:rsidR="00995AA0" w:rsidRPr="00995AA0" w:rsidRDefault="00995AA0" w:rsidP="00995AA0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  <w:lang w:eastAsia="en-US"/>
              </w:rPr>
              <w:t>Все слои населения</w:t>
            </w:r>
          </w:p>
        </w:tc>
      </w:tr>
      <w:tr w:rsidR="00B76CBC" w:rsidTr="00B76CBC">
        <w:trPr>
          <w:trHeight w:val="441"/>
        </w:trPr>
        <w:tc>
          <w:tcPr>
            <w:tcW w:w="851" w:type="dxa"/>
          </w:tcPr>
          <w:p w:rsidR="00B76CBC" w:rsidRPr="00995AA0" w:rsidRDefault="00B76CBC" w:rsidP="005870D7">
            <w:pPr>
              <w:widowControl w:val="0"/>
              <w:ind w:leftChars="50" w:left="110" w:firstLineChars="100" w:firstLine="20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B76CBC" w:rsidRPr="00995AA0" w:rsidRDefault="00B76CBC" w:rsidP="005870D7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 w:rsidRPr="00995AA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551" w:type="dxa"/>
          </w:tcPr>
          <w:p w:rsidR="00B76CBC" w:rsidRPr="00995AA0" w:rsidRDefault="00B76CBC" w:rsidP="005870D7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B76CBC" w:rsidRPr="00995AA0" w:rsidRDefault="00995AA0" w:rsidP="005870D7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2268" w:type="dxa"/>
          </w:tcPr>
          <w:p w:rsidR="00B76CBC" w:rsidRPr="00995AA0" w:rsidRDefault="00B76CBC" w:rsidP="005870D7">
            <w:pPr>
              <w:widowControl w:val="0"/>
              <w:ind w:leftChars="50" w:left="110" w:firstLineChars="100" w:firstLine="20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6CBC" w:rsidRDefault="00B76CBC" w:rsidP="00DA1B1E">
      <w:pPr>
        <w:spacing w:before="100" w:after="1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5DA" w:rsidRPr="00DC16ED" w:rsidRDefault="005755DA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b/>
          <w:color w:val="000000"/>
          <w:sz w:val="24"/>
          <w:szCs w:val="24"/>
        </w:rPr>
        <w:t>Раздел 3 «Анализ отчета об исполнении бюджета субъектом бюджетной отчетности»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Администрация Малинов</w:t>
      </w:r>
      <w:r w:rsidR="00B60F9B">
        <w:rPr>
          <w:rFonts w:ascii="Times New Roman" w:hAnsi="Times New Roman" w:cs="Times New Roman"/>
          <w:color w:val="000000"/>
          <w:sz w:val="24"/>
          <w:szCs w:val="24"/>
        </w:rPr>
        <w:t>ского сельского поселения в 202</w:t>
      </w:r>
      <w:r w:rsidR="00A72C6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являлась получателем:</w:t>
      </w:r>
    </w:p>
    <w:p w:rsidR="005755DA" w:rsidRDefault="005755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- средств субвенций на осуществление первичного воинского учета на территориях, где отсутствуют военные комиссариаты в сумме  </w:t>
      </w:r>
      <w:r w:rsidR="00A72C60">
        <w:rPr>
          <w:rFonts w:ascii="Times New Roman" w:hAnsi="Times New Roman" w:cs="Times New Roman"/>
          <w:color w:val="000000"/>
          <w:sz w:val="24"/>
          <w:szCs w:val="24"/>
        </w:rPr>
        <w:t>642486,0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  рублей,</w:t>
      </w:r>
    </w:p>
    <w:p w:rsidR="00BE6608" w:rsidRPr="00DC16ED" w:rsidRDefault="00BE66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DA" w:rsidRPr="009162AA" w:rsidRDefault="005755DA" w:rsidP="009162AA">
      <w:pPr>
        <w:jc w:val="both"/>
        <w:rPr>
          <w:rFonts w:ascii="Times New Roman" w:hAnsi="Times New Roman" w:cs="Times New Roman"/>
          <w:sz w:val="24"/>
          <w:szCs w:val="24"/>
        </w:rPr>
      </w:pPr>
      <w:r w:rsidRPr="009162AA">
        <w:rPr>
          <w:rFonts w:ascii="Times New Roman" w:hAnsi="Times New Roman" w:cs="Times New Roman"/>
          <w:sz w:val="24"/>
          <w:szCs w:val="24"/>
        </w:rPr>
        <w:t>           Бюджет Малинов</w:t>
      </w:r>
      <w:r w:rsidR="0098047E">
        <w:rPr>
          <w:rFonts w:ascii="Times New Roman" w:hAnsi="Times New Roman" w:cs="Times New Roman"/>
          <w:sz w:val="24"/>
          <w:szCs w:val="24"/>
        </w:rPr>
        <w:t>ского сельского поселения в 202</w:t>
      </w:r>
      <w:r w:rsidR="00A72C60">
        <w:rPr>
          <w:rFonts w:ascii="Times New Roman" w:hAnsi="Times New Roman" w:cs="Times New Roman"/>
          <w:sz w:val="24"/>
          <w:szCs w:val="24"/>
        </w:rPr>
        <w:t>5</w:t>
      </w:r>
      <w:r w:rsidRPr="009162AA">
        <w:rPr>
          <w:rFonts w:ascii="Times New Roman" w:hAnsi="Times New Roman" w:cs="Times New Roman"/>
          <w:sz w:val="24"/>
          <w:szCs w:val="24"/>
        </w:rPr>
        <w:t xml:space="preserve"> году исполнен по доходам, с учетом средств, полученных от других бюджетов бюджетной системы Российской Федерации, в сумме </w:t>
      </w:r>
      <w:r w:rsidR="00A72C60">
        <w:rPr>
          <w:rFonts w:ascii="Times New Roman" w:hAnsi="Times New Roman" w:cs="Times New Roman"/>
          <w:sz w:val="24"/>
          <w:szCs w:val="24"/>
        </w:rPr>
        <w:t>11977374,48</w:t>
      </w:r>
      <w:r w:rsidRPr="009162AA">
        <w:rPr>
          <w:rFonts w:ascii="Times New Roman" w:hAnsi="Times New Roman" w:cs="Times New Roman"/>
          <w:sz w:val="24"/>
          <w:szCs w:val="24"/>
        </w:rPr>
        <w:t xml:space="preserve"> рублей, что составило </w:t>
      </w:r>
      <w:r w:rsidR="00A72C60">
        <w:rPr>
          <w:rFonts w:ascii="Times New Roman" w:hAnsi="Times New Roman" w:cs="Times New Roman"/>
          <w:sz w:val="24"/>
          <w:szCs w:val="24"/>
        </w:rPr>
        <w:t>102,08</w:t>
      </w:r>
      <w:r w:rsidRPr="009162AA">
        <w:rPr>
          <w:rFonts w:ascii="Times New Roman" w:hAnsi="Times New Roman" w:cs="Times New Roman"/>
          <w:sz w:val="24"/>
          <w:szCs w:val="24"/>
        </w:rPr>
        <w:t xml:space="preserve">% от утвержденного годового плана – </w:t>
      </w:r>
      <w:r w:rsidR="00A72C60">
        <w:rPr>
          <w:rFonts w:ascii="Times New Roman" w:hAnsi="Times New Roman" w:cs="Times New Roman"/>
          <w:sz w:val="24"/>
          <w:szCs w:val="24"/>
        </w:rPr>
        <w:t>11733531,50</w:t>
      </w:r>
      <w:r w:rsidRPr="009162A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755DA" w:rsidRPr="009162AA" w:rsidRDefault="005755DA" w:rsidP="00DB446C">
      <w:pPr>
        <w:rPr>
          <w:rFonts w:ascii="Times New Roman" w:hAnsi="Times New Roman" w:cs="Times New Roman"/>
          <w:sz w:val="24"/>
          <w:szCs w:val="24"/>
        </w:rPr>
      </w:pPr>
      <w:r w:rsidRPr="009162AA">
        <w:rPr>
          <w:rFonts w:ascii="Times New Roman" w:hAnsi="Times New Roman" w:cs="Times New Roman"/>
          <w:sz w:val="24"/>
          <w:szCs w:val="24"/>
        </w:rPr>
        <w:lastRenderedPageBreak/>
        <w:t>         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C00000"/>
          <w:sz w:val="24"/>
          <w:szCs w:val="24"/>
        </w:rPr>
        <w:t>            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Администрацией МСП  </w:t>
      </w:r>
      <w:r w:rsidR="00DB446C">
        <w:rPr>
          <w:rFonts w:ascii="Times New Roman" w:hAnsi="Times New Roman" w:cs="Times New Roman"/>
          <w:color w:val="000000"/>
          <w:sz w:val="24"/>
          <w:szCs w:val="24"/>
        </w:rPr>
        <w:t> п</w:t>
      </w:r>
      <w:r w:rsidR="0098047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A72C60">
        <w:rPr>
          <w:rFonts w:ascii="Times New Roman" w:hAnsi="Times New Roman" w:cs="Times New Roman"/>
          <w:color w:val="000000"/>
          <w:sz w:val="24"/>
          <w:szCs w:val="24"/>
        </w:rPr>
        <w:t>ан по расходам выполнен на 98,74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446C" w:rsidRDefault="0098047E">
      <w:pPr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В 202</w:t>
      </w:r>
      <w:r w:rsidR="00A72C6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на уровень поселения переданы полномочия по решению вопросов местного значения </w:t>
      </w:r>
      <w:proofErr w:type="spellStart"/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области</w:t>
      </w:r>
      <w:r w:rsidR="00DB44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755DA" w:rsidRDefault="00DB446C">
      <w:pPr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ритуальных услуг и содержания мест захоронения, в части содержания дорог местного значения </w:t>
      </w:r>
      <w:proofErr w:type="spellStart"/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границах Малиновского сельского поселения, а также в части восстановления электроосвещения в границах 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иновского сельского поселения (</w:t>
      </w:r>
      <w:r w:rsidR="005755DA" w:rsidRPr="003D3CAD">
        <w:rPr>
          <w:rFonts w:ascii="Times New Roman" w:eastAsia="Times New Roman" w:hAnsi="Times New Roman" w:cs="Times New Roman"/>
          <w:sz w:val="24"/>
          <w:szCs w:val="24"/>
        </w:rPr>
        <w:t xml:space="preserve">Соглашение № </w:t>
      </w:r>
      <w:r w:rsidR="00E124A0" w:rsidRPr="00E124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55DA" w:rsidRPr="00E12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4A0" w:rsidRPr="00E124A0">
        <w:rPr>
          <w:rFonts w:ascii="Times New Roman" w:eastAsia="Times New Roman" w:hAnsi="Times New Roman" w:cs="Times New Roman"/>
          <w:sz w:val="24"/>
          <w:szCs w:val="24"/>
        </w:rPr>
        <w:t>от 09.01.202</w:t>
      </w:r>
      <w:r w:rsidR="00A72C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CAD" w:rsidRPr="00E124A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8047E" w:rsidRPr="00E124A0">
        <w:rPr>
          <w:rFonts w:ascii="Times New Roman" w:eastAsia="Times New Roman" w:hAnsi="Times New Roman" w:cs="Times New Roman"/>
          <w:sz w:val="24"/>
          <w:szCs w:val="24"/>
        </w:rPr>
        <w:t xml:space="preserve"> о передаче в 202</w:t>
      </w:r>
      <w:r w:rsidR="00A72C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администрации Малиновского сельского поселения части полномочий по решению вопросов местного значения </w:t>
      </w:r>
      <w:proofErr w:type="spellStart"/>
      <w:r w:rsidR="003D3CAD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="003D3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B446C" w:rsidRPr="00DC16ED" w:rsidRDefault="00DB446C">
      <w:pPr>
        <w:spacing w:after="120"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заключения, расторжения, изменения договоров социального найма жилых помещений, их регистрации, выдачи и учета в рамках заключенного </w:t>
      </w:r>
      <w:r w:rsidRPr="0036513F">
        <w:rPr>
          <w:rFonts w:ascii="Times New Roman" w:eastAsia="Times New Roman" w:hAnsi="Times New Roman" w:cs="Times New Roman"/>
          <w:sz w:val="24"/>
          <w:szCs w:val="24"/>
        </w:rPr>
        <w:t>Соглашения №</w:t>
      </w:r>
      <w:r w:rsidR="0036513F" w:rsidRPr="0036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13F" w:rsidRPr="00B844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8440D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98047E" w:rsidRPr="00B8440D">
        <w:rPr>
          <w:rFonts w:ascii="Times New Roman" w:eastAsia="Times New Roman" w:hAnsi="Times New Roman" w:cs="Times New Roman"/>
          <w:sz w:val="24"/>
          <w:szCs w:val="24"/>
        </w:rPr>
        <w:t xml:space="preserve"> 09.01.202</w:t>
      </w:r>
      <w:r w:rsidR="00A72C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513F" w:rsidRPr="00B8440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B8440D">
        <w:rPr>
          <w:rFonts w:ascii="Times New Roman" w:eastAsia="Times New Roman" w:hAnsi="Times New Roman" w:cs="Times New Roman"/>
          <w:sz w:val="24"/>
          <w:szCs w:val="24"/>
        </w:rPr>
        <w:t xml:space="preserve">  о передаче </w:t>
      </w:r>
      <w:r w:rsidR="0098047E" w:rsidRPr="00B8440D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A72C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513F" w:rsidRPr="00B8440D">
        <w:rPr>
          <w:rFonts w:ascii="Times New Roman" w:eastAsia="Times New Roman" w:hAnsi="Times New Roman" w:cs="Times New Roman"/>
          <w:sz w:val="24"/>
          <w:szCs w:val="24"/>
        </w:rPr>
        <w:t xml:space="preserve"> году администрации</w:t>
      </w:r>
      <w:r w:rsidR="0036513F" w:rsidRPr="0036513F">
        <w:rPr>
          <w:rFonts w:ascii="Times New Roman" w:eastAsia="Times New Roman" w:hAnsi="Times New Roman" w:cs="Times New Roman"/>
          <w:sz w:val="24"/>
          <w:szCs w:val="24"/>
        </w:rPr>
        <w:t xml:space="preserve"> Малиновского сельского поселения </w:t>
      </w:r>
      <w:r w:rsidRPr="0036513F">
        <w:rPr>
          <w:rFonts w:ascii="Times New Roman" w:eastAsia="Times New Roman" w:hAnsi="Times New Roman" w:cs="Times New Roman"/>
          <w:sz w:val="24"/>
          <w:szCs w:val="24"/>
        </w:rPr>
        <w:t>части полномочий</w:t>
      </w:r>
      <w:r w:rsidR="0036513F" w:rsidRPr="0036513F">
        <w:rPr>
          <w:rFonts w:ascii="Times New Roman" w:eastAsia="Times New Roman" w:hAnsi="Times New Roman" w:cs="Times New Roman"/>
          <w:sz w:val="24"/>
          <w:szCs w:val="24"/>
        </w:rPr>
        <w:t xml:space="preserve"> по решению вопросов местного значения </w:t>
      </w:r>
      <w:proofErr w:type="spellStart"/>
      <w:r w:rsidR="0036513F" w:rsidRPr="0036513F">
        <w:rPr>
          <w:rFonts w:ascii="Times New Roman" w:eastAsia="Times New Roman" w:hAnsi="Times New Roman" w:cs="Times New Roman"/>
          <w:sz w:val="24"/>
          <w:szCs w:val="24"/>
        </w:rPr>
        <w:t>Дальнереченского</w:t>
      </w:r>
      <w:proofErr w:type="spellEnd"/>
      <w:r w:rsidR="0036513F" w:rsidRPr="0036513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365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5DA" w:rsidRPr="00DC16ED" w:rsidRDefault="005755DA">
      <w:pPr>
        <w:spacing w:after="120"/>
        <w:ind w:left="280" w:firstLine="2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финансового обеспечения переданных полномочий из районного бюджета в бюджет поселения  передано </w:t>
      </w:r>
      <w:r w:rsidR="001368C2">
        <w:rPr>
          <w:rFonts w:ascii="Times New Roman" w:eastAsia="Times New Roman" w:hAnsi="Times New Roman" w:cs="Times New Roman"/>
          <w:color w:val="000000"/>
          <w:sz w:val="24"/>
          <w:szCs w:val="24"/>
        </w:rPr>
        <w:t>1698339,47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при плане </w:t>
      </w:r>
      <w:r w:rsidR="001368C2">
        <w:rPr>
          <w:rFonts w:ascii="Times New Roman" w:eastAsia="Times New Roman" w:hAnsi="Times New Roman" w:cs="Times New Roman"/>
          <w:color w:val="000000"/>
          <w:sz w:val="24"/>
          <w:szCs w:val="24"/>
        </w:rPr>
        <w:t>1801222,0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рублей, в том числе:</w:t>
      </w:r>
    </w:p>
    <w:p w:rsidR="005755DA" w:rsidRPr="00DC16ED" w:rsidRDefault="005755DA">
      <w:pPr>
        <w:spacing w:after="120"/>
        <w:ind w:left="280" w:firstLine="2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мест захоронения – передано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158391,0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при плане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158391,0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</w:t>
      </w:r>
    </w:p>
    <w:p w:rsidR="005755DA" w:rsidRPr="00DC16ED" w:rsidRDefault="005755DA">
      <w:pPr>
        <w:spacing w:after="120"/>
        <w:ind w:left="280" w:firstLine="2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дорог местного значения – передано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1753318,13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при плане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1847756,54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Default="005755DA">
      <w:pPr>
        <w:spacing w:after="120"/>
        <w:ind w:left="280" w:firstLine="28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восстановления электроосвещения в границах поселения – передано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731011,22</w:t>
      </w:r>
      <w:r w:rsidR="00B60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 при плане 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731795,46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3D3CAD" w:rsidRPr="00DC16ED" w:rsidRDefault="003D3CAD">
      <w:pPr>
        <w:spacing w:after="120"/>
        <w:ind w:left="280" w:firstLine="28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заключение, расторжение, изменение договоров социального найма жилых помещений, их регистрация и выдача – передано </w:t>
      </w:r>
      <w:r w:rsidR="003D5BA9">
        <w:rPr>
          <w:rFonts w:ascii="Times New Roman" w:eastAsia="Times New Roman" w:hAnsi="Times New Roman" w:cs="Times New Roman"/>
          <w:color w:val="000000"/>
          <w:sz w:val="24"/>
          <w:szCs w:val="24"/>
        </w:rPr>
        <w:t>24700,0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при плане </w:t>
      </w:r>
      <w:r w:rsidR="003D5BA9">
        <w:rPr>
          <w:rFonts w:ascii="Times New Roman" w:eastAsia="Times New Roman" w:hAnsi="Times New Roman" w:cs="Times New Roman"/>
          <w:color w:val="000000"/>
          <w:sz w:val="24"/>
          <w:szCs w:val="24"/>
        </w:rPr>
        <w:t>24700,0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5755DA" w:rsidRPr="00950656" w:rsidRDefault="005755DA" w:rsidP="00282A6A">
      <w:pPr>
        <w:shd w:val="clear" w:color="auto" w:fill="FFFFFF"/>
        <w:spacing w:after="10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Arial" w:hAnsi="Times New Roman" w:cs="Times New Roman"/>
          <w:color w:val="000000"/>
          <w:sz w:val="24"/>
          <w:szCs w:val="24"/>
        </w:rPr>
        <w:t>       </w:t>
      </w:r>
      <w:proofErr w:type="gramStart"/>
      <w:r w:rsidR="001368C2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году из бюджетов поселений в бюджет муниципального района были переданы межбюджетные трансферты в сумме 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24063,75</w:t>
      </w:r>
      <w:r w:rsidR="003D5BA9">
        <w:rPr>
          <w:rFonts w:ascii="Times New Roman" w:hAnsi="Times New Roman" w:cs="Times New Roman"/>
          <w:color w:val="000000"/>
          <w:sz w:val="24"/>
          <w:szCs w:val="24"/>
        </w:rPr>
        <w:t xml:space="preserve"> рубля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368C2">
        <w:rPr>
          <w:rFonts w:ascii="Times New Roman" w:hAnsi="Times New Roman" w:cs="Times New Roman"/>
          <w:sz w:val="24"/>
          <w:szCs w:val="24"/>
        </w:rPr>
        <w:t xml:space="preserve">Соглашение № </w:t>
      </w:r>
      <w:r w:rsidR="00331876">
        <w:rPr>
          <w:rFonts w:ascii="Times New Roman" w:hAnsi="Times New Roman" w:cs="Times New Roman"/>
          <w:sz w:val="24"/>
          <w:szCs w:val="24"/>
        </w:rPr>
        <w:t>1 от 08</w:t>
      </w:r>
      <w:r w:rsidR="001368C2" w:rsidRPr="00E124A0">
        <w:rPr>
          <w:rFonts w:ascii="Times New Roman" w:hAnsi="Times New Roman" w:cs="Times New Roman"/>
          <w:sz w:val="24"/>
          <w:szCs w:val="24"/>
        </w:rPr>
        <w:t>.01.202</w:t>
      </w:r>
      <w:r w:rsidR="00331876">
        <w:rPr>
          <w:rFonts w:ascii="Times New Roman" w:hAnsi="Times New Roman" w:cs="Times New Roman"/>
          <w:sz w:val="24"/>
          <w:szCs w:val="24"/>
        </w:rPr>
        <w:t>5</w:t>
      </w:r>
      <w:r w:rsidRPr="00950656">
        <w:rPr>
          <w:rFonts w:ascii="Times New Roman" w:hAnsi="Times New Roman" w:cs="Times New Roman"/>
          <w:sz w:val="24"/>
          <w:szCs w:val="24"/>
        </w:rPr>
        <w:t xml:space="preserve"> г.</w:t>
      </w:r>
      <w:r w:rsidR="003D3CAD" w:rsidRPr="0095065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</w:t>
      </w:r>
      <w:proofErr w:type="spellStart"/>
      <w:r w:rsidR="003D3CAD" w:rsidRPr="00950656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3D3CAD" w:rsidRPr="00950656">
        <w:rPr>
          <w:rFonts w:ascii="Times New Roman" w:hAnsi="Times New Roman" w:cs="Times New Roman"/>
          <w:sz w:val="24"/>
          <w:szCs w:val="24"/>
        </w:rPr>
        <w:t xml:space="preserve"> муниципального района части полномочий контрольно-счетного органа Малиновского сельского поселения по осуществлению внешнего муниципального финансов</w:t>
      </w:r>
      <w:r w:rsidR="001368C2">
        <w:rPr>
          <w:rFonts w:ascii="Times New Roman" w:hAnsi="Times New Roman" w:cs="Times New Roman"/>
          <w:sz w:val="24"/>
          <w:szCs w:val="24"/>
        </w:rPr>
        <w:t xml:space="preserve">ого контроля, Соглашение 2 </w:t>
      </w:r>
      <w:r w:rsidR="00331876">
        <w:rPr>
          <w:rFonts w:ascii="Times New Roman" w:hAnsi="Times New Roman" w:cs="Times New Roman"/>
          <w:sz w:val="24"/>
          <w:szCs w:val="24"/>
        </w:rPr>
        <w:t>от 24.12</w:t>
      </w:r>
      <w:r w:rsidR="001368C2" w:rsidRPr="00E124A0">
        <w:rPr>
          <w:rFonts w:ascii="Times New Roman" w:hAnsi="Times New Roman" w:cs="Times New Roman"/>
          <w:sz w:val="24"/>
          <w:szCs w:val="24"/>
        </w:rPr>
        <w:t>.202</w:t>
      </w:r>
      <w:r w:rsidR="00331876">
        <w:rPr>
          <w:rFonts w:ascii="Times New Roman" w:hAnsi="Times New Roman" w:cs="Times New Roman"/>
          <w:sz w:val="24"/>
          <w:szCs w:val="24"/>
        </w:rPr>
        <w:t>5</w:t>
      </w:r>
      <w:r w:rsidRPr="00950656">
        <w:rPr>
          <w:rFonts w:ascii="Times New Roman" w:hAnsi="Times New Roman" w:cs="Times New Roman"/>
          <w:sz w:val="24"/>
          <w:szCs w:val="24"/>
        </w:rPr>
        <w:t xml:space="preserve"> г.</w:t>
      </w:r>
      <w:r w:rsidR="003D3CAD" w:rsidRPr="00950656">
        <w:rPr>
          <w:rFonts w:ascii="Times New Roman" w:hAnsi="Times New Roman" w:cs="Times New Roman"/>
          <w:sz w:val="24"/>
          <w:szCs w:val="24"/>
        </w:rPr>
        <w:t xml:space="preserve"> между администрацией Малиновского сельского поселения и администрацией </w:t>
      </w:r>
      <w:proofErr w:type="spellStart"/>
      <w:r w:rsidR="003D3CAD" w:rsidRPr="00950656">
        <w:rPr>
          <w:rFonts w:ascii="Times New Roman" w:hAnsi="Times New Roman" w:cs="Times New Roman"/>
          <w:sz w:val="24"/>
          <w:szCs w:val="24"/>
        </w:rPr>
        <w:t>Дальнереченского</w:t>
      </w:r>
      <w:proofErr w:type="spellEnd"/>
      <w:r w:rsidR="003D3CAD" w:rsidRPr="00950656">
        <w:rPr>
          <w:rFonts w:ascii="Times New Roman" w:hAnsi="Times New Roman" w:cs="Times New Roman"/>
          <w:sz w:val="24"/>
          <w:szCs w:val="24"/>
        </w:rPr>
        <w:t xml:space="preserve"> муниципального района о п</w:t>
      </w:r>
      <w:r w:rsidR="00950656" w:rsidRPr="00950656">
        <w:rPr>
          <w:rFonts w:ascii="Times New Roman" w:hAnsi="Times New Roman" w:cs="Times New Roman"/>
          <w:sz w:val="24"/>
          <w:szCs w:val="24"/>
        </w:rPr>
        <w:t>е</w:t>
      </w:r>
      <w:r w:rsidR="003D3CAD" w:rsidRPr="00950656">
        <w:rPr>
          <w:rFonts w:ascii="Times New Roman" w:hAnsi="Times New Roman" w:cs="Times New Roman"/>
          <w:sz w:val="24"/>
          <w:szCs w:val="24"/>
        </w:rPr>
        <w:t>редаче</w:t>
      </w:r>
      <w:proofErr w:type="gramEnd"/>
      <w:r w:rsidR="003D3CAD" w:rsidRPr="00950656">
        <w:rPr>
          <w:rFonts w:ascii="Times New Roman" w:hAnsi="Times New Roman" w:cs="Times New Roman"/>
          <w:sz w:val="24"/>
          <w:szCs w:val="24"/>
        </w:rPr>
        <w:t xml:space="preserve"> части полномочий по решению вопросов местного значения</w:t>
      </w:r>
      <w:r w:rsidR="00950656" w:rsidRPr="00950656">
        <w:rPr>
          <w:rFonts w:ascii="Times New Roman" w:hAnsi="Times New Roman" w:cs="Times New Roman"/>
          <w:sz w:val="24"/>
          <w:szCs w:val="24"/>
        </w:rPr>
        <w:t xml:space="preserve"> в части осуществления внутреннего муниципального финансового </w:t>
      </w:r>
      <w:proofErr w:type="gramStart"/>
      <w:r w:rsidR="00950656" w:rsidRPr="0095065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50656" w:rsidRPr="00950656">
        <w:rPr>
          <w:rFonts w:ascii="Times New Roman" w:hAnsi="Times New Roman" w:cs="Times New Roman"/>
          <w:sz w:val="24"/>
          <w:szCs w:val="24"/>
        </w:rPr>
        <w:t xml:space="preserve"> исполнением бюджета Малиновского сельского поселения</w:t>
      </w:r>
      <w:r w:rsidRPr="00950656"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5755DA" w:rsidRPr="00DC16ED" w:rsidRDefault="005755DA" w:rsidP="00331876">
      <w:pPr>
        <w:shd w:val="clear" w:color="auto" w:fill="FFFFFF"/>
        <w:spacing w:after="100"/>
        <w:ind w:firstLine="3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-  на исполнение полномочий по осуществлению внешнего муниципального финансового контроля – передано 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24063,75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руб. при плане 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24063,75 руб.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55DA" w:rsidRPr="00DC16ED" w:rsidRDefault="005755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       Расходы производились по факту выполненных работ. 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          </w:t>
      </w:r>
      <w:r w:rsidR="001368C2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Расходные обязательства 202</w:t>
      </w:r>
      <w:r w:rsidR="0033187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 исполнены  в полном объеме. 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55DA" w:rsidRPr="008D2929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8D2929">
        <w:rPr>
          <w:rFonts w:ascii="Times New Roman" w:eastAsia="Times New Roman" w:hAnsi="Times New Roman" w:cs="Times New Roman"/>
          <w:b/>
          <w:sz w:val="24"/>
          <w:szCs w:val="24"/>
        </w:rPr>
        <w:t>           По итогам исполнения ко</w:t>
      </w:r>
      <w:r w:rsidR="00282A6A" w:rsidRPr="008D2929">
        <w:rPr>
          <w:rFonts w:ascii="Times New Roman" w:eastAsia="Times New Roman" w:hAnsi="Times New Roman" w:cs="Times New Roman"/>
          <w:b/>
          <w:sz w:val="24"/>
          <w:szCs w:val="24"/>
        </w:rPr>
        <w:t>нсолидированн</w:t>
      </w:r>
      <w:r w:rsidR="001368C2" w:rsidRPr="008D2929">
        <w:rPr>
          <w:rFonts w:ascii="Times New Roman" w:eastAsia="Times New Roman" w:hAnsi="Times New Roman" w:cs="Times New Roman"/>
          <w:b/>
          <w:sz w:val="24"/>
          <w:szCs w:val="24"/>
        </w:rPr>
        <w:t>ого бюджета за 202</w:t>
      </w:r>
      <w:r w:rsidR="0033187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D292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сложилось превышение </w:t>
      </w:r>
      <w:r w:rsidR="003D5BA9" w:rsidRPr="008D2929">
        <w:rPr>
          <w:rFonts w:ascii="Times New Roman" w:eastAsia="Times New Roman" w:hAnsi="Times New Roman" w:cs="Times New Roman"/>
          <w:b/>
          <w:sz w:val="24"/>
          <w:szCs w:val="24"/>
        </w:rPr>
        <w:t>расходов над доходами (де</w:t>
      </w:r>
      <w:r w:rsidRPr="008D2929">
        <w:rPr>
          <w:rFonts w:ascii="Times New Roman" w:eastAsia="Times New Roman" w:hAnsi="Times New Roman" w:cs="Times New Roman"/>
          <w:b/>
          <w:sz w:val="24"/>
          <w:szCs w:val="24"/>
        </w:rPr>
        <w:t xml:space="preserve">фицит) в сумме </w:t>
      </w:r>
      <w:r w:rsidR="00331876">
        <w:rPr>
          <w:rFonts w:ascii="Times New Roman" w:eastAsia="Times New Roman" w:hAnsi="Times New Roman" w:cs="Times New Roman"/>
          <w:b/>
          <w:sz w:val="24"/>
          <w:szCs w:val="24"/>
        </w:rPr>
        <w:t>2290861,83</w:t>
      </w:r>
      <w:r w:rsidRPr="008D292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82A6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>Бюджет Малиновс</w:t>
      </w:r>
      <w:r w:rsidR="001368C2">
        <w:rPr>
          <w:rFonts w:ascii="Times New Roman" w:hAnsi="Times New Roman" w:cs="Times New Roman"/>
          <w:color w:val="000000"/>
          <w:sz w:val="24"/>
          <w:szCs w:val="24"/>
        </w:rPr>
        <w:t>кого сельского поселения на 202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годов утвержден решением муниципального комитета Малинов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ского сельского поселения  от 17</w:t>
      </w:r>
      <w:r w:rsidR="00367621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331876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755DA" w:rsidRPr="00DC16ED" w:rsidRDefault="005755DA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Формирование бюджетов осуществлялось в соответствии с изменениями федерального и краевого законодательства и муниципальных нормативно-правовых актов.</w:t>
      </w:r>
    </w:p>
    <w:p w:rsidR="005755DA" w:rsidRPr="00DC16ED" w:rsidRDefault="00367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в бюджет поселения изменения вносились </w:t>
      </w:r>
      <w:r w:rsidR="00E467A2">
        <w:rPr>
          <w:rFonts w:ascii="Times New Roman" w:eastAsia="Times New Roman" w:hAnsi="Times New Roman" w:cs="Times New Roman"/>
          <w:color w:val="000000"/>
          <w:sz w:val="24"/>
          <w:szCs w:val="24"/>
        </w:rPr>
        <w:t>5 раз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="005755DA" w:rsidRPr="00AF42ED">
        <w:rPr>
          <w:rFonts w:ascii="Times New Roman" w:eastAsia="Times New Roman" w:hAnsi="Times New Roman" w:cs="Times New Roman"/>
          <w:sz w:val="24"/>
          <w:szCs w:val="24"/>
        </w:rPr>
        <w:t>свя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 с чем, объем доходов </w:t>
      </w:r>
      <w:r w:rsidR="001368C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увеличился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2E6C9B">
        <w:rPr>
          <w:rFonts w:ascii="Times New Roman" w:eastAsia="Times New Roman" w:hAnsi="Times New Roman" w:cs="Times New Roman"/>
          <w:color w:val="000000"/>
          <w:sz w:val="24"/>
          <w:szCs w:val="24"/>
        </w:rPr>
        <w:t>831624,60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(</w:t>
      </w:r>
      <w:r w:rsidR="002E6C9B">
        <w:rPr>
          <w:rFonts w:ascii="Times New Roman" w:eastAsia="Times New Roman" w:hAnsi="Times New Roman" w:cs="Times New Roman"/>
          <w:color w:val="000000"/>
          <w:sz w:val="24"/>
          <w:szCs w:val="24"/>
        </w:rPr>
        <w:t>7,6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%), объем расходов </w:t>
      </w:r>
      <w:r w:rsidR="00AF42ED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увеличился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 </w:t>
      </w:r>
      <w:r w:rsidR="002E6C9B">
        <w:rPr>
          <w:rFonts w:ascii="Times New Roman" w:eastAsia="Times New Roman" w:hAnsi="Times New Roman" w:cs="Times New Roman"/>
          <w:color w:val="000000"/>
          <w:sz w:val="24"/>
          <w:szCs w:val="24"/>
        </w:rPr>
        <w:t>3547808,0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или  </w:t>
      </w:r>
      <w:r w:rsidR="00BD1A3D">
        <w:rPr>
          <w:rFonts w:ascii="Times New Roman" w:eastAsia="Times New Roman" w:hAnsi="Times New Roman" w:cs="Times New Roman"/>
          <w:color w:val="000000"/>
          <w:sz w:val="24"/>
          <w:szCs w:val="24"/>
        </w:rPr>
        <w:t>32,5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 Причинами внесения изменений в бюджет послужило:</w:t>
      </w:r>
    </w:p>
    <w:p w:rsidR="005755DA" w:rsidRPr="00DC16ED" w:rsidRDefault="005755DA">
      <w:pPr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755DA" w:rsidRPr="00DC16ED" w:rsidRDefault="00BD1A3D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уменьшением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собственных доходов 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976487,90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45,3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%, </w:t>
      </w:r>
      <w:r w:rsidR="00F9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увеличением 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безвозмездных поступлений на сумму </w:t>
      </w:r>
      <w:r w:rsidR="00093D98">
        <w:rPr>
          <w:rFonts w:ascii="Times New Roman" w:eastAsia="Times New Roman" w:hAnsi="Times New Roman" w:cs="Times New Roman"/>
          <w:color w:val="000000"/>
          <w:sz w:val="24"/>
          <w:szCs w:val="24"/>
        </w:rPr>
        <w:t>1808112,50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(</w:t>
      </w:r>
      <w:r w:rsidR="00093D98">
        <w:rPr>
          <w:rFonts w:ascii="Times New Roman" w:eastAsia="Times New Roman" w:hAnsi="Times New Roman" w:cs="Times New Roman"/>
          <w:color w:val="000000"/>
          <w:sz w:val="24"/>
          <w:szCs w:val="24"/>
        </w:rPr>
        <w:t>19,8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в сторону увеличения),  и </w:t>
      </w:r>
      <w:r w:rsidR="00AF42ED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увеличением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расходов на сумму </w:t>
      </w:r>
      <w:r w:rsidR="00093D98">
        <w:rPr>
          <w:rFonts w:ascii="Times New Roman" w:eastAsia="Times New Roman" w:hAnsi="Times New Roman" w:cs="Times New Roman"/>
          <w:color w:val="000000"/>
          <w:sz w:val="24"/>
          <w:szCs w:val="24"/>
        </w:rPr>
        <w:t>3547808,0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или </w:t>
      </w:r>
      <w:r w:rsidR="00093D98">
        <w:rPr>
          <w:rFonts w:ascii="Times New Roman" w:eastAsia="Times New Roman" w:hAnsi="Times New Roman" w:cs="Times New Roman"/>
          <w:color w:val="000000"/>
          <w:sz w:val="24"/>
          <w:szCs w:val="24"/>
        </w:rPr>
        <w:t>32,5</w:t>
      </w:r>
      <w:r w:rsidR="005755DA"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%; </w:t>
      </w:r>
    </w:p>
    <w:p w:rsidR="005755DA" w:rsidRPr="00DC16ED" w:rsidRDefault="005755DA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C16ED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уточнением по расходам.</w:t>
      </w:r>
    </w:p>
    <w:p w:rsidR="005755DA" w:rsidRPr="00DC16ED" w:rsidRDefault="005755DA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DC16ED">
        <w:rPr>
          <w:rFonts w:ascii="Times New Roman" w:hAnsi="Times New Roman" w:cs="Times New Roman"/>
          <w:color w:val="000000"/>
          <w:sz w:val="24"/>
          <w:szCs w:val="24"/>
        </w:rPr>
        <w:t>            </w:t>
      </w:r>
      <w:proofErr w:type="gramStart"/>
      <w:r w:rsidRPr="00DC16ED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98047E">
        <w:rPr>
          <w:rFonts w:ascii="Times New Roman" w:hAnsi="Times New Roman" w:cs="Times New Roman"/>
          <w:color w:val="000000"/>
          <w:sz w:val="24"/>
          <w:szCs w:val="24"/>
        </w:rPr>
        <w:t>гласно решения</w:t>
      </w:r>
      <w:proofErr w:type="gramEnd"/>
      <w:r w:rsidR="0098047E">
        <w:rPr>
          <w:rFonts w:ascii="Times New Roman" w:hAnsi="Times New Roman" w:cs="Times New Roman"/>
          <w:color w:val="000000"/>
          <w:sz w:val="24"/>
          <w:szCs w:val="24"/>
        </w:rPr>
        <w:t xml:space="preserve"> о бюджете на 202</w:t>
      </w:r>
      <w:r w:rsidR="00093D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C16ED">
        <w:rPr>
          <w:rFonts w:ascii="Times New Roman" w:hAnsi="Times New Roman" w:cs="Times New Roman"/>
          <w:color w:val="000000"/>
          <w:sz w:val="24"/>
          <w:szCs w:val="24"/>
        </w:rPr>
        <w:t xml:space="preserve"> г доходы от приносящей доход деятельности в полном объеме поступали в бюджет поселения.</w:t>
      </w:r>
    </w:p>
    <w:p w:rsidR="00290374" w:rsidRDefault="005755DA" w:rsidP="00EF539A">
      <w:pPr>
        <w:jc w:val="both"/>
        <w:rPr>
          <w:color w:val="000000"/>
        </w:rPr>
      </w:pPr>
      <w:r w:rsidRPr="00113C21">
        <w:rPr>
          <w:rFonts w:ascii="Times New Roman" w:hAnsi="Times New Roman" w:cs="Times New Roman"/>
          <w:b/>
          <w:color w:val="FF0000"/>
          <w:sz w:val="24"/>
          <w:szCs w:val="24"/>
        </w:rPr>
        <w:t>          </w:t>
      </w:r>
      <w:r w:rsidR="00290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  <w:r w:rsidR="00290374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Раздел 4. «Анализ показателей финансовой отчетности субъекта бюджетной отчетности»</w:t>
      </w:r>
      <w:r w:rsidR="00290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</w:t>
      </w:r>
    </w:p>
    <w:p w:rsidR="00290374" w:rsidRDefault="00290374" w:rsidP="00290374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4 разделу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представлена информация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формах: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0503168G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0503168G_БД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«Сведения о движении нефинансовых активов»,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0503169G_БД и 0503169G_БК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«Сведения о дебиторской и кредиторской задолженности», 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0503178G_CB и 0506178G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«Сведения об остатках денежных средств на счетах получателя бюджетных средств».</w:t>
      </w:r>
    </w:p>
    <w:p w:rsidR="00290374" w:rsidRDefault="00290374" w:rsidP="00290374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0503110G «Справка по заключению счетов бухгалтерского учета отчетного  финансового года"</w:t>
      </w:r>
    </w:p>
    <w:p w:rsidR="00290374" w:rsidRDefault="00290374" w:rsidP="00290374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0503121G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«Отчет о финансовых результатах деятельности»</w:t>
      </w:r>
    </w:p>
    <w:p w:rsidR="00290374" w:rsidRDefault="00290374" w:rsidP="00290374">
      <w:pPr>
        <w:ind w:firstLine="7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0503123G «Отчет о движении денежных средств»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290374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форме 0503168G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_К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«Сведения о движении нефинансовых активов» </w:t>
      </w:r>
    </w:p>
    <w:p w:rsidR="00290374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строке 510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Непроизведенные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активы в составе имущества казны» по счету 010855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начало года составили-1125277560.92 руб. на конец года сумма составляет 73147836,58  руб.</w:t>
      </w:r>
    </w:p>
    <w:p w:rsidR="00290374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строке 400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Непроизведенные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активы в составе имущества казны» по счету 010851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конец года сумма составляет 9789281,00  руб.</w:t>
      </w:r>
    </w:p>
    <w:p w:rsidR="00290374" w:rsidRDefault="00290374" w:rsidP="00EF539A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ликвидацией администрации Малиновского сельского поселения и подведомственных ей учреждений МКУ "МИДЦ" МСП и МКУ "ХОЗУ администрации МСП" с 01.01.2026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30 октября 2025 года № 515-па "О ликвидации муниципальных учреждений сельских поселений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района", на основании решения Думы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от 25.09.2025 № 6-МНПА "О правопреемстве вновь образованного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округ Приморского края" в 2025 году передано нефинансовых активов (земельные участки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сельхозназначения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сумме 10498470,72 рубля, остальное имущество будет передано в 2026 году. Основные средства, движимое имущество и недвижимое имущество переданы по Акту в казну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90374" w:rsidRDefault="00290374" w:rsidP="00290374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 Поступление и передача</w:t>
      </w:r>
      <w:r>
        <w:rPr>
          <w:color w:val="000000"/>
          <w:szCs w:val="22"/>
        </w:rPr>
        <w:t> </w:t>
      </w:r>
      <w:r w:rsidRPr="00EF539A">
        <w:rPr>
          <w:rFonts w:ascii="Times New Roman" w:hAnsi="Times New Roman" w:cs="Times New Roman"/>
          <w:color w:val="000000"/>
          <w:szCs w:val="22"/>
        </w:rPr>
        <w:t>основных средств, отражены</w:t>
      </w:r>
      <w:r>
        <w:rPr>
          <w:color w:val="000000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форме 0503168G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счетам 010851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-9789281,00 руб</w:t>
      </w:r>
      <w:r w:rsid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010852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-17536148,85 рублей,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010855-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12777476,22 рублей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На конец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74431889,29 рублей -</w:t>
      </w:r>
      <w:r w:rsid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передано в ДМО 2026году,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110856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отражены материальные запасы в составе имущества казны поступили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 счета 010500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сумме 105751,45 руб. и переданы в ДМО.</w:t>
      </w:r>
    </w:p>
    <w:p w:rsidR="00290374" w:rsidRPr="00EF539A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форме 0503168G_БД «Сведения о движении нефинансовых активов»</w:t>
      </w:r>
    </w:p>
    <w:p w:rsidR="00290374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по строке 150 (151) Не произведенные активы (Земля) в графе 4 по счету 010311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начало года составили в сумме 2503758,41 рублей,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конец отчетного периода составила 0,00рубль.   В 2025 г по данным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стоимости не произведенных активов (земли находящиеся под зданиями и вокруг них) на 1059299,80 руб., выбыло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счет 110855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3563058,21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отражено в форме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0503168G_К.,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сумме 2279005,50 рублей.</w:t>
      </w:r>
    </w:p>
    <w:p w:rsidR="00290374" w:rsidRPr="00290374" w:rsidRDefault="00290374" w:rsidP="00290374">
      <w:pPr>
        <w:shd w:val="clear" w:color="auto" w:fill="FFFFFF"/>
        <w:ind w:firstLine="70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90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строке 010 на начало 2024г в графе 4 </w:t>
      </w:r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балансовая стоимость основных средств на начало отчетного периода составляла 20990945,33 рубля, в том числе </w:t>
      </w:r>
      <w:proofErr w:type="spellStart"/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>нежелые</w:t>
      </w:r>
      <w:proofErr w:type="spellEnd"/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помещения 6609500,00 рублей, транспортные средства 757147,30 рублей, машины и оборудование 278963,20 рублей, иное движимое имущество 13341819,83 рубля. На конец отчетного периода 0,00 руб.</w:t>
      </w:r>
    </w:p>
    <w:p w:rsidR="00290374" w:rsidRDefault="00290374" w:rsidP="0029037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Поступление и передача</w:t>
      </w:r>
      <w:r w:rsidRPr="00290374">
        <w:rPr>
          <w:rFonts w:ascii="Times New Roman" w:hAnsi="Times New Roman" w:cs="Times New Roman"/>
          <w:color w:val="000000"/>
          <w:szCs w:val="22"/>
        </w:rPr>
        <w:t xml:space="preserve"> основных средств, </w:t>
      </w:r>
      <w:proofErr w:type="gramStart"/>
      <w:r w:rsidRPr="00290374">
        <w:rPr>
          <w:rFonts w:ascii="Times New Roman" w:hAnsi="Times New Roman" w:cs="Times New Roman"/>
          <w:color w:val="000000"/>
          <w:szCs w:val="22"/>
        </w:rPr>
        <w:t>отражены</w:t>
      </w:r>
      <w:proofErr w:type="gramEnd"/>
      <w:r w:rsidRPr="00290374">
        <w:rPr>
          <w:rFonts w:ascii="Times New Roman" w:hAnsi="Times New Roman" w:cs="Times New Roman"/>
          <w:color w:val="000000"/>
          <w:szCs w:val="22"/>
        </w:rPr>
        <w:t xml:space="preserve"> </w:t>
      </w:r>
      <w:r w:rsidRPr="00290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форме 0503168G_К.</w:t>
      </w:r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290374" w:rsidRPr="00290374" w:rsidRDefault="00290374" w:rsidP="00290374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90374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В графе 5 отражено поступление основных средств в 2025 году в сумме 1641925,00руб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-мебель для специалиста ВУС на сумму 22140,00 рублей;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-кондиционер-17999,00;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-системный блок-35500,00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систему видеонаблюдения в МКУ "МИДЦ" МСП-255000,00 рублей;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шлагбаум- 183685,00 рублей;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беседка с лавочками, урнами по ТОС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409087,59 рублей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фонарь солнечного освещения 13 шт. ТОС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590912,41 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-триммер 4 шт-75604,00;</w:t>
      </w:r>
    </w:p>
    <w:p w:rsidR="00290374" w:rsidRDefault="00290374" w:rsidP="002903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-бензопила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51997,00 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color w:val="000000"/>
          <w:szCs w:val="22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строке 050 в графе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отражена амортизация на начало отчетного периода 16739192,15 рублей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 год амортизация составила - 0,00 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Причины отклонения – списание и передача в ДМО.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строке 190 в графе 4 Материальные запасы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01.01.2025г. имелись в наличие на сумму 178880,82 руб.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В графе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отражено поступление материальных запасов на сумму 283149,78рублей, в том числе ГСМ, бумага офисная, средства противопожарной безопасности, хозяйственные товары, запчасти к автомобилю, лампочки).</w:t>
      </w:r>
      <w:proofErr w:type="gramEnd"/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графе 8 отражено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списание материальных запасов на сумму 356279,15 рублей, из них по графе 9 выбыло 105751,45 руб.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счет 110856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форме 0503168G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передано в ДМО 105751,45 рублей. </w:t>
      </w:r>
    </w:p>
    <w:p w:rsidR="00290374" w:rsidRDefault="00290374" w:rsidP="00290374">
      <w:pPr>
        <w:jc w:val="both"/>
        <w:rPr>
          <w:color w:val="000000"/>
        </w:rPr>
      </w:pPr>
      <w:r>
        <w:rPr>
          <w:color w:val="000000"/>
          <w:szCs w:val="22"/>
        </w:rPr>
        <w:t> </w:t>
      </w:r>
    </w:p>
    <w:p w:rsidR="00290374" w:rsidRDefault="00290374" w:rsidP="00290374">
      <w:pPr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2025г  материальных запасов составило на сумму 0,00 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</w:t>
      </w:r>
    </w:p>
    <w:p w:rsidR="00290374" w:rsidRPr="00EF539A" w:rsidRDefault="00290374" w:rsidP="00290374">
      <w:pPr>
        <w:ind w:firstLine="700"/>
        <w:jc w:val="center"/>
        <w:rPr>
          <w:color w:val="000000"/>
          <w:sz w:val="24"/>
          <w:szCs w:val="24"/>
        </w:rPr>
      </w:pP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В форме 0503110G «Справка по заключению счетов бухгалтерского учета отчетного  финансового года"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Pr="00EF539A" w:rsidRDefault="00290374" w:rsidP="00290374">
      <w:pPr>
        <w:shd w:val="clear" w:color="auto" w:fill="FFFFFF"/>
        <w:spacing w:line="360" w:lineRule="auto"/>
        <w:ind w:firstLine="700"/>
        <w:jc w:val="both"/>
        <w:rPr>
          <w:color w:val="000000"/>
          <w:sz w:val="24"/>
          <w:szCs w:val="24"/>
          <w:shd w:val="clear" w:color="auto" w:fill="FFFFFF"/>
        </w:rPr>
      </w:pPr>
      <w:r w:rsidRPr="00EF5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1 «Доходы»:</w:t>
      </w:r>
    </w:p>
    <w:p w:rsidR="00290374" w:rsidRPr="00EF539A" w:rsidRDefault="00290374" w:rsidP="00EF539A">
      <w:pPr>
        <w:shd w:val="clear" w:color="auto" w:fill="FFFFFF"/>
        <w:spacing w:line="360" w:lineRule="auto"/>
        <w:ind w:firstLine="700"/>
        <w:jc w:val="both"/>
        <w:rPr>
          <w:color w:val="000000"/>
          <w:sz w:val="24"/>
          <w:szCs w:val="24"/>
          <w:shd w:val="clear" w:color="auto" w:fill="FFFFFF"/>
        </w:rPr>
      </w:pPr>
      <w:r w:rsidRPr="00EF5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счету 11700000000000000000 1410176 </w:t>
      </w:r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отражено  увеличение стоимости  </w:t>
      </w:r>
      <w:proofErr w:type="spellStart"/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непроизведенных</w:t>
      </w:r>
      <w:proofErr w:type="spellEnd"/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активов по данным </w:t>
      </w:r>
      <w:proofErr w:type="spellStart"/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4316836,18 рублей.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разделе 1 «Расходы» по счету 0106 0000000000 000 1.401.20.251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«Расходы на перечисления другим бюджетам бюджетной системы Российской Федерации» отражена сумма 129815,20 руб.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безвозмездные трансферты бюджетам муниципальных районов из бюджета Малиновского сельского поселения на исполнения внешнего муниципального контроля- 24063,75 рублей.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-передано в ДМО материальных запасов на сумму 105751,45 рублей.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0104 0801 0503 0310 0113 0000000000 000 1.401.20.254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«Расходы на перечисления другим бюджетам бюджетной системы Российской Федерации» передана остаточная стоимость движимого и недвижимого имущества и не произведе</w:t>
      </w:r>
      <w:r w:rsid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активов на сумму 16411525,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 рублей.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суммы также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отраженные в ф. 0503125G.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по счету 109.60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себестоимости платных услуг в сумме 46000,00 рублей, за счет поступивших доходов в МКУ МИДЦ" Малиновского сельского поселения.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направлены на выплату электроэнергии.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539A" w:rsidRDefault="00EF539A" w:rsidP="00290374">
      <w:pPr>
        <w:ind w:firstLine="70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Форма</w:t>
      </w:r>
      <w:r w:rsidR="00290374"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0503121G</w:t>
      </w:r>
      <w:r w:rsidR="00290374" w:rsidRPr="00EF5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90374"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«Отчет о финансовых результатах деятельности»</w:t>
      </w:r>
    </w:p>
    <w:p w:rsidR="00EF539A" w:rsidRDefault="00EF539A" w:rsidP="00290374">
      <w:pPr>
        <w:ind w:firstLine="70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90374" w:rsidRPr="00EF539A" w:rsidRDefault="00EF539A" w:rsidP="00290374">
      <w:pPr>
        <w:ind w:firstLine="70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на 01.01.2026 г.  нет</w:t>
      </w:r>
    </w:p>
    <w:p w:rsidR="00290374" w:rsidRDefault="00290374" w:rsidP="00EF539A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</w:p>
    <w:p w:rsidR="00290374" w:rsidRPr="00EF539A" w:rsidRDefault="00290374" w:rsidP="00290374">
      <w:pPr>
        <w:ind w:firstLine="700"/>
        <w:jc w:val="both"/>
        <w:rPr>
          <w:i/>
          <w:color w:val="000000"/>
          <w:sz w:val="24"/>
          <w:szCs w:val="24"/>
        </w:rPr>
      </w:pP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форме 0503123G «Отчет о движении денежных средств»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строке 0409 «Поступления от иных доходов от собственности» (КОСГУ 129)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52173,61 руб. отражены поступившие доходы по договорам аренды нежилого помещения, в том числе: от КГБУ «Общественное телевидение Приморья» - 18000,00 руб.; от ПАО Сбербанк в сумме 22840,11 руб. 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И.Г.-11333,50руб.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Pr="00EF539A" w:rsidRDefault="00290374" w:rsidP="00290374">
      <w:pPr>
        <w:ind w:firstLine="700"/>
        <w:jc w:val="both"/>
        <w:rPr>
          <w:color w:val="000000"/>
          <w:sz w:val="24"/>
          <w:szCs w:val="24"/>
        </w:rPr>
      </w:pPr>
      <w:r w:rsidRPr="00EF5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форме </w:t>
      </w: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0503178G</w:t>
      </w:r>
      <w:proofErr w:type="gramStart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_Б</w:t>
      </w:r>
      <w:proofErr w:type="gramEnd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«Сведения об остатках денежных средств на счетах получателя бюджетных средства (бюджетная)»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 01.01.2026 г. остатки средств составили 0,00 рубля.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Pr="00EF539A" w:rsidRDefault="00290374" w:rsidP="00EF539A">
      <w:pPr>
        <w:ind w:firstLine="700"/>
        <w:jc w:val="both"/>
        <w:rPr>
          <w:color w:val="000000"/>
          <w:sz w:val="24"/>
          <w:szCs w:val="24"/>
        </w:rPr>
      </w:pPr>
      <w:r w:rsidRPr="00EF5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форме </w:t>
      </w: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0503178G_</w:t>
      </w:r>
      <w:proofErr w:type="gramStart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СВ</w:t>
      </w:r>
      <w:proofErr w:type="gramEnd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«Сведения об остатках денежных средств на счетах получателя бюджетных средств (средства во временном распоряжении)»</w:t>
      </w:r>
      <w:r w:rsidRPr="00EF5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290374" w:rsidRDefault="00290374" w:rsidP="00EF539A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EF539A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01.01.2026 г. остатки средств во временном распоряжении составили 0,00 рублей.</w:t>
      </w:r>
    </w:p>
    <w:p w:rsidR="00290374" w:rsidRDefault="00290374" w:rsidP="00EF539A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Pr="00EF539A" w:rsidRDefault="00290374" w:rsidP="00EF539A">
      <w:pPr>
        <w:jc w:val="both"/>
        <w:rPr>
          <w:color w:val="000000"/>
          <w:sz w:val="24"/>
          <w:szCs w:val="24"/>
        </w:rPr>
      </w:pPr>
      <w:bookmarkStart w:id="1" w:name="_dx_frag_StartFragment"/>
      <w:bookmarkEnd w:id="1"/>
      <w:r>
        <w:rPr>
          <w:color w:val="FF0000"/>
          <w:szCs w:val="22"/>
        </w:rPr>
        <w:t>           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F5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форме</w:t>
      </w:r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0503130G "Баланс главного распорядителя, распорядителя, получателя бюджетных средств, главного администратора, администратора источников финансирования  </w:t>
      </w:r>
      <w:proofErr w:type="spellStart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дифицита</w:t>
      </w:r>
      <w:proofErr w:type="spellEnd"/>
      <w:r w:rsidRPr="00EF53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бюджета главного администратора, администратора доходов бюджета</w:t>
      </w:r>
      <w:r w:rsidRPr="00EF53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p w:rsidR="00290374" w:rsidRDefault="00290374" w:rsidP="00EF539A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90374" w:rsidRDefault="00290374" w:rsidP="00EF539A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строке 140  указан показатель по счету 0 108 00 000 Нефинансовые активы имущества казны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 отчетного периода 84221170,29 рубля (Земельные участки и движимое и недвижимое имущество находящиеся в собственности учреждении).</w:t>
      </w:r>
    </w:p>
    <w:p w:rsidR="00290374" w:rsidRDefault="00290374" w:rsidP="00EF539A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Cs w:val="22"/>
        </w:rPr>
        <w:lastRenderedPageBreak/>
        <w:t> </w:t>
      </w:r>
      <w:bookmarkStart w:id="2" w:name="_dx_frag_EndFragment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539A" w:rsidRDefault="00290374" w:rsidP="00EF539A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 Анализ дебиторской и кредиторской задолженности за 2025 год.</w:t>
      </w:r>
    </w:p>
    <w:p w:rsidR="00290374" w:rsidRDefault="00290374" w:rsidP="00EF539A">
      <w:pPr>
        <w:ind w:firstLine="70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</w:t>
      </w:r>
    </w:p>
    <w:p w:rsidR="00EF539A" w:rsidRPr="00501198" w:rsidRDefault="00290374" w:rsidP="0029037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сумма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дебиторской задолженности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бюджетной деятельности на начало 2025 года составила 18563896,84 рублей, в том числе просроченная 840720,37 рублей, долгосрочная 17414034,20 руб. на конец отчётного периода 163734,52 рублей, в том числе просроченная составила 143522,44 рублей, долгосрочная 00 руб., уменьшение просроченной дебиторской задолженности на сумму 697197,93 рублей в том числе:</w:t>
      </w:r>
    </w:p>
    <w:tbl>
      <w:tblPr>
        <w:tblW w:w="10915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5"/>
        <w:gridCol w:w="1056"/>
        <w:gridCol w:w="1165"/>
        <w:gridCol w:w="992"/>
        <w:gridCol w:w="896"/>
        <w:gridCol w:w="947"/>
        <w:gridCol w:w="992"/>
        <w:gridCol w:w="1056"/>
        <w:gridCol w:w="1354"/>
        <w:gridCol w:w="992"/>
      </w:tblGrid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начало года (рублей)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конец года (рублей)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(+)</w:t>
            </w:r>
            <w:proofErr w:type="gramEnd"/>
          </w:p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(-)</w:t>
            </w:r>
            <w:proofErr w:type="gramEnd"/>
          </w:p>
        </w:tc>
      </w:tr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ind w:left="-40" w:hanging="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</w:tr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EF539A">
            <w:pPr>
              <w:ind w:right="-14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Дебиторская задолженность, всего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18563896,84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17414034,20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840720,37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163734,52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143522,44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ind w:right="-100"/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-18400162,32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374" w:rsidRDefault="00290374" w:rsidP="007A4E57">
            <w:pPr>
              <w:ind w:right="80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-17414034,20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-697197,93</w:t>
            </w:r>
          </w:p>
        </w:tc>
      </w:tr>
      <w:tr w:rsidR="00290374" w:rsidTr="00EF539A"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90374" w:rsidTr="00EF539A">
        <w:trPr>
          <w:trHeight w:val="632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Малиновское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17414034,20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17140034,20 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840720,37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163734,52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143522,44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-18400162,32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ind w:left="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-17414034,20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-697197,93</w:t>
            </w:r>
          </w:p>
        </w:tc>
      </w:tr>
    </w:tbl>
    <w:p w:rsidR="00290374" w:rsidRDefault="00290374" w:rsidP="00290374">
      <w:pPr>
        <w:spacing w:after="20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290374" w:rsidRDefault="00290374" w:rsidP="00290374">
      <w:pPr>
        <w:spacing w:after="20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общей суммы дебиторской задолженности приведён в таблице:</w:t>
      </w:r>
    </w:p>
    <w:tbl>
      <w:tblPr>
        <w:tblW w:w="10743" w:type="dxa"/>
        <w:tblInd w:w="28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2"/>
        <w:gridCol w:w="1058"/>
        <w:gridCol w:w="1104"/>
        <w:gridCol w:w="1118"/>
        <w:gridCol w:w="1039"/>
        <w:gridCol w:w="697"/>
        <w:gridCol w:w="1003"/>
        <w:gridCol w:w="1226"/>
        <w:gridCol w:w="1219"/>
        <w:gridCol w:w="1107"/>
      </w:tblGrid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начало года (рублей)</w:t>
            </w:r>
          </w:p>
        </w:tc>
        <w:tc>
          <w:tcPr>
            <w:tcW w:w="2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конец года (рублей)</w:t>
            </w:r>
          </w:p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(+)</w:t>
            </w:r>
            <w:proofErr w:type="gramEnd"/>
          </w:p>
          <w:p w:rsidR="00290374" w:rsidRDefault="00290374" w:rsidP="007A4E57">
            <w:pPr>
              <w:ind w:left="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(-)</w:t>
            </w:r>
            <w:proofErr w:type="gramEnd"/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ind w:left="2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ind w:left="6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</w:tc>
        <w:tc>
          <w:tcPr>
            <w:tcW w:w="1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долгосрочная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просроченная</w:t>
            </w:r>
          </w:p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Дебиторская задолженность, всего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18563896,84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17140034,20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1840720,37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163734.52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EF539A">
            <w:pPr>
              <w:tabs>
                <w:tab w:val="left" w:pos="895"/>
              </w:tabs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143522,44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ind w:right="-100"/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-18400162,32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374" w:rsidRPr="00EF539A" w:rsidRDefault="00290374" w:rsidP="00EF539A">
            <w:pPr>
              <w:ind w:right="-165"/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-17414034,20 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-</w:t>
            </w: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697197,93</w:t>
            </w:r>
          </w:p>
          <w:p w:rsidR="00290374" w:rsidRPr="00EF539A" w:rsidRDefault="00290374" w:rsidP="007A4E57">
            <w:pPr>
              <w:rPr>
                <w:b/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по доходам (020500000)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18505463,55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17414034,20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840720,37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151932.44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143522,44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-18353531,11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-17414034,20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-697197,93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по выданным авансам (020600000)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58433,29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EF539A" w:rsidRDefault="00290374" w:rsidP="007A4E57">
            <w:pPr>
              <w:rPr>
                <w:color w:val="000000"/>
              </w:rPr>
            </w:pPr>
            <w:r w:rsidRPr="00EF5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11802,08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-46631,21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с подотчетными лицами (020800 000)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по ущербу и иным доходам (020900000)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290374" w:rsidTr="00EF539A"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Основную долю в структуре общей дебиторской задолженности составляет дебиторская задолженность по расчетам с доходами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020500000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151932,44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  На конец года долгосрочная дебиторская задолженность составляет 143522,44 рублей.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Анализируя динамику дебиторской задолженности, видно, что за 2025 год произошло снижение общей задолженности в размере 18353531,31 рубля, в том числе по долгосрочной задолженности на 17414034,20 рубля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пророченной-697197,93 руб.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1 205.11.000 «Расчеты с плательщиками налоговых доходов»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сумме 151932,44 рубль, в том числе просроченная 143522,44 руб. На начало года задолженность составила 114941,45 рублей, в том числе просроченной 108354,45 рублей. Увеличение к началу года составило 36990,99 рубля, в том числе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35167,99 рубля.</w:t>
      </w:r>
    </w:p>
    <w:p w:rsidR="00290374" w:rsidRDefault="00290374" w:rsidP="00290374">
      <w:pPr>
        <w:jc w:val="both"/>
        <w:rPr>
          <w:color w:val="000000"/>
        </w:rPr>
      </w:pPr>
      <w:r>
        <w:rPr>
          <w:color w:val="000000"/>
          <w:szCs w:val="22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1 205.23.000 « Расчеты по доходам от платежей при пользовании природными ресурсами»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начало расчетного периода отражена арендной платы за земли с/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назначения по договору аренды земли-18390522,10 руб., в том числе долгосрочная 17414034,20 руб.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просроченная в сумме 732365,92 рублей из-за не уплаты арендная плата за пользованием земельный участок от СПК «КООПЕРАТИВ РУССКОЕ ПОЛЕ».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конец отчетного периода составила 0,00 рублей.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 поступило в бюджет за 2025г - 0,00 тыс. руб., на 01.01.2025г задолженность составила 18390522,10 руб. в том числе долгосрочная аренда составила 17414034,20 руб., просроченная 732365,92 рублей (арендная плата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земли с/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назначения договор аренды земли № 1 от 09 ноября 2017г заключенный с  ООО «ХУФ ЧИ», с 19 октября 2018г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уведомления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передаче прав и обязанностей по договору аренды земельного участка № 1 от 09.11.2017</w:t>
      </w:r>
      <w:r w:rsidR="00EF5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права использования земельного участка перешло  СПК «КООПЕРАТИВ РУССКОЕ ПОЛЕ»). </w:t>
      </w:r>
    </w:p>
    <w:p w:rsidR="00290374" w:rsidRDefault="00290374" w:rsidP="00EF539A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доходов от аренды земельных участков сельскохозяйственного назначения в сумме 976487,90 руб. В связи с неуплатой аренды СПК "КООПХОЗ РУССКОЕ ПОЛЕ" за земельные участки в течение 2024 и 2025 годов, администрация Малиновского поселения обратилась в суд с иском о расторжении договора в одностороннем порядке, также было направлено требование об уплате задолженности по арендной плате и неустойки по договору аренды земли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2.4-10/25 от 17.02.2025 г. </w:t>
      </w:r>
    </w:p>
    <w:p w:rsidR="00290374" w:rsidRDefault="00290374" w:rsidP="00290374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В ответ на требование арендатор сообщил, что по причине трудного финансового положения и отсутствия денежных средств, а также в виду наложенного ареста службой судебных приставов на иное имущество, они деятельность не ведут,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предлагают исполнить требование администрации в судебном порядке в ходе исполнительного производства.)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 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тем, что администрация Малиновского сельского поселения находиться в стадии ликвидации, принято решение 1 от 01 декабря 2025г списать дебиторскую задолженность по платежам в бюджет по счету 1 205 23 000 -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бюджетных и автономных учреждений) на сумму 18390522,10 руб.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безнадежная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взысканию на основании Порядка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 решений о признании безнадежной к взыскании задолженности по платежам в бюджет Малиновского сельского поселения, утвержденного администрацией Малиновского сельского поселения от 27.11 2025г № 51-па.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счету 1 205.21.000 «Расходы от доходов операционной аренды»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поступление составило 52173,61 рублей: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-Договор аренды с КГБУ «Общественное телевидение Приморья» поступление аренды-18000,00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-Дальневосточный банк ПАО Сбербанк-22840,11 руб.,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И.Г.-11333,50 руб.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Исполнение оплаты обязательств исполнителей перед администрацией Малиновского сельского поселения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договоров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31.12.2025г. Задолженность отсутствует.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Поступление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заключенных договоров.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color w:val="000000"/>
          <w:szCs w:val="22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 счету 1 206 00 000 «Расчеты по выданным авансам»: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дебиторская задолженность составила 58433,29 руб. Уменьшение дебиторской задолженности по сравнению с началом года составило 46631,21 рублей, на 01.01.2026 г. дебиторская задолженность составляла 11802,08 рублей в том числе:</w:t>
      </w:r>
    </w:p>
    <w:p w:rsidR="00290374" w:rsidRDefault="00290374" w:rsidP="00290374">
      <w:pPr>
        <w:ind w:firstLine="6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счету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120623000 «Расчеты по авансам по коммунальным услугам»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11802,08 рубля текущая дебиторская задолженность ПАО «ДЭК» за электроэнергию авансовые платежи за декабрь 2025, в т. ч.: 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1. Администрация Малиновского сельского поселения – 3451,89 руб. авансовый платеж за потребленную электроэнергию за декабрь 2025г уличное освещение.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2. Администрация Малиновского сельского поселения ПАО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8350,19 руб. электроосвещение пожарного бокса.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Расчеты по выданным авансам на оплату электрической энергии ПАО «Дальневосточная энергетическая компания»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заключенных контрактов.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декабре произведена оплата в размере 70% за декабрь 2025 года, окончательный счет на оплату за декабрь поступит в январе 2026 года. </w:t>
      </w:r>
    </w:p>
    <w:p w:rsidR="00290374" w:rsidRDefault="00290374" w:rsidP="00290374">
      <w:pPr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с ликвидацией Малиновского сельского поселения, 2026 году дебиторская задолженность будет передана на  расчетный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правоприемника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120634000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дебиторской задолженности 01.01.2025 г. составила 8487,87 рублей, на конец отчетного года -0,0 рублей.  По сравнению с началом года произошло снижение произведенных авансовых платежей и поступления материальных запасов на 8487,87 рублей: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По счету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120634000 «Расчеты по авансам по приобретению материальных запасов»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0,00 рубля, в т. ч.: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1. МКУ «ХОЗУ администрации Малиновского сельского поселения» -0,00 руб.: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ГСМ израсходовано для обеспечения деятельности учреждений в 2025 году (заправка автомобиля), срок исполнения заключенных договоров истек 31.12.2025 года.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4.2. Анализ кредиторской задолженности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сумма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кредиторской задолженности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бюджетной деятельности на начало 2025 года составила 71727,20 руб.  в том числе просроченная 0,00 рублей, на конец отчетного периода составила 0,00 рублей, в том числе просроченная составила 0,00 рублей, по сравнению с прошлым годом прослеживается уменьшение по доходам на 0,00 рубля: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Кредиторская задолженность по бюджетной деятельности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001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966"/>
        <w:gridCol w:w="962"/>
        <w:gridCol w:w="1057"/>
        <w:gridCol w:w="966"/>
        <w:gridCol w:w="954"/>
        <w:gridCol w:w="992"/>
        <w:gridCol w:w="1134"/>
        <w:gridCol w:w="992"/>
        <w:gridCol w:w="851"/>
      </w:tblGrid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начало года (рублей)</w:t>
            </w:r>
          </w:p>
        </w:tc>
        <w:tc>
          <w:tcPr>
            <w:tcW w:w="2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конец года (рублей)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(+)</w:t>
            </w:r>
            <w:proofErr w:type="gramEnd"/>
          </w:p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(-)</w:t>
            </w:r>
            <w:proofErr w:type="gramEnd"/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Кредиторская задолженность, всего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71727,20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93174,20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+21447</w:t>
            </w:r>
            <w:r w:rsid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0,00 </w:t>
            </w:r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Бюджеты поселений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71727,20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0,00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93174,20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+21447,00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290374" w:rsidTr="007A4E57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Малиновское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71727,20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93174,20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+21447,00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</w:tr>
    </w:tbl>
    <w:p w:rsidR="00290374" w:rsidRDefault="00290374" w:rsidP="00290374">
      <w:pPr>
        <w:spacing w:after="20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Долгосрочная и просроченная кредиторская задолженности по Малиновскому сельскому </w:t>
      </w:r>
      <w:r w:rsidR="007A4E5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поселению на  01.01.2026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отсутствуют.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290374" w:rsidRDefault="00290374" w:rsidP="007A4E57">
      <w:pPr>
        <w:spacing w:after="200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общей суммы кредиторской задолженности в разрезе синтетических счетов приведён в таблице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63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993"/>
        <w:gridCol w:w="925"/>
        <w:gridCol w:w="934"/>
        <w:gridCol w:w="976"/>
        <w:gridCol w:w="925"/>
        <w:gridCol w:w="1136"/>
        <w:gridCol w:w="1091"/>
        <w:gridCol w:w="992"/>
        <w:gridCol w:w="959"/>
      </w:tblGrid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Наименование </w:t>
            </w:r>
          </w:p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показателя</w:t>
            </w:r>
          </w:p>
        </w:tc>
        <w:tc>
          <w:tcPr>
            <w:tcW w:w="5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 задолженности, руб.</w:t>
            </w:r>
          </w:p>
        </w:tc>
        <w:tc>
          <w:tcPr>
            <w:tcW w:w="3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(+)</w:t>
            </w:r>
            <w:proofErr w:type="gramEnd"/>
          </w:p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Снижение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(-)</w:t>
            </w:r>
            <w:proofErr w:type="gramEnd"/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начало года (рублей)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конец года (рублей</w:t>
            </w:r>
            <w:proofErr w:type="gramEnd"/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ind w:right="-1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Всего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 ч. долгосрочная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т.ч. просроченная</w:t>
            </w:r>
          </w:p>
        </w:tc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/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</w:p>
        </w:tc>
      </w:tr>
      <w:tr w:rsidR="00290374" w:rsidTr="007A4E57">
        <w:trPr>
          <w:trHeight w:val="3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Кредиторская задолженность, 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71727,20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93174,20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0,00 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ind w:right="-142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+21447,00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0,00 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Расчеты по доходам (020500000)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71727,20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0,00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93174,20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+21447,00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ind w:right="114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 0,00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Расчеты с подотчетными лицами (020800 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Расчеты по ущербу и иным доходам (020900000)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Расчеты с поставщиками и подрядчиками (030200000)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ind w:right="170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ind w:left="-440" w:firstLine="44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Расчеты по платежам в бюджеты (030300000)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290374" w:rsidTr="007A4E57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Прочие расчёты с кредиторами (030400000)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374" w:rsidRPr="007A4E57" w:rsidRDefault="00290374" w:rsidP="007A4E57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A4E57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</w:tbl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501198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счету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120511 000 «Расчеты с плательщиками налоговых доходов» –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93174,20 рубля, на начало года задолженность составляла 71727,20 рублей, увеличение по сравнению с началом года составил на 21447,00 рубля.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счету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140140 000 «Доходы будущих периодов»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начало 2025 года числилась сумма 18397109,10 рублей, на конец года числится сумма 8410,00 рублей, снижение составило 18388699,10 рублей.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счету 140140111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конец отчетного периода сумма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платежейсоставила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8410,00 руб</w:t>
      </w:r>
      <w:r w:rsidR="007A4E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начало расчетно</w:t>
      </w:r>
      <w:r w:rsidR="007A4E5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6587,00. Увеличение по данным налогового органа 1823,00 рубля.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счету 140140 123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оходы, получаемые в виде арендной платы за земельные участки которые расположены в границах сельских поселений на конец отчетного периода составила 0,00 руб. на начало расчетного периода 18390522,10 руб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расчитана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весь период аренды).</w:t>
      </w:r>
    </w:p>
    <w:p w:rsidR="00290374" w:rsidRDefault="00290374" w:rsidP="00501198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договору аренды земель с/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назначения от 09.11.2017 г. № 1 с  СПК «КООПХОЗ РУССКОЕ ПОЛЕ» за 2025 год образовалась задолженность в сумме 976487,90 рублей. В течение 2024 и 2025 года велась претензионная работа в части оплаты задолженности и неустойки. 8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августа 2024 года  в Арбитражный суд подано исковое заявление № 2.4-10/173 о расторжении договора аренды от 09.11.2017 г. № 1. В настоящее время договор аренды не расторгнут, так как суд переносит рассмотрение Дела в связи с открытием новых обстоятельств. Очередное заседание суда перенесено.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Просроченная кредиторская задолженность по Малиновскому сельскому поселению на 01.01.2026 года отсутствует.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            </w:t>
      </w:r>
    </w:p>
    <w:p w:rsidR="00290374" w:rsidRDefault="00290374" w:rsidP="00290374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5. « Прочие вопросы деятельности субъекта бюджетной отчетности»</w:t>
      </w:r>
    </w:p>
    <w:p w:rsidR="00290374" w:rsidRDefault="00290374" w:rsidP="00290374">
      <w:pP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составлением годовой отчетности проведена инвентаризация дебиторской и кредиторской задолженности, остатков на счетах учета денежных средств, расчетов с покупателями, поставщиками и прочими дебиторами и кредиторами, основных средств и материальных запасов на 01.11.2025г Распоряжением администрации Малиновского сельского поселения от 08.12.2025г «О проведении инвентаризации» № 91-р, приказом муниципального учреждения «Хозяйственное управление администрации Малиновского сельского поселения» от 07.12.2025г «О проведении инвентаризации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3, приказом муниципального учреждения «Малиновский информационно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центр» Малиновского сельского поселения от 08.12.2025г «О проведении инвентаризации» № 15. 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средства и материальные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принятые на учет согласно актов приема передачи, счет фактур и товарных накладных. 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По результатам проведенной инвентаризации расхождение не выявлено. Основные средства пришедшие в негодность списаны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остальные переданы по АКТУ 30.12.2025г на баланс ДМО.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Перед составлением годовой отчетности по итогам проведенной инвентаризации активов и обязательств излишков и недостач не выявлено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 </w:t>
      </w:r>
    </w:p>
    <w:p w:rsidR="00290374" w:rsidRDefault="00290374" w:rsidP="00290374">
      <w:pPr>
        <w:spacing w:line="360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  В форме 0503160G_т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«Сведения об основных положениях учетной политики»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установлено: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Срок полезного использования основных средств определяется 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Амортизация основных средств начисляется линейным методом.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Выбытие материальных запасов учитывается по стоимости каждой единицы.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Бланки строгой отчетности учитываются по стоимости приобретения бланков.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Учет основных средств в эксплуатации ведется по балансовой стоимости введенного в эксплуатацию объекта.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годовой отчетности отсутствуют числовые значения показателей в следующих формах:</w:t>
      </w:r>
    </w:p>
    <w:p w:rsidR="00290374" w:rsidRDefault="00290374" w:rsidP="00290374">
      <w:pPr>
        <w:jc w:val="both"/>
        <w:rPr>
          <w:color w:val="000000"/>
        </w:rPr>
      </w:pPr>
      <w:r>
        <w:rPr>
          <w:color w:val="000000"/>
          <w:szCs w:val="22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ф.0503160G_т1 "Сведения о направлении деятельности"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форма отсутствует в связи с тем, что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предоставляют только ПБС.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ф.0503160G_т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"Сведения об основных положениях учетной политики"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форма отсутствует в связи с тем, что предоставляют только ПБС.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ф.0503160G_т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«Сведения о проведении инвентаризации»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 при проведении инвентаризации в целях составления годовой отчетности за 2025 год недостач и хищений не обнаружено.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ф.0503166G "Сведения об исполнении мероприятий в рамках целевых программ"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сдают федеральные ПБС.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0503167G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«Сведения об целевых иностранных кредитах»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целевых иностранных кредитов в отчетном периоде нет.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ф.0503171G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«Сведения о финансовых вложениях получателя бюджетных средств»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финансовых вложений получателей бюджетных средств в отчетном периоде нет.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7. ф.0503172G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"Сведения о государственном (муниципальном) долге, предоставленных бюджетных кредитах консолидированного бюджета"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муниципальный долг на 01.01.2025 г. отсутствует.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ф.0503173G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"Сведения об изменении остатков валюты баланса"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сведения об изменение остатков валюты баланса (бюджетная деятельность) в отчетном периоде отсутствует.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9. ф.0503173G_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"Сведения об изменении остатков валюты баланса"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сведения об изменение остатков валюты баланса (средства во временном распоряжении) в отчетном периоде отсутствует.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ф.0503174G "Сведения о доходах бюджета от перечисления части прибыли государственных (муниципальных) унитарных предприятий, иных организаций с государственным участием в капитале"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указанных доходов в отчетном периоде не было.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ф.0503190G "Сведения о вложении в объекты недвижимого имущества, объектах незавершенного строительства"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вложения в объекты недвижимого имущества, объекты незавершенного строительства в отчетном периоде отсутствуют.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ф.0503296G "Сведения об исполнении судебных решений по денежным обязательствам"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судебные решения по денежным обязательствам учреждения в отчетном периоде отсутствуют.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ф.0503178G "Сведения об остатках денежных средств на счетах получателя бюджетных средств"- остатки денежных средств на счетах получателя бюджетных средств на 01.01.2026г отсутствуют.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Остаток средств бюджета на 01.01.2026 г.  составляет 425321,57 руб., целевых средств в остатке нет.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90374" w:rsidRDefault="00290374" w:rsidP="00290374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 информации, оказавшей существенное влияние и характеризующей показатели бюджетной деятельности в Малиновском сельском поселении,  за отчетный период нет.</w:t>
      </w:r>
    </w:p>
    <w:p w:rsidR="00290374" w:rsidRDefault="00290374" w:rsidP="00290374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290374" w:rsidRDefault="00290374" w:rsidP="00290374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2195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195"/>
      </w:tblGrid>
      <w:tr w:rsidR="00290374" w:rsidTr="00D13C5B">
        <w:trPr>
          <w:trHeight w:val="281"/>
        </w:trPr>
        <w:tc>
          <w:tcPr>
            <w:tcW w:w="12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374" w:rsidRDefault="007A4E57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Ликвидатор </w:t>
            </w:r>
            <w:r w:rsidR="0029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__________________              </w:t>
            </w:r>
            <w:r w:rsidR="0029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Е.В. Сергеева</w:t>
            </w:r>
          </w:p>
        </w:tc>
      </w:tr>
      <w:tr w:rsidR="00290374" w:rsidTr="00D13C5B">
        <w:trPr>
          <w:trHeight w:val="210"/>
        </w:trPr>
        <w:tc>
          <w:tcPr>
            <w:tcW w:w="12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                       (подпись)                      (расшифровка подписи)</w:t>
            </w:r>
          </w:p>
        </w:tc>
      </w:tr>
      <w:tr w:rsidR="00290374" w:rsidTr="00D13C5B">
        <w:trPr>
          <w:trHeight w:val="281"/>
        </w:trPr>
        <w:tc>
          <w:tcPr>
            <w:tcW w:w="121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374" w:rsidRDefault="00290374" w:rsidP="007A4E5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755DA" w:rsidRPr="00DC16ED" w:rsidRDefault="005755DA" w:rsidP="00415239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5755DA" w:rsidRPr="00DC16ED" w:rsidSect="00D71403">
      <w:pgSz w:w="12240" w:h="15840"/>
      <w:pgMar w:top="850" w:right="616" w:bottom="567" w:left="1133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EE" w:rsidRDefault="00C17AEE" w:rsidP="0057308D">
      <w:r>
        <w:separator/>
      </w:r>
    </w:p>
  </w:endnote>
  <w:endnote w:type="continuationSeparator" w:id="0">
    <w:p w:rsidR="00C17AEE" w:rsidRDefault="00C17AEE" w:rsidP="0057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EE" w:rsidRDefault="00C17AEE" w:rsidP="0057308D">
      <w:r>
        <w:separator/>
      </w:r>
    </w:p>
  </w:footnote>
  <w:footnote w:type="continuationSeparator" w:id="0">
    <w:p w:rsidR="00C17AEE" w:rsidRDefault="00C17AEE" w:rsidP="0057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BDA90E"/>
    <w:multiLevelType w:val="singleLevel"/>
    <w:tmpl w:val="F8BDA90E"/>
    <w:lvl w:ilvl="0">
      <w:start w:val="80"/>
      <w:numFmt w:val="decimal"/>
      <w:suff w:val="nothing"/>
      <w:lvlText w:val="%1-"/>
      <w:lvlJc w:val="left"/>
      <w:pPr>
        <w:ind w:left="60" w:firstLine="0"/>
      </w:pPr>
      <w:rPr>
        <w:rFonts w:hint="default"/>
        <w:b/>
        <w:bCs/>
      </w:rPr>
    </w:lvl>
  </w:abstractNum>
  <w:abstractNum w:abstractNumId="1">
    <w:nsid w:val="FFFFFF7C"/>
    <w:multiLevelType w:val="singleLevel"/>
    <w:tmpl w:val="E5744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1B68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12C17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740D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D41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4C4C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1014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E1ED5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7CE0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212F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2">
    <w:nsid w:val="02B73E1A"/>
    <w:multiLevelType w:val="singleLevel"/>
    <w:tmpl w:val="02B73E1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abstractNum w:abstractNumId="13">
    <w:nsid w:val="0B3B19BF"/>
    <w:multiLevelType w:val="hybridMultilevel"/>
    <w:tmpl w:val="47A889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D03E5C2"/>
    <w:multiLevelType w:val="multilevel"/>
    <w:tmpl w:val="0312F6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F555902"/>
    <w:multiLevelType w:val="multilevel"/>
    <w:tmpl w:val="DB4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1829D5"/>
    <w:multiLevelType w:val="multilevel"/>
    <w:tmpl w:val="03AAAEA1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>
    <w:nsid w:val="68DC139A"/>
    <w:multiLevelType w:val="hybridMultilevel"/>
    <w:tmpl w:val="1E249B32"/>
    <w:lvl w:ilvl="0" w:tplc="50A0A1A0">
      <w:start w:val="2"/>
      <w:numFmt w:val="bullet"/>
      <w:lvlText w:val=""/>
      <w:lvlJc w:val="left"/>
      <w:pPr>
        <w:ind w:left="10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8ED"/>
    <w:rsid w:val="00002C95"/>
    <w:rsid w:val="00007FFA"/>
    <w:rsid w:val="00011321"/>
    <w:rsid w:val="00011E93"/>
    <w:rsid w:val="00012B8E"/>
    <w:rsid w:val="00016EAA"/>
    <w:rsid w:val="00017FB4"/>
    <w:rsid w:val="00020A2D"/>
    <w:rsid w:val="0002199D"/>
    <w:rsid w:val="0002496A"/>
    <w:rsid w:val="000254C0"/>
    <w:rsid w:val="00025AE4"/>
    <w:rsid w:val="00027FA8"/>
    <w:rsid w:val="00030436"/>
    <w:rsid w:val="00030F4B"/>
    <w:rsid w:val="0003420B"/>
    <w:rsid w:val="00034242"/>
    <w:rsid w:val="00035988"/>
    <w:rsid w:val="00035B76"/>
    <w:rsid w:val="00035FEB"/>
    <w:rsid w:val="00037473"/>
    <w:rsid w:val="00041529"/>
    <w:rsid w:val="0004753F"/>
    <w:rsid w:val="0005086A"/>
    <w:rsid w:val="00053A6D"/>
    <w:rsid w:val="000575A3"/>
    <w:rsid w:val="00071CCB"/>
    <w:rsid w:val="00075044"/>
    <w:rsid w:val="00075D75"/>
    <w:rsid w:val="00075FB5"/>
    <w:rsid w:val="00083555"/>
    <w:rsid w:val="0008500A"/>
    <w:rsid w:val="00085B47"/>
    <w:rsid w:val="00090D3E"/>
    <w:rsid w:val="0009141F"/>
    <w:rsid w:val="00092A26"/>
    <w:rsid w:val="00092BCF"/>
    <w:rsid w:val="00092BF1"/>
    <w:rsid w:val="0009305A"/>
    <w:rsid w:val="00093416"/>
    <w:rsid w:val="00093D98"/>
    <w:rsid w:val="000941D8"/>
    <w:rsid w:val="00094D27"/>
    <w:rsid w:val="000A0F09"/>
    <w:rsid w:val="000A1717"/>
    <w:rsid w:val="000A4547"/>
    <w:rsid w:val="000A4FDC"/>
    <w:rsid w:val="000A5515"/>
    <w:rsid w:val="000A581D"/>
    <w:rsid w:val="000A5C00"/>
    <w:rsid w:val="000B3FC2"/>
    <w:rsid w:val="000B5861"/>
    <w:rsid w:val="000B6953"/>
    <w:rsid w:val="000B7479"/>
    <w:rsid w:val="000C08E4"/>
    <w:rsid w:val="000C6E2F"/>
    <w:rsid w:val="000C706F"/>
    <w:rsid w:val="000D0D72"/>
    <w:rsid w:val="000D26F6"/>
    <w:rsid w:val="000D3048"/>
    <w:rsid w:val="000E3924"/>
    <w:rsid w:val="000E7640"/>
    <w:rsid w:val="000F2DCF"/>
    <w:rsid w:val="000F3DB8"/>
    <w:rsid w:val="000F42A4"/>
    <w:rsid w:val="00102469"/>
    <w:rsid w:val="00102FDC"/>
    <w:rsid w:val="001039EB"/>
    <w:rsid w:val="00104C98"/>
    <w:rsid w:val="00113C21"/>
    <w:rsid w:val="001152B7"/>
    <w:rsid w:val="00117957"/>
    <w:rsid w:val="0012050A"/>
    <w:rsid w:val="00120E29"/>
    <w:rsid w:val="0012246E"/>
    <w:rsid w:val="001238DC"/>
    <w:rsid w:val="00125035"/>
    <w:rsid w:val="00134727"/>
    <w:rsid w:val="001368C2"/>
    <w:rsid w:val="00136FDA"/>
    <w:rsid w:val="00137F3B"/>
    <w:rsid w:val="0014074C"/>
    <w:rsid w:val="00143539"/>
    <w:rsid w:val="001456F3"/>
    <w:rsid w:val="00145E35"/>
    <w:rsid w:val="00151DB2"/>
    <w:rsid w:val="00151E0E"/>
    <w:rsid w:val="0015240D"/>
    <w:rsid w:val="00161872"/>
    <w:rsid w:val="0016254F"/>
    <w:rsid w:val="001664BA"/>
    <w:rsid w:val="00174801"/>
    <w:rsid w:val="00174871"/>
    <w:rsid w:val="00174C52"/>
    <w:rsid w:val="00175A7B"/>
    <w:rsid w:val="0017713F"/>
    <w:rsid w:val="001772A4"/>
    <w:rsid w:val="00180493"/>
    <w:rsid w:val="001857E2"/>
    <w:rsid w:val="00191897"/>
    <w:rsid w:val="001928ED"/>
    <w:rsid w:val="00195257"/>
    <w:rsid w:val="001957EA"/>
    <w:rsid w:val="00195842"/>
    <w:rsid w:val="001A1293"/>
    <w:rsid w:val="001A7D3C"/>
    <w:rsid w:val="001B2CC6"/>
    <w:rsid w:val="001B5B40"/>
    <w:rsid w:val="001B6441"/>
    <w:rsid w:val="001B67DB"/>
    <w:rsid w:val="001C0218"/>
    <w:rsid w:val="001C1EA4"/>
    <w:rsid w:val="001C77E6"/>
    <w:rsid w:val="001D055E"/>
    <w:rsid w:val="001D062F"/>
    <w:rsid w:val="001D101E"/>
    <w:rsid w:val="001D330F"/>
    <w:rsid w:val="001D3BBB"/>
    <w:rsid w:val="001D7204"/>
    <w:rsid w:val="001E11EC"/>
    <w:rsid w:val="001E6400"/>
    <w:rsid w:val="001F52D9"/>
    <w:rsid w:val="0020010D"/>
    <w:rsid w:val="00200118"/>
    <w:rsid w:val="0020017D"/>
    <w:rsid w:val="0020040F"/>
    <w:rsid w:val="0020377A"/>
    <w:rsid w:val="00215080"/>
    <w:rsid w:val="00216B74"/>
    <w:rsid w:val="002265B3"/>
    <w:rsid w:val="00231A3E"/>
    <w:rsid w:val="00233E38"/>
    <w:rsid w:val="00237506"/>
    <w:rsid w:val="00240A98"/>
    <w:rsid w:val="00245861"/>
    <w:rsid w:val="002474AA"/>
    <w:rsid w:val="00255243"/>
    <w:rsid w:val="002559D4"/>
    <w:rsid w:val="00261952"/>
    <w:rsid w:val="00261E10"/>
    <w:rsid w:val="00264969"/>
    <w:rsid w:val="00264BD4"/>
    <w:rsid w:val="00267FA7"/>
    <w:rsid w:val="002701A4"/>
    <w:rsid w:val="00271D14"/>
    <w:rsid w:val="00275A06"/>
    <w:rsid w:val="00281EA4"/>
    <w:rsid w:val="00282A6A"/>
    <w:rsid w:val="00282E40"/>
    <w:rsid w:val="0028382A"/>
    <w:rsid w:val="00283DBA"/>
    <w:rsid w:val="00286CC3"/>
    <w:rsid w:val="00290374"/>
    <w:rsid w:val="002A3952"/>
    <w:rsid w:val="002A722B"/>
    <w:rsid w:val="002B46EF"/>
    <w:rsid w:val="002B5A59"/>
    <w:rsid w:val="002B6674"/>
    <w:rsid w:val="002B7145"/>
    <w:rsid w:val="002B7876"/>
    <w:rsid w:val="002D428C"/>
    <w:rsid w:val="002D6FB7"/>
    <w:rsid w:val="002E0791"/>
    <w:rsid w:val="002E0BE2"/>
    <w:rsid w:val="002E266D"/>
    <w:rsid w:val="002E2FDD"/>
    <w:rsid w:val="002E33AE"/>
    <w:rsid w:val="002E4F65"/>
    <w:rsid w:val="002E51D4"/>
    <w:rsid w:val="002E5D66"/>
    <w:rsid w:val="002E5E20"/>
    <w:rsid w:val="002E6535"/>
    <w:rsid w:val="002E6C9B"/>
    <w:rsid w:val="002F44D9"/>
    <w:rsid w:val="002F4FC9"/>
    <w:rsid w:val="003014A4"/>
    <w:rsid w:val="00301DA7"/>
    <w:rsid w:val="00304491"/>
    <w:rsid w:val="00304BB8"/>
    <w:rsid w:val="00305C76"/>
    <w:rsid w:val="00307D54"/>
    <w:rsid w:val="00317A84"/>
    <w:rsid w:val="0032024A"/>
    <w:rsid w:val="00321E37"/>
    <w:rsid w:val="003277E3"/>
    <w:rsid w:val="00331876"/>
    <w:rsid w:val="0033310C"/>
    <w:rsid w:val="003362A1"/>
    <w:rsid w:val="00336AF9"/>
    <w:rsid w:val="003414C0"/>
    <w:rsid w:val="00345DE6"/>
    <w:rsid w:val="003467DB"/>
    <w:rsid w:val="00346C50"/>
    <w:rsid w:val="00352ECB"/>
    <w:rsid w:val="003541FC"/>
    <w:rsid w:val="003542D7"/>
    <w:rsid w:val="00354814"/>
    <w:rsid w:val="00357E06"/>
    <w:rsid w:val="00357F20"/>
    <w:rsid w:val="0036513F"/>
    <w:rsid w:val="00367621"/>
    <w:rsid w:val="00370AD2"/>
    <w:rsid w:val="003713FE"/>
    <w:rsid w:val="0038349A"/>
    <w:rsid w:val="00383763"/>
    <w:rsid w:val="0039180F"/>
    <w:rsid w:val="00393FBE"/>
    <w:rsid w:val="00394488"/>
    <w:rsid w:val="00396D59"/>
    <w:rsid w:val="00397BF9"/>
    <w:rsid w:val="003A0FAE"/>
    <w:rsid w:val="003A2B6E"/>
    <w:rsid w:val="003A3CB2"/>
    <w:rsid w:val="003A3FD7"/>
    <w:rsid w:val="003A5522"/>
    <w:rsid w:val="003A5CE0"/>
    <w:rsid w:val="003A6FEF"/>
    <w:rsid w:val="003A74DF"/>
    <w:rsid w:val="003A78B4"/>
    <w:rsid w:val="003B1B8E"/>
    <w:rsid w:val="003B2515"/>
    <w:rsid w:val="003C2F80"/>
    <w:rsid w:val="003C44F3"/>
    <w:rsid w:val="003D3CAD"/>
    <w:rsid w:val="003D4812"/>
    <w:rsid w:val="003D591E"/>
    <w:rsid w:val="003D5BA9"/>
    <w:rsid w:val="003D75F2"/>
    <w:rsid w:val="003D79C7"/>
    <w:rsid w:val="003E3E26"/>
    <w:rsid w:val="003E441E"/>
    <w:rsid w:val="003E4B36"/>
    <w:rsid w:val="003E54A0"/>
    <w:rsid w:val="003E5553"/>
    <w:rsid w:val="003F0EB8"/>
    <w:rsid w:val="003F282D"/>
    <w:rsid w:val="003F3984"/>
    <w:rsid w:val="003F4E57"/>
    <w:rsid w:val="004004DE"/>
    <w:rsid w:val="00401668"/>
    <w:rsid w:val="00402AAE"/>
    <w:rsid w:val="00406F8B"/>
    <w:rsid w:val="00413EBB"/>
    <w:rsid w:val="00415239"/>
    <w:rsid w:val="00415280"/>
    <w:rsid w:val="00416023"/>
    <w:rsid w:val="00416B23"/>
    <w:rsid w:val="004170C2"/>
    <w:rsid w:val="00422DB6"/>
    <w:rsid w:val="00422F1C"/>
    <w:rsid w:val="00423A61"/>
    <w:rsid w:val="00423DA2"/>
    <w:rsid w:val="00426569"/>
    <w:rsid w:val="004266E1"/>
    <w:rsid w:val="00430FD9"/>
    <w:rsid w:val="00440265"/>
    <w:rsid w:val="0044077D"/>
    <w:rsid w:val="00441183"/>
    <w:rsid w:val="0044420A"/>
    <w:rsid w:val="004448DD"/>
    <w:rsid w:val="00444A6F"/>
    <w:rsid w:val="00446F68"/>
    <w:rsid w:val="00447637"/>
    <w:rsid w:val="00451200"/>
    <w:rsid w:val="00457F49"/>
    <w:rsid w:val="00463739"/>
    <w:rsid w:val="00465ECE"/>
    <w:rsid w:val="004715C1"/>
    <w:rsid w:val="00471930"/>
    <w:rsid w:val="00474FF1"/>
    <w:rsid w:val="00476ACF"/>
    <w:rsid w:val="0048265F"/>
    <w:rsid w:val="004945A6"/>
    <w:rsid w:val="0049469C"/>
    <w:rsid w:val="004A3C01"/>
    <w:rsid w:val="004A6558"/>
    <w:rsid w:val="004B1450"/>
    <w:rsid w:val="004B1FE9"/>
    <w:rsid w:val="004B3BF4"/>
    <w:rsid w:val="004B551D"/>
    <w:rsid w:val="004B6E2C"/>
    <w:rsid w:val="004B75E0"/>
    <w:rsid w:val="004B76D0"/>
    <w:rsid w:val="004C1CA6"/>
    <w:rsid w:val="004C1CF4"/>
    <w:rsid w:val="004C4B1D"/>
    <w:rsid w:val="004D010D"/>
    <w:rsid w:val="004D06EB"/>
    <w:rsid w:val="004D3CEB"/>
    <w:rsid w:val="004D7DFA"/>
    <w:rsid w:val="004E0334"/>
    <w:rsid w:val="004E0833"/>
    <w:rsid w:val="004E0FB2"/>
    <w:rsid w:val="004E29C4"/>
    <w:rsid w:val="004E2BA7"/>
    <w:rsid w:val="004E6544"/>
    <w:rsid w:val="004F130B"/>
    <w:rsid w:val="004F21D7"/>
    <w:rsid w:val="004F3F94"/>
    <w:rsid w:val="004F47AF"/>
    <w:rsid w:val="004F4C49"/>
    <w:rsid w:val="004F7483"/>
    <w:rsid w:val="004F7A53"/>
    <w:rsid w:val="004F7E8C"/>
    <w:rsid w:val="00501198"/>
    <w:rsid w:val="00502C05"/>
    <w:rsid w:val="00504526"/>
    <w:rsid w:val="00504F76"/>
    <w:rsid w:val="00506C1C"/>
    <w:rsid w:val="005101CA"/>
    <w:rsid w:val="0051072B"/>
    <w:rsid w:val="0051228E"/>
    <w:rsid w:val="005161BA"/>
    <w:rsid w:val="005204CB"/>
    <w:rsid w:val="00521AF7"/>
    <w:rsid w:val="00522A4C"/>
    <w:rsid w:val="00523D2E"/>
    <w:rsid w:val="00525EEB"/>
    <w:rsid w:val="00527353"/>
    <w:rsid w:val="00530627"/>
    <w:rsid w:val="00534336"/>
    <w:rsid w:val="00536A7A"/>
    <w:rsid w:val="00540470"/>
    <w:rsid w:val="0054055E"/>
    <w:rsid w:val="00550C1D"/>
    <w:rsid w:val="005513EB"/>
    <w:rsid w:val="005522F1"/>
    <w:rsid w:val="005534C4"/>
    <w:rsid w:val="00553C7D"/>
    <w:rsid w:val="005563A9"/>
    <w:rsid w:val="00560A18"/>
    <w:rsid w:val="00566E39"/>
    <w:rsid w:val="0057083F"/>
    <w:rsid w:val="00571034"/>
    <w:rsid w:val="005727E7"/>
    <w:rsid w:val="0057308D"/>
    <w:rsid w:val="00574684"/>
    <w:rsid w:val="005752BD"/>
    <w:rsid w:val="005755DA"/>
    <w:rsid w:val="00576BD3"/>
    <w:rsid w:val="00576CE9"/>
    <w:rsid w:val="00577717"/>
    <w:rsid w:val="00581EE6"/>
    <w:rsid w:val="00581FAA"/>
    <w:rsid w:val="00582974"/>
    <w:rsid w:val="00584517"/>
    <w:rsid w:val="005870D7"/>
    <w:rsid w:val="00591FC8"/>
    <w:rsid w:val="00592DDD"/>
    <w:rsid w:val="0059412D"/>
    <w:rsid w:val="005942E7"/>
    <w:rsid w:val="00594C23"/>
    <w:rsid w:val="00594FB4"/>
    <w:rsid w:val="00597EC7"/>
    <w:rsid w:val="005A07EA"/>
    <w:rsid w:val="005A0E67"/>
    <w:rsid w:val="005A201D"/>
    <w:rsid w:val="005B18B7"/>
    <w:rsid w:val="005B2D49"/>
    <w:rsid w:val="005B6F80"/>
    <w:rsid w:val="005B7198"/>
    <w:rsid w:val="005C5505"/>
    <w:rsid w:val="005C7BBC"/>
    <w:rsid w:val="005D24D7"/>
    <w:rsid w:val="005D38F0"/>
    <w:rsid w:val="005D4046"/>
    <w:rsid w:val="005D6C82"/>
    <w:rsid w:val="005E535A"/>
    <w:rsid w:val="005E6DB4"/>
    <w:rsid w:val="005E7099"/>
    <w:rsid w:val="005F242F"/>
    <w:rsid w:val="005F5CC9"/>
    <w:rsid w:val="00610C63"/>
    <w:rsid w:val="00613768"/>
    <w:rsid w:val="00614374"/>
    <w:rsid w:val="00617E7F"/>
    <w:rsid w:val="00622D74"/>
    <w:rsid w:val="00622E33"/>
    <w:rsid w:val="00623B56"/>
    <w:rsid w:val="006248D8"/>
    <w:rsid w:val="0062545D"/>
    <w:rsid w:val="006324B8"/>
    <w:rsid w:val="00634897"/>
    <w:rsid w:val="006356E4"/>
    <w:rsid w:val="0063650B"/>
    <w:rsid w:val="00637446"/>
    <w:rsid w:val="00642A6F"/>
    <w:rsid w:val="006440BC"/>
    <w:rsid w:val="0064703D"/>
    <w:rsid w:val="00650382"/>
    <w:rsid w:val="0065384F"/>
    <w:rsid w:val="00654179"/>
    <w:rsid w:val="00656AFA"/>
    <w:rsid w:val="00656E92"/>
    <w:rsid w:val="0065708C"/>
    <w:rsid w:val="00661A5E"/>
    <w:rsid w:val="00665466"/>
    <w:rsid w:val="00666497"/>
    <w:rsid w:val="00670D57"/>
    <w:rsid w:val="00673203"/>
    <w:rsid w:val="006752EB"/>
    <w:rsid w:val="00675B84"/>
    <w:rsid w:val="006777CF"/>
    <w:rsid w:val="00680431"/>
    <w:rsid w:val="00687305"/>
    <w:rsid w:val="006901BB"/>
    <w:rsid w:val="0069421F"/>
    <w:rsid w:val="006944AF"/>
    <w:rsid w:val="0069534F"/>
    <w:rsid w:val="006961C9"/>
    <w:rsid w:val="006A0326"/>
    <w:rsid w:val="006A5D25"/>
    <w:rsid w:val="006A5D85"/>
    <w:rsid w:val="006A79E6"/>
    <w:rsid w:val="006A7E66"/>
    <w:rsid w:val="006B5F7F"/>
    <w:rsid w:val="006B6942"/>
    <w:rsid w:val="006C01EF"/>
    <w:rsid w:val="006C28FD"/>
    <w:rsid w:val="006C6366"/>
    <w:rsid w:val="006D3181"/>
    <w:rsid w:val="006D423C"/>
    <w:rsid w:val="006D791E"/>
    <w:rsid w:val="006E0898"/>
    <w:rsid w:val="006E7F0D"/>
    <w:rsid w:val="006F29CB"/>
    <w:rsid w:val="006F2E1D"/>
    <w:rsid w:val="006F406A"/>
    <w:rsid w:val="006F5821"/>
    <w:rsid w:val="006F5E04"/>
    <w:rsid w:val="006F7C72"/>
    <w:rsid w:val="00700247"/>
    <w:rsid w:val="007046AB"/>
    <w:rsid w:val="00707CE2"/>
    <w:rsid w:val="0071096B"/>
    <w:rsid w:val="0071173D"/>
    <w:rsid w:val="00711E7B"/>
    <w:rsid w:val="00712353"/>
    <w:rsid w:val="00716AD0"/>
    <w:rsid w:val="00716FCC"/>
    <w:rsid w:val="00720C01"/>
    <w:rsid w:val="00720FF2"/>
    <w:rsid w:val="00724012"/>
    <w:rsid w:val="00725065"/>
    <w:rsid w:val="00727869"/>
    <w:rsid w:val="00735D4C"/>
    <w:rsid w:val="00735ED4"/>
    <w:rsid w:val="00737FD7"/>
    <w:rsid w:val="0074277F"/>
    <w:rsid w:val="00742E21"/>
    <w:rsid w:val="00747C42"/>
    <w:rsid w:val="00752022"/>
    <w:rsid w:val="00752872"/>
    <w:rsid w:val="0075344A"/>
    <w:rsid w:val="007554C3"/>
    <w:rsid w:val="00762D47"/>
    <w:rsid w:val="00766684"/>
    <w:rsid w:val="0076779C"/>
    <w:rsid w:val="00770AB3"/>
    <w:rsid w:val="007770E1"/>
    <w:rsid w:val="00782261"/>
    <w:rsid w:val="0078247D"/>
    <w:rsid w:val="00782B41"/>
    <w:rsid w:val="007837BA"/>
    <w:rsid w:val="00786E44"/>
    <w:rsid w:val="00791C46"/>
    <w:rsid w:val="007958B4"/>
    <w:rsid w:val="007962CA"/>
    <w:rsid w:val="007967E3"/>
    <w:rsid w:val="007A0167"/>
    <w:rsid w:val="007A4E57"/>
    <w:rsid w:val="007A6B65"/>
    <w:rsid w:val="007A6D08"/>
    <w:rsid w:val="007B29A8"/>
    <w:rsid w:val="007B3FCA"/>
    <w:rsid w:val="007B62D4"/>
    <w:rsid w:val="007B6621"/>
    <w:rsid w:val="007B7533"/>
    <w:rsid w:val="007C1AA6"/>
    <w:rsid w:val="007C5338"/>
    <w:rsid w:val="007D07ED"/>
    <w:rsid w:val="007E14CD"/>
    <w:rsid w:val="007E1B4E"/>
    <w:rsid w:val="007E1C9B"/>
    <w:rsid w:val="007E211F"/>
    <w:rsid w:val="007E3D45"/>
    <w:rsid w:val="007E3F24"/>
    <w:rsid w:val="007F1EF0"/>
    <w:rsid w:val="007F26E0"/>
    <w:rsid w:val="007F33A0"/>
    <w:rsid w:val="007F4852"/>
    <w:rsid w:val="007F74B0"/>
    <w:rsid w:val="008028B9"/>
    <w:rsid w:val="00804FDC"/>
    <w:rsid w:val="008077D4"/>
    <w:rsid w:val="008145BF"/>
    <w:rsid w:val="008168F0"/>
    <w:rsid w:val="00821361"/>
    <w:rsid w:val="00821553"/>
    <w:rsid w:val="00826418"/>
    <w:rsid w:val="008371FF"/>
    <w:rsid w:val="00840B8E"/>
    <w:rsid w:val="00843F79"/>
    <w:rsid w:val="00850C88"/>
    <w:rsid w:val="008564B5"/>
    <w:rsid w:val="00857380"/>
    <w:rsid w:val="008577A5"/>
    <w:rsid w:val="00860821"/>
    <w:rsid w:val="00861A57"/>
    <w:rsid w:val="00862715"/>
    <w:rsid w:val="008627BC"/>
    <w:rsid w:val="00864E33"/>
    <w:rsid w:val="008675F4"/>
    <w:rsid w:val="0088243B"/>
    <w:rsid w:val="00885CA6"/>
    <w:rsid w:val="00891845"/>
    <w:rsid w:val="00893D99"/>
    <w:rsid w:val="00894AF5"/>
    <w:rsid w:val="008961C5"/>
    <w:rsid w:val="008A3246"/>
    <w:rsid w:val="008A5E23"/>
    <w:rsid w:val="008B1CDB"/>
    <w:rsid w:val="008B2AA9"/>
    <w:rsid w:val="008B2F9B"/>
    <w:rsid w:val="008B38B8"/>
    <w:rsid w:val="008C1F5C"/>
    <w:rsid w:val="008C2108"/>
    <w:rsid w:val="008C3CA2"/>
    <w:rsid w:val="008C63AC"/>
    <w:rsid w:val="008C7ECE"/>
    <w:rsid w:val="008D18A6"/>
    <w:rsid w:val="008D2929"/>
    <w:rsid w:val="008D403B"/>
    <w:rsid w:val="008D57D8"/>
    <w:rsid w:val="008D672A"/>
    <w:rsid w:val="008E0440"/>
    <w:rsid w:val="008E078C"/>
    <w:rsid w:val="008E5ACE"/>
    <w:rsid w:val="008F01CA"/>
    <w:rsid w:val="008F1047"/>
    <w:rsid w:val="008F395E"/>
    <w:rsid w:val="008F49DC"/>
    <w:rsid w:val="008F75C1"/>
    <w:rsid w:val="009023D2"/>
    <w:rsid w:val="00906502"/>
    <w:rsid w:val="00907219"/>
    <w:rsid w:val="009114CC"/>
    <w:rsid w:val="00911B4F"/>
    <w:rsid w:val="009134C4"/>
    <w:rsid w:val="00913689"/>
    <w:rsid w:val="009154ED"/>
    <w:rsid w:val="009162AA"/>
    <w:rsid w:val="00924A31"/>
    <w:rsid w:val="00927BC8"/>
    <w:rsid w:val="00931AC3"/>
    <w:rsid w:val="009348DD"/>
    <w:rsid w:val="0093670B"/>
    <w:rsid w:val="009421B5"/>
    <w:rsid w:val="009434F2"/>
    <w:rsid w:val="00944252"/>
    <w:rsid w:val="00945547"/>
    <w:rsid w:val="00947159"/>
    <w:rsid w:val="0095029B"/>
    <w:rsid w:val="00950656"/>
    <w:rsid w:val="00951CC2"/>
    <w:rsid w:val="00953B8C"/>
    <w:rsid w:val="009564BA"/>
    <w:rsid w:val="009609C2"/>
    <w:rsid w:val="00960FDB"/>
    <w:rsid w:val="009610C8"/>
    <w:rsid w:val="009624A1"/>
    <w:rsid w:val="00963547"/>
    <w:rsid w:val="00966B9C"/>
    <w:rsid w:val="00972E1E"/>
    <w:rsid w:val="009733C5"/>
    <w:rsid w:val="00974942"/>
    <w:rsid w:val="00977A13"/>
    <w:rsid w:val="0098047E"/>
    <w:rsid w:val="0098424C"/>
    <w:rsid w:val="00984A99"/>
    <w:rsid w:val="00986F4E"/>
    <w:rsid w:val="00993BFE"/>
    <w:rsid w:val="00993C5F"/>
    <w:rsid w:val="00993F55"/>
    <w:rsid w:val="00995AA0"/>
    <w:rsid w:val="009970BB"/>
    <w:rsid w:val="009A68EB"/>
    <w:rsid w:val="009A6BAB"/>
    <w:rsid w:val="009A756C"/>
    <w:rsid w:val="009B24C0"/>
    <w:rsid w:val="009C5875"/>
    <w:rsid w:val="009C7A7F"/>
    <w:rsid w:val="009D057B"/>
    <w:rsid w:val="009E1902"/>
    <w:rsid w:val="009E2372"/>
    <w:rsid w:val="009E52CD"/>
    <w:rsid w:val="009E6FF8"/>
    <w:rsid w:val="009F1677"/>
    <w:rsid w:val="009F2B15"/>
    <w:rsid w:val="009F4223"/>
    <w:rsid w:val="00A037CE"/>
    <w:rsid w:val="00A049E0"/>
    <w:rsid w:val="00A05C70"/>
    <w:rsid w:val="00A106BA"/>
    <w:rsid w:val="00A12F20"/>
    <w:rsid w:val="00A21AB6"/>
    <w:rsid w:val="00A25B64"/>
    <w:rsid w:val="00A335D0"/>
    <w:rsid w:val="00A343CC"/>
    <w:rsid w:val="00A44DA9"/>
    <w:rsid w:val="00A5307C"/>
    <w:rsid w:val="00A562AD"/>
    <w:rsid w:val="00A56F7C"/>
    <w:rsid w:val="00A57714"/>
    <w:rsid w:val="00A606B6"/>
    <w:rsid w:val="00A618B6"/>
    <w:rsid w:val="00A62603"/>
    <w:rsid w:val="00A65538"/>
    <w:rsid w:val="00A65D84"/>
    <w:rsid w:val="00A662E5"/>
    <w:rsid w:val="00A66CCC"/>
    <w:rsid w:val="00A71661"/>
    <w:rsid w:val="00A72C60"/>
    <w:rsid w:val="00A73A85"/>
    <w:rsid w:val="00A80176"/>
    <w:rsid w:val="00A80239"/>
    <w:rsid w:val="00A832E7"/>
    <w:rsid w:val="00A85F7A"/>
    <w:rsid w:val="00A86902"/>
    <w:rsid w:val="00A92F5D"/>
    <w:rsid w:val="00A93DD3"/>
    <w:rsid w:val="00A95AF3"/>
    <w:rsid w:val="00AA153E"/>
    <w:rsid w:val="00AB0C27"/>
    <w:rsid w:val="00AB45D0"/>
    <w:rsid w:val="00AB5353"/>
    <w:rsid w:val="00AC47CB"/>
    <w:rsid w:val="00AC569E"/>
    <w:rsid w:val="00AC6870"/>
    <w:rsid w:val="00AC737C"/>
    <w:rsid w:val="00AD24F6"/>
    <w:rsid w:val="00AD53ED"/>
    <w:rsid w:val="00AE3C04"/>
    <w:rsid w:val="00AE4B77"/>
    <w:rsid w:val="00AE6EA9"/>
    <w:rsid w:val="00AE78B9"/>
    <w:rsid w:val="00AF01F7"/>
    <w:rsid w:val="00AF1116"/>
    <w:rsid w:val="00AF42ED"/>
    <w:rsid w:val="00AF4400"/>
    <w:rsid w:val="00B04434"/>
    <w:rsid w:val="00B04488"/>
    <w:rsid w:val="00B0651E"/>
    <w:rsid w:val="00B07AA9"/>
    <w:rsid w:val="00B07DC1"/>
    <w:rsid w:val="00B109FF"/>
    <w:rsid w:val="00B1131A"/>
    <w:rsid w:val="00B12F73"/>
    <w:rsid w:val="00B16BD8"/>
    <w:rsid w:val="00B17C10"/>
    <w:rsid w:val="00B226F0"/>
    <w:rsid w:val="00B2308D"/>
    <w:rsid w:val="00B271D1"/>
    <w:rsid w:val="00B34220"/>
    <w:rsid w:val="00B369BD"/>
    <w:rsid w:val="00B379F7"/>
    <w:rsid w:val="00B37D34"/>
    <w:rsid w:val="00B41CC1"/>
    <w:rsid w:val="00B4436A"/>
    <w:rsid w:val="00B453BF"/>
    <w:rsid w:val="00B47142"/>
    <w:rsid w:val="00B52D2C"/>
    <w:rsid w:val="00B56AA0"/>
    <w:rsid w:val="00B60F9B"/>
    <w:rsid w:val="00B62CEE"/>
    <w:rsid w:val="00B62E9E"/>
    <w:rsid w:val="00B62F44"/>
    <w:rsid w:val="00B633B4"/>
    <w:rsid w:val="00B639BA"/>
    <w:rsid w:val="00B65A0F"/>
    <w:rsid w:val="00B6622A"/>
    <w:rsid w:val="00B73D21"/>
    <w:rsid w:val="00B73F63"/>
    <w:rsid w:val="00B74F12"/>
    <w:rsid w:val="00B75F83"/>
    <w:rsid w:val="00B76CBC"/>
    <w:rsid w:val="00B80137"/>
    <w:rsid w:val="00B8123C"/>
    <w:rsid w:val="00B82591"/>
    <w:rsid w:val="00B8440D"/>
    <w:rsid w:val="00B87FA7"/>
    <w:rsid w:val="00B908E5"/>
    <w:rsid w:val="00B938D2"/>
    <w:rsid w:val="00B974FC"/>
    <w:rsid w:val="00BA36A0"/>
    <w:rsid w:val="00BA3ECE"/>
    <w:rsid w:val="00BA4ABA"/>
    <w:rsid w:val="00BA5A03"/>
    <w:rsid w:val="00BB000F"/>
    <w:rsid w:val="00BB0949"/>
    <w:rsid w:val="00BC46DA"/>
    <w:rsid w:val="00BD1A3D"/>
    <w:rsid w:val="00BD4C6C"/>
    <w:rsid w:val="00BD4F9E"/>
    <w:rsid w:val="00BD5113"/>
    <w:rsid w:val="00BD5DBB"/>
    <w:rsid w:val="00BE2001"/>
    <w:rsid w:val="00BE4626"/>
    <w:rsid w:val="00BE54AC"/>
    <w:rsid w:val="00BE6608"/>
    <w:rsid w:val="00BE68A4"/>
    <w:rsid w:val="00BE6EFE"/>
    <w:rsid w:val="00BE7FA2"/>
    <w:rsid w:val="00BF635D"/>
    <w:rsid w:val="00C0023F"/>
    <w:rsid w:val="00C043E8"/>
    <w:rsid w:val="00C05F48"/>
    <w:rsid w:val="00C1023A"/>
    <w:rsid w:val="00C142FB"/>
    <w:rsid w:val="00C1596C"/>
    <w:rsid w:val="00C16396"/>
    <w:rsid w:val="00C16D96"/>
    <w:rsid w:val="00C17816"/>
    <w:rsid w:val="00C17AEE"/>
    <w:rsid w:val="00C17DAE"/>
    <w:rsid w:val="00C228F9"/>
    <w:rsid w:val="00C23C4B"/>
    <w:rsid w:val="00C25BB4"/>
    <w:rsid w:val="00C26394"/>
    <w:rsid w:val="00C311A1"/>
    <w:rsid w:val="00C31732"/>
    <w:rsid w:val="00C36608"/>
    <w:rsid w:val="00C370FD"/>
    <w:rsid w:val="00C429C9"/>
    <w:rsid w:val="00C4343A"/>
    <w:rsid w:val="00C437BB"/>
    <w:rsid w:val="00C5346E"/>
    <w:rsid w:val="00C559A8"/>
    <w:rsid w:val="00C578F5"/>
    <w:rsid w:val="00C61287"/>
    <w:rsid w:val="00C62B33"/>
    <w:rsid w:val="00C66BB3"/>
    <w:rsid w:val="00C670F6"/>
    <w:rsid w:val="00C748F3"/>
    <w:rsid w:val="00C76796"/>
    <w:rsid w:val="00C77007"/>
    <w:rsid w:val="00C77466"/>
    <w:rsid w:val="00C77994"/>
    <w:rsid w:val="00C802D3"/>
    <w:rsid w:val="00C8066A"/>
    <w:rsid w:val="00C80A29"/>
    <w:rsid w:val="00C81575"/>
    <w:rsid w:val="00C83065"/>
    <w:rsid w:val="00C8339A"/>
    <w:rsid w:val="00C835F6"/>
    <w:rsid w:val="00C86FFE"/>
    <w:rsid w:val="00C87296"/>
    <w:rsid w:val="00C91802"/>
    <w:rsid w:val="00C9527E"/>
    <w:rsid w:val="00C95831"/>
    <w:rsid w:val="00C95C7B"/>
    <w:rsid w:val="00C96E39"/>
    <w:rsid w:val="00CA1B25"/>
    <w:rsid w:val="00CA3710"/>
    <w:rsid w:val="00CA3A79"/>
    <w:rsid w:val="00CA48B5"/>
    <w:rsid w:val="00CB0632"/>
    <w:rsid w:val="00CB122C"/>
    <w:rsid w:val="00CB3D5C"/>
    <w:rsid w:val="00CB4D50"/>
    <w:rsid w:val="00CC0B27"/>
    <w:rsid w:val="00CC0E69"/>
    <w:rsid w:val="00CC16FD"/>
    <w:rsid w:val="00CC2B59"/>
    <w:rsid w:val="00CC39D9"/>
    <w:rsid w:val="00CC4CA0"/>
    <w:rsid w:val="00CC4DE9"/>
    <w:rsid w:val="00CC7C5A"/>
    <w:rsid w:val="00CC7D33"/>
    <w:rsid w:val="00CE4039"/>
    <w:rsid w:val="00CE4F22"/>
    <w:rsid w:val="00CF09E8"/>
    <w:rsid w:val="00CF751A"/>
    <w:rsid w:val="00D036E9"/>
    <w:rsid w:val="00D0379D"/>
    <w:rsid w:val="00D13C5B"/>
    <w:rsid w:val="00D156AE"/>
    <w:rsid w:val="00D157C1"/>
    <w:rsid w:val="00D15F24"/>
    <w:rsid w:val="00D24D33"/>
    <w:rsid w:val="00D308F1"/>
    <w:rsid w:val="00D3253F"/>
    <w:rsid w:val="00D36D20"/>
    <w:rsid w:val="00D36F4C"/>
    <w:rsid w:val="00D372F8"/>
    <w:rsid w:val="00D46871"/>
    <w:rsid w:val="00D51CDE"/>
    <w:rsid w:val="00D56350"/>
    <w:rsid w:val="00D572DD"/>
    <w:rsid w:val="00D6189D"/>
    <w:rsid w:val="00D661C1"/>
    <w:rsid w:val="00D67196"/>
    <w:rsid w:val="00D711B9"/>
    <w:rsid w:val="00D71403"/>
    <w:rsid w:val="00D71DC4"/>
    <w:rsid w:val="00D72EB3"/>
    <w:rsid w:val="00D735AB"/>
    <w:rsid w:val="00D74E9F"/>
    <w:rsid w:val="00D83F14"/>
    <w:rsid w:val="00D84FF2"/>
    <w:rsid w:val="00D860AC"/>
    <w:rsid w:val="00D94A92"/>
    <w:rsid w:val="00D95B82"/>
    <w:rsid w:val="00DA1B1E"/>
    <w:rsid w:val="00DA6606"/>
    <w:rsid w:val="00DA67F4"/>
    <w:rsid w:val="00DB050B"/>
    <w:rsid w:val="00DB07B0"/>
    <w:rsid w:val="00DB446C"/>
    <w:rsid w:val="00DB67AE"/>
    <w:rsid w:val="00DC0D5E"/>
    <w:rsid w:val="00DC16ED"/>
    <w:rsid w:val="00DC467A"/>
    <w:rsid w:val="00DC5995"/>
    <w:rsid w:val="00DD0D6F"/>
    <w:rsid w:val="00DD3970"/>
    <w:rsid w:val="00DD46D4"/>
    <w:rsid w:val="00DD5F2C"/>
    <w:rsid w:val="00DD63B5"/>
    <w:rsid w:val="00DE2107"/>
    <w:rsid w:val="00DE5135"/>
    <w:rsid w:val="00DE5414"/>
    <w:rsid w:val="00DE60EA"/>
    <w:rsid w:val="00DE7FCE"/>
    <w:rsid w:val="00DF379B"/>
    <w:rsid w:val="00E000D9"/>
    <w:rsid w:val="00E0196D"/>
    <w:rsid w:val="00E02104"/>
    <w:rsid w:val="00E052ED"/>
    <w:rsid w:val="00E07ABC"/>
    <w:rsid w:val="00E124A0"/>
    <w:rsid w:val="00E218DF"/>
    <w:rsid w:val="00E2242F"/>
    <w:rsid w:val="00E226B5"/>
    <w:rsid w:val="00E25247"/>
    <w:rsid w:val="00E3197B"/>
    <w:rsid w:val="00E32868"/>
    <w:rsid w:val="00E40296"/>
    <w:rsid w:val="00E4476B"/>
    <w:rsid w:val="00E467A2"/>
    <w:rsid w:val="00E46904"/>
    <w:rsid w:val="00E522C5"/>
    <w:rsid w:val="00E54468"/>
    <w:rsid w:val="00E545F0"/>
    <w:rsid w:val="00E557AF"/>
    <w:rsid w:val="00E56A7D"/>
    <w:rsid w:val="00E6009B"/>
    <w:rsid w:val="00E6012F"/>
    <w:rsid w:val="00E61492"/>
    <w:rsid w:val="00E64168"/>
    <w:rsid w:val="00E6563C"/>
    <w:rsid w:val="00E7007C"/>
    <w:rsid w:val="00E71556"/>
    <w:rsid w:val="00E71BF2"/>
    <w:rsid w:val="00E72CA4"/>
    <w:rsid w:val="00E7315D"/>
    <w:rsid w:val="00E76D87"/>
    <w:rsid w:val="00E775BA"/>
    <w:rsid w:val="00E810A8"/>
    <w:rsid w:val="00E83964"/>
    <w:rsid w:val="00E83D80"/>
    <w:rsid w:val="00E84024"/>
    <w:rsid w:val="00E86AB0"/>
    <w:rsid w:val="00E871A5"/>
    <w:rsid w:val="00E87E65"/>
    <w:rsid w:val="00E9132B"/>
    <w:rsid w:val="00E94936"/>
    <w:rsid w:val="00E95640"/>
    <w:rsid w:val="00E95A97"/>
    <w:rsid w:val="00E96AC5"/>
    <w:rsid w:val="00EA3AEE"/>
    <w:rsid w:val="00EA4C2F"/>
    <w:rsid w:val="00EC1CCE"/>
    <w:rsid w:val="00EC3F96"/>
    <w:rsid w:val="00EC76A6"/>
    <w:rsid w:val="00ED1564"/>
    <w:rsid w:val="00ED718B"/>
    <w:rsid w:val="00EE1729"/>
    <w:rsid w:val="00EE3693"/>
    <w:rsid w:val="00EE4F65"/>
    <w:rsid w:val="00EE56DA"/>
    <w:rsid w:val="00EE5ABA"/>
    <w:rsid w:val="00EE6219"/>
    <w:rsid w:val="00EE6CCB"/>
    <w:rsid w:val="00EF04C1"/>
    <w:rsid w:val="00EF4F6A"/>
    <w:rsid w:val="00EF539A"/>
    <w:rsid w:val="00EF66D3"/>
    <w:rsid w:val="00F01182"/>
    <w:rsid w:val="00F012CA"/>
    <w:rsid w:val="00F051AA"/>
    <w:rsid w:val="00F12541"/>
    <w:rsid w:val="00F151EE"/>
    <w:rsid w:val="00F15563"/>
    <w:rsid w:val="00F15A94"/>
    <w:rsid w:val="00F1621E"/>
    <w:rsid w:val="00F21D03"/>
    <w:rsid w:val="00F2287B"/>
    <w:rsid w:val="00F237F0"/>
    <w:rsid w:val="00F25CCD"/>
    <w:rsid w:val="00F267D7"/>
    <w:rsid w:val="00F305C2"/>
    <w:rsid w:val="00F307B2"/>
    <w:rsid w:val="00F312A8"/>
    <w:rsid w:val="00F3141A"/>
    <w:rsid w:val="00F33C69"/>
    <w:rsid w:val="00F34E5D"/>
    <w:rsid w:val="00F357A5"/>
    <w:rsid w:val="00F40410"/>
    <w:rsid w:val="00F41F23"/>
    <w:rsid w:val="00F47044"/>
    <w:rsid w:val="00F519CF"/>
    <w:rsid w:val="00F53AA9"/>
    <w:rsid w:val="00F550DD"/>
    <w:rsid w:val="00F60285"/>
    <w:rsid w:val="00F62C19"/>
    <w:rsid w:val="00F63B42"/>
    <w:rsid w:val="00F65CFD"/>
    <w:rsid w:val="00F674DF"/>
    <w:rsid w:val="00F71FC8"/>
    <w:rsid w:val="00F7395B"/>
    <w:rsid w:val="00F8080F"/>
    <w:rsid w:val="00F80BC8"/>
    <w:rsid w:val="00F84395"/>
    <w:rsid w:val="00F90310"/>
    <w:rsid w:val="00F93594"/>
    <w:rsid w:val="00F93F7B"/>
    <w:rsid w:val="00F9577B"/>
    <w:rsid w:val="00F957DB"/>
    <w:rsid w:val="00FA3B3B"/>
    <w:rsid w:val="00FA3EBA"/>
    <w:rsid w:val="00FA4440"/>
    <w:rsid w:val="00FB1512"/>
    <w:rsid w:val="00FB17B6"/>
    <w:rsid w:val="00FB2E7E"/>
    <w:rsid w:val="00FB448D"/>
    <w:rsid w:val="00FC1572"/>
    <w:rsid w:val="00FD159A"/>
    <w:rsid w:val="00FD521F"/>
    <w:rsid w:val="00FE508B"/>
    <w:rsid w:val="00FE50B5"/>
    <w:rsid w:val="00FE5376"/>
    <w:rsid w:val="00FE6502"/>
    <w:rsid w:val="00FE7A18"/>
    <w:rsid w:val="00FF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563"/>
    <w:pPr>
      <w:pBdr>
        <w:top w:val="nil"/>
        <w:left w:val="nil"/>
        <w:bottom w:val="nil"/>
        <w:right w:val="nil"/>
      </w:pBdr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rsid w:val="00F15563"/>
  </w:style>
  <w:style w:type="character" w:customStyle="1" w:styleId="1">
    <w:name w:val="Гиперссылка1"/>
    <w:rsid w:val="00F15563"/>
    <w:rPr>
      <w:color w:val="0000FF"/>
      <w:u w:val="single"/>
    </w:rPr>
  </w:style>
  <w:style w:type="table" w:customStyle="1" w:styleId="10">
    <w:name w:val="Обычная таблица1"/>
    <w:rsid w:val="00F15563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10"/>
    <w:rsid w:val="00F155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5640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E956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"/>
    <w:qFormat/>
    <w:rsid w:val="00573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"/>
    <w:rsid w:val="0057308D"/>
  </w:style>
  <w:style w:type="paragraph" w:styleId="a7">
    <w:name w:val="footer"/>
    <w:basedOn w:val="a"/>
    <w:link w:val="a8"/>
    <w:uiPriority w:val="9"/>
    <w:qFormat/>
    <w:rsid w:val="005730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"/>
    <w:rsid w:val="0057308D"/>
  </w:style>
  <w:style w:type="paragraph" w:styleId="a9">
    <w:name w:val="Normal (Web)"/>
    <w:basedOn w:val="a"/>
    <w:uiPriority w:val="99"/>
    <w:unhideWhenUsed/>
    <w:qFormat/>
    <w:rsid w:val="00E55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7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ind w:left="720"/>
      <w:contextualSpacing/>
    </w:pPr>
    <w:rPr>
      <w:rFonts w:cs="Times New Roman"/>
      <w:szCs w:val="22"/>
      <w:lang w:eastAsia="en-US"/>
    </w:rPr>
  </w:style>
  <w:style w:type="character" w:styleId="ab">
    <w:name w:val="Hyperlink"/>
    <w:basedOn w:val="a0"/>
    <w:uiPriority w:val="99"/>
    <w:unhideWhenUsed/>
    <w:rsid w:val="0078247D"/>
    <w:rPr>
      <w:color w:val="0000FF"/>
      <w:u w:val="single"/>
    </w:rPr>
  </w:style>
  <w:style w:type="paragraph" w:styleId="ac">
    <w:name w:val="No Spacing"/>
    <w:basedOn w:val="a"/>
    <w:uiPriority w:val="1"/>
    <w:qFormat/>
    <w:rsid w:val="007824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qFormat/>
    <w:rsid w:val="0078247D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82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qFormat/>
    <w:rsid w:val="0036513F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A4FDC"/>
    <w:rPr>
      <w:b/>
      <w:bCs/>
    </w:rPr>
  </w:style>
  <w:style w:type="paragraph" w:customStyle="1" w:styleId="ConsPlusNormal">
    <w:name w:val="ConsPlusNormal"/>
    <w:rsid w:val="006A5D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96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66B9C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тиль в законе"/>
    <w:basedOn w:val="a"/>
    <w:uiPriority w:val="99"/>
    <w:rsid w:val="0096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24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5899F6D0E4E0773EED310BCB5D64ACB2ACCA69C58EF81C4E50721D5E6B180044F18ED151CCF39FDE66EF26gA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3371-1EB9-4E55-B77A-FC29EC8E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26920</Words>
  <Characters>153447</Characters>
  <Application>Microsoft Office Word</Application>
  <DocSecurity>0</DocSecurity>
  <Lines>1278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180007</CharactersWithSpaces>
  <SharedDoc>false</SharedDoc>
  <HLinks>
    <vt:vector size="18" baseType="variant">
      <vt:variant>
        <vt:i4>917594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consultantplus://offline/ref=E65899F6D0E4E0773EED310BCB5D64ACB2ACCA69C58EF81C4E50721D5E6B180044F18ED151CCF39FDE66EF26gAX</vt:lpwstr>
      </vt:variant>
      <vt:variant>
        <vt:lpwstr/>
      </vt:variant>
      <vt:variant>
        <vt:i4>6815794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/document/70353464/entry/9314</vt:lpwstr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/document/70353464/entry/0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Сергеева</dc:creator>
  <cp:lastModifiedBy>Пользователь</cp:lastModifiedBy>
  <cp:revision>25</cp:revision>
  <cp:lastPrinted>2023-01-12T07:17:00Z</cp:lastPrinted>
  <dcterms:created xsi:type="dcterms:W3CDTF">2026-01-28T23:54:00Z</dcterms:created>
  <dcterms:modified xsi:type="dcterms:W3CDTF">2026-02-25T23:51:00Z</dcterms:modified>
</cp:coreProperties>
</file>