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DA043D" w:rsidP="007A1CA7">
      <w:pPr>
        <w:rPr>
          <w:b/>
        </w:rPr>
      </w:pPr>
      <w:r>
        <w:rPr>
          <w:b/>
        </w:rPr>
        <w:t>за 20</w:t>
      </w:r>
      <w:r w:rsidR="001505AC">
        <w:rPr>
          <w:b/>
        </w:rPr>
        <w:t>20</w:t>
      </w:r>
      <w:r w:rsidR="007A1CA7" w:rsidRPr="007A1CA7">
        <w:rPr>
          <w:b/>
        </w:rPr>
        <w:t xml:space="preserve">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1904"/>
        <w:gridCol w:w="1905"/>
        <w:gridCol w:w="1905"/>
        <w:gridCol w:w="1896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 xml:space="preserve">Среднемесячная заработная плата </w:t>
            </w:r>
            <w:r w:rsidR="00DA043D">
              <w:t>за 20</w:t>
            </w:r>
            <w:r w:rsidR="001505AC">
              <w:t>20</w:t>
            </w:r>
            <w:bookmarkStart w:id="0" w:name="_GoBack"/>
            <w:bookmarkEnd w:id="0"/>
            <w:r>
              <w:t xml:space="preserve">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>Муниципальное казенное учреждение «Малиновский информационно-досуговый центр» Малиновского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8F2E4C" w:rsidP="007A1CA7">
            <w:r>
              <w:t>37478,95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8F2E4C" w:rsidP="007A1CA7">
            <w:r>
              <w:t>14687,72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0"/>
    <w:rsid w:val="001505AC"/>
    <w:rsid w:val="002434A6"/>
    <w:rsid w:val="00250718"/>
    <w:rsid w:val="00361505"/>
    <w:rsid w:val="007A1CA7"/>
    <w:rsid w:val="008A27EC"/>
    <w:rsid w:val="008F2E4C"/>
    <w:rsid w:val="0090260B"/>
    <w:rsid w:val="00A0777D"/>
    <w:rsid w:val="00CC1A60"/>
    <w:rsid w:val="00D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2017-01-12T02:13:00Z</dcterms:created>
  <dcterms:modified xsi:type="dcterms:W3CDTF">2021-01-09T02:32:00Z</dcterms:modified>
</cp:coreProperties>
</file>