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8D" w:rsidRDefault="00754E01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УВАЖАЕМЫЕ РАБОТОДАТЕЛИ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7E228D" w:rsidRDefault="007E22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28D" w:rsidRDefault="00754E01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23 марта 2020 года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между профсоюзами, работодателями и П</w:t>
      </w:r>
      <w:r>
        <w:rPr>
          <w:rFonts w:ascii="Times New Roman" w:hAnsi="Times New Roman" w:cs="Times New Roman"/>
          <w:sz w:val="28"/>
          <w:szCs w:val="28"/>
          <w:highlight w:val="white"/>
        </w:rPr>
        <w:t>равительством П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риморского края заключено региональное трехстороннее Соглашение о регулировании социально-трудовых отношений на 2020-2022 годы (далее – Соглашение), которое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включает обязательства сторон по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обеспечени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социальной стабильности, включая снижение масштабов бедности, безработицы,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обеспечению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социальных гарантий работникам и предотвращению трудовых конфликтов,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повышению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благосостояния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населения Приморского края.</w:t>
      </w:r>
    </w:p>
    <w:p w:rsidR="007E228D" w:rsidRDefault="00754E01">
      <w:pPr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нные обязательства включают в себя выполнение работодателями требований нормативных документов по формированию и сдаче на хранение архивов организаций, содержащих персональные данные работников, необходимые для назначения пенсий и социальных пособий (пункт</w:t>
      </w:r>
      <w:r>
        <w:rPr>
          <w:rFonts w:ascii="Times New Roman" w:hAnsi="Times New Roman" w:cs="Times New Roman"/>
          <w:sz w:val="28"/>
          <w:szCs w:val="28"/>
        </w:rPr>
        <w:t xml:space="preserve"> 4.11.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Соглашения).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архивные документы являются документами по личному составу.</w:t>
      </w:r>
    </w:p>
    <w:p w:rsidR="007E228D" w:rsidRDefault="00754E01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Федеральным законом от 22 октября 2004 г. № 125-ФЗ «Об архивном деле в Российской Федерации» установлена обязанность государственных органов, органов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ния, организаций и граждан, занимающихся предпринимательской деятельностью без образования юридического лица, обеспечивать сохранность документов по личному составу, созданных до 2003 года, – не менее 75 лет со дня создания; созданных начиная с 2003 года –</w:t>
      </w:r>
      <w:r>
        <w:rPr>
          <w:rFonts w:ascii="Times New Roman" w:hAnsi="Times New Roman" w:cs="Times New Roman"/>
          <w:sz w:val="28"/>
          <w:szCs w:val="28"/>
        </w:rPr>
        <w:t xml:space="preserve"> не менее 50 лет со дня создания (статьи 17 и 22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), а при ликвидации (в том числе в результате банкротства) – передавать эти документы в упорядоченном состоянии в соответствующий государственный или муниципальный архив (статья 23).</w:t>
      </w:r>
    </w:p>
    <w:p w:rsidR="007E228D" w:rsidRDefault="00754E01">
      <w:pPr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 документов, подле</w:t>
      </w:r>
      <w:r>
        <w:rPr>
          <w:rFonts w:ascii="Times New Roman" w:hAnsi="Times New Roman" w:cs="Times New Roman"/>
          <w:sz w:val="28"/>
          <w:szCs w:val="28"/>
        </w:rPr>
        <w:t>жащих хранению в течение 75/50 лет, а также сроки хранения документов, определяются перечнем типовых архивных документов с указанием сроков их хранения, утверждаемым специально уполномоченным Правительством Российской Федерации федеральным органом исполнит</w:t>
      </w:r>
      <w:r>
        <w:rPr>
          <w:rFonts w:ascii="Times New Roman" w:hAnsi="Times New Roman" w:cs="Times New Roman"/>
          <w:sz w:val="28"/>
          <w:szCs w:val="28"/>
        </w:rPr>
        <w:t>ельной власти,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их под</w:t>
      </w:r>
      <w:r>
        <w:rPr>
          <w:rFonts w:ascii="Times New Roman" w:hAnsi="Times New Roman" w:cs="Times New Roman"/>
          <w:sz w:val="28"/>
          <w:szCs w:val="28"/>
          <w:highlight w:val="white"/>
        </w:rPr>
        <w:t>ведомственных организаций, с указанием сроков хранения (статья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23).</w:t>
      </w:r>
    </w:p>
    <w:p w:rsidR="007E228D" w:rsidRDefault="00754E01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В Пе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утвержденном приказом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Федерального архивного агентства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 </w:t>
      </w:r>
      <w:r>
        <w:rPr>
          <w:rFonts w:ascii="Times New Roman" w:hAnsi="Times New Roman" w:cs="Times New Roman"/>
          <w:sz w:val="28"/>
          <w:szCs w:val="28"/>
          <w:highlight w:val="white"/>
        </w:rPr>
        <w:t>20.12.</w:t>
      </w:r>
      <w:r>
        <w:rPr>
          <w:rFonts w:ascii="Times New Roman" w:hAnsi="Times New Roman" w:cs="Times New Roman"/>
          <w:sz w:val="28"/>
          <w:szCs w:val="28"/>
          <w:highlight w:val="white"/>
        </w:rPr>
        <w:t>201</w:t>
      </w:r>
      <w:r>
        <w:rPr>
          <w:rFonts w:ascii="Times New Roman" w:hAnsi="Times New Roman" w:cs="Times New Roman"/>
          <w:sz w:val="28"/>
          <w:szCs w:val="28"/>
          <w:highlight w:val="white"/>
        </w:rPr>
        <w:t>9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№ </w:t>
      </w:r>
      <w:r>
        <w:rPr>
          <w:rFonts w:ascii="Times New Roman" w:hAnsi="Times New Roman" w:cs="Times New Roman"/>
          <w:sz w:val="28"/>
          <w:szCs w:val="28"/>
          <w:highlight w:val="white"/>
        </w:rPr>
        <w:t>236 (зарегистрирован в Минюсте России 06.02.2020, регистрационный № 57449)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определен комплекс документов, которым установлен 75/50-летний сро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 хранения.</w:t>
      </w:r>
    </w:p>
    <w:p w:rsidR="007E228D" w:rsidRDefault="00754E01">
      <w:pPr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Кроме того, целому ряду документов с 5-летним сроком хранения (ст.310-312, 402, 407, 434, 553), с 6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-летним сроком хранения (ст. 295, 309, 624), может быть установлен 75/50-летний срок хранения для работников с тяжелыми,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вредными, опасными условиями труда и/или при отсутствии по каким-либо причинам документов, имеющих 75/50-летний срок хранения.</w:t>
      </w:r>
      <w:proofErr w:type="gramEnd"/>
    </w:p>
    <w:p w:rsidR="007E228D" w:rsidRDefault="00754E01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Вместе с</w:t>
      </w:r>
      <w:r>
        <w:rPr>
          <w:rFonts w:ascii="Times New Roman" w:hAnsi="Times New Roman" w:cs="Times New Roman"/>
          <w:sz w:val="28"/>
          <w:szCs w:val="28"/>
        </w:rPr>
        <w:t xml:space="preserve"> тем, обращаем внимание на то, что Кодексом Российской Федерации об административных правонарушениях предусмотрена административная ответственность за нарушение правил хранения, комплектования, учета или использования архивных документов (статья 13.20) и н</w:t>
      </w:r>
      <w:r>
        <w:rPr>
          <w:rFonts w:ascii="Times New Roman" w:hAnsi="Times New Roman" w:cs="Times New Roman"/>
          <w:sz w:val="28"/>
          <w:szCs w:val="28"/>
        </w:rPr>
        <w:t>арушения требований законодательства о хранении документов (статья 13.25).</w:t>
      </w:r>
    </w:p>
    <w:p w:rsidR="007E228D" w:rsidRDefault="007E22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28D" w:rsidRDefault="00754E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вы можете получить на офици</w:t>
      </w:r>
      <w:r w:rsidR="00F06D95">
        <w:rPr>
          <w:rFonts w:ascii="Times New Roman" w:hAnsi="Times New Roman" w:cs="Times New Roman"/>
          <w:sz w:val="28"/>
          <w:szCs w:val="28"/>
        </w:rPr>
        <w:t>альном сайте Дальнереченского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указать наименование администрации городского округа или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) в разделе </w:t>
      </w:r>
      <w:r w:rsidR="00F06D95">
        <w:rPr>
          <w:rFonts w:ascii="Times New Roman" w:hAnsi="Times New Roman" w:cs="Times New Roman"/>
          <w:sz w:val="28"/>
          <w:szCs w:val="28"/>
        </w:rPr>
        <w:t>«Архив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i/>
          <w:sz w:val="28"/>
          <w:szCs w:val="28"/>
        </w:rPr>
        <w:t>указать наименование раздела</w:t>
      </w:r>
      <w:r>
        <w:rPr>
          <w:rFonts w:ascii="Times New Roman" w:hAnsi="Times New Roman" w:cs="Times New Roman"/>
          <w:sz w:val="28"/>
          <w:szCs w:val="28"/>
        </w:rPr>
        <w:t>), или обратить</w:t>
      </w:r>
      <w:r w:rsidR="00F06D95">
        <w:rPr>
          <w:rFonts w:ascii="Times New Roman" w:hAnsi="Times New Roman" w:cs="Times New Roman"/>
          <w:sz w:val="28"/>
          <w:szCs w:val="28"/>
        </w:rPr>
        <w:t xml:space="preserve">ся по адресу г. Дальнереченск ул. Ленина, 90, телефону 842356 32-1-95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указать контактные данные муниципального архива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E228D" w:rsidRDefault="007E2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28D" w:rsidRDefault="007E228D">
      <w:pPr>
        <w:jc w:val="center"/>
      </w:pPr>
    </w:p>
    <w:sectPr w:rsidR="007E228D">
      <w:headerReference w:type="default" r:id="rId7"/>
      <w:pgSz w:w="11906" w:h="16838"/>
      <w:pgMar w:top="1134" w:right="850" w:bottom="1134" w:left="1418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01" w:rsidRDefault="00754E01">
      <w:r>
        <w:separator/>
      </w:r>
    </w:p>
  </w:endnote>
  <w:endnote w:type="continuationSeparator" w:id="0">
    <w:p w:rsidR="00754E01" w:rsidRDefault="0075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01" w:rsidRDefault="00754E01">
      <w:r>
        <w:separator/>
      </w:r>
    </w:p>
  </w:footnote>
  <w:footnote w:type="continuationSeparator" w:id="0">
    <w:p w:rsidR="00754E01" w:rsidRDefault="00754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605913"/>
      <w:docPartObj>
        <w:docPartGallery w:val="Page Numbers (Top of Page)"/>
        <w:docPartUnique/>
      </w:docPartObj>
    </w:sdtPr>
    <w:sdtEndPr/>
    <w:sdtContent>
      <w:p w:rsidR="007E228D" w:rsidRDefault="00754E01">
        <w:pPr>
          <w:pStyle w:val="ac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6D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228D" w:rsidRDefault="007E228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8D"/>
    <w:rsid w:val="00754E01"/>
    <w:rsid w:val="007E228D"/>
    <w:rsid w:val="00F0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1B7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7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1B4AAF"/>
    <w:pPr>
      <w:keepNext/>
      <w:spacing w:before="80" w:line="260" w:lineRule="exact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qFormat/>
    <w:rsid w:val="001B4A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BA17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qFormat/>
    <w:rsid w:val="001B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uiPriority w:val="99"/>
    <w:qFormat/>
    <w:rsid w:val="001175EF"/>
  </w:style>
  <w:style w:type="character" w:customStyle="1" w:styleId="a4">
    <w:name w:val="Нижний колонтитул Знак"/>
    <w:basedOn w:val="a0"/>
    <w:uiPriority w:val="99"/>
    <w:qFormat/>
    <w:rsid w:val="001175EF"/>
  </w:style>
  <w:style w:type="character" w:customStyle="1" w:styleId="-">
    <w:name w:val="Интернет-ссылка"/>
    <w:basedOn w:val="a0"/>
    <w:uiPriority w:val="99"/>
    <w:unhideWhenUsed/>
    <w:rsid w:val="009768E9"/>
    <w:rPr>
      <w:color w:val="007CC3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ConsPlusNormal">
    <w:name w:val="ConsPlusNormal"/>
    <w:qFormat/>
    <w:rsid w:val="00FC3E72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qFormat/>
    <w:rsid w:val="001B749E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1175EF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1175EF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AB7E32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qFormat/>
    <w:rsid w:val="009768E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1B7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7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1B4AAF"/>
    <w:pPr>
      <w:keepNext/>
      <w:spacing w:before="80" w:line="260" w:lineRule="exact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qFormat/>
    <w:rsid w:val="001B4A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BA17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qFormat/>
    <w:rsid w:val="001B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uiPriority w:val="99"/>
    <w:qFormat/>
    <w:rsid w:val="001175EF"/>
  </w:style>
  <w:style w:type="character" w:customStyle="1" w:styleId="a4">
    <w:name w:val="Нижний колонтитул Знак"/>
    <w:basedOn w:val="a0"/>
    <w:uiPriority w:val="99"/>
    <w:qFormat/>
    <w:rsid w:val="001175EF"/>
  </w:style>
  <w:style w:type="character" w:customStyle="1" w:styleId="-">
    <w:name w:val="Интернет-ссылка"/>
    <w:basedOn w:val="a0"/>
    <w:uiPriority w:val="99"/>
    <w:unhideWhenUsed/>
    <w:rsid w:val="009768E9"/>
    <w:rPr>
      <w:color w:val="007CC3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ConsPlusNormal">
    <w:name w:val="ConsPlusNormal"/>
    <w:qFormat/>
    <w:rsid w:val="00FC3E72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qFormat/>
    <w:rsid w:val="001B749E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1175EF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1175EF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AB7E32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qFormat/>
    <w:rsid w:val="009768E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525</Words>
  <Characters>2993</Characters>
  <Application>Microsoft Office Word</Application>
  <DocSecurity>0</DocSecurity>
  <Lines>24</Lines>
  <Paragraphs>7</Paragraphs>
  <ScaleCrop>false</ScaleCrop>
  <Company>APK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Ходова Леонора Валерьевна</dc:creator>
  <dc:description/>
  <cp:lastModifiedBy>Пользователь</cp:lastModifiedBy>
  <cp:revision>8</cp:revision>
  <dcterms:created xsi:type="dcterms:W3CDTF">2017-05-19T07:53:00Z</dcterms:created>
  <dcterms:modified xsi:type="dcterms:W3CDTF">2020-12-28T01:27:00Z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