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D" w:rsidRDefault="0026223D"/>
    <w:p w:rsidR="0026223D" w:rsidRDefault="00B90ED0" w:rsidP="00B90ED0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9pt" o:ole="">
            <v:imagedata r:id="rId6" o:title=""/>
          </v:shape>
          <o:OLEObject Type="Embed" ProgID="Imaging." ShapeID="_x0000_i1025" DrawAspect="Icon" ObjectID="_1674627066" r:id="rId7"/>
        </w:object>
      </w:r>
    </w:p>
    <w:p w:rsidR="00B74099" w:rsidRDefault="00B74099"/>
    <w:p w:rsidR="009B6E71" w:rsidRPr="00EF6455" w:rsidRDefault="009B6E71" w:rsidP="009B6E71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9B6E71" w:rsidRPr="00EF6455" w:rsidRDefault="009B6E71" w:rsidP="00FB0789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</w:p>
    <w:p w:rsidR="009B6E71" w:rsidRDefault="009B6E71" w:rsidP="009B6E71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 w:rsidR="00CE5962">
        <w:rPr>
          <w:b/>
        </w:rPr>
        <w:t xml:space="preserve">        </w:t>
      </w:r>
      <w:r w:rsidR="004036F2">
        <w:rPr>
          <w:b/>
        </w:rPr>
        <w:t xml:space="preserve">   </w:t>
      </w:r>
      <w:r w:rsidR="005C6A8D">
        <w:rPr>
          <w:b/>
        </w:rPr>
        <w:t xml:space="preserve">       </w:t>
      </w:r>
      <w:r w:rsidR="00CE5962">
        <w:rPr>
          <w:b/>
        </w:rPr>
        <w:t xml:space="preserve"> </w:t>
      </w:r>
      <w:r w:rsidR="004036F2">
        <w:rPr>
          <w:b/>
        </w:rPr>
        <w:t xml:space="preserve"> </w:t>
      </w:r>
      <w:r>
        <w:rPr>
          <w:b/>
        </w:rPr>
        <w:t>РЕШЕНИЕ</w:t>
      </w:r>
    </w:p>
    <w:p w:rsidR="009B6E71" w:rsidRPr="00EF6455" w:rsidRDefault="009B6E71" w:rsidP="009B6E71">
      <w:pPr>
        <w:ind w:right="-186"/>
        <w:rPr>
          <w:b/>
        </w:rPr>
      </w:pPr>
    </w:p>
    <w:p w:rsidR="009B6E71" w:rsidRPr="004036F2" w:rsidRDefault="00FB0789" w:rsidP="009B6E71">
      <w:pPr>
        <w:tabs>
          <w:tab w:val="left" w:pos="3420"/>
        </w:tabs>
        <w:ind w:right="-186"/>
        <w:jc w:val="both"/>
      </w:pPr>
      <w:r>
        <w:rPr>
          <w:b/>
        </w:rPr>
        <w:t xml:space="preserve">       </w:t>
      </w:r>
      <w:r w:rsidR="005C6A8D">
        <w:t>11 февраля</w:t>
      </w:r>
      <w:r w:rsidR="004036F2" w:rsidRPr="004036F2">
        <w:t xml:space="preserve"> </w:t>
      </w:r>
      <w:r w:rsidR="00CE5962">
        <w:t xml:space="preserve"> 2021</w:t>
      </w:r>
      <w:r w:rsidR="009B6E71" w:rsidRPr="004036F2">
        <w:t xml:space="preserve"> г.                        </w:t>
      </w:r>
      <w:r w:rsidRPr="004036F2">
        <w:t xml:space="preserve">    </w:t>
      </w:r>
      <w:r w:rsidR="009B6E71" w:rsidRPr="004036F2">
        <w:t xml:space="preserve"> </w:t>
      </w:r>
      <w:r w:rsidRPr="004036F2">
        <w:t xml:space="preserve">с. </w:t>
      </w:r>
      <w:r w:rsidR="009B6E71" w:rsidRPr="004036F2">
        <w:t xml:space="preserve">Малиново                           </w:t>
      </w:r>
      <w:r w:rsidRPr="004036F2">
        <w:t xml:space="preserve">                     </w:t>
      </w:r>
      <w:r w:rsidR="009B6E71" w:rsidRPr="004036F2">
        <w:t xml:space="preserve">   №  </w:t>
      </w:r>
      <w:r w:rsidR="005C6A8D">
        <w:t>12</w:t>
      </w:r>
      <w:bookmarkStart w:id="0" w:name="_GoBack"/>
      <w:bookmarkEnd w:id="0"/>
      <w:r w:rsidR="009B6E71" w:rsidRPr="004036F2">
        <w:t xml:space="preserve">                             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B6E71" w:rsidRPr="00EF6455" w:rsidRDefault="0026223D" w:rsidP="00327EA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О внесении </w:t>
      </w:r>
      <w:r w:rsidR="00CE5962">
        <w:rPr>
          <w:b/>
        </w:rPr>
        <w:t>дополнений</w:t>
      </w:r>
      <w:r>
        <w:rPr>
          <w:b/>
        </w:rPr>
        <w:t xml:space="preserve"> в </w:t>
      </w:r>
      <w:r w:rsidR="009B6E71" w:rsidRPr="00EF6455">
        <w:rPr>
          <w:b/>
        </w:rPr>
        <w:t>Поряд</w:t>
      </w:r>
      <w:r w:rsidR="006F23C5">
        <w:rPr>
          <w:b/>
        </w:rPr>
        <w:t>ок</w:t>
      </w:r>
      <w:r w:rsidR="009B6E71" w:rsidRPr="00EF6455">
        <w:rPr>
          <w:b/>
        </w:rPr>
        <w:t xml:space="preserve"> формирования, ведения, ежегодного дополнения и </w:t>
      </w:r>
      <w:r w:rsidR="009B6E71">
        <w:rPr>
          <w:b/>
        </w:rPr>
        <w:t xml:space="preserve">обнародования </w:t>
      </w:r>
      <w:r w:rsidR="009B6E71" w:rsidRPr="00CA2FB9">
        <w:rPr>
          <w:b/>
        </w:rPr>
        <w:t xml:space="preserve"> Перечня муниципального имущества</w:t>
      </w:r>
      <w:r w:rsidR="009B6E71" w:rsidRPr="00EF6455">
        <w:rPr>
          <w:b/>
        </w:rPr>
        <w:t>,</w:t>
      </w:r>
      <w:r w:rsidR="009B6E71">
        <w:rPr>
          <w:b/>
        </w:rPr>
        <w:t xml:space="preserve"> свободного от прав третьих лиц (</w:t>
      </w:r>
      <w:r w:rsidR="009B6E71"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9B6E71"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B6E71">
        <w:rPr>
          <w:b/>
        </w:rPr>
        <w:t xml:space="preserve"> и среднего предпринимательства</w:t>
      </w:r>
      <w:r w:rsidR="006F23C5">
        <w:rPr>
          <w:b/>
        </w:rPr>
        <w:t>, утвержденный</w:t>
      </w:r>
      <w:proofErr w:type="gramEnd"/>
      <w:r w:rsidR="006F23C5">
        <w:rPr>
          <w:b/>
        </w:rPr>
        <w:t xml:space="preserve"> решением муниципального комитета Малиновского сельского поселения от 29.10.2018 г № 98</w:t>
      </w:r>
      <w:r w:rsidR="00327EA9">
        <w:rPr>
          <w:b/>
        </w:rPr>
        <w:t xml:space="preserve"> (в редакции решений</w:t>
      </w:r>
      <w:r w:rsidR="00940938">
        <w:rPr>
          <w:b/>
        </w:rPr>
        <w:t xml:space="preserve"> от 22.01.2019 г № 112</w:t>
      </w:r>
      <w:r w:rsidR="00327EA9">
        <w:rPr>
          <w:b/>
        </w:rPr>
        <w:t>, от 29.01.2020 г № 152</w:t>
      </w:r>
      <w:r w:rsidR="00CE5962">
        <w:rPr>
          <w:b/>
        </w:rPr>
        <w:t>, от 17.04.2020 г № 160</w:t>
      </w:r>
      <w:r w:rsidR="00940938">
        <w:rPr>
          <w:b/>
        </w:rPr>
        <w:t>)</w:t>
      </w:r>
    </w:p>
    <w:p w:rsidR="009B6E71" w:rsidRPr="00EF6455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CE5962" w:rsidRPr="00CE5962" w:rsidRDefault="00CE5962" w:rsidP="00CE5962">
      <w:pPr>
        <w:ind w:firstLine="709"/>
        <w:jc w:val="both"/>
      </w:pPr>
      <w:r w:rsidRPr="00CE5962">
        <w:t xml:space="preserve">Во исполнение </w:t>
      </w:r>
      <w:proofErr w:type="spellStart"/>
      <w:r w:rsidRPr="00CE5962">
        <w:t>п.п</w:t>
      </w:r>
      <w:proofErr w:type="spellEnd"/>
      <w:r w:rsidRPr="00CE5962">
        <w:t xml:space="preserve">. 3.1. п. 3 Протокола совещания АО «Корпорация МСП» от 18.11.2020 г. № 4-ИП-ВКС, руководствуясь Уставом </w:t>
      </w:r>
      <w:r>
        <w:t>Малиновского сельского поселения</w:t>
      </w:r>
      <w:r w:rsidRPr="00CE5962">
        <w:t xml:space="preserve">, </w:t>
      </w: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9B6E71" w:rsidRPr="00EF6455" w:rsidRDefault="009B6E71" w:rsidP="009B6E71">
      <w:pPr>
        <w:jc w:val="both"/>
      </w:pPr>
      <w:r>
        <w:t xml:space="preserve">        </w:t>
      </w:r>
    </w:p>
    <w:p w:rsidR="00CE5962" w:rsidRDefault="00CE5962" w:rsidP="00CE5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5962">
        <w:rPr>
          <w:color w:val="000000"/>
        </w:rPr>
        <w:t xml:space="preserve">1. </w:t>
      </w:r>
      <w:proofErr w:type="gramStart"/>
      <w:r w:rsidRPr="00CE5962">
        <w:rPr>
          <w:color w:val="000000"/>
        </w:rPr>
        <w:t xml:space="preserve">Внести в </w:t>
      </w:r>
      <w:r w:rsidRPr="00CE5962">
        <w:t>Порядок формирования, ведения, ежегодного дополнения и обнародования  Перечня муниципального имущества, свободного от прав третьих лиц (</w:t>
      </w:r>
      <w:r w:rsidRPr="00CE5962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E596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</w:t>
      </w:r>
      <w:proofErr w:type="gramEnd"/>
      <w:r w:rsidRPr="00CE5962">
        <w:t xml:space="preserve"> комитета Малиновского сельского поселения от 29.10.2018 г № 98 (в редакции решений от 22.01.2019 г № 112, от 29.01.2020 г № 152, от 17.04.2020 г № 160)</w:t>
      </w:r>
      <w:r>
        <w:t xml:space="preserve"> (далее – Порядок) </w:t>
      </w:r>
      <w:r w:rsidR="00F51479">
        <w:rPr>
          <w:color w:val="000000"/>
        </w:rPr>
        <w:t>следующие дополнения</w:t>
      </w:r>
      <w:r>
        <w:rPr>
          <w:color w:val="000000"/>
        </w:rPr>
        <w:t>:</w:t>
      </w:r>
    </w:p>
    <w:p w:rsidR="00CE5962" w:rsidRPr="00CE5962" w:rsidRDefault="00CE5962" w:rsidP="00CE596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E5962" w:rsidRDefault="00CE5962" w:rsidP="00CE5962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1.1. </w:t>
      </w:r>
      <w:r w:rsidRPr="00CE5962">
        <w:rPr>
          <w:color w:val="000000"/>
        </w:rPr>
        <w:t>Дополнить п.1 Порядка абзацем следующего содержания:</w:t>
      </w:r>
    </w:p>
    <w:p w:rsidR="00CE5962" w:rsidRPr="00CE5962" w:rsidRDefault="00CE5962" w:rsidP="00CE5962">
      <w:pPr>
        <w:shd w:val="clear" w:color="auto" w:fill="FFFFFF"/>
        <w:suppressAutoHyphens/>
        <w:autoSpaceDE w:val="0"/>
        <w:jc w:val="both"/>
        <w:rPr>
          <w:color w:val="000000"/>
        </w:rPr>
      </w:pPr>
    </w:p>
    <w:p w:rsidR="00CE5962" w:rsidRPr="00CE5962" w:rsidRDefault="00CE5962" w:rsidP="00CE5962">
      <w:pPr>
        <w:shd w:val="clear" w:color="auto" w:fill="FFFFFF"/>
        <w:autoSpaceDE w:val="0"/>
        <w:jc w:val="both"/>
      </w:pPr>
      <w:r w:rsidRPr="00CE5962">
        <w:rPr>
          <w:color w:val="000000"/>
        </w:rPr>
        <w:t>«Настоящий порядок распространяет свое действие на физических лиц, не являющихся индивидуальными предпринимателями и оказывающих без привлечения наемных работников услуги физическому лицу для личных, домашних и (или) иных подобных нужд (</w:t>
      </w:r>
      <w:proofErr w:type="spellStart"/>
      <w:r w:rsidRPr="00CE5962">
        <w:rPr>
          <w:color w:val="000000"/>
        </w:rPr>
        <w:t>самозанятые</w:t>
      </w:r>
      <w:proofErr w:type="spellEnd"/>
      <w:r w:rsidRPr="00CE5962">
        <w:rPr>
          <w:color w:val="000000"/>
        </w:rPr>
        <w:t xml:space="preserve"> граждане)».</w:t>
      </w:r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jc w:val="both"/>
      </w:pPr>
    </w:p>
    <w:p w:rsidR="00E80655" w:rsidRPr="00F1676B" w:rsidRDefault="00E80655" w:rsidP="00F1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E80655" w:rsidRPr="00EF6455" w:rsidRDefault="00E80655" w:rsidP="00E80655">
      <w:pPr>
        <w:ind w:firstLine="709"/>
        <w:jc w:val="both"/>
        <w:rPr>
          <w:i/>
          <w:iCs/>
          <w:color w:val="000000"/>
        </w:rPr>
      </w:pPr>
    </w:p>
    <w:p w:rsidR="00E80655" w:rsidRDefault="00E80655" w:rsidP="00E80655">
      <w:pPr>
        <w:jc w:val="both"/>
      </w:pPr>
    </w:p>
    <w:p w:rsidR="00E80655" w:rsidRDefault="00E80655" w:rsidP="00E80655">
      <w:pPr>
        <w:jc w:val="both"/>
      </w:pPr>
      <w:r w:rsidRPr="00EF6455">
        <w:t xml:space="preserve">Глава </w:t>
      </w:r>
      <w:r>
        <w:t>Малиновского</w:t>
      </w:r>
    </w:p>
    <w:p w:rsidR="00E80655" w:rsidRDefault="00E80655" w:rsidP="00E80655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sectPr w:rsidR="00E80655" w:rsidSect="00327EA9"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90" w:hanging="49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color w:val="00000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2"/>
    <w:rsid w:val="00005780"/>
    <w:rsid w:val="00010729"/>
    <w:rsid w:val="000810C1"/>
    <w:rsid w:val="002430E5"/>
    <w:rsid w:val="0026223D"/>
    <w:rsid w:val="002D43DF"/>
    <w:rsid w:val="00303A96"/>
    <w:rsid w:val="00327EA9"/>
    <w:rsid w:val="004036F2"/>
    <w:rsid w:val="004155C2"/>
    <w:rsid w:val="0048390D"/>
    <w:rsid w:val="00490DCE"/>
    <w:rsid w:val="00494E82"/>
    <w:rsid w:val="004B4296"/>
    <w:rsid w:val="005C6A8D"/>
    <w:rsid w:val="00622311"/>
    <w:rsid w:val="006F23C5"/>
    <w:rsid w:val="00940938"/>
    <w:rsid w:val="009B6E71"/>
    <w:rsid w:val="009C4011"/>
    <w:rsid w:val="009F0C66"/>
    <w:rsid w:val="00A14A71"/>
    <w:rsid w:val="00B43554"/>
    <w:rsid w:val="00B74099"/>
    <w:rsid w:val="00B90ED0"/>
    <w:rsid w:val="00BF1956"/>
    <w:rsid w:val="00C01182"/>
    <w:rsid w:val="00CE5962"/>
    <w:rsid w:val="00D06D9F"/>
    <w:rsid w:val="00D83E7C"/>
    <w:rsid w:val="00E80655"/>
    <w:rsid w:val="00EE3F13"/>
    <w:rsid w:val="00F1676B"/>
    <w:rsid w:val="00F51479"/>
    <w:rsid w:val="00FB0789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B07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0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B07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0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2021-02-11T23:05:00Z</cp:lastPrinted>
  <dcterms:created xsi:type="dcterms:W3CDTF">2019-12-20T07:28:00Z</dcterms:created>
  <dcterms:modified xsi:type="dcterms:W3CDTF">2021-02-11T23:25:00Z</dcterms:modified>
</cp:coreProperties>
</file>