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83" w:rsidRPr="00646C07" w:rsidRDefault="00993083" w:rsidP="00993083">
      <w:pPr>
        <w:spacing w:line="240" w:lineRule="exact"/>
        <w:jc w:val="right"/>
        <w:rPr>
          <w:sz w:val="28"/>
          <w:szCs w:val="28"/>
        </w:rPr>
      </w:pPr>
      <w:proofErr w:type="gramStart"/>
      <w:r w:rsidRPr="00646C07">
        <w:rPr>
          <w:sz w:val="28"/>
          <w:szCs w:val="28"/>
        </w:rPr>
        <w:t>П</w:t>
      </w:r>
      <w:proofErr w:type="gramEnd"/>
      <w:r w:rsidRPr="00646C07">
        <w:rPr>
          <w:sz w:val="28"/>
          <w:szCs w:val="28"/>
        </w:rPr>
        <w:t xml:space="preserve"> Р О Е К Т</w:t>
      </w:r>
      <w:r>
        <w:rPr>
          <w:sz w:val="28"/>
          <w:szCs w:val="28"/>
        </w:rPr>
        <w:t xml:space="preserve"> </w:t>
      </w:r>
    </w:p>
    <w:p w:rsidR="00993083" w:rsidRDefault="00993083" w:rsidP="00993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993083" w:rsidRPr="00636494" w:rsidRDefault="00993083" w:rsidP="00993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МАЛИНОВСКОГО СЕЛЬСКОГО ПОСЕЛЕНИЯ</w:t>
      </w:r>
    </w:p>
    <w:p w:rsidR="00993083" w:rsidRPr="00636494" w:rsidRDefault="00993083" w:rsidP="00993083">
      <w:pPr>
        <w:spacing w:line="240" w:lineRule="exact"/>
        <w:jc w:val="center"/>
        <w:rPr>
          <w:b/>
          <w:sz w:val="28"/>
          <w:szCs w:val="28"/>
        </w:rPr>
      </w:pPr>
    </w:p>
    <w:p w:rsidR="00993083" w:rsidRPr="00636494" w:rsidRDefault="00993083" w:rsidP="00993083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993083" w:rsidRDefault="00993083" w:rsidP="00993083">
      <w:pPr>
        <w:spacing w:line="240" w:lineRule="exact"/>
        <w:jc w:val="center"/>
        <w:rPr>
          <w:sz w:val="28"/>
          <w:szCs w:val="28"/>
        </w:rPr>
      </w:pPr>
    </w:p>
    <w:p w:rsidR="00993083" w:rsidRPr="00371086" w:rsidRDefault="00993083" w:rsidP="00993083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</w:t>
      </w:r>
      <w:r>
        <w:rPr>
          <w:b/>
          <w:sz w:val="28"/>
          <w:szCs w:val="28"/>
        </w:rPr>
        <w:t>с. Малиново</w:t>
      </w:r>
      <w:r w:rsidRPr="0037108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</w:t>
      </w:r>
      <w:r w:rsidRPr="00371086">
        <w:rPr>
          <w:b/>
          <w:sz w:val="28"/>
          <w:szCs w:val="28"/>
        </w:rPr>
        <w:t xml:space="preserve">  №</w:t>
      </w:r>
    </w:p>
    <w:p w:rsidR="00993083" w:rsidRPr="00371086" w:rsidRDefault="00993083" w:rsidP="00993083">
      <w:pPr>
        <w:spacing w:line="240" w:lineRule="exact"/>
        <w:rPr>
          <w:b/>
          <w:sz w:val="28"/>
          <w:szCs w:val="28"/>
        </w:rPr>
      </w:pPr>
    </w:p>
    <w:p w:rsidR="00993083" w:rsidRPr="00371086" w:rsidRDefault="00993083" w:rsidP="00993083">
      <w:pPr>
        <w:ind w:firstLine="708"/>
        <w:jc w:val="center"/>
        <w:rPr>
          <w:b/>
          <w:sz w:val="28"/>
          <w:szCs w:val="28"/>
        </w:rPr>
      </w:pPr>
      <w:r w:rsidRPr="00371086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 xml:space="preserve">изменений </w:t>
      </w:r>
      <w:r w:rsidRPr="0037108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Устав Малиновского сельского поселения</w:t>
      </w:r>
      <w:r w:rsidRPr="00371086">
        <w:rPr>
          <w:b/>
          <w:sz w:val="28"/>
          <w:szCs w:val="28"/>
        </w:rPr>
        <w:t>»</w:t>
      </w:r>
    </w:p>
    <w:p w:rsidR="00993083" w:rsidRDefault="00993083" w:rsidP="00993083">
      <w:pPr>
        <w:ind w:firstLine="708"/>
        <w:jc w:val="both"/>
        <w:rPr>
          <w:sz w:val="28"/>
          <w:szCs w:val="28"/>
        </w:rPr>
      </w:pPr>
    </w:p>
    <w:p w:rsidR="00993083" w:rsidRDefault="00993083" w:rsidP="00993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Устава Малиновского сельского поселения в соответствие с требованиями действующего законодательства, руководствуясь Уставом Малиновского сельского поселения, муниципальный комитет Малиновского сельского поселения</w:t>
      </w:r>
    </w:p>
    <w:p w:rsidR="00993083" w:rsidRDefault="00993083" w:rsidP="00993083">
      <w:pPr>
        <w:ind w:firstLine="708"/>
        <w:jc w:val="both"/>
        <w:rPr>
          <w:sz w:val="28"/>
          <w:szCs w:val="28"/>
        </w:rPr>
      </w:pPr>
    </w:p>
    <w:p w:rsidR="00993083" w:rsidRDefault="00993083" w:rsidP="0099308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93083" w:rsidRDefault="00993083" w:rsidP="00993083">
      <w:pPr>
        <w:jc w:val="both"/>
        <w:rPr>
          <w:sz w:val="28"/>
          <w:szCs w:val="28"/>
        </w:rPr>
      </w:pPr>
    </w:p>
    <w:p w:rsidR="00993083" w:rsidRPr="003C7C9E" w:rsidRDefault="00993083" w:rsidP="00993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C9E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Малиновского сельского поселения</w:t>
      </w:r>
      <w:r w:rsidRPr="003C7C9E">
        <w:rPr>
          <w:sz w:val="28"/>
          <w:szCs w:val="28"/>
        </w:rPr>
        <w:t xml:space="preserve"> следующие изменения:</w:t>
      </w:r>
    </w:p>
    <w:p w:rsidR="00993083" w:rsidRDefault="00993083" w:rsidP="0099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083" w:rsidRDefault="00993083" w:rsidP="0099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27C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4 части 6 статьи 27.1 Устава слова изложить в следующей редакции:</w:t>
      </w:r>
    </w:p>
    <w:p w:rsidR="00993083" w:rsidRDefault="00993083" w:rsidP="0099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1318">
        <w:rPr>
          <w:sz w:val="28"/>
          <w:szCs w:val="28"/>
        </w:rPr>
        <w:t xml:space="preserve">«4) </w:t>
      </w:r>
      <w:r w:rsidRPr="00151318">
        <w:rPr>
          <w:rFonts w:cs="Arial"/>
          <w:sz w:val="28"/>
          <w:szCs w:val="28"/>
        </w:rPr>
        <w:t xml:space="preserve">вносить депутатский запрос, которым признается по решению муниципального комитета </w:t>
      </w:r>
      <w:r w:rsidRPr="00151318">
        <w:rPr>
          <w:sz w:val="28"/>
          <w:szCs w:val="28"/>
        </w:rPr>
        <w:t>оформленное в письменной форме обращение депутата или группы депутатов в государственные органы Приморского края, органы местного самоуправления муниципальных образований Приморского края, к их должностным лицам, в организации, имеющие в качестве учредителей органы государственной</w:t>
      </w:r>
      <w:r>
        <w:rPr>
          <w:sz w:val="28"/>
          <w:szCs w:val="28"/>
        </w:rPr>
        <w:t xml:space="preserve"> власти Приморского края или органы местного самоуправления муниципальных образований Приморского края, а также к их руководителям по</w:t>
      </w:r>
      <w:proofErr w:type="gramEnd"/>
      <w:r>
        <w:rPr>
          <w:sz w:val="28"/>
          <w:szCs w:val="28"/>
        </w:rPr>
        <w:t xml:space="preserve"> вопросам, входящим в их компетенцию и имеющим общественное значение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93083" w:rsidRDefault="00993083" w:rsidP="0099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083" w:rsidRDefault="00993083" w:rsidP="0099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1375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993083" w:rsidRDefault="00993083" w:rsidP="00993083">
      <w:pPr>
        <w:tabs>
          <w:tab w:val="left" w:pos="126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93083" w:rsidRDefault="00993083" w:rsidP="009930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61E" w:rsidRDefault="00993083" w:rsidP="00993083">
      <w:pPr>
        <w:rPr>
          <w:sz w:val="28"/>
          <w:szCs w:val="28"/>
        </w:rPr>
      </w:pPr>
      <w:r>
        <w:rPr>
          <w:sz w:val="28"/>
          <w:szCs w:val="28"/>
        </w:rPr>
        <w:t xml:space="preserve">Глава Малиновского </w:t>
      </w:r>
    </w:p>
    <w:p w:rsidR="00F46362" w:rsidRDefault="00993083" w:rsidP="00993083">
      <w:r>
        <w:rPr>
          <w:sz w:val="28"/>
          <w:szCs w:val="28"/>
        </w:rPr>
        <w:t xml:space="preserve">сельского поселения                                 </w:t>
      </w:r>
      <w:r w:rsidR="00C5561E"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О.Н. Шкаева</w:t>
      </w:r>
    </w:p>
    <w:sectPr w:rsidR="00F4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83"/>
    <w:rsid w:val="00993083"/>
    <w:rsid w:val="00C5561E"/>
    <w:rsid w:val="00F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2020-01-09T03:03:00Z</cp:lastPrinted>
  <dcterms:created xsi:type="dcterms:W3CDTF">2020-01-09T02:48:00Z</dcterms:created>
  <dcterms:modified xsi:type="dcterms:W3CDTF">2020-01-09T03:03:00Z</dcterms:modified>
</cp:coreProperties>
</file>