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5" w:rsidRPr="00F76EA4" w:rsidRDefault="00877A75" w:rsidP="0087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43449101" r:id="rId9"/>
        </w:objec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  <w:r w:rsidR="0031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75" w:rsidRPr="00F76EA4" w:rsidRDefault="00390D31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января </w:t>
      </w:r>
      <w:r w:rsidR="008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с</w:t>
      </w:r>
      <w:proofErr w:type="gramStart"/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 </w:t>
      </w:r>
      <w:r w:rsidR="00393492">
        <w:rPr>
          <w:rFonts w:ascii="Times New Roman" w:eastAsia="Times New Roman" w:hAnsi="Times New Roman" w:cs="Times New Roman"/>
          <w:sz w:val="24"/>
          <w:szCs w:val="24"/>
          <w:lang w:eastAsia="ru-RU"/>
        </w:rPr>
        <w:t>1/1</w:t>
      </w:r>
      <w:r w:rsidR="00877A75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877A75" w:rsidRPr="00F76EA4" w:rsidRDefault="00877A75" w:rsidP="00877A75">
      <w:pPr>
        <w:rPr>
          <w:rFonts w:ascii="Times New Roman" w:hAnsi="Times New Roman" w:cs="Times New Roman"/>
          <w:b/>
          <w:sz w:val="24"/>
          <w:szCs w:val="24"/>
        </w:rPr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</w:rPr>
        <w:t xml:space="preserve">Об утверждении порядка отбора </w:t>
      </w:r>
      <w:proofErr w:type="gramStart"/>
      <w:r w:rsidRPr="00F76EA4">
        <w:rPr>
          <w:b/>
          <w:bCs/>
        </w:rPr>
        <w:t>общественных</w:t>
      </w:r>
      <w:proofErr w:type="gramEnd"/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территорий для формирования адресного перечня территорий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в рамках </w:t>
      </w:r>
      <w:r w:rsidRPr="00F76EA4">
        <w:rPr>
          <w:b/>
        </w:rPr>
        <w:t xml:space="preserve">реализации в 2020-2024 годах  </w:t>
      </w:r>
      <w:r w:rsidRPr="00F76EA4">
        <w:rPr>
          <w:b/>
          <w:bCs/>
        </w:rPr>
        <w:t>муниципальной  программы  «Формирование современной</w:t>
      </w:r>
      <w:r>
        <w:rPr>
          <w:b/>
          <w:bCs/>
        </w:rPr>
        <w:t xml:space="preserve"> </w:t>
      </w:r>
      <w:r w:rsidRPr="00F76EA4">
        <w:rPr>
          <w:b/>
          <w:bCs/>
        </w:rPr>
        <w:t xml:space="preserve">городской среды </w:t>
      </w:r>
      <w:r>
        <w:rPr>
          <w:b/>
          <w:bCs/>
        </w:rPr>
        <w:t>в Малиновском сельском поселении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 xml:space="preserve"> на 2018-2024 годы»</w:t>
      </w:r>
    </w:p>
    <w:p w:rsidR="00877A75" w:rsidRPr="00F76EA4" w:rsidRDefault="00877A75" w:rsidP="00877A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A75" w:rsidRPr="00F76EA4" w:rsidRDefault="00877A75" w:rsidP="00877A7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7A75" w:rsidRPr="00F76EA4" w:rsidRDefault="00877A75" w:rsidP="00877A7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76EA4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76EA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76EA4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с целью участия населения Малиновского сельского поселения в реализации мероприятий  регионального проекта «Формирование современной городской среды муниципальных образований Приморского края»,  руководствуясь Уставом Малиновского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6EA4">
        <w:rPr>
          <w:rFonts w:ascii="Times New Roman" w:hAnsi="Times New Roman" w:cs="Times New Roman"/>
          <w:sz w:val="24"/>
          <w:szCs w:val="24"/>
        </w:rPr>
        <w:t>администрация Малиновского сельского поселения</w:t>
      </w:r>
    </w:p>
    <w:p w:rsidR="00877A75" w:rsidRPr="00F76EA4" w:rsidRDefault="00877A75" w:rsidP="00877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1. Утвердить прилагаемый Порядок отбора </w:t>
      </w:r>
      <w:r w:rsidRPr="00F76EA4">
        <w:rPr>
          <w:bCs/>
        </w:rPr>
        <w:t xml:space="preserve">общественных территорий для формирования адресного перечня территорий   в рамках </w:t>
      </w:r>
      <w:r w:rsidRPr="00F76EA4">
        <w:t xml:space="preserve">реализации в 2020-2024 годах  </w:t>
      </w:r>
      <w:r w:rsidRPr="00F76EA4">
        <w:rPr>
          <w:bCs/>
        </w:rPr>
        <w:t>муниципальной  программы  «Формирование современной  городской среды в Малиновском сельском поселении  на 2018-2024 годы».</w:t>
      </w:r>
    </w:p>
    <w:p w:rsidR="00877A75" w:rsidRPr="00F76EA4" w:rsidRDefault="00877A75" w:rsidP="00877A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393492">
        <w:rPr>
          <w:rFonts w:ascii="Times New Roman" w:hAnsi="Times New Roman" w:cs="Times New Roman"/>
          <w:sz w:val="24"/>
          <w:szCs w:val="24"/>
        </w:rPr>
        <w:t>вступает в силу со дня  его подписания.</w:t>
      </w:r>
    </w:p>
    <w:p w:rsidR="00877A75" w:rsidRPr="00F76EA4" w:rsidRDefault="00877A75" w:rsidP="00877A7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</w:t>
      </w:r>
    </w:p>
    <w:bookmarkEnd w:id="0"/>
    <w:p w:rsidR="00877A75" w:rsidRPr="00F76EA4" w:rsidRDefault="00877A75" w:rsidP="00877A7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77A75" w:rsidRPr="00F76EA4" w:rsidRDefault="00877A75" w:rsidP="008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6EA4">
        <w:rPr>
          <w:rFonts w:ascii="Times New Roman" w:hAnsi="Times New Roman" w:cs="Times New Roman"/>
          <w:sz w:val="24"/>
          <w:szCs w:val="24"/>
        </w:rPr>
        <w:t xml:space="preserve">    О.Н.</w:t>
      </w:r>
      <w:r w:rsidR="005E73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F76EA4">
        <w:rPr>
          <w:rFonts w:ascii="Times New Roman" w:hAnsi="Times New Roman" w:cs="Times New Roman"/>
          <w:sz w:val="24"/>
          <w:szCs w:val="24"/>
        </w:rPr>
        <w:t>Шкаева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877A75" w:rsidRPr="00F76EA4" w:rsidTr="00292B13">
        <w:tc>
          <w:tcPr>
            <w:tcW w:w="5920" w:type="dxa"/>
          </w:tcPr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Малиновского сельского поселения</w:t>
            </w:r>
          </w:p>
          <w:p w:rsidR="00877A75" w:rsidRPr="00F76EA4" w:rsidRDefault="00877A75" w:rsidP="00292B13">
            <w:pPr>
              <w:tabs>
                <w:tab w:val="center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09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1/1-па</w:t>
            </w:r>
          </w:p>
        </w:tc>
      </w:tr>
    </w:tbl>
    <w:p w:rsidR="00877A75" w:rsidRPr="00F76EA4" w:rsidRDefault="00877A75" w:rsidP="00877A75">
      <w:pPr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80"/>
        <w:shd w:val="clear" w:color="auto" w:fill="auto"/>
        <w:spacing w:after="0"/>
        <w:rPr>
          <w:sz w:val="24"/>
          <w:szCs w:val="24"/>
        </w:rPr>
      </w:pPr>
      <w:r w:rsidRPr="00F76EA4">
        <w:rPr>
          <w:sz w:val="24"/>
          <w:szCs w:val="24"/>
        </w:rPr>
        <w:t>ПОРЯДОК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 xml:space="preserve">отбора общественных территорий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для формирования адресного перечня территории  в рамках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</w:t>
      </w:r>
      <w:r w:rsidRPr="00F76EA4">
        <w:rPr>
          <w:b/>
        </w:rPr>
        <w:t xml:space="preserve">реализации в 2020-2024 годах 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муниципальной  программы  «Формирование современной  городской 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среды в Малиновском сельском поселении на 2018-2024 годы»</w:t>
      </w:r>
    </w:p>
    <w:p w:rsidR="00877A75" w:rsidRPr="00F76EA4" w:rsidRDefault="00877A75" w:rsidP="00877A75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1. Настоящий Порядок определяет условия и критерии отбора общественных территорий для формирования адресного перечня территорий, подлежащих благоустройству в 2020-2024 году в рамках муниципальной программы </w:t>
      </w:r>
      <w:r w:rsidRPr="00F76EA4">
        <w:rPr>
          <w:bCs/>
        </w:rPr>
        <w:t xml:space="preserve">«Формирование современной городской среды в Малиновском сельском поселении на 2018-2024 годы, </w:t>
      </w:r>
      <w:r w:rsidRPr="00F76EA4">
        <w:t xml:space="preserve"> утвержденной постановлением администрации Малиновского сельского поселения от 12.12.2017 г №  69-па </w:t>
      </w:r>
      <w:r w:rsidR="00C644EA">
        <w:t>«</w:t>
      </w:r>
      <w:r w:rsidRPr="00F76EA4">
        <w:t xml:space="preserve">Об утверждении муниципальной программы  Малиновского сельского поселения «Формирование современной городской среды в Малиновском  сельском поселении на 2018-2024 годы»( в редакции постановлений 22-па от 31.05.2018; 74-па от 27.12.2018; 4-па от 08.02.2019; 20-па от 12.04.2019; 48-па от 02.10.2019, 71-па от 13.12.2019 г) (далее соответственно – муниципальная программа, перечень территорий).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2. Основные понятия, используемые в настоящем Порядке: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организатор отбора территорий – администрация Малиновского сельского поселения, которая отвечает за организацию и проведение отбора общественных территорий Малиновского сельского поселения </w:t>
      </w:r>
      <w:r>
        <w:t xml:space="preserve">в целях исполнения </w:t>
      </w:r>
      <w:r w:rsidRPr="00F76EA4">
        <w:t xml:space="preserve">муниципальной программы </w:t>
      </w:r>
      <w:r w:rsidRPr="00F76EA4">
        <w:rPr>
          <w:bCs/>
        </w:rPr>
        <w:t>«Формирование современной городской среды в Малиновском сельском поселении на 2018-2024 годы»</w:t>
      </w:r>
      <w:r w:rsidRPr="00F76EA4">
        <w:t xml:space="preserve"> (далее – организатор отбора);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кандидат на участие в отборе – физическое или юридическое лицо, уполномоченное общим собранием жителей сельского поселения  от их имени готовить заявку и участвовать в отборе территорий;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комплексное благоустройство  общественных территорий – комплекс мероприятий, направленных на улучшение санитарного, эстетического и комфортного состояния территории;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t>- заявка – заявка на участие в отборе дворовых и общественных территорий для формирования адресного перечня территорий на проведение работ по комплексному благоустройству  общественной территории в 2020-2024 году на территории Малиновского сельского поселения</w:t>
      </w:r>
      <w:r w:rsidRPr="00F76EA4">
        <w:rPr>
          <w:color w:val="auto"/>
        </w:rPr>
        <w:t xml:space="preserve"> по форме, определенной в приложении № 1 к настоящему Порядку;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- акт обследования  общественной территории</w:t>
      </w:r>
      <w:r>
        <w:rPr>
          <w:color w:val="auto"/>
        </w:rPr>
        <w:t xml:space="preserve"> </w:t>
      </w:r>
      <w:r w:rsidRPr="00F76EA4">
        <w:rPr>
          <w:color w:val="auto"/>
        </w:rPr>
        <w:t>– документ, составленный по форме, определенной в приложении № 2 к настоящему Порядку, на основании осмотра территории, подписанный инициативной группой граждан.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 Для участия в отборе  общественных территорий кандидаты на участие в отборе должны выполнить следующие условия: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3.1.Проведено обследование общественной территории, составлен и заверен главой   администрации Малиновского сельского поселения акт обследования общественной территории.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3.2. Общим собранием граждан сельского поселения (далее – общее собрание) принято решение об участии в отборе  общественных территорий на проведение работ по комплексному благоустройству  общественной территории, в том числе: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дано согласие на проведение работ по благоустройству на земельном участке;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- принято решение о назначении лица, уполномоченного на подачу заявки для участия в отборе; 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принято решение об утверждении схемы размещения объектов благоустройства на земельном участке;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- принято решение об определении уполномоченных лиц из числа инициативной группы граждан для участия в обследовании территории, приемке выполненных работ по благоустро</w:t>
      </w:r>
      <w:r w:rsidR="004C7C26">
        <w:rPr>
          <w:color w:val="auto"/>
        </w:rPr>
        <w:t>йству  общественной  территории</w:t>
      </w:r>
      <w:r w:rsidRPr="00F76EA4">
        <w:rPr>
          <w:color w:val="auto"/>
        </w:rPr>
        <w:t xml:space="preserve">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</w:t>
      </w:r>
      <w:r w:rsidRPr="00C644EA">
        <w:rPr>
          <w:color w:val="auto"/>
        </w:rPr>
        <w:t xml:space="preserve">а также для согласования </w:t>
      </w:r>
      <w:r w:rsidRPr="00F76EA4">
        <w:rPr>
          <w:color w:val="auto"/>
        </w:rPr>
        <w:t>проектно-сметной документации заинтересованными сторонами и получения положительного заключения о достоверности определения сметной сто</w:t>
      </w:r>
      <w:r w:rsidR="004C7C26">
        <w:rPr>
          <w:color w:val="auto"/>
        </w:rPr>
        <w:t>имости работ по благоустройству.</w:t>
      </w:r>
      <w:r w:rsidRPr="00F76EA4">
        <w:rPr>
          <w:color w:val="auto"/>
        </w:rPr>
        <w:t xml:space="preserve">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4. Кандидат на участие в отборе формирует пакет документов в соответствии с пунктом 5 настоящего Порядка и направляет его в адрес организатора  отбора в письменном виде в срок, установленный в извещении о проведении отбора дворовых и общественных территорий. Заявка регистрируется в журнале регистрации заявок в администрации</w:t>
      </w:r>
      <w:r w:rsidR="004C7C26">
        <w:rPr>
          <w:color w:val="auto"/>
        </w:rPr>
        <w:t xml:space="preserve"> Малиновского сельского поселения </w:t>
      </w:r>
      <w:r w:rsidRPr="00F76EA4">
        <w:rPr>
          <w:color w:val="auto"/>
        </w:rPr>
        <w:t xml:space="preserve"> с указанием даты и времени ее получения. Журнал регистрации заявок должен быть пронумерован, прошит и скреплен печатью администрации Малиновского сельского поселения.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Срок подачи заявок указывается в  извещении</w:t>
      </w:r>
      <w:r>
        <w:rPr>
          <w:color w:val="auto"/>
        </w:rPr>
        <w:t xml:space="preserve"> о проведении отбора </w:t>
      </w:r>
      <w:r w:rsidRPr="00F76EA4">
        <w:rPr>
          <w:color w:val="auto"/>
        </w:rPr>
        <w:t xml:space="preserve"> общественных территорий.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Все листы заявки и прилагаемые документы на участие в отборе территорий должны быть прошиты и пронумерованы. Заявка должна быть скреплена печатью (при наличии печати) и подписана кандидатом на участие в отборе либо его уполномоченным лицом (для юридических лиц).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5. К заявке прилагаются следующие документы: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1) заверенные копии протоколов общего собрания, оформленные в свободной форме  с принятыми решениями: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об участии в отборе общественных территорий на проведение работ по комплексному благоустройству территории;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2) акт обследования  общественной территории, составленный по форме согласно приложению № 2 к настоящему Порядку, на основании осмотра  общественной территории. Данный акт в обязательном порядке должен быть подписан уполномоченным представителем территории сельского поселения, представитель должен быть выбран жителями на общем собрании граждан сельской местности, а также заверен </w:t>
      </w:r>
      <w:r w:rsidR="00C644EA">
        <w:rPr>
          <w:color w:val="auto"/>
        </w:rPr>
        <w:t>главой</w:t>
      </w:r>
      <w:r w:rsidRPr="00F76EA4">
        <w:rPr>
          <w:color w:val="auto"/>
        </w:rPr>
        <w:t xml:space="preserve"> администрации </w:t>
      </w:r>
      <w:r w:rsidR="00C644EA">
        <w:rPr>
          <w:color w:val="auto"/>
        </w:rPr>
        <w:t>Малиновского сельского поселения</w:t>
      </w:r>
      <w:r w:rsidRPr="00F76EA4">
        <w:rPr>
          <w:color w:val="auto"/>
        </w:rPr>
        <w:t xml:space="preserve">; </w:t>
      </w:r>
    </w:p>
    <w:p w:rsidR="00877A75" w:rsidRPr="00F76EA4" w:rsidRDefault="00877A75" w:rsidP="00877A75">
      <w:pPr>
        <w:pStyle w:val="Default"/>
        <w:spacing w:after="38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3) копия документа, удостоверяющего личность кандидата на участие в отборе – физического лица; </w:t>
      </w:r>
    </w:p>
    <w:p w:rsidR="00877A75" w:rsidRPr="00F76EA4" w:rsidRDefault="00877A75" w:rsidP="00877A75">
      <w:pPr>
        <w:pStyle w:val="Default"/>
        <w:spacing w:after="38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4) копии устава, свидетельства о государственной регистрации и о постановке на налоговый учет кандидата на участие в отборе – юридического лица;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5) схема благоустройства  общественной территории (рекомендуемый масштаб схемы 1:500), на которой отображаются объекты благоустройства, в том числе: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спортивного оборудования; </w:t>
      </w:r>
    </w:p>
    <w:p w:rsidR="00877A75" w:rsidRPr="00F76EA4" w:rsidRDefault="00877A75" w:rsidP="00877A75">
      <w:pPr>
        <w:pStyle w:val="Default"/>
        <w:spacing w:after="36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6) пояснительная записка о планируемых мероприятиях и видах работ по благоустройству общественной территории в соответствии с минимальным и дополнительным перечнем видов работ по благоустройству территорий (при принятии решения о реализации мероприятий по благоустройству  общественной территории в рамках дополнительного перечня работ по благоустройству территорий за счет внебюджетных средств), указанных в приложении № </w:t>
      </w:r>
      <w:r>
        <w:rPr>
          <w:color w:val="auto"/>
        </w:rPr>
        <w:t>3</w:t>
      </w:r>
      <w:r w:rsidRPr="00F76EA4">
        <w:rPr>
          <w:color w:val="auto"/>
        </w:rPr>
        <w:t xml:space="preserve"> к настоящему Порядку;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7)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</w:t>
      </w:r>
      <w:r w:rsidRPr="00F76EA4">
        <w:rPr>
          <w:color w:val="auto"/>
        </w:rPr>
        <w:lastRenderedPageBreak/>
        <w:t xml:space="preserve">определения сметной стоимости мероприятий по благоустройству дворовых территорий) при наличии.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6. В отношении одной  общественной территории может быть подана только одна заявка на участие в отборе.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7. Каждая заявка на участие в отборе регистрируется отдельно.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8. Заявки, поступившие после установленного срока, не рассматриваются и возвращаются заявителю.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9. Организатор отбора не позднее пяти календарных дней после истечения срока представления заявок направляет в общественную комиссию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а) перечень поступивших заявок, составленный по форме:</w:t>
      </w: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1595"/>
        <w:gridCol w:w="1595"/>
        <w:gridCol w:w="1596"/>
      </w:tblGrid>
      <w:tr w:rsidR="00877A75" w:rsidRPr="00F76EA4" w:rsidTr="00292B13">
        <w:tc>
          <w:tcPr>
            <w:tcW w:w="540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№ п/п</w:t>
            </w:r>
          </w:p>
        </w:tc>
        <w:tc>
          <w:tcPr>
            <w:tcW w:w="2970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Адрес территории</w:t>
            </w:r>
          </w:p>
        </w:tc>
        <w:tc>
          <w:tcPr>
            <w:tcW w:w="1843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Дата поступления заявки</w:t>
            </w: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 xml:space="preserve">Вид </w:t>
            </w:r>
            <w:proofErr w:type="spellStart"/>
            <w:r w:rsidRPr="00F76EA4">
              <w:t>благоуст-ройства</w:t>
            </w:r>
            <w:proofErr w:type="spellEnd"/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Ф.И.О. тел. заявителя</w:t>
            </w:r>
          </w:p>
        </w:tc>
        <w:tc>
          <w:tcPr>
            <w:tcW w:w="1596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Ф.И.О. принявшего заявку</w:t>
            </w:r>
          </w:p>
        </w:tc>
      </w:tr>
      <w:tr w:rsidR="00877A75" w:rsidRPr="00F76EA4" w:rsidTr="00292B13">
        <w:tc>
          <w:tcPr>
            <w:tcW w:w="540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2970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843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6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</w:tr>
    </w:tbl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б) поступившие заявки (оригиналы на бумажном носителе). </w:t>
      </w:r>
    </w:p>
    <w:p w:rsidR="00877A75" w:rsidRPr="00F76EA4" w:rsidRDefault="00877A75" w:rsidP="00877A75">
      <w:pPr>
        <w:pStyle w:val="a9"/>
        <w:tabs>
          <w:tab w:val="left" w:pos="3260"/>
          <w:tab w:val="center" w:pos="5037"/>
        </w:tabs>
        <w:ind w:firstLine="709"/>
        <w:jc w:val="both"/>
        <w:rPr>
          <w:sz w:val="24"/>
          <w:szCs w:val="24"/>
        </w:rPr>
      </w:pPr>
      <w:r w:rsidRPr="00F76EA4">
        <w:rPr>
          <w:sz w:val="24"/>
          <w:szCs w:val="24"/>
        </w:rPr>
        <w:t>10. Отбор  общественных территорий проводит общественная комиссия по обеспечению реализации мероприятий муниципальной программы «Формирование современной городской среды»  на 2018-2024 годы (далее – общественная комиссия) посредством оценки заявок по балльной системе, исходя из критериев отбора общественных территорий для формирования перечня территорий, определенных в приложен</w:t>
      </w:r>
      <w:r>
        <w:rPr>
          <w:sz w:val="24"/>
          <w:szCs w:val="24"/>
        </w:rPr>
        <w:t>ии</w:t>
      </w:r>
      <w:r w:rsidRPr="00F76EA4">
        <w:rPr>
          <w:sz w:val="24"/>
          <w:szCs w:val="24"/>
        </w:rPr>
        <w:t xml:space="preserve"> к настоящему Порядку.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Общественная комиссия проводит оценку заявок в срок не позднее 14 календарных дней с даты представления организатором отбора полного комплекта заявок общественной комиссии.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11. Общественная комиссия осуществляет отбор  общественных территорий для формирования перечня  общественных территорий, о чем составляется протокол рассмотрения и оценки заявок (далее – протокол оценки).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Протокол оценки подписывается председателем и секретарем общественной комиссии, и размещается на официальном информационном Интернет-сайте Малиновского сельского поселения в течение трех рабочих дней с момента его подписания.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По результатам отбора  общественных территорий осуществляется формирование перечня территорий в зависимости от присвоенных заявкам порядковых номеров в порядке возрастания в пределах бюджетных ассигнований  бюджета сельского поселения, предусмотренных на реализацию мероприятия по благоустройству территорий, установке детской или спортивной площадки в рамках муниципальной программы.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12. Заявка на участие в отборе дворовых или общественных территорий отклоняется общественной комиссией в следующих случаях: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-предоставления документов, предусмотренных пунктом 5 настоящего Порядка, не в полном объеме;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-невыполнения кандидатом на участие в отборе условий, установленных в пункте 3 настоящего Порядка;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-представления недостоверных сведений;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-представленный протокол общего собрания содержит в себе некорректные сведения, в соответствии с которым невозможно провести балльную оценку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16. Отбор  общественных территорий признается несостоявшимся в случаях, если: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отклонены все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не подано ни одной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подана только одна заявка.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13. В случае если по окончании срока подачи заявок подана только одна заявка, общественная комиссия признает отбор  общественных территорий несостоявшимся и не рассматривает указанную заявку.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Если заявка соответствует требованиям и условиям настоящего Порядка,  общественная территория включается в перечень территорий, подлежащих благоустройству в году, в котором проводится отбор территорий.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14. В случае если в результате отбора  общественных территорий объем бюджетных ассигнований  бюджета  сельского поселения, предусмотренных на реализацию мероприятия по благоустройству территорий, детских или спортивных площадок в рамках муниципальной программы, останется нераспределенным среди территорий, в том числе в случае признания отбора территорий несостоявшимся, общественная комиссия, исходя из количества набранных баллов, а также даты и времени регистрации заявок, стоимости мероприятий по благоустройству территории определяет резервные  общественные территории, подлежащие благоустройству в пределах нераспределенного объема бюджетных ассигнований  бюджета сельского поселения для включения их в перечень  общественных территорий. </w:t>
      </w:r>
    </w:p>
    <w:p w:rsidR="00877A75" w:rsidRPr="00F76EA4" w:rsidRDefault="00877A75" w:rsidP="00877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15. По окончании выполнения работ по комплексному благоустройству общественной территории уполномоченное инициативной группой граждан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лицо  </w:t>
      </w:r>
      <w:r w:rsidRPr="00F76EA4">
        <w:rPr>
          <w:rFonts w:ascii="Times New Roman" w:hAnsi="Times New Roman" w:cs="Times New Roman"/>
          <w:sz w:val="24"/>
          <w:szCs w:val="24"/>
        </w:rPr>
        <w:t>подписывает акт приема-передачи объектов внешнего благоустройства для их последующего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EA4">
        <w:rPr>
          <w:rFonts w:ascii="Times New Roman" w:hAnsi="Times New Roman" w:cs="Times New Roman"/>
          <w:sz w:val="24"/>
          <w:szCs w:val="24"/>
        </w:rPr>
        <w:t xml:space="preserve"> Срок приема-передачи объектов внешнего благоустройства для их последующего содержания – в течение 2-х месяцев с даты окончания работ по благоустройству. С момента подписания вышеуказанного акта объекты внешнего благоустройства считаются переданными в оперативное управление территорией уполномоченной организацией.</w:t>
      </w: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1 </w:t>
      </w:r>
    </w:p>
    <w:p w:rsidR="00877A75" w:rsidRPr="00F76EA4" w:rsidRDefault="00877A75" w:rsidP="00877A75">
      <w:pPr>
        <w:pStyle w:val="Default"/>
        <w:jc w:val="right"/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дворовых (общественных)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 xml:space="preserve">  муниципальной  программы  «Формирование современной  городской среды в Малиновском сельском поселении  на 2018-2024 годы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>Главе администрации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Малиновского сельского поселения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_________________________________________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_________________________________________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от 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(наименование кандидата на участие в отборе)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ЗАЯВКА</w:t>
      </w:r>
    </w:p>
    <w:p w:rsidR="00877A75" w:rsidRPr="00F76EA4" w:rsidRDefault="00877A75" w:rsidP="00877A75">
      <w:pPr>
        <w:pStyle w:val="Default"/>
        <w:jc w:val="both"/>
        <w:rPr>
          <w:b/>
        </w:rPr>
      </w:pPr>
      <w:r w:rsidRPr="00F76EA4">
        <w:rPr>
          <w:b/>
          <w:bCs/>
        </w:rPr>
        <w:t xml:space="preserve">на участие в отборе общественных территорий  для формирования адресного перечня территорий  в рамках </w:t>
      </w:r>
      <w:r w:rsidR="005F732C">
        <w:rPr>
          <w:b/>
        </w:rPr>
        <w:t>реализации в 2020-2024 годах</w:t>
      </w:r>
      <w:r w:rsidRPr="00F76EA4">
        <w:rPr>
          <w:b/>
          <w:bCs/>
        </w:rPr>
        <w:t xml:space="preserve">  муниципальной  программы  «Формирование современной  городской среды Малиновского сельского поселения на 2018-2024 годы»</w:t>
      </w:r>
    </w:p>
    <w:p w:rsidR="00877A75" w:rsidRPr="00F76EA4" w:rsidRDefault="00877A75" w:rsidP="00877A75">
      <w:pPr>
        <w:pStyle w:val="Default"/>
      </w:pPr>
      <w:r w:rsidRPr="00F76EA4">
        <w:t xml:space="preserve">Дата: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Местонахождение кандидата на участие в отборе (юридический адрес и почтовый адрес, место жительства):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__________________________________________________________________________________</w:t>
      </w:r>
    </w:p>
    <w:p w:rsidR="00877A75" w:rsidRPr="00F76EA4" w:rsidRDefault="00877A75" w:rsidP="00877A75">
      <w:pPr>
        <w:pStyle w:val="Default"/>
        <w:jc w:val="center"/>
      </w:pPr>
      <w:r w:rsidRPr="00F76EA4">
        <w:t>ИНН, КПП, ОГРН (для юридического лица):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Паспортные данные (для физического лица): _________________________________________________________________________________</w:t>
      </w:r>
    </w:p>
    <w:p w:rsidR="00877A75" w:rsidRPr="00F76EA4" w:rsidRDefault="00877A75" w:rsidP="00877A75">
      <w:pPr>
        <w:pStyle w:val="Default"/>
        <w:jc w:val="center"/>
      </w:pPr>
      <w:r w:rsidRPr="00F76EA4">
        <w:t>Номер контактного телефона (факса): 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</w:p>
    <w:p w:rsidR="005F732C" w:rsidRDefault="00877A75" w:rsidP="00877A75">
      <w:pPr>
        <w:pStyle w:val="Default"/>
        <w:ind w:firstLine="708"/>
        <w:jc w:val="both"/>
        <w:rPr>
          <w:bCs/>
        </w:rPr>
      </w:pPr>
      <w:r w:rsidRPr="00F76EA4">
        <w:t xml:space="preserve">Изучив Порядок </w:t>
      </w:r>
      <w:r w:rsidRPr="00F76EA4">
        <w:rPr>
          <w:bCs/>
        </w:rPr>
        <w:t xml:space="preserve">проведения отбора общественных территорий  для формирования адресного перечня территорий  в рамках </w:t>
      </w:r>
      <w:r w:rsidR="005F732C">
        <w:t>реализации в 2020-2024 годах</w:t>
      </w:r>
      <w:r w:rsidRPr="00F76EA4">
        <w:rPr>
          <w:bCs/>
        </w:rPr>
        <w:t xml:space="preserve">  муниципальной  программы  «Формирование современной  городской среды в Малиновском сельском поселении на 2018-2024г.г»</w:t>
      </w:r>
    </w:p>
    <w:p w:rsidR="00877A75" w:rsidRPr="00F76EA4" w:rsidRDefault="00877A75" w:rsidP="005F732C">
      <w:pPr>
        <w:pStyle w:val="Default"/>
        <w:jc w:val="both"/>
      </w:pPr>
      <w:r w:rsidRPr="00F76EA4">
        <w:t xml:space="preserve">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(наименование кандидата на участие в отборе)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в лице____________________________________________________________________________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(наименование должности и Ф.И.О., подписавшего заявку)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изъявляет желание участвовать в отборе общественных территорий.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Предлагаем включить 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(вид рабо</w:t>
      </w:r>
      <w:r w:rsidR="005F732C">
        <w:t>т, адрес территории</w:t>
      </w:r>
      <w:r w:rsidRPr="00F76EA4">
        <w:t xml:space="preserve">)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t>В</w:t>
      </w:r>
      <w:r w:rsidRPr="00F76EA4">
        <w:rPr>
          <w:color w:val="auto"/>
        </w:rPr>
        <w:t xml:space="preserve"> случае если наша общественная территория будет отобрана / не отобрана для выполнения работ по комплексному благоустройству территории в _______ году в рамках муниципальной программы «</w:t>
      </w:r>
      <w:r w:rsidRPr="00F76EA4">
        <w:rPr>
          <w:bCs/>
        </w:rPr>
        <w:t xml:space="preserve">Формирование современной городской среды в Малиновском сельском поселении на 2018-2024 годы», </w:t>
      </w:r>
      <w:r w:rsidRPr="00F76EA4">
        <w:t xml:space="preserve"> утвержденной постановлением Администрации </w:t>
      </w:r>
      <w:r w:rsidRPr="00F76EA4">
        <w:lastRenderedPageBreak/>
        <w:t xml:space="preserve">Малиновского сельского поселения от 12.12.2017 г №  69-па </w:t>
      </w:r>
      <w:r w:rsidR="005F732C">
        <w:t>«</w:t>
      </w:r>
      <w:r w:rsidRPr="00F76EA4">
        <w:t>Об утверждении муниципальной программы  Малиновского сельского поселения «Формирование современной городской среды в Малиновском  сельском поселении на 2018-2024 годы»</w:t>
      </w:r>
      <w:r w:rsidR="005F732C">
        <w:t xml:space="preserve"> </w:t>
      </w:r>
      <w:r w:rsidRPr="00F76EA4">
        <w:t>( в редакции постановлений 22-па от 31.05.2018; 74-па от 27.12.2018; 4-па от 08.02.2019; 20-па от 12.04.2019; 48-па от 02.10.2019, 71-па от 13.12.2019 г)г</w:t>
      </w:r>
      <w:r w:rsidRPr="00F76EA4">
        <w:rPr>
          <w:color w:val="auto"/>
        </w:rPr>
        <w:t xml:space="preserve">, просим вас письменно уведомить уполномоченного представителя: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____________________________________________________________________________________________________________________________________________________________________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  <w:rPr>
          <w:color w:val="auto"/>
        </w:rPr>
      </w:pPr>
      <w:r w:rsidRPr="00F76EA4">
        <w:rPr>
          <w:color w:val="auto"/>
        </w:rPr>
        <w:t>(Ф.И.О. представителя, адрес)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К настоящей заявке прилагаются документы на __________ л.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Должность _______________________________________________________________________ </w:t>
      </w:r>
    </w:p>
    <w:p w:rsidR="00877A75" w:rsidRPr="00F76EA4" w:rsidRDefault="00877A75" w:rsidP="00877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(подпись, фамилия, имя, отчество лица, подписавшего заявку)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ОПИСЬ ДОКУМЕНТОВ, ПРИЛАГАЕМЫХ К ЗАЯВКЕ</w:t>
      </w:r>
    </w:p>
    <w:p w:rsidR="00877A75" w:rsidRPr="00F76EA4" w:rsidRDefault="00877A75" w:rsidP="00877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A75" w:rsidRPr="00F76EA4" w:rsidRDefault="00877A75" w:rsidP="00877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Default"/>
        <w:jc w:val="both"/>
      </w:pPr>
      <w:r w:rsidRPr="00F76EA4">
        <w:t>Заявка зарегистрирована:</w:t>
      </w:r>
    </w:p>
    <w:p w:rsidR="00877A75" w:rsidRPr="00F76EA4" w:rsidRDefault="00877A75" w:rsidP="00877A75">
      <w:pPr>
        <w:pStyle w:val="Default"/>
        <w:jc w:val="both"/>
      </w:pPr>
      <w:r w:rsidRPr="00F76EA4">
        <w:t>«____» ________________ _____года № п/п________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(Ф.И.О. должность, принявшего и зарегистрировавшего заявку)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____________________   _______________________________</w:t>
      </w:r>
    </w:p>
    <w:p w:rsidR="00877A75" w:rsidRDefault="00877A75" w:rsidP="00877A75">
      <w:pPr>
        <w:pStyle w:val="Default"/>
        <w:jc w:val="both"/>
      </w:pPr>
      <w:r w:rsidRPr="00F76EA4">
        <w:t xml:space="preserve">(подпись)                </w:t>
      </w:r>
      <w:r>
        <w:t xml:space="preserve">           (расшифровка подписи)</w:t>
      </w: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2 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>муниципальной  программы  «Формирование современной  городской среды в Малиновском сельском поселении на 2018-2024 годы»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АКТ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обследования общественной территории </w:t>
      </w: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Default"/>
        <w:jc w:val="both"/>
      </w:pPr>
      <w:r w:rsidRPr="00F76EA4">
        <w:t xml:space="preserve">«______»  _______________ года                                                                       село ____________ 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 xml:space="preserve">Комиссией в составе 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произведено обследование общественной территории, расположенного(-ых) по адресу: село ___________________, улица (ориентир)___________________________________, дом № 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877A75" w:rsidRPr="00F76EA4" w:rsidTr="00292B13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элементов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Техническое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состояние</w:t>
            </w:r>
            <w:proofErr w:type="spellEnd"/>
          </w:p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площадки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Инженерные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Малые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архитектурные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Проч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Представители инициативной группы граждан: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(подпись)                                              (Ф.И.О.)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(подпись)                                              (Ф.И.О.)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Представитель администрации Малиновского сельского поселения: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(подпись)                                              (Ф.И.О. должность) </w:t>
      </w: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 </w:t>
      </w: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КРИТЕРИИ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отбора общественных территорий для формирования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адресного перечня территорий  в рамках </w:t>
      </w:r>
      <w:r w:rsidRPr="00F76EA4">
        <w:rPr>
          <w:b/>
        </w:rPr>
        <w:t xml:space="preserve">реализации в 2020-2024 годах  </w:t>
      </w:r>
      <w:r w:rsidRPr="00F76EA4">
        <w:rPr>
          <w:b/>
          <w:bCs/>
        </w:rPr>
        <w:t>муниципальной  программы  «Формирование современной  городской среды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в Малиновском сельском поселении на 2018-2024 годы»</w:t>
      </w:r>
    </w:p>
    <w:p w:rsidR="00877A75" w:rsidRPr="00F76EA4" w:rsidRDefault="00877A75" w:rsidP="00877A75">
      <w:pPr>
        <w:pStyle w:val="Default"/>
        <w:jc w:val="both"/>
      </w:pPr>
    </w:p>
    <w:p w:rsidR="00877A75" w:rsidRPr="005F732C" w:rsidRDefault="00877A75" w:rsidP="00877A75">
      <w:pPr>
        <w:pStyle w:val="Default"/>
        <w:jc w:val="both"/>
      </w:pPr>
      <w:r w:rsidRPr="00F76EA4">
        <w:t xml:space="preserve">Критериями отбора общественной территории служит мнение граждан, акт обследования территории, актуальность благоустройства, синхронизация с другими мероприятиями в рамках реализации муниципальных и государственных программ и проектов.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843"/>
      </w:tblGrid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Критерии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отбора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объектов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Бальная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населения, постоянно пользующееся общественной территории</w:t>
            </w:r>
          </w:p>
        </w:tc>
      </w:tr>
      <w:tr w:rsidR="00877A75" w:rsidRPr="00F76EA4" w:rsidTr="00292B13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6A747B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both"/>
              <w:rPr>
                <w:lang w:val="en-US" w:bidi="en-US"/>
              </w:rPr>
            </w:pPr>
            <w:r w:rsidRPr="006A747B">
              <w:rPr>
                <w:lang w:val="en-US" w:bidi="en-US"/>
              </w:rPr>
              <w:t>2.2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both"/>
              <w:rPr>
                <w:lang w:val="en-US" w:bidi="en-US"/>
              </w:rPr>
            </w:pPr>
            <w:proofErr w:type="spellStart"/>
            <w:r w:rsidRPr="006A747B">
              <w:rPr>
                <w:lang w:val="en-US" w:bidi="en-US"/>
              </w:rPr>
              <w:t>От</w:t>
            </w:r>
            <w:proofErr w:type="spellEnd"/>
            <w:r w:rsidRPr="006A747B">
              <w:rPr>
                <w:lang w:val="en-US" w:bidi="en-US"/>
              </w:rPr>
              <w:t xml:space="preserve"> 1000 </w:t>
            </w:r>
            <w:proofErr w:type="spellStart"/>
            <w:r w:rsidRPr="006A747B">
              <w:rPr>
                <w:lang w:val="en-US" w:bidi="en-US"/>
              </w:rPr>
              <w:t>до</w:t>
            </w:r>
            <w:proofErr w:type="spellEnd"/>
            <w:r w:rsidRPr="006A747B">
              <w:rPr>
                <w:lang w:val="en-US" w:bidi="en-US"/>
              </w:rPr>
              <w:t xml:space="preserve"> 3000 </w:t>
            </w:r>
            <w:proofErr w:type="spellStart"/>
            <w:r w:rsidRPr="006A747B">
              <w:rPr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center"/>
              <w:rPr>
                <w:lang w:bidi="en-US"/>
              </w:rPr>
            </w:pPr>
            <w:r w:rsidRPr="006A747B">
              <w:rPr>
                <w:lang w:bidi="en-US"/>
              </w:rPr>
              <w:t>15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Продолжительность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эксплуатации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общественной территории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элементах благоустройства общественной территории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уличном освещении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</w:t>
      </w:r>
      <w:r>
        <w:t>3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>муниципальной  программы  «Формирование современной  городской среды в Малиновском сельском поселении на 2018-2024 годы»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Перечень видов работ по благоустройству общественных территорий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8D750E" w:rsidRDefault="00877A75" w:rsidP="00877A75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F76EA4">
        <w:rPr>
          <w:rFonts w:ascii="Times New Roman" w:hAnsi="Times New Roman" w:cs="Times New Roman"/>
          <w:sz w:val="24"/>
          <w:szCs w:val="24"/>
        </w:rPr>
        <w:t xml:space="preserve"> детских и (или) спортивных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75" w:rsidRPr="00F76EA4" w:rsidRDefault="00877A75" w:rsidP="00877A75">
      <w:pPr>
        <w:pStyle w:val="a7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Перечень дополнительных </w:t>
      </w:r>
      <w:r>
        <w:rPr>
          <w:b/>
          <w:bCs/>
        </w:rPr>
        <w:t>видов работ по благоустройству общественных</w:t>
      </w:r>
      <w:r w:rsidRPr="00F76EA4">
        <w:rPr>
          <w:b/>
          <w:bCs/>
        </w:rPr>
        <w:t xml:space="preserve"> территорий </w:t>
      </w:r>
    </w:p>
    <w:p w:rsidR="00877A75" w:rsidRPr="00F76EA4" w:rsidRDefault="00877A75" w:rsidP="00877A75">
      <w:pPr>
        <w:pStyle w:val="Default"/>
        <w:jc w:val="both"/>
      </w:pPr>
      <w:r w:rsidRPr="00F76EA4">
        <w:rPr>
          <w:b/>
          <w:bCs/>
        </w:rPr>
        <w:tab/>
      </w:r>
    </w:p>
    <w:p w:rsidR="00877A75" w:rsidRPr="00F76EA4" w:rsidRDefault="00877A75" w:rsidP="00877A75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дополнительных объектов малых архитектурных форм</w:t>
      </w:r>
      <w:r w:rsidRPr="00F76EA4">
        <w:rPr>
          <w:rFonts w:ascii="Times New Roman" w:hAnsi="Times New Roman" w:cs="Times New Roman"/>
          <w:sz w:val="24"/>
          <w:szCs w:val="24"/>
        </w:rPr>
        <w:t>.</w:t>
      </w:r>
    </w:p>
    <w:p w:rsidR="00877A75" w:rsidRPr="00F76EA4" w:rsidRDefault="00877A75" w:rsidP="00877A75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Комплексное освещение территории с элементами иллюминаций.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a7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80"/>
        <w:shd w:val="clear" w:color="auto" w:fill="auto"/>
        <w:jc w:val="left"/>
        <w:rPr>
          <w:sz w:val="24"/>
          <w:szCs w:val="24"/>
        </w:rPr>
      </w:pPr>
    </w:p>
    <w:p w:rsidR="00895456" w:rsidRDefault="00895456"/>
    <w:sectPr w:rsidR="00895456" w:rsidSect="00D705DC">
      <w:headerReference w:type="even" r:id="rId10"/>
      <w:headerReference w:type="default" r:id="rId11"/>
      <w:footerReference w:type="even" r:id="rId12"/>
      <w:pgSz w:w="11906" w:h="16838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3B" w:rsidRDefault="00404B3B">
      <w:pPr>
        <w:spacing w:after="0" w:line="240" w:lineRule="auto"/>
      </w:pPr>
      <w:r>
        <w:separator/>
      </w:r>
    </w:p>
  </w:endnote>
  <w:endnote w:type="continuationSeparator" w:id="0">
    <w:p w:rsidR="00404B3B" w:rsidRDefault="0040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877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10229850</wp:posOffset>
              </wp:positionV>
              <wp:extent cx="4736465" cy="354330"/>
              <wp:effectExtent l="0" t="0" r="11430" b="1397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Документ создан в электронной форме. № 51886-ВЯ/06 от 26.12.2018. Исполнитель: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d</w:t>
                          </w:r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06.</w:t>
                          </w:r>
                          <w:proofErr w:type="spellStart"/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Gorsred</w:t>
                          </w:r>
                          <w:proofErr w:type="spellEnd"/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01</w:t>
                          </w:r>
                        </w:p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Страница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t>22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 из 33. Страница создана: 26.12.2018 14:08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7" type="#_x0000_t202" style="position:absolute;margin-left:30.1pt;margin-top:805.5pt;width:372.95pt;height:2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" filled="f" stroked="f">
              <v:textbox style="mso-fit-shape-to-text:t" inset="0,0,0,0">
                <w:txbxContent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Документ создан в электронной форме. № 51886-ВЯ/06 от 26.12.2018. Исполнитель: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d</w:t>
                    </w:r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06.</w:t>
                    </w:r>
                    <w:proofErr w:type="spellStart"/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Gorsred</w:t>
                    </w:r>
                    <w:proofErr w:type="spellEnd"/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01</w:t>
                    </w:r>
                  </w:p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Страница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begin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separate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t>22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end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 из 33. Страница создана: 26.12.2018 14:08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3B" w:rsidRDefault="00404B3B">
      <w:pPr>
        <w:spacing w:after="0" w:line="240" w:lineRule="auto"/>
      </w:pPr>
      <w:r>
        <w:separator/>
      </w:r>
    </w:p>
  </w:footnote>
  <w:footnote w:type="continuationSeparator" w:id="0">
    <w:p w:rsidR="00404B3B" w:rsidRDefault="0040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877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494030</wp:posOffset>
              </wp:positionV>
              <wp:extent cx="83185" cy="189865"/>
              <wp:effectExtent l="0" t="0" r="12065" b="133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8.75pt;margin-top:38.9pt;width:6.5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5tgIAAKc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" filled="f" stroked="f">
              <v:textbox style="mso-fit-shape-to-text:t" inset="0,0,0,0">
                <w:txbxContent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Pr="002A47A4" w:rsidRDefault="00404B3B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113A9" w:rsidRDefault="00404B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18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5"/>
    <w:rsid w:val="00232FEB"/>
    <w:rsid w:val="0031749E"/>
    <w:rsid w:val="00390D31"/>
    <w:rsid w:val="00393492"/>
    <w:rsid w:val="00404B3B"/>
    <w:rsid w:val="004C7C26"/>
    <w:rsid w:val="005E73B3"/>
    <w:rsid w:val="005F732C"/>
    <w:rsid w:val="00877A75"/>
    <w:rsid w:val="00895456"/>
    <w:rsid w:val="00C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877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87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A7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75"/>
  </w:style>
  <w:style w:type="paragraph" w:styleId="a7">
    <w:name w:val="List Paragraph"/>
    <w:basedOn w:val="a"/>
    <w:uiPriority w:val="34"/>
    <w:qFormat/>
    <w:rsid w:val="00877A75"/>
    <w:pPr>
      <w:ind w:left="720"/>
      <w:contextualSpacing/>
    </w:pPr>
  </w:style>
  <w:style w:type="paragraph" w:styleId="a8">
    <w:name w:val="No Spacing"/>
    <w:uiPriority w:val="1"/>
    <w:qFormat/>
    <w:rsid w:val="00877A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7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877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7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877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87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A7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75"/>
  </w:style>
  <w:style w:type="paragraph" w:styleId="a7">
    <w:name w:val="List Paragraph"/>
    <w:basedOn w:val="a"/>
    <w:uiPriority w:val="34"/>
    <w:qFormat/>
    <w:rsid w:val="00877A75"/>
    <w:pPr>
      <w:ind w:left="720"/>
      <w:contextualSpacing/>
    </w:pPr>
  </w:style>
  <w:style w:type="paragraph" w:styleId="a8">
    <w:name w:val="No Spacing"/>
    <w:uiPriority w:val="1"/>
    <w:qFormat/>
    <w:rsid w:val="00877A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7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877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7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2020-02-17T02:48:00Z</cp:lastPrinted>
  <dcterms:created xsi:type="dcterms:W3CDTF">2020-02-16T23:38:00Z</dcterms:created>
  <dcterms:modified xsi:type="dcterms:W3CDTF">2020-02-17T02:52:00Z</dcterms:modified>
</cp:coreProperties>
</file>