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563B" w:rsidRPr="0042320A" w:rsidRDefault="00A9563B" w:rsidP="00A9563B">
      <w:pPr>
        <w:jc w:val="center"/>
        <w:rPr>
          <w:rFonts w:ascii="Times New Roman" w:hAnsi="Times New Roman"/>
          <w:b/>
          <w:sz w:val="24"/>
          <w:szCs w:val="24"/>
        </w:rPr>
      </w:pPr>
      <w:r w:rsidRPr="0042320A">
        <w:rPr>
          <w:rFonts w:ascii="Times New Roman" w:hAnsi="Times New Roman"/>
          <w:b/>
          <w:sz w:val="24"/>
          <w:szCs w:val="24"/>
        </w:rPr>
        <w:t>Пояснительная записка</w:t>
      </w:r>
    </w:p>
    <w:p w:rsidR="00A9563B" w:rsidRPr="0042320A" w:rsidRDefault="00A9563B" w:rsidP="00A9563B">
      <w:pPr>
        <w:jc w:val="center"/>
        <w:rPr>
          <w:rFonts w:ascii="Times New Roman" w:hAnsi="Times New Roman"/>
          <w:b/>
          <w:sz w:val="24"/>
          <w:szCs w:val="24"/>
        </w:rPr>
      </w:pPr>
      <w:r w:rsidRPr="0042320A">
        <w:rPr>
          <w:rFonts w:ascii="Times New Roman" w:hAnsi="Times New Roman"/>
          <w:b/>
          <w:sz w:val="24"/>
          <w:szCs w:val="24"/>
        </w:rPr>
        <w:t>к проекту решения муниципального комитета</w:t>
      </w:r>
    </w:p>
    <w:p w:rsidR="00A9563B" w:rsidRPr="0042320A" w:rsidRDefault="00A9563B" w:rsidP="00A9563B">
      <w:pPr>
        <w:jc w:val="center"/>
        <w:rPr>
          <w:rFonts w:ascii="Times New Roman" w:hAnsi="Times New Roman"/>
          <w:b/>
          <w:sz w:val="24"/>
          <w:szCs w:val="24"/>
        </w:rPr>
      </w:pPr>
      <w:r w:rsidRPr="0042320A">
        <w:rPr>
          <w:rFonts w:ascii="Times New Roman" w:hAnsi="Times New Roman"/>
          <w:b/>
          <w:sz w:val="24"/>
          <w:szCs w:val="24"/>
        </w:rPr>
        <w:t xml:space="preserve"> Малиновского сельского поселения </w:t>
      </w:r>
    </w:p>
    <w:p w:rsidR="00A9563B" w:rsidRPr="0042320A" w:rsidRDefault="00A9563B" w:rsidP="00A9563B">
      <w:pPr>
        <w:jc w:val="center"/>
        <w:rPr>
          <w:rFonts w:ascii="Times New Roman" w:hAnsi="Times New Roman"/>
          <w:b/>
          <w:sz w:val="24"/>
          <w:szCs w:val="24"/>
        </w:rPr>
      </w:pPr>
      <w:r w:rsidRPr="0042320A">
        <w:rPr>
          <w:rFonts w:ascii="Times New Roman" w:hAnsi="Times New Roman"/>
          <w:b/>
          <w:sz w:val="24"/>
          <w:szCs w:val="24"/>
        </w:rPr>
        <w:t>«Отчет об исполнении  бюджета  Малиновского  сельского поселения за 202</w:t>
      </w:r>
      <w:r>
        <w:rPr>
          <w:rFonts w:ascii="Times New Roman" w:hAnsi="Times New Roman"/>
          <w:b/>
          <w:sz w:val="24"/>
          <w:szCs w:val="24"/>
        </w:rPr>
        <w:t>2</w:t>
      </w:r>
      <w:r w:rsidRPr="0042320A">
        <w:rPr>
          <w:rFonts w:ascii="Times New Roman" w:hAnsi="Times New Roman"/>
          <w:b/>
          <w:sz w:val="24"/>
          <w:szCs w:val="24"/>
        </w:rPr>
        <w:t xml:space="preserve"> год»</w:t>
      </w:r>
    </w:p>
    <w:p w:rsidR="00A9563B" w:rsidRPr="0042320A" w:rsidRDefault="00A9563B" w:rsidP="00A9563B">
      <w:pPr>
        <w:tabs>
          <w:tab w:val="left" w:pos="10440"/>
          <w:tab w:val="left" w:pos="10620"/>
        </w:tabs>
        <w:ind w:right="-261"/>
        <w:jc w:val="both"/>
        <w:rPr>
          <w:rFonts w:ascii="Times New Roman" w:hAnsi="Times New Roman"/>
        </w:rPr>
      </w:pPr>
    </w:p>
    <w:p w:rsidR="00A9563B" w:rsidRPr="0042320A" w:rsidRDefault="00A9563B" w:rsidP="00A9563B">
      <w:pPr>
        <w:tabs>
          <w:tab w:val="left" w:pos="10440"/>
          <w:tab w:val="left" w:pos="10620"/>
        </w:tabs>
        <w:ind w:right="-261"/>
        <w:jc w:val="both"/>
        <w:rPr>
          <w:rFonts w:ascii="Times New Roman" w:hAnsi="Times New Roman"/>
          <w:sz w:val="24"/>
          <w:szCs w:val="24"/>
        </w:rPr>
      </w:pPr>
      <w:r w:rsidRPr="0042320A">
        <w:rPr>
          <w:rFonts w:ascii="Times New Roman" w:hAnsi="Times New Roman"/>
          <w:sz w:val="24"/>
          <w:szCs w:val="24"/>
        </w:rPr>
        <w:t xml:space="preserve">         Бюджет Малиновского сельского поселения (далее – бюджет поселения) утвержден сроком на 3 года – 202</w:t>
      </w:r>
      <w:r>
        <w:rPr>
          <w:rFonts w:ascii="Times New Roman" w:hAnsi="Times New Roman"/>
          <w:sz w:val="24"/>
          <w:szCs w:val="24"/>
        </w:rPr>
        <w:t>2</w:t>
      </w:r>
      <w:r w:rsidRPr="0042320A">
        <w:rPr>
          <w:rFonts w:ascii="Times New Roman" w:hAnsi="Times New Roman"/>
          <w:sz w:val="24"/>
          <w:szCs w:val="24"/>
        </w:rPr>
        <w:t xml:space="preserve"> год и плановый период 202</w:t>
      </w:r>
      <w:r>
        <w:rPr>
          <w:rFonts w:ascii="Times New Roman" w:hAnsi="Times New Roman"/>
          <w:sz w:val="24"/>
          <w:szCs w:val="24"/>
        </w:rPr>
        <w:t>3</w:t>
      </w:r>
      <w:r w:rsidRPr="0042320A">
        <w:rPr>
          <w:rFonts w:ascii="Times New Roman" w:hAnsi="Times New Roman"/>
          <w:sz w:val="24"/>
          <w:szCs w:val="24"/>
        </w:rPr>
        <w:t>-202</w:t>
      </w:r>
      <w:r>
        <w:rPr>
          <w:rFonts w:ascii="Times New Roman" w:hAnsi="Times New Roman"/>
          <w:sz w:val="24"/>
          <w:szCs w:val="24"/>
        </w:rPr>
        <w:t>4</w:t>
      </w:r>
      <w:r w:rsidRPr="0042320A">
        <w:rPr>
          <w:rFonts w:ascii="Times New Roman" w:hAnsi="Times New Roman"/>
          <w:sz w:val="24"/>
          <w:szCs w:val="24"/>
        </w:rPr>
        <w:t xml:space="preserve"> годы на заседании муниципального комитета Мал</w:t>
      </w:r>
      <w:r>
        <w:rPr>
          <w:rFonts w:ascii="Times New Roman" w:hAnsi="Times New Roman"/>
          <w:sz w:val="24"/>
          <w:szCs w:val="24"/>
        </w:rPr>
        <w:t>иновского сельского поселения 20</w:t>
      </w:r>
      <w:r w:rsidRPr="0042320A">
        <w:rPr>
          <w:rFonts w:ascii="Times New Roman" w:hAnsi="Times New Roman"/>
          <w:sz w:val="24"/>
          <w:szCs w:val="24"/>
        </w:rPr>
        <w:t>.12.20</w:t>
      </w:r>
      <w:r>
        <w:rPr>
          <w:rFonts w:ascii="Times New Roman" w:hAnsi="Times New Roman"/>
          <w:sz w:val="24"/>
          <w:szCs w:val="24"/>
        </w:rPr>
        <w:t>21 года решением № 45</w:t>
      </w:r>
      <w:r w:rsidRPr="0042320A">
        <w:rPr>
          <w:rFonts w:ascii="Times New Roman" w:hAnsi="Times New Roman"/>
          <w:sz w:val="24"/>
          <w:szCs w:val="24"/>
        </w:rPr>
        <w:t xml:space="preserve">. В течение года бюджет пересматривался муниципальным комитетом Малиновского сельского </w:t>
      </w:r>
      <w:r>
        <w:rPr>
          <w:rFonts w:ascii="Times New Roman" w:hAnsi="Times New Roman"/>
          <w:sz w:val="24"/>
          <w:szCs w:val="24"/>
        </w:rPr>
        <w:t>поселения  3</w:t>
      </w:r>
      <w:r w:rsidRPr="0042320A">
        <w:rPr>
          <w:rFonts w:ascii="Times New Roman" w:hAnsi="Times New Roman"/>
          <w:sz w:val="24"/>
          <w:szCs w:val="24"/>
        </w:rPr>
        <w:t xml:space="preserve"> раза:</w:t>
      </w:r>
    </w:p>
    <w:p w:rsidR="00A9563B" w:rsidRPr="0042320A" w:rsidRDefault="00A9563B" w:rsidP="00A9563B">
      <w:pPr>
        <w:tabs>
          <w:tab w:val="left" w:pos="10440"/>
          <w:tab w:val="left" w:pos="10620"/>
        </w:tabs>
        <w:ind w:right="-261"/>
        <w:jc w:val="both"/>
        <w:rPr>
          <w:rFonts w:ascii="Times New Roman" w:hAnsi="Times New Roman"/>
          <w:sz w:val="24"/>
          <w:szCs w:val="24"/>
        </w:rPr>
      </w:pPr>
    </w:p>
    <w:p w:rsidR="00A9563B" w:rsidRPr="0042320A" w:rsidRDefault="00A9563B" w:rsidP="00A9563B">
      <w:pPr>
        <w:tabs>
          <w:tab w:val="left" w:pos="10440"/>
          <w:tab w:val="left" w:pos="10620"/>
        </w:tabs>
        <w:ind w:right="-261"/>
        <w:jc w:val="both"/>
        <w:rPr>
          <w:rFonts w:ascii="Times New Roman" w:hAnsi="Times New Roman"/>
          <w:b/>
          <w:sz w:val="24"/>
          <w:szCs w:val="24"/>
        </w:rPr>
      </w:pPr>
      <w:r>
        <w:rPr>
          <w:rFonts w:ascii="Times New Roman" w:hAnsi="Times New Roman"/>
          <w:b/>
          <w:sz w:val="24"/>
          <w:szCs w:val="24"/>
        </w:rPr>
        <w:t>решение  № 50 от 18.03.2022</w:t>
      </w:r>
      <w:r w:rsidRPr="0042320A">
        <w:rPr>
          <w:rFonts w:ascii="Times New Roman" w:hAnsi="Times New Roman"/>
          <w:b/>
          <w:sz w:val="24"/>
          <w:szCs w:val="24"/>
        </w:rPr>
        <w:t xml:space="preserve"> г.</w:t>
      </w:r>
    </w:p>
    <w:p w:rsidR="00A9563B" w:rsidRPr="0042320A" w:rsidRDefault="00A9563B" w:rsidP="00A9563B">
      <w:pPr>
        <w:tabs>
          <w:tab w:val="left" w:pos="10440"/>
          <w:tab w:val="left" w:pos="10620"/>
        </w:tabs>
        <w:ind w:right="-261"/>
        <w:jc w:val="both"/>
        <w:rPr>
          <w:rFonts w:ascii="Times New Roman" w:hAnsi="Times New Roman"/>
          <w:b/>
          <w:sz w:val="24"/>
          <w:szCs w:val="24"/>
        </w:rPr>
      </w:pPr>
    </w:p>
    <w:p w:rsidR="001C4517" w:rsidRPr="001C4517" w:rsidRDefault="001C4517" w:rsidP="001C4517">
      <w:pPr>
        <w:jc w:val="both"/>
        <w:rPr>
          <w:rFonts w:ascii="Times New Roman" w:hAnsi="Times New Roman"/>
        </w:rPr>
      </w:pPr>
      <w:r w:rsidRPr="001C4517">
        <w:rPr>
          <w:rFonts w:ascii="Times New Roman" w:hAnsi="Times New Roman"/>
        </w:rPr>
        <w:t xml:space="preserve">             1. Уточнялись характеристики бюджета Малиновского сельского поселения на 2022 год:</w:t>
      </w:r>
    </w:p>
    <w:p w:rsidR="001C4517" w:rsidRPr="001C4517" w:rsidRDefault="001C4517" w:rsidP="001C4517">
      <w:pPr>
        <w:jc w:val="both"/>
        <w:rPr>
          <w:rFonts w:ascii="Times New Roman" w:hAnsi="Times New Roman"/>
        </w:rPr>
      </w:pPr>
      <w:r w:rsidRPr="001C4517">
        <w:rPr>
          <w:rFonts w:ascii="Times New Roman" w:hAnsi="Times New Roman"/>
        </w:rPr>
        <w:t xml:space="preserve">             1) Уменьшены доходы бюджета поселения на </w:t>
      </w:r>
      <w:r w:rsidRPr="001C4517">
        <w:rPr>
          <w:rFonts w:ascii="Times New Roman" w:hAnsi="Times New Roman"/>
          <w:b/>
        </w:rPr>
        <w:t>1,0  руб</w:t>
      </w:r>
      <w:r w:rsidRPr="001C4517">
        <w:rPr>
          <w:rFonts w:ascii="Times New Roman" w:hAnsi="Times New Roman"/>
        </w:rPr>
        <w:t>., в том числе:</w:t>
      </w:r>
    </w:p>
    <w:p w:rsidR="001C4517" w:rsidRPr="001C4517" w:rsidRDefault="001C4517" w:rsidP="001C4517">
      <w:pPr>
        <w:jc w:val="both"/>
        <w:rPr>
          <w:rFonts w:ascii="Times New Roman" w:hAnsi="Times New Roman"/>
        </w:rPr>
      </w:pPr>
    </w:p>
    <w:p w:rsidR="001C4517" w:rsidRPr="001C4517" w:rsidRDefault="001C4517" w:rsidP="001C4517">
      <w:pPr>
        <w:spacing w:line="100" w:lineRule="atLeast"/>
        <w:ind w:firstLine="708"/>
        <w:jc w:val="both"/>
        <w:rPr>
          <w:rFonts w:ascii="Times New Roman" w:hAnsi="Times New Roman"/>
        </w:rPr>
      </w:pPr>
      <w:r w:rsidRPr="001C4517">
        <w:rPr>
          <w:rFonts w:ascii="Times New Roman" w:hAnsi="Times New Roman"/>
        </w:rPr>
        <w:t xml:space="preserve"> 1.1. Уменьшить безвозмездные поступления из других бюджетов бюджетной системы в 2022 году на сумму 1,0 рубль, а именно:</w:t>
      </w:r>
    </w:p>
    <w:p w:rsidR="001C4517" w:rsidRPr="001C4517" w:rsidRDefault="001C4517" w:rsidP="001C4517">
      <w:pPr>
        <w:spacing w:line="100" w:lineRule="atLeast"/>
        <w:ind w:firstLine="708"/>
        <w:jc w:val="both"/>
        <w:rPr>
          <w:rFonts w:ascii="Times New Roman" w:hAnsi="Times New Roman"/>
        </w:rPr>
      </w:pPr>
      <w:r w:rsidRPr="001C4517">
        <w:rPr>
          <w:rFonts w:ascii="Times New Roman" w:hAnsi="Times New Roman"/>
        </w:rPr>
        <w:t>по коду дохода 202 40014 10 0000 150 «</w:t>
      </w:r>
      <w:r w:rsidRPr="001C4517">
        <w:rPr>
          <w:rFonts w:ascii="Times New Roman" w:hAnsi="Times New Roman"/>
          <w:snapToGrid w:val="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1C4517">
        <w:rPr>
          <w:rFonts w:ascii="Times New Roman" w:hAnsi="Times New Roman"/>
        </w:rPr>
        <w:t>» уменьшить доходы в сумме 1,0  рубль;</w:t>
      </w:r>
    </w:p>
    <w:p w:rsidR="001C4517" w:rsidRPr="001C4517" w:rsidRDefault="001C4517" w:rsidP="001C4517">
      <w:pPr>
        <w:spacing w:line="100" w:lineRule="atLeast"/>
        <w:ind w:firstLine="708"/>
        <w:jc w:val="both"/>
        <w:rPr>
          <w:rFonts w:ascii="Times New Roman" w:hAnsi="Times New Roman"/>
        </w:rPr>
      </w:pPr>
      <w:r w:rsidRPr="001C4517">
        <w:rPr>
          <w:rFonts w:ascii="Times New Roman" w:hAnsi="Times New Roman"/>
        </w:rPr>
        <w:t>предусмотреть по коду дохода 202 16001 00 0000 150 «Дотации бюджетам сельских поселений на выравнивание бюджетной обеспеченности из бюджетов муниципальных районов» доходы в сумме 4 203 000,0 рублей;</w:t>
      </w:r>
    </w:p>
    <w:p w:rsidR="001C4517" w:rsidRPr="001C4517" w:rsidRDefault="001C4517" w:rsidP="001C4517">
      <w:pPr>
        <w:spacing w:line="100" w:lineRule="atLeast"/>
        <w:ind w:firstLine="708"/>
        <w:jc w:val="both"/>
        <w:rPr>
          <w:rFonts w:ascii="Times New Roman" w:hAnsi="Times New Roman"/>
        </w:rPr>
      </w:pPr>
      <w:r w:rsidRPr="001C4517">
        <w:rPr>
          <w:rFonts w:ascii="Times New Roman" w:hAnsi="Times New Roman"/>
        </w:rPr>
        <w:t>по коду дохода 202 15001 00 0000 150 «Дотации бюджетам сельских поселений на выравнивание бюджетной обеспеченности из бюджета субъекта Российской Федерации» уменьшить доходы на сумму 4 203 000,00 рублей.</w:t>
      </w:r>
    </w:p>
    <w:p w:rsidR="001C4517" w:rsidRPr="001C4517" w:rsidRDefault="001C4517" w:rsidP="001C4517">
      <w:pPr>
        <w:spacing w:line="100" w:lineRule="atLeast"/>
        <w:ind w:firstLine="708"/>
        <w:jc w:val="both"/>
        <w:rPr>
          <w:rFonts w:ascii="Times New Roman" w:hAnsi="Times New Roman"/>
        </w:rPr>
      </w:pPr>
    </w:p>
    <w:p w:rsidR="001C4517" w:rsidRPr="001C4517" w:rsidRDefault="001C4517" w:rsidP="001C4517">
      <w:pPr>
        <w:tabs>
          <w:tab w:val="left" w:pos="567"/>
        </w:tabs>
        <w:spacing w:before="240"/>
        <w:ind w:firstLine="720"/>
        <w:contextualSpacing/>
        <w:jc w:val="both"/>
        <w:rPr>
          <w:rFonts w:ascii="Times New Roman" w:hAnsi="Times New Roman"/>
        </w:rPr>
      </w:pPr>
      <w:r w:rsidRPr="001C4517">
        <w:rPr>
          <w:rFonts w:ascii="Times New Roman" w:hAnsi="Times New Roman"/>
        </w:rPr>
        <w:t>Внести изменения в приложение № 2 к Решению, изложив его в редакции приложения № 1 к настоящему решению.</w:t>
      </w:r>
    </w:p>
    <w:p w:rsidR="001C4517" w:rsidRPr="001C4517" w:rsidRDefault="001C4517" w:rsidP="001C4517">
      <w:pPr>
        <w:pStyle w:val="a3"/>
        <w:tabs>
          <w:tab w:val="left" w:pos="567"/>
        </w:tabs>
        <w:spacing w:before="240" w:line="276" w:lineRule="auto"/>
        <w:ind w:left="0" w:firstLine="720"/>
        <w:jc w:val="both"/>
      </w:pPr>
      <w:r w:rsidRPr="001C4517">
        <w:t>1.2. Уменьшить расходы бюджета поселения на 2022 год на сумму 1,0 рубль,  и внести изменения в приложения № 4, 7, 10 к Решению, изложив их соответственно в редакции приложений  № 2, 3, 4  к настоящему решению, в том числе изменить ассигнования по главным распорядителям средств бюджета поселения:</w:t>
      </w:r>
    </w:p>
    <w:p w:rsidR="001C4517" w:rsidRPr="001C4517" w:rsidRDefault="001C4517" w:rsidP="001C4517">
      <w:pPr>
        <w:pStyle w:val="a3"/>
        <w:tabs>
          <w:tab w:val="left" w:pos="567"/>
        </w:tabs>
        <w:spacing w:before="240" w:line="276" w:lineRule="auto"/>
        <w:ind w:left="0" w:firstLine="720"/>
        <w:jc w:val="both"/>
      </w:pPr>
    </w:p>
    <w:p w:rsidR="001C4517" w:rsidRPr="001C4517" w:rsidRDefault="001C4517" w:rsidP="001C4517">
      <w:pPr>
        <w:tabs>
          <w:tab w:val="left" w:pos="567"/>
        </w:tabs>
        <w:ind w:firstLine="680"/>
        <w:jc w:val="both"/>
        <w:rPr>
          <w:rFonts w:ascii="Times New Roman" w:hAnsi="Times New Roman"/>
        </w:rPr>
      </w:pPr>
      <w:r w:rsidRPr="001C4517">
        <w:rPr>
          <w:rFonts w:ascii="Times New Roman" w:hAnsi="Times New Roman"/>
          <w:b/>
        </w:rPr>
        <w:t xml:space="preserve">По главному распорядителю 813 Администрация  Малиновского сельского поселения уменьшить ассигнования на сумму  1,0  рубль, </w:t>
      </w:r>
      <w:r w:rsidRPr="001C4517">
        <w:rPr>
          <w:rFonts w:ascii="Times New Roman" w:hAnsi="Times New Roman"/>
        </w:rPr>
        <w:t xml:space="preserve">в том числе:  </w:t>
      </w:r>
    </w:p>
    <w:p w:rsidR="001C4517" w:rsidRPr="001C4517" w:rsidRDefault="001C4517" w:rsidP="001C4517">
      <w:pPr>
        <w:tabs>
          <w:tab w:val="left" w:pos="567"/>
        </w:tabs>
        <w:ind w:firstLine="680"/>
        <w:jc w:val="both"/>
        <w:rPr>
          <w:rFonts w:ascii="Times New Roman" w:hAnsi="Times New Roman"/>
        </w:rPr>
      </w:pPr>
    </w:p>
    <w:p w:rsidR="001C4517" w:rsidRPr="001C4517" w:rsidRDefault="001C4517" w:rsidP="001C4517">
      <w:pPr>
        <w:tabs>
          <w:tab w:val="left" w:pos="567"/>
        </w:tabs>
        <w:ind w:firstLine="680"/>
        <w:jc w:val="both"/>
        <w:rPr>
          <w:rFonts w:ascii="Times New Roman" w:hAnsi="Times New Roman"/>
        </w:rPr>
      </w:pPr>
      <w:r w:rsidRPr="001C4517">
        <w:rPr>
          <w:rFonts w:ascii="Times New Roman" w:hAnsi="Times New Roman"/>
        </w:rPr>
        <w:t xml:space="preserve">По </w:t>
      </w:r>
      <w:proofErr w:type="spellStart"/>
      <w:r w:rsidRPr="001C4517">
        <w:rPr>
          <w:rFonts w:ascii="Times New Roman" w:hAnsi="Times New Roman"/>
        </w:rPr>
        <w:t>непрограммным</w:t>
      </w:r>
      <w:proofErr w:type="spellEnd"/>
      <w:r w:rsidRPr="001C4517">
        <w:rPr>
          <w:rFonts w:ascii="Times New Roman" w:hAnsi="Times New Roman"/>
        </w:rPr>
        <w:t xml:space="preserve"> направлениям деятельности увеличить ассигнования на сумму 142789,0  рублей, а именно:</w:t>
      </w:r>
    </w:p>
    <w:p w:rsidR="001C4517" w:rsidRPr="001C4517" w:rsidRDefault="001C4517" w:rsidP="001C4517">
      <w:pPr>
        <w:tabs>
          <w:tab w:val="left" w:pos="567"/>
        </w:tabs>
        <w:ind w:firstLine="680"/>
        <w:jc w:val="both"/>
        <w:rPr>
          <w:rFonts w:ascii="Times New Roman" w:hAnsi="Times New Roman"/>
        </w:rPr>
      </w:pPr>
    </w:p>
    <w:p w:rsidR="001C4517" w:rsidRPr="001C4517" w:rsidRDefault="001C4517" w:rsidP="001C4517">
      <w:pPr>
        <w:tabs>
          <w:tab w:val="left" w:pos="567"/>
        </w:tabs>
        <w:ind w:firstLine="680"/>
        <w:jc w:val="both"/>
        <w:rPr>
          <w:rFonts w:ascii="Times New Roman" w:hAnsi="Times New Roman"/>
        </w:rPr>
      </w:pPr>
      <w:proofErr w:type="gramStart"/>
      <w:r w:rsidRPr="001C4517">
        <w:rPr>
          <w:rFonts w:ascii="Times New Roman" w:hAnsi="Times New Roman"/>
        </w:rPr>
        <w:t>подраздел 0412 «Другие вопросы в области национальной экономики», целевая статья 9999923400 «Мероприятия по землеустройству и землепользованию», вид расхода 240 «</w:t>
      </w:r>
      <w:r w:rsidRPr="001C4517">
        <w:rPr>
          <w:rFonts w:ascii="Times New Roman" w:hAnsi="Times New Roman"/>
          <w:color w:val="000000"/>
        </w:rPr>
        <w:t>Иные закупки товаров, работ и услуг для обеспечения государственных (муниципальных) нужд»</w:t>
      </w:r>
      <w:r w:rsidRPr="001C4517">
        <w:rPr>
          <w:rFonts w:ascii="Times New Roman" w:hAnsi="Times New Roman"/>
        </w:rPr>
        <w:t xml:space="preserve"> увеличить ассигнования на 142790,0 рублей (средства направляются на проведение кадастровых работ  и подготовки отчетной документации – Межевого плана земельного участка на площадь 929,5 га);</w:t>
      </w:r>
      <w:proofErr w:type="gramEnd"/>
    </w:p>
    <w:p w:rsidR="001C4517" w:rsidRPr="001C4517" w:rsidRDefault="001C4517" w:rsidP="001C4517">
      <w:pPr>
        <w:tabs>
          <w:tab w:val="left" w:pos="567"/>
        </w:tabs>
        <w:ind w:firstLine="680"/>
        <w:jc w:val="both"/>
        <w:rPr>
          <w:rFonts w:ascii="Times New Roman" w:hAnsi="Times New Roman"/>
        </w:rPr>
      </w:pPr>
      <w:r w:rsidRPr="001C4517">
        <w:rPr>
          <w:rFonts w:ascii="Times New Roman" w:hAnsi="Times New Roman"/>
        </w:rPr>
        <w:t>подраздел 0503 «Благоустройство», целевая статья 9999962210 «Содержание мест захоронения», вид расхода 240 «</w:t>
      </w:r>
      <w:r w:rsidRPr="001C4517">
        <w:rPr>
          <w:rFonts w:ascii="Times New Roman" w:hAnsi="Times New Roman"/>
          <w:color w:val="000000"/>
        </w:rPr>
        <w:t>Иные закупки товаров, работ и услуг для обеспечения государственных (муниципальных) нужд»</w:t>
      </w:r>
      <w:r w:rsidRPr="001C4517">
        <w:rPr>
          <w:rFonts w:ascii="Times New Roman" w:hAnsi="Times New Roman"/>
        </w:rPr>
        <w:t xml:space="preserve"> уменьшить ассигнования на 1,0 рубль;</w:t>
      </w:r>
    </w:p>
    <w:p w:rsidR="001C4517" w:rsidRPr="00B13360" w:rsidRDefault="001C4517" w:rsidP="001C4517">
      <w:pPr>
        <w:tabs>
          <w:tab w:val="left" w:pos="567"/>
        </w:tabs>
        <w:ind w:firstLine="680"/>
        <w:jc w:val="both"/>
      </w:pPr>
    </w:p>
    <w:p w:rsidR="001C4517" w:rsidRPr="001C4517" w:rsidRDefault="001C4517" w:rsidP="001C4517">
      <w:pPr>
        <w:tabs>
          <w:tab w:val="left" w:pos="567"/>
        </w:tabs>
        <w:ind w:firstLine="680"/>
        <w:jc w:val="both"/>
        <w:rPr>
          <w:rFonts w:ascii="Times New Roman" w:hAnsi="Times New Roman"/>
        </w:rPr>
      </w:pPr>
      <w:r w:rsidRPr="001C4517">
        <w:rPr>
          <w:rFonts w:ascii="Times New Roman" w:hAnsi="Times New Roman"/>
        </w:rPr>
        <w:lastRenderedPageBreak/>
        <w:t xml:space="preserve">  По муниципальным программам уменьшить ассигнования на сумму 142790,0 рублей, в том числе:</w:t>
      </w:r>
    </w:p>
    <w:p w:rsidR="001C4517" w:rsidRPr="001C4517" w:rsidRDefault="001C4517" w:rsidP="001C4517">
      <w:pPr>
        <w:tabs>
          <w:tab w:val="left" w:pos="567"/>
        </w:tabs>
        <w:ind w:firstLine="680"/>
        <w:jc w:val="both"/>
        <w:rPr>
          <w:rFonts w:ascii="Times New Roman" w:hAnsi="Times New Roman"/>
        </w:rPr>
      </w:pPr>
    </w:p>
    <w:p w:rsidR="001C4517" w:rsidRPr="001C4517" w:rsidRDefault="001C4517" w:rsidP="001C4517">
      <w:pPr>
        <w:tabs>
          <w:tab w:val="left" w:pos="567"/>
        </w:tabs>
        <w:ind w:firstLine="680"/>
        <w:jc w:val="both"/>
        <w:rPr>
          <w:rFonts w:ascii="Times New Roman" w:hAnsi="Times New Roman"/>
        </w:rPr>
      </w:pPr>
      <w:r w:rsidRPr="001C4517">
        <w:rPr>
          <w:rFonts w:ascii="Times New Roman" w:hAnsi="Times New Roman"/>
        </w:rPr>
        <w:t>- муниципальная программа «Развитие и сохранение культуры на территории Малиновского сельского поселения на 2020-2024 годы» уменьшить ассигнования на  сумму 142790,0 руб., в том числе:</w:t>
      </w:r>
    </w:p>
    <w:p w:rsidR="001C4517" w:rsidRPr="001C4517" w:rsidRDefault="001C4517" w:rsidP="001C4517">
      <w:pPr>
        <w:tabs>
          <w:tab w:val="left" w:pos="567"/>
        </w:tabs>
        <w:ind w:firstLine="680"/>
        <w:jc w:val="both"/>
        <w:rPr>
          <w:rFonts w:ascii="Times New Roman" w:hAnsi="Times New Roman"/>
        </w:rPr>
      </w:pPr>
      <w:r w:rsidRPr="001C4517">
        <w:rPr>
          <w:rFonts w:ascii="Times New Roman" w:hAnsi="Times New Roman"/>
        </w:rPr>
        <w:t xml:space="preserve"> – целевая статья 0190270600 «Расходы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 вид расхода 240 «</w:t>
      </w:r>
      <w:r w:rsidRPr="001C4517">
        <w:rPr>
          <w:rFonts w:ascii="Times New Roman" w:hAnsi="Times New Roman"/>
          <w:color w:val="000000"/>
        </w:rPr>
        <w:t>Иные закупки товаров, работ и услуг для обеспечения государственных (муниципальных) нужд</w:t>
      </w:r>
      <w:proofErr w:type="gramStart"/>
      <w:r w:rsidRPr="001C4517">
        <w:rPr>
          <w:rFonts w:ascii="Times New Roman" w:hAnsi="Times New Roman"/>
          <w:color w:val="000000"/>
        </w:rPr>
        <w:t>»у</w:t>
      </w:r>
      <w:proofErr w:type="gramEnd"/>
      <w:r w:rsidRPr="001C4517">
        <w:rPr>
          <w:rFonts w:ascii="Times New Roman" w:hAnsi="Times New Roman"/>
          <w:color w:val="000000"/>
        </w:rPr>
        <w:t xml:space="preserve">меньшить ассигнования на 200000,0 рублей </w:t>
      </w:r>
      <w:r w:rsidRPr="001C4517">
        <w:rPr>
          <w:rFonts w:ascii="Times New Roman" w:hAnsi="Times New Roman"/>
        </w:rPr>
        <w:t xml:space="preserve"> (принято решение ремонт фойе перенести на 2023 год);</w:t>
      </w:r>
    </w:p>
    <w:p w:rsidR="001C4517" w:rsidRPr="001C4517" w:rsidRDefault="001C4517" w:rsidP="001C4517">
      <w:pPr>
        <w:tabs>
          <w:tab w:val="left" w:pos="567"/>
        </w:tabs>
        <w:ind w:firstLine="680"/>
        <w:jc w:val="both"/>
        <w:rPr>
          <w:rFonts w:ascii="Times New Roman" w:hAnsi="Times New Roman"/>
          <w:color w:val="000000"/>
        </w:rPr>
      </w:pPr>
      <w:r w:rsidRPr="001C4517">
        <w:rPr>
          <w:rFonts w:ascii="Times New Roman" w:hAnsi="Times New Roman"/>
        </w:rPr>
        <w:t>- целевая статья 0190170590 «Расходы на обеспечение деятельности (оказание услуг, выполнение работ) муниципальных  учреждений», вид расхода 240 «</w:t>
      </w:r>
      <w:r w:rsidRPr="001C4517">
        <w:rPr>
          <w:rFonts w:ascii="Times New Roman" w:hAnsi="Times New Roman"/>
          <w:color w:val="000000"/>
        </w:rPr>
        <w:t>Иные закупки товаров, работ и услуг для обеспечения государственных (муниципальных) нужд» увеличить ассигнования на сумму 57210,0 рублей (средства направляются на приобретение ноутбука);</w:t>
      </w:r>
    </w:p>
    <w:p w:rsidR="001C4517" w:rsidRPr="001C4517" w:rsidRDefault="001C4517" w:rsidP="001C4517">
      <w:pPr>
        <w:tabs>
          <w:tab w:val="left" w:pos="567"/>
        </w:tabs>
        <w:ind w:firstLine="680"/>
        <w:jc w:val="both"/>
        <w:rPr>
          <w:rFonts w:ascii="Times New Roman" w:hAnsi="Times New Roman"/>
          <w:color w:val="000000"/>
        </w:rPr>
      </w:pPr>
    </w:p>
    <w:p w:rsidR="001C4517" w:rsidRPr="001C4517" w:rsidRDefault="001C4517" w:rsidP="001C4517">
      <w:pPr>
        <w:tabs>
          <w:tab w:val="left" w:pos="567"/>
        </w:tabs>
        <w:ind w:firstLine="680"/>
        <w:jc w:val="both"/>
        <w:rPr>
          <w:rFonts w:ascii="Times New Roman" w:hAnsi="Times New Roman"/>
        </w:rPr>
      </w:pPr>
      <w:r w:rsidRPr="001C4517">
        <w:rPr>
          <w:rFonts w:ascii="Times New Roman" w:hAnsi="Times New Roman"/>
        </w:rPr>
        <w:t xml:space="preserve"> - муниципальная программа «Формирование современной городской среды в Малиновском сельском поселении на 2018-2024 годы» перераспределить  ассигнования по целевым статьям:</w:t>
      </w:r>
    </w:p>
    <w:p w:rsidR="001C4517" w:rsidRPr="001C4517" w:rsidRDefault="001C4517" w:rsidP="001C4517">
      <w:pPr>
        <w:tabs>
          <w:tab w:val="left" w:pos="567"/>
        </w:tabs>
        <w:ind w:firstLine="680"/>
        <w:jc w:val="both"/>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2268"/>
      </w:tblGrid>
      <w:tr w:rsidR="001C4517" w:rsidRPr="001C4517" w:rsidTr="001C4517">
        <w:tc>
          <w:tcPr>
            <w:tcW w:w="8046" w:type="dxa"/>
          </w:tcPr>
          <w:p w:rsidR="001C4517" w:rsidRPr="001C4517" w:rsidRDefault="001C4517" w:rsidP="00BE2E9C">
            <w:pPr>
              <w:tabs>
                <w:tab w:val="left" w:pos="567"/>
              </w:tabs>
              <w:jc w:val="center"/>
              <w:rPr>
                <w:rFonts w:ascii="Times New Roman" w:hAnsi="Times New Roman"/>
                <w:b/>
              </w:rPr>
            </w:pPr>
            <w:r w:rsidRPr="001C4517">
              <w:rPr>
                <w:rFonts w:ascii="Times New Roman" w:hAnsi="Times New Roman"/>
                <w:b/>
              </w:rPr>
              <w:t>Целевая статья</w:t>
            </w:r>
          </w:p>
          <w:p w:rsidR="001C4517" w:rsidRPr="001C4517" w:rsidRDefault="001C4517" w:rsidP="00BE2E9C">
            <w:pPr>
              <w:tabs>
                <w:tab w:val="left" w:pos="567"/>
              </w:tabs>
              <w:jc w:val="center"/>
              <w:rPr>
                <w:rFonts w:ascii="Times New Roman" w:hAnsi="Times New Roman"/>
                <w:b/>
              </w:rPr>
            </w:pPr>
          </w:p>
        </w:tc>
        <w:tc>
          <w:tcPr>
            <w:tcW w:w="2268" w:type="dxa"/>
          </w:tcPr>
          <w:p w:rsidR="001C4517" w:rsidRPr="001C4517" w:rsidRDefault="001C4517" w:rsidP="00BE2E9C">
            <w:pPr>
              <w:tabs>
                <w:tab w:val="left" w:pos="567"/>
              </w:tabs>
              <w:jc w:val="center"/>
              <w:rPr>
                <w:rFonts w:ascii="Times New Roman" w:hAnsi="Times New Roman"/>
                <w:b/>
              </w:rPr>
            </w:pPr>
            <w:r w:rsidRPr="001C4517">
              <w:rPr>
                <w:rFonts w:ascii="Times New Roman" w:hAnsi="Times New Roman"/>
                <w:b/>
              </w:rPr>
              <w:t>Сумма</w:t>
            </w:r>
            <w:proofErr w:type="gramStart"/>
            <w:r w:rsidRPr="001C4517">
              <w:rPr>
                <w:rFonts w:ascii="Times New Roman" w:hAnsi="Times New Roman"/>
                <w:b/>
              </w:rPr>
              <w:t xml:space="preserve"> (+) (-) </w:t>
            </w:r>
            <w:proofErr w:type="gramEnd"/>
            <w:r w:rsidRPr="001C4517">
              <w:rPr>
                <w:rFonts w:ascii="Times New Roman" w:hAnsi="Times New Roman"/>
                <w:b/>
              </w:rPr>
              <w:t>рублей</w:t>
            </w:r>
          </w:p>
        </w:tc>
      </w:tr>
      <w:tr w:rsidR="001C4517" w:rsidRPr="001C4517" w:rsidTr="001C4517">
        <w:tc>
          <w:tcPr>
            <w:tcW w:w="8046" w:type="dxa"/>
          </w:tcPr>
          <w:p w:rsidR="001C4517" w:rsidRPr="001C4517" w:rsidRDefault="001C4517" w:rsidP="00BE2E9C">
            <w:pPr>
              <w:tabs>
                <w:tab w:val="left" w:pos="567"/>
              </w:tabs>
              <w:jc w:val="both"/>
              <w:rPr>
                <w:rFonts w:ascii="Times New Roman" w:hAnsi="Times New Roman"/>
              </w:rPr>
            </w:pPr>
          </w:p>
          <w:p w:rsidR="001C4517" w:rsidRPr="001C4517" w:rsidRDefault="001C4517" w:rsidP="00BE2E9C">
            <w:pPr>
              <w:tabs>
                <w:tab w:val="left" w:pos="567"/>
              </w:tabs>
              <w:jc w:val="both"/>
              <w:rPr>
                <w:rFonts w:ascii="Times New Roman" w:hAnsi="Times New Roman"/>
              </w:rPr>
            </w:pPr>
            <w:r w:rsidRPr="001C4517">
              <w:rPr>
                <w:rFonts w:ascii="Times New Roman" w:hAnsi="Times New Roman"/>
              </w:rPr>
              <w:t>04902</w:t>
            </w:r>
            <w:r w:rsidRPr="001C4517">
              <w:rPr>
                <w:rFonts w:ascii="Times New Roman" w:hAnsi="Times New Roman"/>
                <w:lang w:val="en-US"/>
              </w:rPr>
              <w:t>S</w:t>
            </w:r>
            <w:r w:rsidRPr="001C4517">
              <w:rPr>
                <w:rFonts w:ascii="Times New Roman" w:hAnsi="Times New Roman"/>
              </w:rPr>
              <w:t>2610 «</w:t>
            </w:r>
            <w:r w:rsidRPr="001C4517">
              <w:rPr>
                <w:rFonts w:ascii="Times New Roman" w:hAnsi="Times New Roman"/>
                <w:sz w:val="20"/>
              </w:rPr>
              <w:t xml:space="preserve">Расходы по благоустройству территорий детских и спортивных площадок, дворовых и общественных территорий в целях </w:t>
            </w:r>
            <w:proofErr w:type="spellStart"/>
            <w:r w:rsidRPr="001C4517">
              <w:rPr>
                <w:rFonts w:ascii="Times New Roman" w:hAnsi="Times New Roman"/>
                <w:sz w:val="20"/>
              </w:rPr>
              <w:t>софинансирования</w:t>
            </w:r>
            <w:proofErr w:type="spellEnd"/>
            <w:r w:rsidRPr="001C4517">
              <w:rPr>
                <w:rFonts w:ascii="Times New Roman" w:hAnsi="Times New Roman"/>
                <w:sz w:val="20"/>
              </w:rPr>
              <w:t xml:space="preserve"> которых из бюджетов субъектов Российской Федерации предоставляются местным бюджетам субсидии»</w:t>
            </w:r>
          </w:p>
        </w:tc>
        <w:tc>
          <w:tcPr>
            <w:tcW w:w="2268" w:type="dxa"/>
          </w:tcPr>
          <w:p w:rsidR="001C4517" w:rsidRPr="001C4517" w:rsidRDefault="001C4517" w:rsidP="00BE2E9C">
            <w:pPr>
              <w:tabs>
                <w:tab w:val="left" w:pos="567"/>
              </w:tabs>
              <w:jc w:val="center"/>
              <w:rPr>
                <w:rFonts w:ascii="Times New Roman" w:hAnsi="Times New Roman"/>
              </w:rPr>
            </w:pPr>
          </w:p>
          <w:p w:rsidR="001C4517" w:rsidRPr="001C4517" w:rsidRDefault="001C4517" w:rsidP="00BE2E9C">
            <w:pPr>
              <w:tabs>
                <w:tab w:val="left" w:pos="567"/>
              </w:tabs>
              <w:jc w:val="center"/>
              <w:rPr>
                <w:rFonts w:ascii="Times New Roman" w:hAnsi="Times New Roman"/>
              </w:rPr>
            </w:pPr>
            <w:r w:rsidRPr="001C4517">
              <w:rPr>
                <w:rFonts w:ascii="Times New Roman" w:hAnsi="Times New Roman"/>
              </w:rPr>
              <w:t>+0,01</w:t>
            </w:r>
          </w:p>
        </w:tc>
      </w:tr>
      <w:tr w:rsidR="001C4517" w:rsidRPr="001C4517" w:rsidTr="001C4517">
        <w:tc>
          <w:tcPr>
            <w:tcW w:w="8046" w:type="dxa"/>
          </w:tcPr>
          <w:p w:rsidR="001C4517" w:rsidRPr="001C4517" w:rsidRDefault="001C4517" w:rsidP="00BE2E9C">
            <w:pPr>
              <w:tabs>
                <w:tab w:val="left" w:pos="567"/>
              </w:tabs>
              <w:jc w:val="both"/>
              <w:rPr>
                <w:rFonts w:ascii="Times New Roman" w:hAnsi="Times New Roman"/>
              </w:rPr>
            </w:pPr>
            <w:r w:rsidRPr="001C4517">
              <w:rPr>
                <w:rFonts w:ascii="Times New Roman" w:hAnsi="Times New Roman"/>
              </w:rPr>
              <w:t>0490226080 «</w:t>
            </w:r>
            <w:r w:rsidRPr="001C4517">
              <w:rPr>
                <w:rFonts w:ascii="Times New Roman" w:hAnsi="Times New Roman"/>
                <w:sz w:val="20"/>
              </w:rPr>
              <w:t>Расходы по оплате договоров на выполнение работ, оказание услуг, приобретение основных средств и материальных запасов, связанных с проведением мероприятий по благоустройству дворовых и общественных  территорий, детских и спортивных площадок»</w:t>
            </w:r>
          </w:p>
        </w:tc>
        <w:tc>
          <w:tcPr>
            <w:tcW w:w="2268" w:type="dxa"/>
          </w:tcPr>
          <w:p w:rsidR="001C4517" w:rsidRPr="001C4517" w:rsidRDefault="001C4517" w:rsidP="00BE2E9C">
            <w:pPr>
              <w:tabs>
                <w:tab w:val="left" w:pos="567"/>
              </w:tabs>
              <w:jc w:val="center"/>
              <w:rPr>
                <w:rFonts w:ascii="Times New Roman" w:hAnsi="Times New Roman"/>
              </w:rPr>
            </w:pPr>
          </w:p>
          <w:p w:rsidR="001C4517" w:rsidRPr="001C4517" w:rsidRDefault="001C4517" w:rsidP="00BE2E9C">
            <w:pPr>
              <w:tabs>
                <w:tab w:val="left" w:pos="567"/>
              </w:tabs>
              <w:jc w:val="center"/>
              <w:rPr>
                <w:rFonts w:ascii="Times New Roman" w:hAnsi="Times New Roman"/>
              </w:rPr>
            </w:pPr>
            <w:r w:rsidRPr="001C4517">
              <w:rPr>
                <w:rFonts w:ascii="Times New Roman" w:hAnsi="Times New Roman"/>
              </w:rPr>
              <w:t>+210,64</w:t>
            </w:r>
          </w:p>
        </w:tc>
      </w:tr>
      <w:tr w:rsidR="001C4517" w:rsidRPr="001C4517" w:rsidTr="001C4517">
        <w:tc>
          <w:tcPr>
            <w:tcW w:w="8046" w:type="dxa"/>
          </w:tcPr>
          <w:p w:rsidR="001C4517" w:rsidRPr="001C4517" w:rsidRDefault="001C4517" w:rsidP="00BE2E9C">
            <w:pPr>
              <w:tabs>
                <w:tab w:val="left" w:pos="567"/>
              </w:tabs>
              <w:jc w:val="both"/>
              <w:rPr>
                <w:rFonts w:ascii="Times New Roman" w:hAnsi="Times New Roman"/>
              </w:rPr>
            </w:pPr>
            <w:r w:rsidRPr="001C4517">
              <w:rPr>
                <w:rFonts w:ascii="Times New Roman" w:hAnsi="Times New Roman"/>
              </w:rPr>
              <w:t>0490220600 «</w:t>
            </w:r>
            <w:r w:rsidRPr="001C4517">
              <w:rPr>
                <w:rFonts w:ascii="Times New Roman" w:hAnsi="Times New Roman"/>
                <w:sz w:val="20"/>
              </w:rPr>
              <w:t>Проектно сметная документация на устройство детских и спортивных площадок, дворовых и общественных территорий»</w:t>
            </w:r>
          </w:p>
        </w:tc>
        <w:tc>
          <w:tcPr>
            <w:tcW w:w="2268" w:type="dxa"/>
          </w:tcPr>
          <w:p w:rsidR="001C4517" w:rsidRPr="001C4517" w:rsidRDefault="001C4517" w:rsidP="00BE2E9C">
            <w:pPr>
              <w:tabs>
                <w:tab w:val="left" w:pos="567"/>
              </w:tabs>
              <w:jc w:val="center"/>
              <w:rPr>
                <w:rFonts w:ascii="Times New Roman" w:hAnsi="Times New Roman"/>
              </w:rPr>
            </w:pPr>
          </w:p>
          <w:p w:rsidR="001C4517" w:rsidRPr="001C4517" w:rsidRDefault="001C4517" w:rsidP="00BE2E9C">
            <w:pPr>
              <w:tabs>
                <w:tab w:val="left" w:pos="567"/>
              </w:tabs>
              <w:jc w:val="center"/>
              <w:rPr>
                <w:rFonts w:ascii="Times New Roman" w:hAnsi="Times New Roman"/>
              </w:rPr>
            </w:pPr>
            <w:r w:rsidRPr="001C4517">
              <w:rPr>
                <w:rFonts w:ascii="Times New Roman" w:hAnsi="Times New Roman"/>
              </w:rPr>
              <w:t>-210,64</w:t>
            </w:r>
          </w:p>
        </w:tc>
      </w:tr>
    </w:tbl>
    <w:p w:rsidR="001C4517" w:rsidRPr="00151BC6" w:rsidRDefault="001C4517" w:rsidP="00A9563B">
      <w:pPr>
        <w:ind w:firstLine="709"/>
        <w:jc w:val="both"/>
        <w:rPr>
          <w:rFonts w:ascii="Times New Roman" w:hAnsi="Times New Roman"/>
          <w:sz w:val="24"/>
          <w:szCs w:val="24"/>
        </w:rPr>
      </w:pPr>
    </w:p>
    <w:p w:rsidR="001C4517" w:rsidRDefault="001C4517" w:rsidP="001C4517">
      <w:pPr>
        <w:tabs>
          <w:tab w:val="left" w:pos="10440"/>
          <w:tab w:val="left" w:pos="10620"/>
        </w:tabs>
        <w:ind w:right="-261"/>
        <w:jc w:val="both"/>
        <w:rPr>
          <w:rFonts w:ascii="Times New Roman" w:hAnsi="Times New Roman"/>
          <w:b/>
          <w:sz w:val="24"/>
          <w:szCs w:val="24"/>
        </w:rPr>
      </w:pPr>
      <w:r>
        <w:rPr>
          <w:rFonts w:ascii="Times New Roman" w:hAnsi="Times New Roman"/>
          <w:b/>
          <w:sz w:val="24"/>
          <w:szCs w:val="24"/>
        </w:rPr>
        <w:t>решение № 62 от 29.11.2022</w:t>
      </w:r>
      <w:r w:rsidRPr="0042320A">
        <w:rPr>
          <w:rFonts w:ascii="Times New Roman" w:hAnsi="Times New Roman"/>
          <w:b/>
          <w:sz w:val="24"/>
          <w:szCs w:val="24"/>
        </w:rPr>
        <w:t xml:space="preserve"> г. </w:t>
      </w:r>
    </w:p>
    <w:p w:rsidR="00230DB3" w:rsidRDefault="00230DB3" w:rsidP="001C4517">
      <w:pPr>
        <w:tabs>
          <w:tab w:val="left" w:pos="10440"/>
          <w:tab w:val="left" w:pos="10620"/>
        </w:tabs>
        <w:ind w:right="-261"/>
        <w:jc w:val="both"/>
        <w:rPr>
          <w:rFonts w:ascii="Times New Roman" w:hAnsi="Times New Roman"/>
          <w:b/>
          <w:sz w:val="24"/>
          <w:szCs w:val="24"/>
        </w:rPr>
      </w:pPr>
    </w:p>
    <w:p w:rsidR="00230DB3" w:rsidRPr="00230DB3" w:rsidRDefault="00230DB3" w:rsidP="00230DB3">
      <w:pPr>
        <w:jc w:val="both"/>
        <w:rPr>
          <w:rFonts w:ascii="Times New Roman" w:hAnsi="Times New Roman"/>
          <w:sz w:val="24"/>
          <w:szCs w:val="24"/>
        </w:rPr>
      </w:pPr>
      <w:r w:rsidRPr="00230DB3">
        <w:rPr>
          <w:rFonts w:ascii="Times New Roman" w:hAnsi="Times New Roman"/>
          <w:sz w:val="24"/>
          <w:szCs w:val="24"/>
        </w:rPr>
        <w:t xml:space="preserve">Внесение изменений в Решение осуществлено в связи </w:t>
      </w:r>
      <w:proofErr w:type="gramStart"/>
      <w:r w:rsidRPr="00230DB3">
        <w:rPr>
          <w:rFonts w:ascii="Times New Roman" w:hAnsi="Times New Roman"/>
          <w:sz w:val="24"/>
          <w:szCs w:val="24"/>
        </w:rPr>
        <w:t>с</w:t>
      </w:r>
      <w:proofErr w:type="gramEnd"/>
      <w:r w:rsidRPr="00230DB3">
        <w:rPr>
          <w:rFonts w:ascii="Times New Roman" w:hAnsi="Times New Roman"/>
          <w:sz w:val="24"/>
          <w:szCs w:val="24"/>
        </w:rPr>
        <w:t>:</w:t>
      </w:r>
    </w:p>
    <w:p w:rsidR="00230DB3" w:rsidRPr="00230DB3" w:rsidRDefault="00230DB3" w:rsidP="00230DB3">
      <w:pPr>
        <w:pStyle w:val="a4"/>
        <w:spacing w:line="274" w:lineRule="auto"/>
        <w:ind w:left="0" w:firstLine="0"/>
      </w:pPr>
      <w:r w:rsidRPr="00230DB3">
        <w:t xml:space="preserve">             - увеличением неналоговых доходов в 2022 году по коду </w:t>
      </w:r>
      <w:r w:rsidRPr="00230DB3">
        <w:rPr>
          <w:color w:val="000000"/>
        </w:rPr>
        <w:t>1 16 07010 10 0000 140 «</w:t>
      </w:r>
      <w:r w:rsidRPr="00230DB3">
        <w:rPr>
          <w:color w:val="000000"/>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230DB3" w:rsidRPr="00230DB3" w:rsidRDefault="00230DB3" w:rsidP="00230DB3">
      <w:pPr>
        <w:spacing w:line="274" w:lineRule="auto"/>
        <w:jc w:val="both"/>
        <w:rPr>
          <w:rFonts w:ascii="Times New Roman" w:hAnsi="Times New Roman"/>
          <w:sz w:val="24"/>
          <w:szCs w:val="24"/>
        </w:rPr>
      </w:pPr>
      <w:r w:rsidRPr="00230DB3">
        <w:rPr>
          <w:rFonts w:ascii="Times New Roman" w:hAnsi="Times New Roman"/>
          <w:sz w:val="24"/>
          <w:szCs w:val="24"/>
        </w:rPr>
        <w:t xml:space="preserve">            - необходимостью уточнения безвозмездных поступлений из других бюджетов  на 2022 год по доходам и расходам  бюджета поселения;</w:t>
      </w:r>
    </w:p>
    <w:p w:rsidR="00230DB3" w:rsidRPr="00230DB3" w:rsidRDefault="00230DB3" w:rsidP="00230DB3">
      <w:pPr>
        <w:spacing w:line="274" w:lineRule="auto"/>
        <w:jc w:val="both"/>
        <w:rPr>
          <w:rFonts w:ascii="Times New Roman" w:hAnsi="Times New Roman"/>
          <w:sz w:val="24"/>
          <w:szCs w:val="24"/>
        </w:rPr>
      </w:pPr>
      <w:r w:rsidRPr="00230DB3">
        <w:rPr>
          <w:rFonts w:ascii="Times New Roman" w:hAnsi="Times New Roman"/>
          <w:sz w:val="24"/>
          <w:szCs w:val="24"/>
        </w:rPr>
        <w:t xml:space="preserve">            - уточнением бюджетных ассигнований за счет собственных средств бюджета поселения.</w:t>
      </w:r>
    </w:p>
    <w:p w:rsidR="00230DB3" w:rsidRPr="00230DB3" w:rsidRDefault="00230DB3" w:rsidP="00230DB3">
      <w:pPr>
        <w:jc w:val="both"/>
        <w:rPr>
          <w:rFonts w:ascii="Times New Roman" w:hAnsi="Times New Roman"/>
          <w:sz w:val="24"/>
          <w:szCs w:val="24"/>
        </w:rPr>
      </w:pPr>
    </w:p>
    <w:p w:rsidR="00230DB3" w:rsidRPr="00230DB3" w:rsidRDefault="00230DB3" w:rsidP="00230DB3">
      <w:pPr>
        <w:spacing w:line="100" w:lineRule="atLeast"/>
        <w:ind w:firstLine="708"/>
        <w:jc w:val="both"/>
        <w:rPr>
          <w:rFonts w:ascii="Times New Roman" w:hAnsi="Times New Roman"/>
          <w:sz w:val="24"/>
          <w:szCs w:val="24"/>
        </w:rPr>
      </w:pPr>
      <w:r w:rsidRPr="00230DB3">
        <w:rPr>
          <w:rFonts w:ascii="Times New Roman" w:hAnsi="Times New Roman"/>
          <w:sz w:val="24"/>
          <w:szCs w:val="24"/>
        </w:rPr>
        <w:t>С учетом вносимых изменений основные параметры бюджета поселения на 2022 год составят:</w:t>
      </w:r>
    </w:p>
    <w:p w:rsidR="00230DB3" w:rsidRPr="00230DB3" w:rsidRDefault="00230DB3" w:rsidP="00230DB3">
      <w:pPr>
        <w:spacing w:line="100" w:lineRule="atLeast"/>
        <w:ind w:firstLine="708"/>
        <w:jc w:val="both"/>
        <w:rPr>
          <w:rFonts w:ascii="Times New Roman" w:hAnsi="Times New Roman"/>
          <w:sz w:val="24"/>
          <w:szCs w:val="24"/>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985"/>
        <w:gridCol w:w="1984"/>
        <w:gridCol w:w="2535"/>
      </w:tblGrid>
      <w:tr w:rsidR="00230DB3" w:rsidRPr="00230DB3" w:rsidTr="00BE2E9C">
        <w:tc>
          <w:tcPr>
            <w:tcW w:w="3652" w:type="dxa"/>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Наименование показателей</w:t>
            </w:r>
          </w:p>
        </w:tc>
        <w:tc>
          <w:tcPr>
            <w:tcW w:w="1985" w:type="dxa"/>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Утвержденный бюджет</w:t>
            </w:r>
          </w:p>
        </w:tc>
        <w:tc>
          <w:tcPr>
            <w:tcW w:w="1984" w:type="dxa"/>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xml:space="preserve">Вносимые изменения бюджета на 2022 </w:t>
            </w:r>
            <w:r w:rsidRPr="00230DB3">
              <w:rPr>
                <w:rFonts w:ascii="Times New Roman" w:hAnsi="Times New Roman"/>
                <w:sz w:val="24"/>
                <w:szCs w:val="24"/>
              </w:rPr>
              <w:lastRenderedPageBreak/>
              <w:t>год</w:t>
            </w:r>
          </w:p>
        </w:tc>
        <w:tc>
          <w:tcPr>
            <w:tcW w:w="2535" w:type="dxa"/>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lastRenderedPageBreak/>
              <w:t xml:space="preserve">Основные параметры бюджета поселения на 2022 год с учетом </w:t>
            </w:r>
            <w:r w:rsidRPr="00230DB3">
              <w:rPr>
                <w:rFonts w:ascii="Times New Roman" w:hAnsi="Times New Roman"/>
                <w:sz w:val="24"/>
                <w:szCs w:val="24"/>
              </w:rPr>
              <w:lastRenderedPageBreak/>
              <w:t>изменений</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lastRenderedPageBreak/>
              <w:t>ДОХОДЫ</w:t>
            </w:r>
          </w:p>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 xml:space="preserve">ВСЕГО, </w:t>
            </w:r>
          </w:p>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в том числе:</w:t>
            </w:r>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12 972 072,15</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+ 38 574,45</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13 010 646,60</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 налоговые и неналоговые доходы</w:t>
            </w:r>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2 198 597,15</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+ 6 264,45</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2 204 861,60</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 безвозмездные поступления, в том числе:</w:t>
            </w:r>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10 773 475,00</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+32 310,00</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10 805 785,00</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 безвозмездные поступления из других бюджетов</w:t>
            </w:r>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10 773 475,00</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+32 310,00</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10 805 785,00</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РАСХОДЫ</w:t>
            </w:r>
          </w:p>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ВСЕГО</w:t>
            </w:r>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12 972 072,15</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- 211 877,56</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12 760 194,59</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ДЕФИЦИТ(-);</w:t>
            </w:r>
          </w:p>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ПРОФИЦИТ</w:t>
            </w:r>
            <w:proofErr w:type="gramStart"/>
            <w:r w:rsidRPr="00230DB3">
              <w:rPr>
                <w:rFonts w:ascii="Times New Roman" w:hAnsi="Times New Roman"/>
                <w:sz w:val="24"/>
                <w:szCs w:val="24"/>
              </w:rPr>
              <w:t xml:space="preserve"> (+)</w:t>
            </w:r>
            <w:proofErr w:type="gramEnd"/>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0</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173 303,11</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+ 250 452,01</w:t>
            </w:r>
          </w:p>
        </w:tc>
      </w:tr>
    </w:tbl>
    <w:p w:rsidR="00230DB3" w:rsidRPr="00230DB3" w:rsidRDefault="00230DB3" w:rsidP="00230DB3">
      <w:pPr>
        <w:spacing w:line="100" w:lineRule="atLeast"/>
        <w:ind w:firstLine="708"/>
        <w:jc w:val="both"/>
        <w:rPr>
          <w:rFonts w:ascii="Times New Roman" w:hAnsi="Times New Roman"/>
          <w:sz w:val="24"/>
          <w:szCs w:val="24"/>
        </w:rPr>
      </w:pPr>
    </w:p>
    <w:p w:rsidR="00230DB3" w:rsidRPr="00230DB3" w:rsidRDefault="00230DB3" w:rsidP="00230DB3">
      <w:pPr>
        <w:spacing w:line="100" w:lineRule="atLeast"/>
        <w:jc w:val="center"/>
        <w:rPr>
          <w:rFonts w:ascii="Times New Roman" w:hAnsi="Times New Roman"/>
          <w:b/>
          <w:sz w:val="24"/>
          <w:szCs w:val="24"/>
        </w:rPr>
      </w:pPr>
      <w:r w:rsidRPr="00230DB3">
        <w:rPr>
          <w:rFonts w:ascii="Times New Roman" w:hAnsi="Times New Roman"/>
          <w:b/>
          <w:sz w:val="24"/>
          <w:szCs w:val="24"/>
        </w:rPr>
        <w:t>ДОХОДЫ</w:t>
      </w:r>
    </w:p>
    <w:p w:rsidR="00230DB3" w:rsidRPr="00230DB3" w:rsidRDefault="00230DB3" w:rsidP="00230DB3">
      <w:pPr>
        <w:spacing w:line="100" w:lineRule="atLeast"/>
        <w:ind w:firstLine="708"/>
        <w:jc w:val="center"/>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Общая сумма доходов на 2022 год увеличена на 38 574,45 рублей, в том числе:</w:t>
      </w:r>
    </w:p>
    <w:p w:rsidR="00230DB3" w:rsidRPr="00230DB3" w:rsidRDefault="00230DB3" w:rsidP="00230DB3">
      <w:pPr>
        <w:spacing w:line="100" w:lineRule="atLeast"/>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2127"/>
      </w:tblGrid>
      <w:tr w:rsidR="00230DB3" w:rsidRPr="00230DB3" w:rsidTr="00BE2E9C">
        <w:tc>
          <w:tcPr>
            <w:tcW w:w="8046" w:type="dxa"/>
          </w:tcPr>
          <w:p w:rsidR="00230DB3" w:rsidRPr="00230DB3" w:rsidRDefault="00230DB3" w:rsidP="00BE2E9C">
            <w:pPr>
              <w:spacing w:line="100" w:lineRule="atLeast"/>
              <w:jc w:val="both"/>
              <w:rPr>
                <w:rFonts w:ascii="Times New Roman" w:hAnsi="Times New Roman"/>
                <w:b/>
                <w:i/>
                <w:sz w:val="24"/>
                <w:szCs w:val="24"/>
              </w:rPr>
            </w:pPr>
            <w:r w:rsidRPr="00230DB3">
              <w:rPr>
                <w:rFonts w:ascii="Times New Roman" w:hAnsi="Times New Roman"/>
                <w:b/>
                <w:i/>
                <w:sz w:val="24"/>
                <w:szCs w:val="24"/>
              </w:rPr>
              <w:t>Безвозмездные поступления - всего</w:t>
            </w:r>
          </w:p>
        </w:tc>
        <w:tc>
          <w:tcPr>
            <w:tcW w:w="2127" w:type="dxa"/>
            <w:vAlign w:val="center"/>
          </w:tcPr>
          <w:p w:rsidR="00230DB3" w:rsidRPr="00230DB3" w:rsidRDefault="00230DB3" w:rsidP="00BE2E9C">
            <w:pPr>
              <w:spacing w:line="100" w:lineRule="atLeast"/>
              <w:jc w:val="center"/>
              <w:rPr>
                <w:rFonts w:ascii="Times New Roman" w:hAnsi="Times New Roman"/>
                <w:b/>
                <w:i/>
                <w:sz w:val="24"/>
                <w:szCs w:val="24"/>
              </w:rPr>
            </w:pPr>
            <w:r w:rsidRPr="00230DB3">
              <w:rPr>
                <w:rFonts w:ascii="Times New Roman" w:hAnsi="Times New Roman"/>
                <w:b/>
                <w:i/>
                <w:sz w:val="24"/>
                <w:szCs w:val="24"/>
              </w:rPr>
              <w:t>+32 310,00</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snapToGrid w:val="0"/>
                <w:sz w:val="24"/>
                <w:szCs w:val="24"/>
              </w:rPr>
            </w:pPr>
            <w:r w:rsidRPr="00230DB3">
              <w:rPr>
                <w:rFonts w:ascii="Times New Roman" w:hAnsi="Times New Roman"/>
                <w:b/>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230DB3" w:rsidRPr="00230DB3" w:rsidRDefault="00230DB3" w:rsidP="00BE2E9C">
            <w:pPr>
              <w:spacing w:line="100" w:lineRule="atLeast"/>
              <w:jc w:val="both"/>
              <w:rPr>
                <w:rFonts w:ascii="Times New Roman" w:hAnsi="Times New Roman"/>
                <w:b/>
                <w:snapToGrid w:val="0"/>
                <w:sz w:val="24"/>
                <w:szCs w:val="24"/>
              </w:rPr>
            </w:pPr>
          </w:p>
          <w:p w:rsidR="00230DB3" w:rsidRPr="00230DB3" w:rsidRDefault="00230DB3" w:rsidP="00BE2E9C">
            <w:pPr>
              <w:spacing w:line="100" w:lineRule="atLeast"/>
              <w:jc w:val="center"/>
              <w:rPr>
                <w:rFonts w:ascii="Times New Roman" w:hAnsi="Times New Roman"/>
                <w:b/>
                <w:sz w:val="24"/>
                <w:szCs w:val="24"/>
              </w:rPr>
            </w:pPr>
            <w:r w:rsidRPr="00230DB3">
              <w:rPr>
                <w:rFonts w:ascii="Times New Roman" w:hAnsi="Times New Roman"/>
                <w:sz w:val="24"/>
                <w:szCs w:val="24"/>
              </w:rPr>
              <w:t xml:space="preserve">на заключение, расторжение, регистрацию, выдачу и учет договоров социального найма жилых помещений муниципального жилищного фонда </w:t>
            </w:r>
            <w:proofErr w:type="spellStart"/>
            <w:r w:rsidRPr="00230DB3">
              <w:rPr>
                <w:rFonts w:ascii="Times New Roman" w:hAnsi="Times New Roman"/>
                <w:sz w:val="24"/>
                <w:szCs w:val="24"/>
              </w:rPr>
              <w:t>Дальнереченского</w:t>
            </w:r>
            <w:proofErr w:type="spellEnd"/>
            <w:r w:rsidRPr="00230DB3">
              <w:rPr>
                <w:rFonts w:ascii="Times New Roman" w:hAnsi="Times New Roman"/>
                <w:sz w:val="24"/>
                <w:szCs w:val="24"/>
              </w:rPr>
              <w:t xml:space="preserve"> муниципального района</w:t>
            </w:r>
          </w:p>
        </w:tc>
        <w:tc>
          <w:tcPr>
            <w:tcW w:w="2127" w:type="dxa"/>
            <w:vAlign w:val="center"/>
          </w:tcPr>
          <w:p w:rsidR="00230DB3" w:rsidRPr="00230DB3" w:rsidRDefault="00230DB3" w:rsidP="00BE2E9C">
            <w:pPr>
              <w:spacing w:line="100" w:lineRule="atLeast"/>
              <w:jc w:val="center"/>
              <w:rPr>
                <w:rFonts w:ascii="Times New Roman" w:hAnsi="Times New Roman"/>
                <w:b/>
                <w:sz w:val="24"/>
                <w:szCs w:val="24"/>
              </w:rPr>
            </w:pPr>
            <w:r w:rsidRPr="00230DB3">
              <w:rPr>
                <w:rFonts w:ascii="Times New Roman" w:hAnsi="Times New Roman"/>
                <w:b/>
                <w:sz w:val="24"/>
                <w:szCs w:val="24"/>
              </w:rPr>
              <w:t>+11 430,00</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bCs/>
                <w:snapToGrid w:val="0"/>
                <w:sz w:val="24"/>
                <w:szCs w:val="24"/>
              </w:rPr>
            </w:pPr>
            <w:r w:rsidRPr="00230DB3">
              <w:rPr>
                <w:rFonts w:ascii="Times New Roman" w:hAnsi="Times New Roman"/>
                <w:b/>
                <w:bCs/>
                <w:snapToGrid w:val="0"/>
                <w:sz w:val="24"/>
                <w:szCs w:val="24"/>
              </w:rPr>
              <w:t>Субвенции  бюджетам субъектов Российской Федерации и муниципальных образований</w:t>
            </w:r>
          </w:p>
          <w:p w:rsidR="00230DB3" w:rsidRPr="00230DB3" w:rsidRDefault="00230DB3" w:rsidP="00BE2E9C">
            <w:pPr>
              <w:spacing w:line="100" w:lineRule="atLeast"/>
              <w:jc w:val="both"/>
              <w:rPr>
                <w:rFonts w:ascii="Times New Roman" w:hAnsi="Times New Roman"/>
                <w:b/>
                <w:bCs/>
                <w:snapToGrid w:val="0"/>
                <w:sz w:val="24"/>
                <w:szCs w:val="24"/>
              </w:rPr>
            </w:pPr>
          </w:p>
          <w:p w:rsidR="00230DB3" w:rsidRPr="00230DB3" w:rsidRDefault="00230DB3" w:rsidP="00BE2E9C">
            <w:pPr>
              <w:spacing w:line="100" w:lineRule="atLeast"/>
              <w:jc w:val="center"/>
              <w:rPr>
                <w:rFonts w:ascii="Times New Roman" w:hAnsi="Times New Roman"/>
                <w:b/>
                <w:snapToGrid w:val="0"/>
                <w:sz w:val="24"/>
                <w:szCs w:val="24"/>
              </w:rPr>
            </w:pPr>
            <w:r w:rsidRPr="00230DB3">
              <w:rPr>
                <w:rFonts w:ascii="Times New Roman" w:hAnsi="Times New Roman"/>
                <w:sz w:val="24"/>
                <w:szCs w:val="24"/>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7" w:type="dxa"/>
            <w:vAlign w:val="center"/>
          </w:tcPr>
          <w:p w:rsidR="00230DB3" w:rsidRPr="00230DB3" w:rsidRDefault="00230DB3" w:rsidP="00BE2E9C">
            <w:pPr>
              <w:spacing w:line="100" w:lineRule="atLeast"/>
              <w:jc w:val="center"/>
              <w:rPr>
                <w:rFonts w:ascii="Times New Roman" w:hAnsi="Times New Roman"/>
                <w:b/>
                <w:sz w:val="24"/>
                <w:szCs w:val="24"/>
              </w:rPr>
            </w:pPr>
            <w:r w:rsidRPr="00230DB3">
              <w:rPr>
                <w:rFonts w:ascii="Times New Roman" w:hAnsi="Times New Roman"/>
                <w:b/>
                <w:sz w:val="24"/>
                <w:szCs w:val="24"/>
              </w:rPr>
              <w:t>+20 880,00</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bCs/>
                <w:i/>
                <w:snapToGrid w:val="0"/>
                <w:sz w:val="24"/>
                <w:szCs w:val="24"/>
              </w:rPr>
            </w:pPr>
            <w:r w:rsidRPr="00230DB3">
              <w:rPr>
                <w:rFonts w:ascii="Times New Roman" w:hAnsi="Times New Roman"/>
                <w:b/>
                <w:bCs/>
                <w:i/>
                <w:snapToGrid w:val="0"/>
                <w:sz w:val="24"/>
                <w:szCs w:val="24"/>
              </w:rPr>
              <w:t>Неналоговые доходы - всего</w:t>
            </w:r>
          </w:p>
          <w:p w:rsidR="00230DB3" w:rsidRPr="00230DB3" w:rsidRDefault="00230DB3" w:rsidP="00BE2E9C">
            <w:pPr>
              <w:spacing w:line="100" w:lineRule="atLeast"/>
              <w:jc w:val="both"/>
              <w:rPr>
                <w:rFonts w:ascii="Times New Roman" w:hAnsi="Times New Roman"/>
                <w:b/>
                <w:bCs/>
                <w:i/>
                <w:snapToGrid w:val="0"/>
                <w:sz w:val="24"/>
                <w:szCs w:val="24"/>
              </w:rPr>
            </w:pPr>
          </w:p>
        </w:tc>
        <w:tc>
          <w:tcPr>
            <w:tcW w:w="2127" w:type="dxa"/>
            <w:vAlign w:val="center"/>
          </w:tcPr>
          <w:p w:rsidR="00230DB3" w:rsidRPr="00230DB3" w:rsidRDefault="00230DB3" w:rsidP="00BE2E9C">
            <w:pPr>
              <w:spacing w:line="100" w:lineRule="atLeast"/>
              <w:jc w:val="center"/>
              <w:rPr>
                <w:rFonts w:ascii="Times New Roman" w:hAnsi="Times New Roman"/>
                <w:b/>
                <w:i/>
                <w:sz w:val="24"/>
                <w:szCs w:val="24"/>
              </w:rPr>
            </w:pPr>
            <w:r w:rsidRPr="00230DB3">
              <w:rPr>
                <w:rFonts w:ascii="Times New Roman" w:hAnsi="Times New Roman"/>
                <w:b/>
                <w:i/>
                <w:sz w:val="24"/>
                <w:szCs w:val="24"/>
              </w:rPr>
              <w:t>+6 264,45</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snapToGrid w:val="0"/>
                <w:sz w:val="24"/>
                <w:szCs w:val="24"/>
              </w:rPr>
            </w:pPr>
            <w:r w:rsidRPr="00230DB3">
              <w:rPr>
                <w:rFonts w:ascii="Times New Roman" w:hAnsi="Times New Roman"/>
                <w:b/>
                <w:snapToGrid w:val="0"/>
                <w:sz w:val="24"/>
                <w:szCs w:val="24"/>
              </w:rPr>
              <w:t>Штрафы, санкции, возмещение ущерба</w:t>
            </w:r>
          </w:p>
          <w:p w:rsidR="00230DB3" w:rsidRPr="00230DB3" w:rsidRDefault="00230DB3" w:rsidP="00BE2E9C">
            <w:pPr>
              <w:spacing w:line="100" w:lineRule="atLeast"/>
              <w:jc w:val="both"/>
              <w:rPr>
                <w:rFonts w:ascii="Times New Roman" w:hAnsi="Times New Roman"/>
                <w:b/>
                <w:snapToGrid w:val="0"/>
                <w:sz w:val="24"/>
                <w:szCs w:val="24"/>
              </w:rPr>
            </w:pPr>
          </w:p>
          <w:p w:rsidR="00230DB3" w:rsidRPr="00230DB3" w:rsidRDefault="00230DB3" w:rsidP="00BE2E9C">
            <w:pPr>
              <w:spacing w:line="100" w:lineRule="atLeast"/>
              <w:jc w:val="center"/>
              <w:rPr>
                <w:rFonts w:ascii="Times New Roman" w:hAnsi="Times New Roman"/>
                <w:b/>
                <w:bCs/>
                <w:i/>
                <w:snapToGrid w:val="0"/>
                <w:sz w:val="24"/>
                <w:szCs w:val="24"/>
              </w:rPr>
            </w:pPr>
            <w:proofErr w:type="gramStart"/>
            <w:r w:rsidRPr="00230DB3">
              <w:rPr>
                <w:rFonts w:ascii="Times New Roman" w:hAnsi="Times New Roman"/>
                <w:color w:val="000000"/>
                <w:sz w:val="24"/>
                <w:szCs w:val="24"/>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127" w:type="dxa"/>
            <w:vAlign w:val="center"/>
          </w:tcPr>
          <w:p w:rsidR="00230DB3" w:rsidRPr="00230DB3" w:rsidRDefault="00230DB3" w:rsidP="00BE2E9C">
            <w:pPr>
              <w:spacing w:line="100" w:lineRule="atLeast"/>
              <w:jc w:val="center"/>
              <w:rPr>
                <w:rFonts w:ascii="Times New Roman" w:hAnsi="Times New Roman"/>
                <w:b/>
                <w:i/>
                <w:sz w:val="24"/>
                <w:szCs w:val="24"/>
              </w:rPr>
            </w:pPr>
            <w:r w:rsidRPr="00230DB3">
              <w:rPr>
                <w:rFonts w:ascii="Times New Roman" w:hAnsi="Times New Roman"/>
                <w:b/>
                <w:i/>
                <w:sz w:val="24"/>
                <w:szCs w:val="24"/>
              </w:rPr>
              <w:t>+6 264,45</w:t>
            </w:r>
          </w:p>
        </w:tc>
      </w:tr>
    </w:tbl>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Увеличение доходов по субвенции на осуществление первичного воинского учета в 2022 году на 20 800,0 рублей  в связи с увеличением ассигнований из краевого бюджета.</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proofErr w:type="gramStart"/>
      <w:r w:rsidRPr="00230DB3">
        <w:rPr>
          <w:rFonts w:ascii="Times New Roman" w:hAnsi="Times New Roman"/>
          <w:sz w:val="24"/>
          <w:szCs w:val="24"/>
        </w:rPr>
        <w:t xml:space="preserve">Увеличение межбюджетных трансфертов в сумме 11 430,0 рублей в 2022 году связано с на осуществлением переданных полномочий в связи с заключенным Соглашением № 2 от 29.07.2022 г. по решению вопросов местного значения </w:t>
      </w:r>
      <w:proofErr w:type="spellStart"/>
      <w:r w:rsidRPr="00230DB3">
        <w:rPr>
          <w:rFonts w:ascii="Times New Roman" w:hAnsi="Times New Roman"/>
          <w:sz w:val="24"/>
          <w:szCs w:val="24"/>
        </w:rPr>
        <w:t>Дальнереченского</w:t>
      </w:r>
      <w:proofErr w:type="spellEnd"/>
      <w:r w:rsidRPr="00230DB3">
        <w:rPr>
          <w:rFonts w:ascii="Times New Roman" w:hAnsi="Times New Roman"/>
          <w:sz w:val="24"/>
          <w:szCs w:val="24"/>
        </w:rPr>
        <w:t xml:space="preserve"> муниципального района в соответствии с жилищным законодательством, в части  заключение, расторжение, </w:t>
      </w:r>
      <w:r w:rsidRPr="00230DB3">
        <w:rPr>
          <w:rFonts w:ascii="Times New Roman" w:hAnsi="Times New Roman"/>
          <w:sz w:val="24"/>
          <w:szCs w:val="24"/>
        </w:rPr>
        <w:lastRenderedPageBreak/>
        <w:t xml:space="preserve">регистрацию, выдачу и учет договоров социального найма жилых помещений муниципального жилищного фонда </w:t>
      </w:r>
      <w:proofErr w:type="spellStart"/>
      <w:r w:rsidRPr="00230DB3">
        <w:rPr>
          <w:rFonts w:ascii="Times New Roman" w:hAnsi="Times New Roman"/>
          <w:sz w:val="24"/>
          <w:szCs w:val="24"/>
        </w:rPr>
        <w:t>Дальнереченского</w:t>
      </w:r>
      <w:proofErr w:type="spellEnd"/>
      <w:r w:rsidRPr="00230DB3">
        <w:rPr>
          <w:rFonts w:ascii="Times New Roman" w:hAnsi="Times New Roman"/>
          <w:sz w:val="24"/>
          <w:szCs w:val="24"/>
        </w:rPr>
        <w:t xml:space="preserve"> муниципального района.</w:t>
      </w:r>
      <w:proofErr w:type="gramEnd"/>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274" w:lineRule="auto"/>
        <w:jc w:val="both"/>
        <w:rPr>
          <w:rFonts w:ascii="Times New Roman" w:hAnsi="Times New Roman"/>
          <w:sz w:val="24"/>
          <w:szCs w:val="24"/>
        </w:rPr>
      </w:pPr>
      <w:r w:rsidRPr="00230DB3">
        <w:rPr>
          <w:rFonts w:ascii="Times New Roman" w:hAnsi="Times New Roman"/>
          <w:sz w:val="24"/>
          <w:szCs w:val="24"/>
        </w:rPr>
        <w:t xml:space="preserve">        Увеличение доходов по  коду </w:t>
      </w:r>
      <w:r w:rsidRPr="00230DB3">
        <w:rPr>
          <w:rFonts w:ascii="Times New Roman" w:hAnsi="Times New Roman"/>
          <w:color w:val="000000"/>
          <w:sz w:val="24"/>
          <w:szCs w:val="24"/>
        </w:rPr>
        <w:t xml:space="preserve">1 16 07010 10 0000 140 </w:t>
      </w:r>
      <w:r w:rsidRPr="00230DB3">
        <w:rPr>
          <w:rFonts w:ascii="Times New Roman" w:hAnsi="Times New Roman"/>
          <w:sz w:val="24"/>
          <w:szCs w:val="24"/>
        </w:rPr>
        <w:t xml:space="preserve"> в 2022 году на 6264,45 рублей связано с оплатой пени за несвоевременную оплату по договору аренды земли СПК «КООПХОЗ РУССКОЕ ПОЛЕ».  </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center"/>
        <w:rPr>
          <w:rFonts w:ascii="Times New Roman" w:hAnsi="Times New Roman"/>
          <w:b/>
          <w:sz w:val="24"/>
          <w:szCs w:val="24"/>
        </w:rPr>
      </w:pPr>
      <w:r w:rsidRPr="00230DB3">
        <w:rPr>
          <w:rFonts w:ascii="Times New Roman" w:hAnsi="Times New Roman"/>
          <w:b/>
          <w:sz w:val="24"/>
          <w:szCs w:val="24"/>
        </w:rPr>
        <w:t>РАСХОДЫ</w:t>
      </w:r>
    </w:p>
    <w:p w:rsidR="00230DB3" w:rsidRPr="00230DB3" w:rsidRDefault="00230DB3" w:rsidP="00230DB3">
      <w:pPr>
        <w:spacing w:line="100" w:lineRule="atLeast"/>
        <w:jc w:val="center"/>
        <w:rPr>
          <w:rFonts w:ascii="Times New Roman" w:hAnsi="Times New Roman"/>
          <w:b/>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Общий объем расходов на 2022 год уменьшится на 211 877,56 рублей, и составит 12 760 194,59 рублей,  в том числе:</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  за счет межбюджетных трансфертов, получаемых из других бюджетов бюджетной системы Российской Федерации, увеличится на 11 430,0 рублей;</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b/>
          <w:bCs/>
          <w:snapToGrid w:val="0"/>
          <w:sz w:val="24"/>
          <w:szCs w:val="24"/>
        </w:rPr>
      </w:pPr>
      <w:r w:rsidRPr="00230DB3">
        <w:rPr>
          <w:rFonts w:ascii="Times New Roman" w:hAnsi="Times New Roman"/>
          <w:sz w:val="24"/>
          <w:szCs w:val="24"/>
        </w:rPr>
        <w:t xml:space="preserve">        -  за счет </w:t>
      </w:r>
      <w:r w:rsidRPr="00230DB3">
        <w:rPr>
          <w:rFonts w:ascii="Times New Roman" w:hAnsi="Times New Roman"/>
          <w:bCs/>
          <w:snapToGrid w:val="0"/>
          <w:sz w:val="24"/>
          <w:szCs w:val="24"/>
        </w:rPr>
        <w:t>субвенции  бюджетам субъектов Российской Федерации и муниципальных образований</w:t>
      </w:r>
      <w:r w:rsidRPr="00230DB3">
        <w:rPr>
          <w:rFonts w:ascii="Times New Roman" w:hAnsi="Times New Roman"/>
          <w:sz w:val="24"/>
          <w:szCs w:val="24"/>
        </w:rPr>
        <w:t>, увеличится на 20 880,0 рублей;</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 за счет собственных средств бюджета поселения уменьшится на 244 187,56 рублей.</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r w:rsidRPr="00230DB3">
        <w:rPr>
          <w:rFonts w:ascii="Times New Roman" w:hAnsi="Times New Roman"/>
          <w:b/>
          <w:sz w:val="24"/>
          <w:szCs w:val="24"/>
        </w:rPr>
        <w:t xml:space="preserve">Расходы по </w:t>
      </w:r>
      <w:proofErr w:type="spellStart"/>
      <w:r w:rsidRPr="00230DB3">
        <w:rPr>
          <w:rFonts w:ascii="Times New Roman" w:hAnsi="Times New Roman"/>
          <w:b/>
          <w:sz w:val="24"/>
          <w:szCs w:val="24"/>
        </w:rPr>
        <w:t>непрограммным</w:t>
      </w:r>
      <w:proofErr w:type="spellEnd"/>
      <w:r w:rsidRPr="00230DB3">
        <w:rPr>
          <w:rFonts w:ascii="Times New Roman" w:hAnsi="Times New Roman"/>
          <w:b/>
          <w:sz w:val="24"/>
          <w:szCs w:val="24"/>
        </w:rPr>
        <w:t xml:space="preserve"> направлениям деятельности</w:t>
      </w:r>
      <w:r w:rsidRPr="00230DB3">
        <w:rPr>
          <w:rFonts w:ascii="Times New Roman" w:hAnsi="Times New Roman"/>
          <w:sz w:val="24"/>
          <w:szCs w:val="24"/>
        </w:rPr>
        <w:t xml:space="preserve"> сокращены в целом на 211 877,56 рублей, в том числе:</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shd w:val="clear" w:color="auto" w:fill="FFFFFF"/>
        </w:rPr>
      </w:pPr>
      <w:r w:rsidRPr="00230DB3">
        <w:rPr>
          <w:rFonts w:ascii="Times New Roman" w:hAnsi="Times New Roman"/>
          <w:sz w:val="24"/>
          <w:szCs w:val="24"/>
        </w:rPr>
        <w:t xml:space="preserve">       - увеличены ассигнования на 20 880,0 рублей на выполнение полномочий по осуществлению</w:t>
      </w:r>
      <w:r w:rsidRPr="00230DB3">
        <w:rPr>
          <w:rFonts w:ascii="Times New Roman" w:hAnsi="Times New Roman"/>
          <w:sz w:val="24"/>
          <w:szCs w:val="24"/>
          <w:shd w:val="clear" w:color="auto" w:fill="FFFFFF"/>
        </w:rPr>
        <w:t xml:space="preserve"> первичного воинского учета на территориях, где отсутствуют военные комиссариаты, </w:t>
      </w:r>
      <w:proofErr w:type="gramStart"/>
      <w:r w:rsidRPr="00230DB3">
        <w:rPr>
          <w:rFonts w:ascii="Times New Roman" w:hAnsi="Times New Roman"/>
          <w:sz w:val="24"/>
          <w:szCs w:val="24"/>
          <w:shd w:val="clear" w:color="auto" w:fill="FFFFFF"/>
        </w:rPr>
        <w:t>средства</w:t>
      </w:r>
      <w:proofErr w:type="gramEnd"/>
      <w:r w:rsidRPr="00230DB3">
        <w:rPr>
          <w:rFonts w:ascii="Times New Roman" w:hAnsi="Times New Roman"/>
          <w:sz w:val="24"/>
          <w:szCs w:val="24"/>
          <w:shd w:val="clear" w:color="auto" w:fill="FFFFFF"/>
        </w:rPr>
        <w:t xml:space="preserve"> направляются на заработную плату и отчисления в фонды;</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proofErr w:type="gramStart"/>
      <w:r w:rsidRPr="00230DB3">
        <w:rPr>
          <w:rFonts w:ascii="Times New Roman" w:hAnsi="Times New Roman"/>
          <w:sz w:val="24"/>
          <w:szCs w:val="24"/>
        </w:rPr>
        <w:t xml:space="preserve">- за счет межбюджетных </w:t>
      </w:r>
      <w:proofErr w:type="spellStart"/>
      <w:r w:rsidRPr="00230DB3">
        <w:rPr>
          <w:rFonts w:ascii="Times New Roman" w:hAnsi="Times New Roman"/>
          <w:sz w:val="24"/>
          <w:szCs w:val="24"/>
        </w:rPr>
        <w:t>тансфертов</w:t>
      </w:r>
      <w:proofErr w:type="spellEnd"/>
      <w:r w:rsidRPr="00230DB3">
        <w:rPr>
          <w:rFonts w:ascii="Times New Roman" w:hAnsi="Times New Roman"/>
          <w:sz w:val="24"/>
          <w:szCs w:val="24"/>
        </w:rPr>
        <w:t xml:space="preserve"> из районного бюджета предусмотрены расходы на предоставление в установленном порядке малоимущим гражданам по договорам социального найма жилых помещений муниципального жилищного фонда расположенного на территории поселения (оплата работ по заключению, расторжению, изменению договоров социального найма жилых помещений, их регистрации, выдачи и учета) в сумме 11 430,00 рублей (основание: решение муниципального комитета Малиновского сельского поселения от 19.07.2022 № 54</w:t>
      </w:r>
      <w:proofErr w:type="gramEnd"/>
      <w:r w:rsidRPr="00230DB3">
        <w:rPr>
          <w:rFonts w:ascii="Times New Roman" w:hAnsi="Times New Roman"/>
          <w:sz w:val="24"/>
          <w:szCs w:val="24"/>
        </w:rPr>
        <w:t xml:space="preserve"> «</w:t>
      </w:r>
      <w:proofErr w:type="gramStart"/>
      <w:r w:rsidRPr="00230DB3">
        <w:rPr>
          <w:rFonts w:ascii="Times New Roman" w:hAnsi="Times New Roman"/>
          <w:sz w:val="24"/>
          <w:szCs w:val="24"/>
        </w:rPr>
        <w:t xml:space="preserve">О принятии к осуществлению в 2022 году части полномочий по решению вопросов местного значения </w:t>
      </w:r>
      <w:proofErr w:type="spellStart"/>
      <w:r w:rsidRPr="00230DB3">
        <w:rPr>
          <w:rFonts w:ascii="Times New Roman" w:hAnsi="Times New Roman"/>
          <w:sz w:val="24"/>
          <w:szCs w:val="24"/>
        </w:rPr>
        <w:t>Дальнереченского</w:t>
      </w:r>
      <w:proofErr w:type="spellEnd"/>
      <w:r w:rsidRPr="00230DB3">
        <w:rPr>
          <w:rFonts w:ascii="Times New Roman" w:hAnsi="Times New Roman"/>
          <w:sz w:val="24"/>
          <w:szCs w:val="24"/>
        </w:rPr>
        <w:t xml:space="preserve"> муниципального района»);</w:t>
      </w:r>
      <w:proofErr w:type="gramEnd"/>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 сокращены расходы на содержание органов местного самоуправления в сумме 191 062,46 рублей, а именно: </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в связи с тем, что регламенты предоставления муниципальных услуг в электронном виде физическими и юридическими лицами не востребованы, принято решение аттестационные мероприятия информационной системы ГИС РПГУ на соответствие установленным Требованиям не проводить и уменьшить ассигнования, предусмотренные в бюджете поселения на данный вид услуг, на  сумму  60 000,0 рублей, </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расходы, предусмотренные на обучение на курсах повышения квалификации, подготовки и переподготовки специалистов по закупочной деятельности, а также бухгалтерского учета и отчетности уменьшить на 48 000,0 рублей (перенесено на 2023 год),</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так как в течение года потребность в  услугах печатных средств массовой информации  не возникла, средства в сумме 15 000,0 рублей, запланированные на эти цели, остались  невостребованными, </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lastRenderedPageBreak/>
        <w:t xml:space="preserve">         уменьшены ассигнования на 30 000,0 руб. предусмотренные на продление договора по предоставлению неисключительных прав на программный продукт 1С</w:t>
      </w:r>
      <w:proofErr w:type="gramStart"/>
      <w:r w:rsidRPr="00230DB3">
        <w:rPr>
          <w:rFonts w:ascii="Times New Roman" w:hAnsi="Times New Roman"/>
          <w:sz w:val="24"/>
          <w:szCs w:val="24"/>
        </w:rPr>
        <w:t>:,</w:t>
      </w:r>
      <w:proofErr w:type="gramEnd"/>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уменьшены ассигнования в сумме 34 104,93 рублей на оплату юридических услуг по сопровождению сделки оформления невостребованных земельных участков в собственность поселения; </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proofErr w:type="gramStart"/>
      <w:r w:rsidRPr="00230DB3">
        <w:rPr>
          <w:rFonts w:ascii="Times New Roman" w:hAnsi="Times New Roman"/>
          <w:sz w:val="24"/>
          <w:szCs w:val="24"/>
        </w:rPr>
        <w:t>сокращены ассигнования в сумме 3 000,0 рублей, предусмотренные на уплату налога на имущество,  в виду нулевой остаточной стоимости основных средств, также уменьшены ассигнования на уплату иных платежей на 999,33 рубля – отсутствие требований по уплате пеней, штрафов, увеличены ассигнования на уплату транспортного налога на сумму 41,80 рублей (налоговое уведомление от 17.09.2022 г.);</w:t>
      </w:r>
      <w:proofErr w:type="gramEnd"/>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 сокращены расходы по МКУ «ХОЗУ администрации Малиновского сельского поселения» в сумме 53 125,10 рублей, в том числе:</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уменьшены ассигнования </w:t>
      </w:r>
      <w:proofErr w:type="gramStart"/>
      <w:r w:rsidRPr="00230DB3">
        <w:rPr>
          <w:rFonts w:ascii="Times New Roman" w:hAnsi="Times New Roman"/>
          <w:sz w:val="24"/>
          <w:szCs w:val="24"/>
        </w:rPr>
        <w:t>на</w:t>
      </w:r>
      <w:proofErr w:type="gramEnd"/>
      <w:r w:rsidRPr="00230DB3">
        <w:rPr>
          <w:rFonts w:ascii="Times New Roman" w:hAnsi="Times New Roman"/>
          <w:sz w:val="24"/>
          <w:szCs w:val="24"/>
        </w:rPr>
        <w:t xml:space="preserve"> </w:t>
      </w:r>
      <w:proofErr w:type="gramStart"/>
      <w:r w:rsidRPr="00230DB3">
        <w:rPr>
          <w:rFonts w:ascii="Times New Roman" w:hAnsi="Times New Roman"/>
          <w:sz w:val="24"/>
          <w:szCs w:val="24"/>
        </w:rPr>
        <w:t>закуп</w:t>
      </w:r>
      <w:proofErr w:type="gramEnd"/>
      <w:r w:rsidRPr="00230DB3">
        <w:rPr>
          <w:rFonts w:ascii="Times New Roman" w:hAnsi="Times New Roman"/>
          <w:sz w:val="24"/>
          <w:szCs w:val="24"/>
        </w:rPr>
        <w:t xml:space="preserve"> основных средств и материальных запасов, уплату налога на имущество и иных платежей в сумме 133 210,76 рублей (уменьшены расходы на ГСМ, закуп авторезины, процессора для специалиста по работе с населением, в течение года требований по уплате пеней, штрафов не поступало, по налогу на имущество числится переплата)</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увеличены ассигнования на индексацию окладов персоналу учреждения на 4% с 01.10.2022 г. в сумме 82 085,66 рублей;</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перераспределены бюджетные ассигнования за счет средств Дорожного фонда из средств районного бюджета. Уменьшить расходы на выполнение работ по капитальному ремонту и ремонту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на сумму 9 282,0 рубля, увеличив при этом ассигнования на содержание дорог местного значения на эту же сумму.</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i/>
          <w:sz w:val="24"/>
          <w:szCs w:val="24"/>
        </w:rPr>
      </w:pPr>
      <w:r w:rsidRPr="00230DB3">
        <w:rPr>
          <w:rFonts w:ascii="Times New Roman" w:hAnsi="Times New Roman"/>
          <w:sz w:val="24"/>
          <w:szCs w:val="24"/>
        </w:rPr>
        <w:t xml:space="preserve">        </w:t>
      </w:r>
      <w:r w:rsidRPr="00230DB3">
        <w:rPr>
          <w:rFonts w:ascii="Times New Roman" w:hAnsi="Times New Roman"/>
          <w:i/>
          <w:sz w:val="24"/>
          <w:szCs w:val="24"/>
        </w:rPr>
        <w:t>Согласно заявке главного распорядителя бюджетных сре</w:t>
      </w:r>
      <w:proofErr w:type="gramStart"/>
      <w:r w:rsidRPr="00230DB3">
        <w:rPr>
          <w:rFonts w:ascii="Times New Roman" w:hAnsi="Times New Roman"/>
          <w:i/>
          <w:sz w:val="24"/>
          <w:szCs w:val="24"/>
        </w:rPr>
        <w:t>дств пр</w:t>
      </w:r>
      <w:proofErr w:type="gramEnd"/>
      <w:r w:rsidRPr="00230DB3">
        <w:rPr>
          <w:rFonts w:ascii="Times New Roman" w:hAnsi="Times New Roman"/>
          <w:i/>
          <w:sz w:val="24"/>
          <w:szCs w:val="24"/>
        </w:rPr>
        <w:t xml:space="preserve">едлагается перераспределить бюджетные ассигнования в пределах общего объема бюджетных ассигнований, предусмотренных главным распорядителем средств бюджета поселения в 2022 году: </w:t>
      </w:r>
    </w:p>
    <w:p w:rsidR="00230DB3" w:rsidRPr="00230DB3" w:rsidRDefault="00230DB3" w:rsidP="00230DB3">
      <w:pPr>
        <w:spacing w:line="100" w:lineRule="atLeast"/>
        <w:jc w:val="both"/>
        <w:rPr>
          <w:rFonts w:ascii="Times New Roman" w:hAnsi="Times New Roman"/>
          <w:i/>
          <w:sz w:val="24"/>
          <w:szCs w:val="24"/>
        </w:rPr>
      </w:pPr>
    </w:p>
    <w:p w:rsidR="00230DB3" w:rsidRPr="00230DB3" w:rsidRDefault="00230DB3" w:rsidP="00230DB3">
      <w:pPr>
        <w:spacing w:line="100" w:lineRule="atLeast"/>
        <w:jc w:val="center"/>
        <w:rPr>
          <w:rFonts w:ascii="Times New Roman" w:hAnsi="Times New Roman"/>
          <w:b/>
          <w:i/>
          <w:sz w:val="24"/>
          <w:szCs w:val="24"/>
        </w:rPr>
      </w:pPr>
      <w:r w:rsidRPr="00230DB3">
        <w:rPr>
          <w:rFonts w:ascii="Times New Roman" w:hAnsi="Times New Roman"/>
          <w:b/>
          <w:i/>
          <w:sz w:val="24"/>
          <w:szCs w:val="24"/>
        </w:rPr>
        <w:t>В рамках муниципальных программ Малиновского сельского поселения</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b/>
          <w:sz w:val="24"/>
          <w:szCs w:val="24"/>
        </w:rPr>
      </w:pPr>
      <w:r w:rsidRPr="00230DB3">
        <w:rPr>
          <w:rFonts w:ascii="Times New Roman" w:hAnsi="Times New Roman"/>
          <w:sz w:val="24"/>
          <w:szCs w:val="24"/>
        </w:rPr>
        <w:t xml:space="preserve">       </w:t>
      </w:r>
      <w:r w:rsidRPr="00230DB3">
        <w:rPr>
          <w:rFonts w:ascii="Times New Roman" w:hAnsi="Times New Roman"/>
          <w:b/>
          <w:sz w:val="24"/>
          <w:szCs w:val="24"/>
        </w:rPr>
        <w:t>- муниципальная программа Малиновского сельского поселения «Пожарная безопасность на территории Малиновского сельского поселения на 2020-2024 годы»</w:t>
      </w:r>
    </w:p>
    <w:p w:rsidR="00230DB3" w:rsidRPr="00230DB3" w:rsidRDefault="00230DB3" w:rsidP="00230DB3">
      <w:pPr>
        <w:spacing w:line="100" w:lineRule="atLeast"/>
        <w:jc w:val="both"/>
        <w:rPr>
          <w:rFonts w:ascii="Times New Roman" w:hAnsi="Times New Roman"/>
          <w:b/>
          <w:sz w:val="24"/>
          <w:szCs w:val="24"/>
        </w:rPr>
      </w:pPr>
    </w:p>
    <w:p w:rsidR="00230DB3" w:rsidRPr="00230DB3" w:rsidRDefault="00230DB3" w:rsidP="00230DB3">
      <w:pPr>
        <w:spacing w:line="100" w:lineRule="atLeast"/>
        <w:jc w:val="both"/>
        <w:rPr>
          <w:rFonts w:ascii="Times New Roman" w:hAnsi="Times New Roman"/>
          <w:sz w:val="24"/>
          <w:szCs w:val="24"/>
          <w:u w:val="single"/>
        </w:rPr>
      </w:pPr>
      <w:r w:rsidRPr="00230DB3">
        <w:rPr>
          <w:rFonts w:ascii="Times New Roman" w:hAnsi="Times New Roman"/>
          <w:b/>
          <w:sz w:val="24"/>
          <w:szCs w:val="24"/>
          <w:u w:val="single"/>
        </w:rPr>
        <w:t xml:space="preserve">      </w:t>
      </w:r>
      <w:r w:rsidRPr="00230DB3">
        <w:rPr>
          <w:rFonts w:ascii="Times New Roman" w:hAnsi="Times New Roman"/>
          <w:sz w:val="24"/>
          <w:szCs w:val="24"/>
          <w:u w:val="single"/>
        </w:rPr>
        <w:t xml:space="preserve"> основное мероприятие «Обеспечение первичных мер пожарной безопасности»</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proofErr w:type="gramStart"/>
      <w:r w:rsidRPr="00230DB3">
        <w:rPr>
          <w:rFonts w:ascii="Times New Roman" w:hAnsi="Times New Roman"/>
          <w:sz w:val="24"/>
          <w:szCs w:val="24"/>
        </w:rPr>
        <w:t xml:space="preserve">уменьшить ассигнования на проведение противопожарной опашки населенных пунктов поселения на сумму 12 400,0 рублей (оплата произведена по факту выполненных работ), уменьшить ассигнования на содержание источников противопожарного водоснабжения в сумме 36 588,0 рублей (не возникло потребности в углублении мест забора воды пожарными гидрантами  и очистки от донных отложений </w:t>
      </w:r>
      <w:proofErr w:type="spellStart"/>
      <w:r w:rsidRPr="00230DB3">
        <w:rPr>
          <w:rFonts w:ascii="Times New Roman" w:hAnsi="Times New Roman"/>
          <w:sz w:val="24"/>
          <w:szCs w:val="24"/>
        </w:rPr>
        <w:t>водоисточников</w:t>
      </w:r>
      <w:proofErr w:type="spellEnd"/>
      <w:r w:rsidRPr="00230DB3">
        <w:rPr>
          <w:rFonts w:ascii="Times New Roman" w:hAnsi="Times New Roman"/>
          <w:sz w:val="24"/>
          <w:szCs w:val="24"/>
        </w:rPr>
        <w:t xml:space="preserve"> в с. </w:t>
      </w:r>
      <w:proofErr w:type="spellStart"/>
      <w:r w:rsidRPr="00230DB3">
        <w:rPr>
          <w:rFonts w:ascii="Times New Roman" w:hAnsi="Times New Roman"/>
          <w:sz w:val="24"/>
          <w:szCs w:val="24"/>
        </w:rPr>
        <w:t>Любитовка</w:t>
      </w:r>
      <w:proofErr w:type="spellEnd"/>
      <w:r w:rsidRPr="00230DB3">
        <w:rPr>
          <w:rFonts w:ascii="Times New Roman" w:hAnsi="Times New Roman"/>
          <w:sz w:val="24"/>
          <w:szCs w:val="24"/>
        </w:rPr>
        <w:t>, с. Ариадное), уменьшить ассигнования на изготовление печатной продукции (листовок</w:t>
      </w:r>
      <w:proofErr w:type="gramEnd"/>
      <w:r w:rsidRPr="00230DB3">
        <w:rPr>
          <w:rFonts w:ascii="Times New Roman" w:hAnsi="Times New Roman"/>
          <w:sz w:val="24"/>
          <w:szCs w:val="24"/>
        </w:rPr>
        <w:t xml:space="preserve">, баннеров) в виду проведенной агитации посредством сети «Интернет» в сумме 10 000,0 рублей, </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увеличив при этом ассигнования в сумме 58 988,0 рублей на приобретение первичных средств пожаротушения (воздуходувка для добровольной пожарной охраны в с. Зимники и ранцевые огнетушители </w:t>
      </w:r>
      <w:proofErr w:type="gramStart"/>
      <w:r w:rsidRPr="00230DB3">
        <w:rPr>
          <w:rFonts w:ascii="Times New Roman" w:hAnsi="Times New Roman"/>
          <w:sz w:val="24"/>
          <w:szCs w:val="24"/>
        </w:rPr>
        <w:t>в</w:t>
      </w:r>
      <w:proofErr w:type="gramEnd"/>
      <w:r w:rsidRPr="00230DB3">
        <w:rPr>
          <w:rFonts w:ascii="Times New Roman" w:hAnsi="Times New Roman"/>
          <w:sz w:val="24"/>
          <w:szCs w:val="24"/>
        </w:rPr>
        <w:t xml:space="preserve"> с. </w:t>
      </w:r>
      <w:proofErr w:type="spellStart"/>
      <w:r w:rsidRPr="00230DB3">
        <w:rPr>
          <w:rFonts w:ascii="Times New Roman" w:hAnsi="Times New Roman"/>
          <w:sz w:val="24"/>
          <w:szCs w:val="24"/>
        </w:rPr>
        <w:t>Малиново</w:t>
      </w:r>
      <w:proofErr w:type="spellEnd"/>
      <w:r w:rsidRPr="00230DB3">
        <w:rPr>
          <w:rFonts w:ascii="Times New Roman" w:hAnsi="Times New Roman"/>
          <w:sz w:val="24"/>
          <w:szCs w:val="24"/>
        </w:rPr>
        <w:t>);</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b/>
          <w:sz w:val="24"/>
          <w:szCs w:val="24"/>
        </w:rPr>
        <w:lastRenderedPageBreak/>
        <w:t xml:space="preserve">           - муниципальная  программа Малиновского сельского поселения «Благоустройство территории Малиновского сельского поселения на 2020-2024 годы»</w:t>
      </w:r>
      <w:r w:rsidRPr="00230DB3">
        <w:rPr>
          <w:rFonts w:ascii="Times New Roman" w:hAnsi="Times New Roman"/>
          <w:sz w:val="24"/>
          <w:szCs w:val="24"/>
        </w:rPr>
        <w:t xml:space="preserve"> </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u w:val="single"/>
        </w:rPr>
      </w:pPr>
      <w:r w:rsidRPr="00230DB3">
        <w:rPr>
          <w:rFonts w:ascii="Times New Roman" w:hAnsi="Times New Roman"/>
          <w:sz w:val="24"/>
          <w:szCs w:val="24"/>
          <w:u w:val="single"/>
        </w:rPr>
        <w:t xml:space="preserve">           основное мероприятие «Организация уличного освещения Малиновского сельского поселения» </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увеличить ассигнования в сумме 28 221,0 рубль на приобретение и установку фонарей и светильников (закуп  фонаря уличного освещения и монтаж светильников на солнечных батареях на территориях общего пользования),</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u w:val="single"/>
        </w:rPr>
        <w:t xml:space="preserve">          основное мероприятие «Прочее благоустройство территории  Малиновского сельского поселения»</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сократить расходы на 30 000,0 рублей на мероприятия по удалению больных и аварийных деревьев (экономия за счет вырубки деревьев силами ДРСК),</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увеличить ассигнования  в сумме 1 779,0 рублей на выполнение работ связанных с сезонным содержанием территории общего пользования;</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b/>
          <w:sz w:val="24"/>
          <w:szCs w:val="24"/>
        </w:rPr>
      </w:pPr>
      <w:r w:rsidRPr="00230DB3">
        <w:rPr>
          <w:rFonts w:ascii="Times New Roman" w:hAnsi="Times New Roman"/>
          <w:b/>
          <w:sz w:val="24"/>
          <w:szCs w:val="24"/>
        </w:rPr>
        <w:t xml:space="preserve">     -  муниципальная программа Малиновского сельского поселения «Развитие и сохранение культуры на территории Малиновского сельского поселения на 2020-2024 годы»</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r w:rsidRPr="00230DB3">
        <w:rPr>
          <w:rFonts w:ascii="Times New Roman" w:hAnsi="Times New Roman"/>
          <w:sz w:val="24"/>
          <w:szCs w:val="24"/>
          <w:u w:val="single"/>
        </w:rPr>
        <w:t xml:space="preserve">основное мероприятие «Развитие </w:t>
      </w:r>
      <w:proofErr w:type="spellStart"/>
      <w:r w:rsidRPr="00230DB3">
        <w:rPr>
          <w:rFonts w:ascii="Times New Roman" w:hAnsi="Times New Roman"/>
          <w:sz w:val="24"/>
          <w:szCs w:val="24"/>
          <w:u w:val="single"/>
        </w:rPr>
        <w:t>культурно-досуговой</w:t>
      </w:r>
      <w:proofErr w:type="spellEnd"/>
      <w:r w:rsidRPr="00230DB3">
        <w:rPr>
          <w:rFonts w:ascii="Times New Roman" w:hAnsi="Times New Roman"/>
          <w:sz w:val="24"/>
          <w:szCs w:val="24"/>
          <w:u w:val="single"/>
        </w:rPr>
        <w:t xml:space="preserve"> деятельности»</w:t>
      </w:r>
      <w:r w:rsidRPr="00230DB3">
        <w:rPr>
          <w:rFonts w:ascii="Times New Roman" w:hAnsi="Times New Roman"/>
          <w:sz w:val="24"/>
          <w:szCs w:val="24"/>
        </w:rPr>
        <w:t xml:space="preserve"> </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proofErr w:type="gramStart"/>
      <w:r w:rsidRPr="00230DB3">
        <w:rPr>
          <w:rFonts w:ascii="Times New Roman" w:hAnsi="Times New Roman"/>
          <w:sz w:val="24"/>
          <w:szCs w:val="24"/>
        </w:rPr>
        <w:t>увеличены расходы на 32 530,51 рублей на выплаты персоналу казенного учреждения с целью достижения целевых показателей зарплаты работников учреждений культуры в соответствии с Указом Президента РФ 2012 года – не менее среднего дохода от трудовой деятельности в ПК – 50 999,0 рублей, в соответствии с распоряжением Правительства ПК от 27.07.2022 № 379-рп «О внесении изменений в распоряжение Правительства ПК от 28.12.2020 № 623-рп «об</w:t>
      </w:r>
      <w:proofErr w:type="gramEnd"/>
      <w:r w:rsidRPr="00230DB3">
        <w:rPr>
          <w:rFonts w:ascii="Times New Roman" w:hAnsi="Times New Roman"/>
          <w:sz w:val="24"/>
          <w:szCs w:val="24"/>
        </w:rPr>
        <w:t xml:space="preserve"> </w:t>
      </w:r>
      <w:proofErr w:type="gramStart"/>
      <w:r w:rsidRPr="00230DB3">
        <w:rPr>
          <w:rFonts w:ascii="Times New Roman" w:hAnsi="Times New Roman"/>
          <w:sz w:val="24"/>
          <w:szCs w:val="24"/>
        </w:rPr>
        <w:t>установлении</w:t>
      </w:r>
      <w:proofErr w:type="gramEnd"/>
      <w:r w:rsidRPr="00230DB3">
        <w:rPr>
          <w:rFonts w:ascii="Times New Roman" w:hAnsi="Times New Roman"/>
          <w:sz w:val="24"/>
          <w:szCs w:val="24"/>
        </w:rPr>
        <w:t xml:space="preserve"> прогнозных значений среднемесячной заработной платы в ПК»,</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по прочим закупкам товаров, работ и услуг уменьшить расходы на сумму 28 432,55 рубля (по результатам оценки коммерческих предложений на приобретение процессора и  ИБП фактическая цена договора сложилась ниже запланированной),</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уменьшены ассигнования в сумме 294,96 рубля на уплату пеней и штрафов, при этом увеличив на 104,0 рубля ассигнования на уплату налога на имущество;   </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r w:rsidRPr="00230DB3">
        <w:rPr>
          <w:rFonts w:ascii="Times New Roman" w:hAnsi="Times New Roman"/>
          <w:sz w:val="24"/>
          <w:szCs w:val="24"/>
          <w:u w:val="single"/>
        </w:rPr>
        <w:t>основное мероприятие «Развитие материально-технической базы учреждений культуры»</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мероприятие по изготовлению проектно сметной экспертизы отменено, в </w:t>
      </w:r>
      <w:proofErr w:type="gramStart"/>
      <w:r w:rsidRPr="00230DB3">
        <w:rPr>
          <w:rFonts w:ascii="Times New Roman" w:hAnsi="Times New Roman"/>
          <w:sz w:val="24"/>
          <w:szCs w:val="24"/>
        </w:rPr>
        <w:t>связи</w:t>
      </w:r>
      <w:proofErr w:type="gramEnd"/>
      <w:r w:rsidRPr="00230DB3">
        <w:rPr>
          <w:rFonts w:ascii="Times New Roman" w:hAnsi="Times New Roman"/>
          <w:sz w:val="24"/>
          <w:szCs w:val="24"/>
        </w:rPr>
        <w:t xml:space="preserve"> с чем по данной статье расходов уменьшены ассигнования на 50 000,0 рублей,</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на расходы связанные с закупом сценических костюмов для детей средней танцевальной  группы увеличить ассигнования в сумме 46 093,0 рублей.</w:t>
      </w:r>
    </w:p>
    <w:p w:rsidR="00230DB3" w:rsidRDefault="00230DB3" w:rsidP="001C4517">
      <w:pPr>
        <w:tabs>
          <w:tab w:val="left" w:pos="10440"/>
          <w:tab w:val="left" w:pos="10620"/>
        </w:tabs>
        <w:ind w:right="-261"/>
        <w:jc w:val="both"/>
        <w:rPr>
          <w:rFonts w:ascii="Times New Roman" w:hAnsi="Times New Roman"/>
          <w:b/>
          <w:sz w:val="24"/>
          <w:szCs w:val="24"/>
        </w:rPr>
      </w:pPr>
    </w:p>
    <w:p w:rsidR="00A9563B" w:rsidRPr="0042320A" w:rsidRDefault="00A9563B" w:rsidP="00A9563B">
      <w:pPr>
        <w:jc w:val="both"/>
        <w:rPr>
          <w:rFonts w:ascii="Times New Roman" w:hAnsi="Times New Roman"/>
          <w:sz w:val="24"/>
          <w:szCs w:val="24"/>
        </w:rPr>
      </w:pPr>
      <w:r w:rsidRPr="0042320A">
        <w:rPr>
          <w:rFonts w:ascii="Times New Roman" w:hAnsi="Times New Roman"/>
          <w:sz w:val="24"/>
          <w:szCs w:val="24"/>
        </w:rPr>
        <w:t xml:space="preserve">                  </w:t>
      </w:r>
    </w:p>
    <w:p w:rsidR="00A9563B" w:rsidRPr="0042320A" w:rsidRDefault="00A9563B" w:rsidP="00A9563B">
      <w:pPr>
        <w:tabs>
          <w:tab w:val="left" w:pos="10440"/>
          <w:tab w:val="left" w:pos="10620"/>
        </w:tabs>
        <w:ind w:right="-261"/>
        <w:jc w:val="both"/>
        <w:rPr>
          <w:rFonts w:ascii="Times New Roman" w:hAnsi="Times New Roman"/>
          <w:b/>
          <w:sz w:val="24"/>
          <w:szCs w:val="24"/>
        </w:rPr>
      </w:pPr>
      <w:r>
        <w:rPr>
          <w:rFonts w:ascii="Times New Roman" w:hAnsi="Times New Roman"/>
          <w:b/>
          <w:sz w:val="24"/>
          <w:szCs w:val="24"/>
        </w:rPr>
        <w:t>решение № 67 от  23.12</w:t>
      </w:r>
      <w:r w:rsidR="001C4517">
        <w:rPr>
          <w:rFonts w:ascii="Times New Roman" w:hAnsi="Times New Roman"/>
          <w:b/>
          <w:sz w:val="24"/>
          <w:szCs w:val="24"/>
        </w:rPr>
        <w:t>.2022</w:t>
      </w:r>
      <w:r w:rsidRPr="0042320A">
        <w:rPr>
          <w:rFonts w:ascii="Times New Roman" w:hAnsi="Times New Roman"/>
          <w:b/>
          <w:sz w:val="24"/>
          <w:szCs w:val="24"/>
        </w:rPr>
        <w:t xml:space="preserve"> г. </w:t>
      </w:r>
    </w:p>
    <w:p w:rsidR="00A9563B" w:rsidRPr="0042320A" w:rsidRDefault="00A9563B" w:rsidP="00A9563B">
      <w:pPr>
        <w:tabs>
          <w:tab w:val="left" w:pos="10440"/>
          <w:tab w:val="left" w:pos="10620"/>
        </w:tabs>
        <w:ind w:right="-261"/>
        <w:jc w:val="both"/>
        <w:rPr>
          <w:rFonts w:ascii="Times New Roman" w:hAnsi="Times New Roman"/>
          <w:b/>
          <w:sz w:val="24"/>
          <w:szCs w:val="24"/>
        </w:rPr>
      </w:pPr>
    </w:p>
    <w:p w:rsidR="00230DB3" w:rsidRPr="00230DB3" w:rsidRDefault="00A9563B" w:rsidP="00230DB3">
      <w:pPr>
        <w:jc w:val="both"/>
        <w:rPr>
          <w:rFonts w:ascii="Times New Roman" w:hAnsi="Times New Roman"/>
          <w:sz w:val="24"/>
          <w:szCs w:val="24"/>
        </w:rPr>
      </w:pPr>
      <w:r w:rsidRPr="00230DB3">
        <w:rPr>
          <w:rFonts w:ascii="Times New Roman" w:hAnsi="Times New Roman"/>
          <w:sz w:val="24"/>
          <w:szCs w:val="24"/>
        </w:rPr>
        <w:t xml:space="preserve">             </w:t>
      </w:r>
      <w:r w:rsidR="00230DB3" w:rsidRPr="00230DB3">
        <w:rPr>
          <w:rFonts w:ascii="Times New Roman" w:hAnsi="Times New Roman"/>
          <w:sz w:val="24"/>
          <w:szCs w:val="24"/>
        </w:rPr>
        <w:t xml:space="preserve">           Внесение изменений в Решение осуществлено в связи </w:t>
      </w:r>
      <w:proofErr w:type="gramStart"/>
      <w:r w:rsidR="00230DB3" w:rsidRPr="00230DB3">
        <w:rPr>
          <w:rFonts w:ascii="Times New Roman" w:hAnsi="Times New Roman"/>
          <w:sz w:val="24"/>
          <w:szCs w:val="24"/>
        </w:rPr>
        <w:t>с</w:t>
      </w:r>
      <w:proofErr w:type="gramEnd"/>
      <w:r w:rsidR="00230DB3" w:rsidRPr="00230DB3">
        <w:rPr>
          <w:rFonts w:ascii="Times New Roman" w:hAnsi="Times New Roman"/>
          <w:sz w:val="24"/>
          <w:szCs w:val="24"/>
        </w:rPr>
        <w:t>:</w:t>
      </w:r>
    </w:p>
    <w:p w:rsidR="00230DB3" w:rsidRPr="00230DB3" w:rsidRDefault="00230DB3" w:rsidP="00230DB3">
      <w:pPr>
        <w:jc w:val="both"/>
        <w:rPr>
          <w:rFonts w:ascii="Times New Roman" w:hAnsi="Times New Roman"/>
          <w:sz w:val="24"/>
          <w:szCs w:val="24"/>
        </w:rPr>
      </w:pPr>
    </w:p>
    <w:p w:rsidR="00230DB3" w:rsidRPr="00230DB3" w:rsidRDefault="00230DB3" w:rsidP="00230DB3">
      <w:pPr>
        <w:jc w:val="both"/>
        <w:rPr>
          <w:rFonts w:ascii="Times New Roman" w:hAnsi="Times New Roman"/>
          <w:sz w:val="24"/>
          <w:szCs w:val="24"/>
        </w:rPr>
      </w:pPr>
      <w:r w:rsidRPr="00230DB3">
        <w:rPr>
          <w:rFonts w:ascii="Times New Roman" w:hAnsi="Times New Roman"/>
          <w:sz w:val="24"/>
          <w:szCs w:val="24"/>
        </w:rPr>
        <w:t xml:space="preserve">           - уменьшением налоговых и неналоговых  доходов в 2022 году в сумме 336 340,53 рублей;</w:t>
      </w:r>
    </w:p>
    <w:p w:rsidR="00230DB3" w:rsidRPr="00230DB3" w:rsidRDefault="00230DB3" w:rsidP="00230DB3">
      <w:pPr>
        <w:jc w:val="both"/>
        <w:rPr>
          <w:rFonts w:ascii="Times New Roman" w:hAnsi="Times New Roman"/>
          <w:sz w:val="24"/>
          <w:szCs w:val="24"/>
        </w:rPr>
      </w:pPr>
      <w:r w:rsidRPr="00230DB3">
        <w:rPr>
          <w:rFonts w:ascii="Times New Roman" w:hAnsi="Times New Roman"/>
          <w:sz w:val="24"/>
          <w:szCs w:val="24"/>
        </w:rPr>
        <w:lastRenderedPageBreak/>
        <w:t xml:space="preserve">           - необходимостью уточнения безвозмездных поступлений из других бюджетов на 2022 год по доходам, в сторону увеличения в сумме 210 321,35 рубль;</w:t>
      </w:r>
    </w:p>
    <w:p w:rsidR="00230DB3" w:rsidRPr="00230DB3" w:rsidRDefault="00230DB3" w:rsidP="00230DB3">
      <w:pPr>
        <w:spacing w:line="274" w:lineRule="auto"/>
        <w:jc w:val="both"/>
        <w:rPr>
          <w:rFonts w:ascii="Times New Roman" w:hAnsi="Times New Roman"/>
          <w:sz w:val="24"/>
          <w:szCs w:val="24"/>
        </w:rPr>
      </w:pPr>
      <w:r w:rsidRPr="00230DB3">
        <w:rPr>
          <w:rFonts w:ascii="Times New Roman" w:hAnsi="Times New Roman"/>
          <w:sz w:val="24"/>
          <w:szCs w:val="24"/>
        </w:rPr>
        <w:t xml:space="preserve">            - уточнением бюджетных ассигнований за счет собственных средств бюджета поселения </w:t>
      </w:r>
    </w:p>
    <w:p w:rsidR="00230DB3" w:rsidRPr="00230DB3" w:rsidRDefault="00230DB3" w:rsidP="00230DB3">
      <w:pPr>
        <w:jc w:val="both"/>
        <w:rPr>
          <w:rFonts w:ascii="Times New Roman" w:hAnsi="Times New Roman"/>
          <w:sz w:val="24"/>
          <w:szCs w:val="24"/>
        </w:rPr>
      </w:pPr>
    </w:p>
    <w:p w:rsidR="00230DB3" w:rsidRPr="00230DB3" w:rsidRDefault="00230DB3" w:rsidP="00230DB3">
      <w:pPr>
        <w:spacing w:line="100" w:lineRule="atLeast"/>
        <w:ind w:firstLine="708"/>
        <w:jc w:val="both"/>
        <w:rPr>
          <w:rFonts w:ascii="Times New Roman" w:hAnsi="Times New Roman"/>
          <w:sz w:val="24"/>
          <w:szCs w:val="24"/>
        </w:rPr>
      </w:pPr>
      <w:r w:rsidRPr="00230DB3">
        <w:rPr>
          <w:rFonts w:ascii="Times New Roman" w:hAnsi="Times New Roman"/>
          <w:sz w:val="24"/>
          <w:szCs w:val="24"/>
        </w:rPr>
        <w:t>С учетом вносимых изменений основные параметры бюджета поселения на 2022 год составят:</w:t>
      </w:r>
    </w:p>
    <w:p w:rsidR="00230DB3" w:rsidRPr="00230DB3" w:rsidRDefault="00230DB3" w:rsidP="00230DB3">
      <w:pPr>
        <w:spacing w:line="100" w:lineRule="atLeast"/>
        <w:ind w:firstLine="708"/>
        <w:jc w:val="both"/>
        <w:rPr>
          <w:rFonts w:ascii="Times New Roman" w:hAnsi="Times New Roman"/>
          <w:sz w:val="24"/>
          <w:szCs w:val="24"/>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985"/>
        <w:gridCol w:w="1984"/>
        <w:gridCol w:w="2535"/>
      </w:tblGrid>
      <w:tr w:rsidR="00230DB3" w:rsidRPr="00230DB3" w:rsidTr="00BE2E9C">
        <w:tc>
          <w:tcPr>
            <w:tcW w:w="3652" w:type="dxa"/>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Наименование показателей</w:t>
            </w:r>
          </w:p>
        </w:tc>
        <w:tc>
          <w:tcPr>
            <w:tcW w:w="1985" w:type="dxa"/>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Утвержденный бюджет</w:t>
            </w:r>
          </w:p>
        </w:tc>
        <w:tc>
          <w:tcPr>
            <w:tcW w:w="1984" w:type="dxa"/>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Вносимые изменения бюджета на 2022 год</w:t>
            </w:r>
          </w:p>
        </w:tc>
        <w:tc>
          <w:tcPr>
            <w:tcW w:w="2535" w:type="dxa"/>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Основные параметры бюджета поселения на 2022 год с учетом изменений</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ДОХОДЫ</w:t>
            </w:r>
          </w:p>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 xml:space="preserve">ВСЕГО, </w:t>
            </w:r>
          </w:p>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в том числе:</w:t>
            </w:r>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13 010 646,60</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- 126 019,18</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12 884 627,42</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 налоговые и неналоговые доходы</w:t>
            </w:r>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2 204 861,60</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- 336 340,53</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1 868 521,07</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 безвозмездные поступления, в том числе:</w:t>
            </w:r>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10 805 785,00</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+ 210 321,35</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11 016 106,35</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 безвозмездные поступления из других бюджетов</w:t>
            </w:r>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10 805 785,00</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+ 210 321,35</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11 016 106,35</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РАСХОДЫ</w:t>
            </w:r>
          </w:p>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ВСЕГО</w:t>
            </w:r>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12 760 194,59</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80 235,79</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12 840 430,38</w:t>
            </w:r>
          </w:p>
        </w:tc>
      </w:tr>
      <w:tr w:rsidR="00230DB3" w:rsidRPr="00230DB3" w:rsidTr="00BE2E9C">
        <w:tc>
          <w:tcPr>
            <w:tcW w:w="3652" w:type="dxa"/>
          </w:tcPr>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ДЕФИЦИТ(-);</w:t>
            </w:r>
          </w:p>
          <w:p w:rsidR="00230DB3" w:rsidRPr="00230DB3" w:rsidRDefault="00230DB3" w:rsidP="00BE2E9C">
            <w:pPr>
              <w:spacing w:line="100" w:lineRule="atLeast"/>
              <w:jc w:val="both"/>
              <w:rPr>
                <w:rFonts w:ascii="Times New Roman" w:hAnsi="Times New Roman"/>
                <w:sz w:val="24"/>
                <w:szCs w:val="24"/>
              </w:rPr>
            </w:pPr>
            <w:r w:rsidRPr="00230DB3">
              <w:rPr>
                <w:rFonts w:ascii="Times New Roman" w:hAnsi="Times New Roman"/>
                <w:sz w:val="24"/>
                <w:szCs w:val="24"/>
              </w:rPr>
              <w:t>ПРОФИЦИТ</w:t>
            </w:r>
            <w:proofErr w:type="gramStart"/>
            <w:r w:rsidRPr="00230DB3">
              <w:rPr>
                <w:rFonts w:ascii="Times New Roman" w:hAnsi="Times New Roman"/>
                <w:sz w:val="24"/>
                <w:szCs w:val="24"/>
              </w:rPr>
              <w:t xml:space="preserve"> (+)</w:t>
            </w:r>
            <w:proofErr w:type="gramEnd"/>
          </w:p>
        </w:tc>
        <w:tc>
          <w:tcPr>
            <w:tcW w:w="198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+ 250 452,01</w:t>
            </w:r>
          </w:p>
        </w:tc>
        <w:tc>
          <w:tcPr>
            <w:tcW w:w="1984"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- 206 254,97</w:t>
            </w:r>
          </w:p>
        </w:tc>
        <w:tc>
          <w:tcPr>
            <w:tcW w:w="2535"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+ 44 197,04</w:t>
            </w:r>
          </w:p>
        </w:tc>
      </w:tr>
    </w:tbl>
    <w:p w:rsidR="00230DB3" w:rsidRPr="00230DB3" w:rsidRDefault="00230DB3" w:rsidP="00230DB3">
      <w:pPr>
        <w:spacing w:line="100" w:lineRule="atLeast"/>
        <w:ind w:firstLine="708"/>
        <w:jc w:val="both"/>
        <w:rPr>
          <w:rFonts w:ascii="Times New Roman" w:hAnsi="Times New Roman"/>
          <w:sz w:val="24"/>
          <w:szCs w:val="24"/>
        </w:rPr>
      </w:pPr>
    </w:p>
    <w:p w:rsidR="00230DB3" w:rsidRPr="00230DB3" w:rsidRDefault="00230DB3" w:rsidP="00230DB3">
      <w:pPr>
        <w:spacing w:line="100" w:lineRule="atLeast"/>
        <w:jc w:val="center"/>
        <w:rPr>
          <w:rFonts w:ascii="Times New Roman" w:hAnsi="Times New Roman"/>
          <w:b/>
          <w:sz w:val="24"/>
          <w:szCs w:val="24"/>
        </w:rPr>
      </w:pPr>
      <w:r w:rsidRPr="00230DB3">
        <w:rPr>
          <w:rFonts w:ascii="Times New Roman" w:hAnsi="Times New Roman"/>
          <w:b/>
          <w:sz w:val="24"/>
          <w:szCs w:val="24"/>
        </w:rPr>
        <w:t>ДОХОДЫ</w:t>
      </w:r>
    </w:p>
    <w:p w:rsidR="00230DB3" w:rsidRPr="00230DB3" w:rsidRDefault="00230DB3" w:rsidP="00230DB3">
      <w:pPr>
        <w:spacing w:line="100" w:lineRule="atLeast"/>
        <w:ind w:firstLine="708"/>
        <w:jc w:val="center"/>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Общая сумма доходов на 2022 год уменьшена на 126 019,18  рублей, в том числе:</w:t>
      </w:r>
    </w:p>
    <w:p w:rsidR="00230DB3" w:rsidRPr="00230DB3" w:rsidRDefault="00230DB3" w:rsidP="00230DB3">
      <w:pPr>
        <w:spacing w:line="100" w:lineRule="atLeast"/>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2127"/>
      </w:tblGrid>
      <w:tr w:rsidR="00230DB3" w:rsidRPr="00230DB3" w:rsidTr="00BE2E9C">
        <w:tc>
          <w:tcPr>
            <w:tcW w:w="8046" w:type="dxa"/>
          </w:tcPr>
          <w:p w:rsidR="00230DB3" w:rsidRPr="00230DB3" w:rsidRDefault="00230DB3" w:rsidP="00BE2E9C">
            <w:pPr>
              <w:spacing w:line="100" w:lineRule="atLeast"/>
              <w:jc w:val="both"/>
              <w:rPr>
                <w:rFonts w:ascii="Times New Roman" w:hAnsi="Times New Roman"/>
                <w:b/>
                <w:i/>
                <w:sz w:val="24"/>
                <w:szCs w:val="24"/>
              </w:rPr>
            </w:pPr>
            <w:r w:rsidRPr="00230DB3">
              <w:rPr>
                <w:rFonts w:ascii="Times New Roman" w:hAnsi="Times New Roman"/>
                <w:b/>
                <w:i/>
                <w:sz w:val="24"/>
                <w:szCs w:val="24"/>
              </w:rPr>
              <w:t>Налоговые и неналоговые доходы - всего</w:t>
            </w:r>
          </w:p>
        </w:tc>
        <w:tc>
          <w:tcPr>
            <w:tcW w:w="2127" w:type="dxa"/>
            <w:vAlign w:val="center"/>
          </w:tcPr>
          <w:p w:rsidR="00230DB3" w:rsidRPr="00230DB3" w:rsidRDefault="00230DB3" w:rsidP="00BE2E9C">
            <w:pPr>
              <w:spacing w:line="100" w:lineRule="atLeast"/>
              <w:jc w:val="center"/>
              <w:rPr>
                <w:rFonts w:ascii="Times New Roman" w:hAnsi="Times New Roman"/>
                <w:b/>
                <w:i/>
                <w:sz w:val="24"/>
                <w:szCs w:val="24"/>
              </w:rPr>
            </w:pPr>
            <w:r w:rsidRPr="00230DB3">
              <w:rPr>
                <w:rFonts w:ascii="Times New Roman" w:hAnsi="Times New Roman"/>
                <w:b/>
                <w:i/>
                <w:sz w:val="24"/>
                <w:szCs w:val="24"/>
              </w:rPr>
              <w:t>- 336 340,53</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bCs/>
                <w:i/>
                <w:snapToGrid w:val="0"/>
                <w:sz w:val="24"/>
                <w:szCs w:val="24"/>
              </w:rPr>
            </w:pPr>
            <w:r w:rsidRPr="00230DB3">
              <w:rPr>
                <w:rFonts w:ascii="Times New Roman" w:hAnsi="Times New Roman"/>
                <w:b/>
                <w:bCs/>
                <w:i/>
                <w:snapToGrid w:val="0"/>
                <w:sz w:val="24"/>
                <w:szCs w:val="24"/>
              </w:rPr>
              <w:t>Налоговые доходы - всего</w:t>
            </w:r>
          </w:p>
          <w:p w:rsidR="00230DB3" w:rsidRPr="00230DB3" w:rsidRDefault="00230DB3" w:rsidP="00BE2E9C">
            <w:pPr>
              <w:spacing w:line="100" w:lineRule="atLeast"/>
              <w:jc w:val="both"/>
              <w:rPr>
                <w:rFonts w:ascii="Times New Roman" w:hAnsi="Times New Roman"/>
                <w:b/>
                <w:bCs/>
                <w:i/>
                <w:snapToGrid w:val="0"/>
                <w:sz w:val="24"/>
                <w:szCs w:val="24"/>
              </w:rPr>
            </w:pPr>
          </w:p>
        </w:tc>
        <w:tc>
          <w:tcPr>
            <w:tcW w:w="2127" w:type="dxa"/>
            <w:vAlign w:val="center"/>
          </w:tcPr>
          <w:p w:rsidR="00230DB3" w:rsidRPr="00230DB3" w:rsidRDefault="00230DB3" w:rsidP="00BE2E9C">
            <w:pPr>
              <w:spacing w:line="100" w:lineRule="atLeast"/>
              <w:jc w:val="center"/>
              <w:rPr>
                <w:rFonts w:ascii="Times New Roman" w:hAnsi="Times New Roman"/>
                <w:b/>
                <w:i/>
                <w:sz w:val="24"/>
                <w:szCs w:val="24"/>
              </w:rPr>
            </w:pPr>
            <w:r w:rsidRPr="00230DB3">
              <w:rPr>
                <w:rFonts w:ascii="Times New Roman" w:hAnsi="Times New Roman"/>
                <w:b/>
                <w:i/>
                <w:sz w:val="24"/>
                <w:szCs w:val="24"/>
              </w:rPr>
              <w:t>- 330 225,10</w:t>
            </w:r>
          </w:p>
        </w:tc>
      </w:tr>
      <w:tr w:rsidR="00230DB3" w:rsidRPr="00230DB3" w:rsidTr="00BE2E9C">
        <w:trPr>
          <w:trHeight w:val="1239"/>
        </w:trPr>
        <w:tc>
          <w:tcPr>
            <w:tcW w:w="8046" w:type="dxa"/>
          </w:tcPr>
          <w:p w:rsidR="00230DB3" w:rsidRPr="00230DB3" w:rsidRDefault="00230DB3" w:rsidP="00BE2E9C">
            <w:pPr>
              <w:spacing w:line="100" w:lineRule="atLeast"/>
              <w:jc w:val="both"/>
              <w:rPr>
                <w:rFonts w:ascii="Times New Roman" w:hAnsi="Times New Roman"/>
                <w:b/>
                <w:bCs/>
                <w:i/>
                <w:snapToGrid w:val="0"/>
                <w:sz w:val="24"/>
                <w:szCs w:val="24"/>
              </w:rPr>
            </w:pPr>
            <w:r w:rsidRPr="00230DB3">
              <w:rPr>
                <w:rFonts w:ascii="Times New Roman" w:hAnsi="Times New Roman"/>
                <w:b/>
                <w:bCs/>
                <w:i/>
                <w:snapToGrid w:val="0"/>
                <w:sz w:val="24"/>
                <w:szCs w:val="24"/>
              </w:rPr>
              <w:t>Налоги на прибыль, доходы</w:t>
            </w:r>
          </w:p>
          <w:p w:rsidR="00230DB3" w:rsidRPr="00230DB3" w:rsidRDefault="00230DB3" w:rsidP="00BE2E9C">
            <w:pPr>
              <w:spacing w:line="100" w:lineRule="atLeast"/>
              <w:jc w:val="both"/>
              <w:rPr>
                <w:rFonts w:ascii="Times New Roman" w:hAnsi="Times New Roman"/>
                <w:bCs/>
                <w:snapToGrid w:val="0"/>
                <w:sz w:val="24"/>
                <w:szCs w:val="24"/>
              </w:rPr>
            </w:pPr>
          </w:p>
          <w:p w:rsidR="00230DB3" w:rsidRPr="00230DB3" w:rsidRDefault="00230DB3" w:rsidP="00BE2E9C">
            <w:pPr>
              <w:spacing w:line="100" w:lineRule="atLeast"/>
              <w:jc w:val="both"/>
              <w:rPr>
                <w:rFonts w:ascii="Times New Roman" w:hAnsi="Times New Roman"/>
                <w:bCs/>
                <w:snapToGrid w:val="0"/>
                <w:sz w:val="24"/>
                <w:szCs w:val="24"/>
              </w:rPr>
            </w:pPr>
            <w:r w:rsidRPr="00230DB3">
              <w:rPr>
                <w:rFonts w:ascii="Times New Roman" w:hAnsi="Times New Roman"/>
                <w:bCs/>
                <w:snapToGrid w:val="0"/>
                <w:sz w:val="24"/>
                <w:szCs w:val="24"/>
              </w:rPr>
              <w:t>Налог на доходы физических лиц</w:t>
            </w:r>
          </w:p>
        </w:tc>
        <w:tc>
          <w:tcPr>
            <w:tcW w:w="2127" w:type="dxa"/>
            <w:vAlign w:val="center"/>
          </w:tcPr>
          <w:p w:rsidR="00230DB3" w:rsidRPr="00230DB3" w:rsidRDefault="00230DB3" w:rsidP="00BE2E9C">
            <w:pPr>
              <w:spacing w:line="100" w:lineRule="atLeast"/>
              <w:jc w:val="center"/>
              <w:rPr>
                <w:rFonts w:ascii="Times New Roman" w:hAnsi="Times New Roman"/>
                <w:b/>
                <w:i/>
                <w:sz w:val="24"/>
                <w:szCs w:val="24"/>
              </w:rPr>
            </w:pPr>
            <w:r w:rsidRPr="00230DB3">
              <w:rPr>
                <w:rFonts w:ascii="Times New Roman" w:hAnsi="Times New Roman"/>
                <w:b/>
                <w:i/>
                <w:sz w:val="24"/>
                <w:szCs w:val="24"/>
              </w:rPr>
              <w:t>+ 38 360,00</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bCs/>
                <w:i/>
                <w:snapToGrid w:val="0"/>
                <w:sz w:val="24"/>
                <w:szCs w:val="24"/>
              </w:rPr>
            </w:pPr>
            <w:r w:rsidRPr="00230DB3">
              <w:rPr>
                <w:rFonts w:ascii="Times New Roman" w:hAnsi="Times New Roman"/>
                <w:b/>
                <w:bCs/>
                <w:i/>
                <w:snapToGrid w:val="0"/>
                <w:sz w:val="24"/>
                <w:szCs w:val="24"/>
              </w:rPr>
              <w:t>Налоги на совокупный доход</w:t>
            </w:r>
          </w:p>
          <w:p w:rsidR="00230DB3" w:rsidRPr="00230DB3" w:rsidRDefault="00230DB3" w:rsidP="00BE2E9C">
            <w:pPr>
              <w:spacing w:line="100" w:lineRule="atLeast"/>
              <w:jc w:val="both"/>
              <w:rPr>
                <w:rFonts w:ascii="Times New Roman" w:hAnsi="Times New Roman"/>
                <w:b/>
                <w:bCs/>
                <w:i/>
                <w:snapToGrid w:val="0"/>
                <w:sz w:val="24"/>
                <w:szCs w:val="24"/>
              </w:rPr>
            </w:pPr>
          </w:p>
          <w:p w:rsidR="00230DB3" w:rsidRPr="00230DB3" w:rsidRDefault="00230DB3" w:rsidP="00BE2E9C">
            <w:pPr>
              <w:spacing w:line="100" w:lineRule="atLeast"/>
              <w:jc w:val="both"/>
              <w:rPr>
                <w:rFonts w:ascii="Times New Roman" w:hAnsi="Times New Roman"/>
                <w:bCs/>
                <w:snapToGrid w:val="0"/>
                <w:sz w:val="24"/>
                <w:szCs w:val="24"/>
              </w:rPr>
            </w:pPr>
            <w:r w:rsidRPr="00230DB3">
              <w:rPr>
                <w:rFonts w:ascii="Times New Roman" w:hAnsi="Times New Roman"/>
                <w:bCs/>
                <w:snapToGrid w:val="0"/>
                <w:sz w:val="24"/>
                <w:szCs w:val="24"/>
              </w:rPr>
              <w:t>Единый сельскохозяйственный налог</w:t>
            </w:r>
          </w:p>
          <w:p w:rsidR="00230DB3" w:rsidRPr="00230DB3" w:rsidRDefault="00230DB3" w:rsidP="00BE2E9C">
            <w:pPr>
              <w:spacing w:line="100" w:lineRule="atLeast"/>
              <w:jc w:val="both"/>
              <w:rPr>
                <w:rFonts w:ascii="Times New Roman" w:hAnsi="Times New Roman"/>
                <w:b/>
                <w:bCs/>
                <w:i/>
                <w:snapToGrid w:val="0"/>
                <w:sz w:val="24"/>
                <w:szCs w:val="24"/>
              </w:rPr>
            </w:pPr>
          </w:p>
        </w:tc>
        <w:tc>
          <w:tcPr>
            <w:tcW w:w="2127" w:type="dxa"/>
            <w:vAlign w:val="center"/>
          </w:tcPr>
          <w:p w:rsidR="00230DB3" w:rsidRPr="00230DB3" w:rsidRDefault="00230DB3" w:rsidP="00BE2E9C">
            <w:pPr>
              <w:spacing w:line="100" w:lineRule="atLeast"/>
              <w:jc w:val="center"/>
              <w:rPr>
                <w:rFonts w:ascii="Times New Roman" w:hAnsi="Times New Roman"/>
                <w:b/>
                <w:i/>
                <w:sz w:val="24"/>
                <w:szCs w:val="24"/>
              </w:rPr>
            </w:pPr>
            <w:r w:rsidRPr="00230DB3">
              <w:rPr>
                <w:rFonts w:ascii="Times New Roman" w:hAnsi="Times New Roman"/>
                <w:b/>
                <w:i/>
                <w:sz w:val="24"/>
                <w:szCs w:val="24"/>
              </w:rPr>
              <w:t>- 31 585,10</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bCs/>
                <w:i/>
                <w:snapToGrid w:val="0"/>
                <w:sz w:val="24"/>
                <w:szCs w:val="24"/>
              </w:rPr>
            </w:pPr>
            <w:r w:rsidRPr="00230DB3">
              <w:rPr>
                <w:rFonts w:ascii="Times New Roman" w:hAnsi="Times New Roman"/>
                <w:b/>
                <w:bCs/>
                <w:i/>
                <w:snapToGrid w:val="0"/>
                <w:sz w:val="24"/>
                <w:szCs w:val="24"/>
              </w:rPr>
              <w:t>Налоги на имущество</w:t>
            </w:r>
          </w:p>
          <w:p w:rsidR="00230DB3" w:rsidRPr="00230DB3" w:rsidRDefault="00230DB3" w:rsidP="00BE2E9C">
            <w:pPr>
              <w:spacing w:line="100" w:lineRule="atLeast"/>
              <w:jc w:val="both"/>
              <w:rPr>
                <w:rFonts w:ascii="Times New Roman" w:hAnsi="Times New Roman"/>
                <w:b/>
                <w:bCs/>
                <w:i/>
                <w:snapToGrid w:val="0"/>
                <w:sz w:val="24"/>
                <w:szCs w:val="24"/>
              </w:rPr>
            </w:pPr>
          </w:p>
          <w:p w:rsidR="00230DB3" w:rsidRPr="00230DB3" w:rsidRDefault="00230DB3" w:rsidP="00BE2E9C">
            <w:pPr>
              <w:spacing w:line="100" w:lineRule="atLeast"/>
              <w:jc w:val="both"/>
              <w:rPr>
                <w:rFonts w:ascii="Times New Roman" w:hAnsi="Times New Roman"/>
                <w:b/>
                <w:bCs/>
                <w:i/>
                <w:snapToGrid w:val="0"/>
                <w:sz w:val="24"/>
                <w:szCs w:val="24"/>
              </w:rPr>
            </w:pPr>
            <w:r w:rsidRPr="00230DB3">
              <w:rPr>
                <w:rFonts w:ascii="Times New Roman" w:hAnsi="Times New Roman"/>
                <w:b/>
                <w:bCs/>
                <w:i/>
                <w:snapToGrid w:val="0"/>
                <w:sz w:val="24"/>
                <w:szCs w:val="24"/>
              </w:rPr>
              <w:t>Земельный налог</w:t>
            </w:r>
          </w:p>
          <w:p w:rsidR="00230DB3" w:rsidRPr="00230DB3" w:rsidRDefault="00230DB3" w:rsidP="00BE2E9C">
            <w:pPr>
              <w:spacing w:line="100" w:lineRule="atLeast"/>
              <w:jc w:val="both"/>
              <w:rPr>
                <w:rFonts w:ascii="Times New Roman" w:hAnsi="Times New Roman"/>
                <w:b/>
                <w:bCs/>
                <w:i/>
                <w:snapToGrid w:val="0"/>
                <w:sz w:val="24"/>
                <w:szCs w:val="24"/>
              </w:rPr>
            </w:pPr>
          </w:p>
          <w:p w:rsidR="00230DB3" w:rsidRPr="00230DB3" w:rsidRDefault="00230DB3" w:rsidP="00BE2E9C">
            <w:pPr>
              <w:spacing w:line="100" w:lineRule="atLeast"/>
              <w:jc w:val="both"/>
              <w:rPr>
                <w:rFonts w:ascii="Times New Roman" w:hAnsi="Times New Roman"/>
                <w:bCs/>
                <w:snapToGrid w:val="0"/>
                <w:sz w:val="24"/>
                <w:szCs w:val="24"/>
              </w:rPr>
            </w:pPr>
            <w:r w:rsidRPr="00230DB3">
              <w:rPr>
                <w:rFonts w:ascii="Times New Roman" w:hAnsi="Times New Roman"/>
                <w:bCs/>
                <w:snapToGrid w:val="0"/>
                <w:sz w:val="24"/>
                <w:szCs w:val="24"/>
              </w:rPr>
              <w:t>Земельный налог с организаций, обладающих земельным участком, расположенным в границах сельских поселений</w:t>
            </w:r>
          </w:p>
          <w:p w:rsidR="00230DB3" w:rsidRPr="00230DB3" w:rsidRDefault="00230DB3" w:rsidP="00BE2E9C">
            <w:pPr>
              <w:spacing w:line="100" w:lineRule="atLeast"/>
              <w:jc w:val="both"/>
              <w:rPr>
                <w:rFonts w:ascii="Times New Roman" w:hAnsi="Times New Roman"/>
                <w:bCs/>
                <w:snapToGrid w:val="0"/>
                <w:sz w:val="24"/>
                <w:szCs w:val="24"/>
              </w:rPr>
            </w:pPr>
          </w:p>
          <w:p w:rsidR="00230DB3" w:rsidRPr="00230DB3" w:rsidRDefault="00230DB3" w:rsidP="00BE2E9C">
            <w:pPr>
              <w:spacing w:line="100" w:lineRule="atLeast"/>
              <w:jc w:val="both"/>
              <w:rPr>
                <w:rFonts w:ascii="Times New Roman" w:hAnsi="Times New Roman"/>
                <w:bCs/>
                <w:snapToGrid w:val="0"/>
                <w:sz w:val="24"/>
                <w:szCs w:val="24"/>
              </w:rPr>
            </w:pPr>
            <w:r w:rsidRPr="00230DB3">
              <w:rPr>
                <w:rFonts w:ascii="Times New Roman" w:hAnsi="Times New Roman"/>
                <w:bCs/>
                <w:snapToGrid w:val="0"/>
                <w:sz w:val="24"/>
                <w:szCs w:val="24"/>
              </w:rPr>
              <w:t xml:space="preserve">Земельный налог с организаций, обладающих земельным участком, </w:t>
            </w:r>
            <w:r w:rsidRPr="00230DB3">
              <w:rPr>
                <w:rFonts w:ascii="Times New Roman" w:hAnsi="Times New Roman"/>
                <w:bCs/>
                <w:snapToGrid w:val="0"/>
                <w:sz w:val="24"/>
                <w:szCs w:val="24"/>
              </w:rPr>
              <w:lastRenderedPageBreak/>
              <w:t>расположенным в границах сельских поселений</w:t>
            </w:r>
          </w:p>
          <w:p w:rsidR="00230DB3" w:rsidRPr="00230DB3" w:rsidRDefault="00230DB3" w:rsidP="00BE2E9C">
            <w:pPr>
              <w:spacing w:line="100" w:lineRule="atLeast"/>
              <w:jc w:val="both"/>
              <w:rPr>
                <w:rFonts w:ascii="Times New Roman" w:hAnsi="Times New Roman"/>
                <w:b/>
                <w:bCs/>
                <w:i/>
                <w:snapToGrid w:val="0"/>
                <w:sz w:val="24"/>
                <w:szCs w:val="24"/>
              </w:rPr>
            </w:pPr>
          </w:p>
        </w:tc>
        <w:tc>
          <w:tcPr>
            <w:tcW w:w="2127" w:type="dxa"/>
            <w:vAlign w:val="center"/>
          </w:tcPr>
          <w:p w:rsidR="00230DB3" w:rsidRPr="00230DB3" w:rsidRDefault="00230DB3" w:rsidP="00BE2E9C">
            <w:pPr>
              <w:spacing w:line="100" w:lineRule="atLeast"/>
              <w:rPr>
                <w:rFonts w:ascii="Times New Roman" w:hAnsi="Times New Roman"/>
                <w:b/>
                <w:i/>
                <w:sz w:val="24"/>
                <w:szCs w:val="24"/>
              </w:rPr>
            </w:pPr>
            <w:r w:rsidRPr="00230DB3">
              <w:rPr>
                <w:rFonts w:ascii="Times New Roman" w:hAnsi="Times New Roman"/>
                <w:b/>
                <w:i/>
                <w:sz w:val="24"/>
                <w:szCs w:val="24"/>
              </w:rPr>
              <w:lastRenderedPageBreak/>
              <w:t xml:space="preserve">       - 332 000,00</w:t>
            </w:r>
          </w:p>
          <w:p w:rsidR="00230DB3" w:rsidRPr="00230DB3" w:rsidRDefault="00230DB3" w:rsidP="00BE2E9C">
            <w:pPr>
              <w:spacing w:line="100" w:lineRule="atLeast"/>
              <w:rPr>
                <w:rFonts w:ascii="Times New Roman" w:hAnsi="Times New Roman"/>
                <w:b/>
                <w:i/>
                <w:sz w:val="24"/>
                <w:szCs w:val="24"/>
              </w:rPr>
            </w:pPr>
          </w:p>
          <w:p w:rsidR="00230DB3" w:rsidRPr="00230DB3" w:rsidRDefault="00230DB3" w:rsidP="00BE2E9C">
            <w:pPr>
              <w:spacing w:line="100" w:lineRule="atLeast"/>
              <w:rPr>
                <w:rFonts w:ascii="Times New Roman" w:hAnsi="Times New Roman"/>
                <w:sz w:val="24"/>
                <w:szCs w:val="24"/>
              </w:rPr>
            </w:pPr>
            <w:r w:rsidRPr="00230DB3">
              <w:rPr>
                <w:rFonts w:ascii="Times New Roman" w:hAnsi="Times New Roman"/>
                <w:sz w:val="24"/>
                <w:szCs w:val="24"/>
              </w:rPr>
              <w:t xml:space="preserve">         - 80 719,77</w:t>
            </w:r>
          </w:p>
          <w:p w:rsidR="00230DB3" w:rsidRPr="00230DB3" w:rsidRDefault="00230DB3" w:rsidP="00BE2E9C">
            <w:pPr>
              <w:spacing w:line="100" w:lineRule="atLeast"/>
              <w:rPr>
                <w:rFonts w:ascii="Times New Roman" w:hAnsi="Times New Roman"/>
                <w:b/>
                <w:i/>
                <w:sz w:val="24"/>
                <w:szCs w:val="24"/>
              </w:rPr>
            </w:pPr>
          </w:p>
          <w:p w:rsidR="00230DB3" w:rsidRPr="00230DB3" w:rsidRDefault="00230DB3" w:rsidP="00BE2E9C">
            <w:pPr>
              <w:spacing w:line="100" w:lineRule="atLeast"/>
              <w:rPr>
                <w:rFonts w:ascii="Times New Roman" w:hAnsi="Times New Roman"/>
                <w:b/>
                <w:i/>
                <w:sz w:val="24"/>
                <w:szCs w:val="24"/>
              </w:rPr>
            </w:pPr>
          </w:p>
          <w:p w:rsidR="00230DB3" w:rsidRPr="00230DB3" w:rsidRDefault="00230DB3" w:rsidP="00BE2E9C">
            <w:pPr>
              <w:spacing w:line="100" w:lineRule="atLeast"/>
              <w:rPr>
                <w:rFonts w:ascii="Times New Roman" w:hAnsi="Times New Roman"/>
                <w:sz w:val="24"/>
                <w:szCs w:val="24"/>
              </w:rPr>
            </w:pPr>
            <w:r w:rsidRPr="00230DB3">
              <w:rPr>
                <w:rFonts w:ascii="Times New Roman" w:hAnsi="Times New Roman"/>
                <w:sz w:val="24"/>
                <w:szCs w:val="24"/>
              </w:rPr>
              <w:t xml:space="preserve">        - 251 280,23</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bCs/>
                <w:i/>
                <w:snapToGrid w:val="0"/>
                <w:sz w:val="24"/>
                <w:szCs w:val="24"/>
              </w:rPr>
            </w:pPr>
            <w:r w:rsidRPr="00230DB3">
              <w:rPr>
                <w:rFonts w:ascii="Times New Roman" w:hAnsi="Times New Roman"/>
                <w:b/>
                <w:bCs/>
                <w:i/>
                <w:snapToGrid w:val="0"/>
                <w:sz w:val="24"/>
                <w:szCs w:val="24"/>
              </w:rPr>
              <w:lastRenderedPageBreak/>
              <w:t>Государственная пошлина</w:t>
            </w:r>
          </w:p>
          <w:p w:rsidR="00230DB3" w:rsidRPr="00230DB3" w:rsidRDefault="00230DB3" w:rsidP="00BE2E9C">
            <w:pPr>
              <w:spacing w:line="100" w:lineRule="atLeast"/>
              <w:jc w:val="both"/>
              <w:rPr>
                <w:rFonts w:ascii="Times New Roman" w:hAnsi="Times New Roman"/>
                <w:b/>
                <w:bCs/>
                <w:i/>
                <w:snapToGrid w:val="0"/>
                <w:sz w:val="24"/>
                <w:szCs w:val="24"/>
              </w:rPr>
            </w:pPr>
          </w:p>
          <w:p w:rsidR="00230DB3" w:rsidRPr="00230DB3" w:rsidRDefault="00230DB3" w:rsidP="00BE2E9C">
            <w:pPr>
              <w:spacing w:line="100" w:lineRule="atLeast"/>
              <w:jc w:val="both"/>
              <w:rPr>
                <w:rFonts w:ascii="Times New Roman" w:hAnsi="Times New Roman"/>
                <w:b/>
                <w:bCs/>
                <w:i/>
                <w:snapToGrid w:val="0"/>
                <w:sz w:val="24"/>
                <w:szCs w:val="24"/>
              </w:rPr>
            </w:pPr>
            <w:proofErr w:type="gramStart"/>
            <w:r w:rsidRPr="00230DB3">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2127" w:type="dxa"/>
            <w:vAlign w:val="center"/>
          </w:tcPr>
          <w:p w:rsidR="00230DB3" w:rsidRPr="00230DB3" w:rsidRDefault="00230DB3" w:rsidP="00BE2E9C">
            <w:pPr>
              <w:spacing w:line="100" w:lineRule="atLeast"/>
              <w:jc w:val="center"/>
              <w:rPr>
                <w:rFonts w:ascii="Times New Roman" w:hAnsi="Times New Roman"/>
                <w:b/>
                <w:sz w:val="24"/>
                <w:szCs w:val="24"/>
              </w:rPr>
            </w:pPr>
            <w:r w:rsidRPr="00230DB3">
              <w:rPr>
                <w:rFonts w:ascii="Times New Roman" w:hAnsi="Times New Roman"/>
                <w:b/>
                <w:sz w:val="24"/>
                <w:szCs w:val="24"/>
              </w:rPr>
              <w:t>- 5000,00</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bCs/>
                <w:i/>
                <w:snapToGrid w:val="0"/>
                <w:sz w:val="24"/>
                <w:szCs w:val="24"/>
              </w:rPr>
            </w:pPr>
            <w:r w:rsidRPr="00230DB3">
              <w:rPr>
                <w:rFonts w:ascii="Times New Roman" w:hAnsi="Times New Roman"/>
                <w:b/>
                <w:bCs/>
                <w:i/>
                <w:snapToGrid w:val="0"/>
                <w:sz w:val="24"/>
                <w:szCs w:val="24"/>
              </w:rPr>
              <w:t>Неналоговые доходы - всего</w:t>
            </w:r>
          </w:p>
          <w:p w:rsidR="00230DB3" w:rsidRPr="00230DB3" w:rsidRDefault="00230DB3" w:rsidP="00BE2E9C">
            <w:pPr>
              <w:spacing w:line="100" w:lineRule="atLeast"/>
              <w:jc w:val="both"/>
              <w:rPr>
                <w:rFonts w:ascii="Times New Roman" w:hAnsi="Times New Roman"/>
                <w:b/>
                <w:bCs/>
                <w:i/>
                <w:snapToGrid w:val="0"/>
                <w:sz w:val="24"/>
                <w:szCs w:val="24"/>
              </w:rPr>
            </w:pPr>
          </w:p>
        </w:tc>
        <w:tc>
          <w:tcPr>
            <w:tcW w:w="2127" w:type="dxa"/>
            <w:vAlign w:val="center"/>
          </w:tcPr>
          <w:p w:rsidR="00230DB3" w:rsidRPr="00230DB3" w:rsidRDefault="00230DB3" w:rsidP="00BE2E9C">
            <w:pPr>
              <w:spacing w:line="100" w:lineRule="atLeast"/>
              <w:jc w:val="center"/>
              <w:rPr>
                <w:rFonts w:ascii="Times New Roman" w:hAnsi="Times New Roman"/>
                <w:b/>
                <w:i/>
                <w:sz w:val="24"/>
                <w:szCs w:val="24"/>
              </w:rPr>
            </w:pPr>
            <w:r w:rsidRPr="00230DB3">
              <w:rPr>
                <w:rFonts w:ascii="Times New Roman" w:hAnsi="Times New Roman"/>
                <w:b/>
                <w:i/>
                <w:sz w:val="24"/>
                <w:szCs w:val="24"/>
              </w:rPr>
              <w:t>- 6 115,43</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snapToGrid w:val="0"/>
                <w:sz w:val="24"/>
                <w:szCs w:val="24"/>
              </w:rPr>
            </w:pPr>
            <w:r w:rsidRPr="00230DB3">
              <w:rPr>
                <w:rFonts w:ascii="Times New Roman" w:hAnsi="Times New Roman"/>
                <w:b/>
                <w:snapToGrid w:val="0"/>
                <w:sz w:val="24"/>
                <w:szCs w:val="24"/>
              </w:rPr>
              <w:t>Штрафы, санкции, возмещение ущерба</w:t>
            </w:r>
          </w:p>
          <w:p w:rsidR="00230DB3" w:rsidRPr="00230DB3" w:rsidRDefault="00230DB3" w:rsidP="00BE2E9C">
            <w:pPr>
              <w:spacing w:line="100" w:lineRule="atLeast"/>
              <w:jc w:val="both"/>
              <w:rPr>
                <w:rFonts w:ascii="Times New Roman" w:hAnsi="Times New Roman"/>
                <w:b/>
                <w:snapToGrid w:val="0"/>
                <w:sz w:val="24"/>
                <w:szCs w:val="24"/>
              </w:rPr>
            </w:pPr>
          </w:p>
          <w:p w:rsidR="00230DB3" w:rsidRPr="00230DB3" w:rsidRDefault="00230DB3" w:rsidP="00BE2E9C">
            <w:pPr>
              <w:spacing w:line="100" w:lineRule="atLeast"/>
              <w:rPr>
                <w:rFonts w:ascii="Times New Roman" w:hAnsi="Times New Roman"/>
                <w:b/>
                <w:bCs/>
                <w:i/>
                <w:snapToGrid w:val="0"/>
                <w:sz w:val="24"/>
                <w:szCs w:val="24"/>
              </w:rPr>
            </w:pPr>
            <w:r w:rsidRPr="00230DB3">
              <w:rPr>
                <w:rFonts w:ascii="Times New Roman" w:hAnsi="Times New Roman"/>
                <w:color w:val="000000"/>
                <w:sz w:val="24"/>
                <w:szCs w:val="24"/>
                <w:shd w:val="clear" w:color="auto" w:fill="FFFFFF"/>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127" w:type="dxa"/>
            <w:vAlign w:val="center"/>
          </w:tcPr>
          <w:p w:rsidR="00230DB3" w:rsidRPr="00230DB3" w:rsidRDefault="00230DB3" w:rsidP="00BE2E9C">
            <w:pPr>
              <w:spacing w:line="100" w:lineRule="atLeast"/>
              <w:jc w:val="center"/>
              <w:rPr>
                <w:rFonts w:ascii="Times New Roman" w:hAnsi="Times New Roman"/>
                <w:b/>
                <w:i/>
                <w:sz w:val="24"/>
                <w:szCs w:val="24"/>
              </w:rPr>
            </w:pPr>
            <w:r w:rsidRPr="00230DB3">
              <w:rPr>
                <w:rFonts w:ascii="Times New Roman" w:hAnsi="Times New Roman"/>
                <w:b/>
                <w:i/>
                <w:sz w:val="24"/>
                <w:szCs w:val="24"/>
              </w:rPr>
              <w:t>- 6 115,43</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i/>
                <w:snapToGrid w:val="0"/>
                <w:sz w:val="24"/>
                <w:szCs w:val="24"/>
              </w:rPr>
            </w:pPr>
            <w:r w:rsidRPr="00230DB3">
              <w:rPr>
                <w:rFonts w:ascii="Times New Roman" w:hAnsi="Times New Roman"/>
                <w:b/>
                <w:i/>
                <w:snapToGrid w:val="0"/>
                <w:sz w:val="24"/>
                <w:szCs w:val="24"/>
              </w:rPr>
              <w:t>Безвозмездные поступления – всего</w:t>
            </w:r>
          </w:p>
          <w:p w:rsidR="00230DB3" w:rsidRPr="00230DB3" w:rsidRDefault="00230DB3" w:rsidP="00BE2E9C">
            <w:pPr>
              <w:spacing w:line="100" w:lineRule="atLeast"/>
              <w:jc w:val="both"/>
              <w:rPr>
                <w:rFonts w:ascii="Times New Roman" w:hAnsi="Times New Roman"/>
                <w:b/>
                <w:i/>
                <w:snapToGrid w:val="0"/>
                <w:sz w:val="24"/>
                <w:szCs w:val="24"/>
              </w:rPr>
            </w:pPr>
          </w:p>
        </w:tc>
        <w:tc>
          <w:tcPr>
            <w:tcW w:w="2127" w:type="dxa"/>
            <w:vAlign w:val="center"/>
          </w:tcPr>
          <w:p w:rsidR="00230DB3" w:rsidRPr="00230DB3" w:rsidRDefault="00230DB3" w:rsidP="00BE2E9C">
            <w:pPr>
              <w:spacing w:line="100" w:lineRule="atLeast"/>
              <w:jc w:val="center"/>
              <w:rPr>
                <w:rFonts w:ascii="Times New Roman" w:hAnsi="Times New Roman"/>
                <w:b/>
                <w:i/>
                <w:sz w:val="24"/>
                <w:szCs w:val="24"/>
              </w:rPr>
            </w:pPr>
            <w:r w:rsidRPr="00230DB3">
              <w:rPr>
                <w:rFonts w:ascii="Times New Roman" w:hAnsi="Times New Roman"/>
                <w:b/>
                <w:i/>
                <w:sz w:val="24"/>
                <w:szCs w:val="24"/>
              </w:rPr>
              <w:t>+ 210 321,35</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snapToGrid w:val="0"/>
                <w:sz w:val="24"/>
                <w:szCs w:val="24"/>
              </w:rPr>
            </w:pPr>
            <w:r w:rsidRPr="00230DB3">
              <w:rPr>
                <w:rFonts w:ascii="Times New Roman" w:hAnsi="Times New Roman"/>
                <w:b/>
                <w:snapToGrid w:val="0"/>
                <w:sz w:val="24"/>
                <w:szCs w:val="24"/>
              </w:rPr>
              <w:t>Иные межбюджетные трансферты</w:t>
            </w:r>
          </w:p>
          <w:p w:rsidR="00230DB3" w:rsidRPr="00230DB3" w:rsidRDefault="00230DB3" w:rsidP="00BE2E9C">
            <w:pPr>
              <w:spacing w:line="100" w:lineRule="atLeast"/>
              <w:jc w:val="both"/>
              <w:rPr>
                <w:rFonts w:ascii="Times New Roman" w:hAnsi="Times New Roman"/>
                <w:snapToGrid w:val="0"/>
                <w:sz w:val="24"/>
                <w:szCs w:val="24"/>
              </w:rPr>
            </w:pPr>
          </w:p>
        </w:tc>
        <w:tc>
          <w:tcPr>
            <w:tcW w:w="2127"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b/>
                <w:sz w:val="24"/>
                <w:szCs w:val="24"/>
              </w:rPr>
              <w:t>+ 210 321,35</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snapToGrid w:val="0"/>
                <w:sz w:val="24"/>
                <w:szCs w:val="24"/>
              </w:rPr>
            </w:pPr>
            <w:r w:rsidRPr="00230DB3">
              <w:rPr>
                <w:rFonts w:ascii="Times New Roman" w:hAnsi="Times New Roman"/>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7" w:type="dxa"/>
            <w:vAlign w:val="center"/>
          </w:tcPr>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+ 80 321,35</w:t>
            </w:r>
          </w:p>
        </w:tc>
      </w:tr>
      <w:tr w:rsidR="00230DB3" w:rsidRPr="00230DB3" w:rsidTr="00BE2E9C">
        <w:tc>
          <w:tcPr>
            <w:tcW w:w="8046" w:type="dxa"/>
          </w:tcPr>
          <w:p w:rsidR="00230DB3" w:rsidRPr="00230DB3" w:rsidRDefault="00230DB3" w:rsidP="00BE2E9C">
            <w:pPr>
              <w:spacing w:line="100" w:lineRule="atLeast"/>
              <w:jc w:val="both"/>
              <w:rPr>
                <w:rFonts w:ascii="Times New Roman" w:hAnsi="Times New Roman"/>
                <w:b/>
                <w:snapToGrid w:val="0"/>
                <w:sz w:val="24"/>
                <w:szCs w:val="24"/>
              </w:rPr>
            </w:pPr>
            <w:r w:rsidRPr="00230DB3">
              <w:rPr>
                <w:rFonts w:ascii="Times New Roman" w:hAnsi="Times New Roman"/>
                <w:b/>
                <w:snapToGrid w:val="0"/>
                <w:sz w:val="24"/>
                <w:szCs w:val="24"/>
              </w:rPr>
              <w:t>Иные межбюджетные трансферты</w:t>
            </w:r>
          </w:p>
          <w:p w:rsidR="00230DB3" w:rsidRPr="00230DB3" w:rsidRDefault="00230DB3" w:rsidP="00BE2E9C">
            <w:pPr>
              <w:spacing w:line="100" w:lineRule="atLeast"/>
              <w:jc w:val="both"/>
              <w:rPr>
                <w:rFonts w:ascii="Times New Roman" w:hAnsi="Times New Roman"/>
                <w:snapToGrid w:val="0"/>
                <w:sz w:val="24"/>
                <w:szCs w:val="24"/>
              </w:rPr>
            </w:pPr>
          </w:p>
          <w:p w:rsidR="00230DB3" w:rsidRPr="00230DB3" w:rsidRDefault="00230DB3" w:rsidP="00BE2E9C">
            <w:pPr>
              <w:spacing w:line="100" w:lineRule="atLeast"/>
              <w:jc w:val="both"/>
              <w:rPr>
                <w:rFonts w:ascii="Times New Roman" w:hAnsi="Times New Roman"/>
                <w:snapToGrid w:val="0"/>
                <w:sz w:val="24"/>
                <w:szCs w:val="24"/>
              </w:rPr>
            </w:pPr>
            <w:r w:rsidRPr="00230DB3">
              <w:rPr>
                <w:rFonts w:ascii="Times New Roman" w:hAnsi="Times New Roman"/>
                <w:snapToGrid w:val="0"/>
                <w:sz w:val="24"/>
                <w:szCs w:val="24"/>
              </w:rPr>
              <w:t>Прочие межбюджетные трансферты, передаваемые бюджетам сельских поселений</w:t>
            </w:r>
          </w:p>
          <w:p w:rsidR="00230DB3" w:rsidRPr="00230DB3" w:rsidRDefault="00230DB3" w:rsidP="00BE2E9C">
            <w:pPr>
              <w:spacing w:line="100" w:lineRule="atLeast"/>
              <w:jc w:val="both"/>
              <w:rPr>
                <w:rFonts w:ascii="Times New Roman" w:hAnsi="Times New Roman"/>
                <w:b/>
                <w:snapToGrid w:val="0"/>
                <w:sz w:val="24"/>
                <w:szCs w:val="24"/>
              </w:rPr>
            </w:pPr>
          </w:p>
        </w:tc>
        <w:tc>
          <w:tcPr>
            <w:tcW w:w="2127" w:type="dxa"/>
            <w:vAlign w:val="center"/>
          </w:tcPr>
          <w:p w:rsidR="00230DB3" w:rsidRPr="00230DB3" w:rsidRDefault="00230DB3" w:rsidP="00BE2E9C">
            <w:pPr>
              <w:spacing w:line="100" w:lineRule="atLeast"/>
              <w:jc w:val="center"/>
              <w:rPr>
                <w:rFonts w:ascii="Times New Roman" w:hAnsi="Times New Roman"/>
                <w:sz w:val="24"/>
                <w:szCs w:val="24"/>
              </w:rPr>
            </w:pPr>
          </w:p>
          <w:p w:rsidR="00230DB3" w:rsidRPr="00230DB3" w:rsidRDefault="00230DB3" w:rsidP="00BE2E9C">
            <w:pPr>
              <w:spacing w:line="100" w:lineRule="atLeast"/>
              <w:jc w:val="center"/>
              <w:rPr>
                <w:rFonts w:ascii="Times New Roman" w:hAnsi="Times New Roman"/>
                <w:sz w:val="24"/>
                <w:szCs w:val="24"/>
              </w:rPr>
            </w:pPr>
            <w:r w:rsidRPr="00230DB3">
              <w:rPr>
                <w:rFonts w:ascii="Times New Roman" w:hAnsi="Times New Roman"/>
                <w:sz w:val="24"/>
                <w:szCs w:val="24"/>
              </w:rPr>
              <w:t>+ 130 000,00</w:t>
            </w:r>
          </w:p>
        </w:tc>
      </w:tr>
    </w:tbl>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Увеличение доходов физических лиц в 2022 году на 38 360,00 рублей  связано с увеличением заработной платы в 2022 году.</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Уменьшение объема плановых поступлений на 31 585,10 рублей по ЕСХН связано с уменьшением доходов от реализации сельскохозяйственной продукции сельхоз производителями по итогам представленной декларации за 2021 год.</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Уменьшение объема плановых поступлений  по земельному налогу по юридическим лицам в сумме 80 719,77 рублей связано с образовавшейся переплатой по учреждениям образования за 2021 год, в результате переоценки кадастровой стоимости земельных участков в составе земель населенных пунктов и земельных участков в составе земель сельскохозяйственного назначения.   </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Уменьшение объема плановых поступлений  по физическим лицам в сумме 251 280,23 рублей  связано с фактическим поступлением платежей по земельному налогу, уменьшением количества плательщиков, </w:t>
      </w:r>
      <w:proofErr w:type="gramStart"/>
      <w:r w:rsidRPr="00230DB3">
        <w:rPr>
          <w:rFonts w:ascii="Times New Roman" w:hAnsi="Times New Roman"/>
          <w:sz w:val="24"/>
          <w:szCs w:val="24"/>
        </w:rPr>
        <w:t>согласно отчета</w:t>
      </w:r>
      <w:proofErr w:type="gramEnd"/>
      <w:r w:rsidRPr="00230DB3">
        <w:rPr>
          <w:rFonts w:ascii="Times New Roman" w:hAnsi="Times New Roman"/>
          <w:sz w:val="24"/>
          <w:szCs w:val="24"/>
        </w:rPr>
        <w:t xml:space="preserve"> 5-МН за 2021 год (отчеты предоставляются МИФНС в срок до 01.08.2022 года за период 2021 года). План поступлений на 2022 год был предоставлен администратором доходов ИФНС №9 по Приморскому краю исходя из </w:t>
      </w:r>
      <w:r w:rsidRPr="00230DB3">
        <w:rPr>
          <w:rFonts w:ascii="Times New Roman" w:hAnsi="Times New Roman"/>
          <w:sz w:val="24"/>
          <w:szCs w:val="24"/>
        </w:rPr>
        <w:lastRenderedPageBreak/>
        <w:t>количества плательщиков земельного налога и кадастровой стоимости земельных участков, по которым предъявлен налог к уплате.</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Уменьшение числа совершенных нотариальных действий  (обращений на составление доверенностей по факту меньше, чем по плану), по данному виду дохода привело к снижению плановых показателей на  5000,0 рублей.</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Уменьшение по КБК 00011602020020000140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в сумме 6 115,43 рублей, связано с тем, что штрафы поступают по факту выявленных нарушений.</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Увеличение доходов по иным межбюджетным трансфертам всего 210 321,35 рублей, в том числе:</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на поддержку мер по обеспечению сбалансированности бюджетов в 2022 году на 130 000,0 рублей в связи с увеличением ассигнований из районного бюджета;</w:t>
      </w: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увеличение объема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сумму 80321,35 рубль  на расчистку дорог местного значения от снега.</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center"/>
        <w:rPr>
          <w:rFonts w:ascii="Times New Roman" w:hAnsi="Times New Roman"/>
          <w:b/>
          <w:sz w:val="24"/>
          <w:szCs w:val="24"/>
        </w:rPr>
      </w:pPr>
      <w:r w:rsidRPr="00230DB3">
        <w:rPr>
          <w:rFonts w:ascii="Times New Roman" w:hAnsi="Times New Roman"/>
          <w:b/>
          <w:sz w:val="24"/>
          <w:szCs w:val="24"/>
        </w:rPr>
        <w:t>РАСХОДЫ</w:t>
      </w:r>
    </w:p>
    <w:p w:rsidR="00230DB3" w:rsidRPr="00230DB3" w:rsidRDefault="00230DB3" w:rsidP="00230DB3">
      <w:pPr>
        <w:spacing w:line="100" w:lineRule="atLeast"/>
        <w:jc w:val="center"/>
        <w:rPr>
          <w:rFonts w:ascii="Times New Roman" w:hAnsi="Times New Roman"/>
          <w:b/>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Общий объем расходов на 2022 год увеличится на 80 235,79 рублей, и составит 12 840 430,38 рублей,  в том числе:</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 за счет собственных средств бюджета поселения уменьшится на 85,56 рублей;</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 за счет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увеличится на сумму 80321,35 рублей </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w:t>
      </w:r>
      <w:r w:rsidRPr="00230DB3">
        <w:rPr>
          <w:rFonts w:ascii="Times New Roman" w:hAnsi="Times New Roman"/>
          <w:b/>
          <w:sz w:val="24"/>
          <w:szCs w:val="24"/>
        </w:rPr>
        <w:t xml:space="preserve">Расходы по </w:t>
      </w:r>
      <w:proofErr w:type="spellStart"/>
      <w:r w:rsidRPr="00230DB3">
        <w:rPr>
          <w:rFonts w:ascii="Times New Roman" w:hAnsi="Times New Roman"/>
          <w:b/>
          <w:sz w:val="24"/>
          <w:szCs w:val="24"/>
        </w:rPr>
        <w:t>непрограммным</w:t>
      </w:r>
      <w:proofErr w:type="spellEnd"/>
      <w:r w:rsidRPr="00230DB3">
        <w:rPr>
          <w:rFonts w:ascii="Times New Roman" w:hAnsi="Times New Roman"/>
          <w:b/>
          <w:sz w:val="24"/>
          <w:szCs w:val="24"/>
        </w:rPr>
        <w:t xml:space="preserve"> направлениям деятельности</w:t>
      </w:r>
      <w:r w:rsidRPr="00230DB3">
        <w:rPr>
          <w:rFonts w:ascii="Times New Roman" w:hAnsi="Times New Roman"/>
          <w:sz w:val="24"/>
          <w:szCs w:val="24"/>
        </w:rPr>
        <w:t xml:space="preserve"> увеличены в целом на 80 235,79  рублей, в том числе:</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сокращены ассигнования в сумме 85,56 рублей, предусмотренные на уплату взносов в Совет муниципальных образований за счет снижения ежемесячной суммы взноса в 2022 году;</w:t>
      </w:r>
    </w:p>
    <w:p w:rsidR="00230DB3" w:rsidRPr="00230DB3" w:rsidRDefault="00230DB3" w:rsidP="00230DB3">
      <w:pPr>
        <w:spacing w:line="100" w:lineRule="atLeast"/>
        <w:jc w:val="both"/>
        <w:rPr>
          <w:rFonts w:ascii="Times New Roman" w:hAnsi="Times New Roman"/>
          <w:sz w:val="24"/>
          <w:szCs w:val="24"/>
        </w:rPr>
      </w:pPr>
    </w:p>
    <w:p w:rsidR="00230DB3" w:rsidRPr="00230DB3" w:rsidRDefault="00230DB3" w:rsidP="00230DB3">
      <w:pPr>
        <w:spacing w:line="100" w:lineRule="atLeast"/>
        <w:jc w:val="both"/>
        <w:rPr>
          <w:rFonts w:ascii="Times New Roman" w:hAnsi="Times New Roman"/>
          <w:sz w:val="24"/>
          <w:szCs w:val="24"/>
        </w:rPr>
      </w:pPr>
      <w:r w:rsidRPr="00230DB3">
        <w:rPr>
          <w:rFonts w:ascii="Times New Roman" w:hAnsi="Times New Roman"/>
          <w:sz w:val="24"/>
          <w:szCs w:val="24"/>
        </w:rPr>
        <w:t xml:space="preserve">         увеличены ассигнования в сумме 80 321,35 рублей на расчистку дорог местного значения от снега, в связи с тем, что прогнозируется обильное выпадение осадков. </w:t>
      </w:r>
    </w:p>
    <w:p w:rsidR="00230DB3" w:rsidRDefault="00230DB3" w:rsidP="00230DB3">
      <w:pPr>
        <w:spacing w:line="100" w:lineRule="atLeast"/>
        <w:jc w:val="both"/>
      </w:pPr>
    </w:p>
    <w:p w:rsidR="00C465FC" w:rsidRPr="00230DB3" w:rsidRDefault="00A9563B">
      <w:pPr>
        <w:jc w:val="both"/>
        <w:rPr>
          <w:rFonts w:ascii="Times New Roman" w:hAnsi="Times New Roman"/>
          <w:sz w:val="24"/>
          <w:szCs w:val="24"/>
        </w:rPr>
      </w:pPr>
      <w:r w:rsidRPr="0042320A">
        <w:rPr>
          <w:rFonts w:ascii="Times New Roman" w:hAnsi="Times New Roman"/>
          <w:sz w:val="24"/>
          <w:szCs w:val="24"/>
        </w:rPr>
        <w:t xml:space="preserve">                  </w:t>
      </w:r>
      <w:r w:rsidR="003A493B">
        <w:rPr>
          <w:rFonts w:ascii="Times New Roman" w:hAnsi="Times New Roman"/>
          <w:b/>
          <w:color w:val="000000"/>
          <w:sz w:val="24"/>
        </w:rPr>
        <w:t> </w:t>
      </w:r>
    </w:p>
    <w:p w:rsidR="00C465FC" w:rsidRDefault="003A493B">
      <w:pPr>
        <w:rPr>
          <w:color w:val="000000"/>
        </w:rPr>
      </w:pPr>
      <w:r>
        <w:rPr>
          <w:rFonts w:ascii="Times New Roman" w:hAnsi="Times New Roman"/>
          <w:b/>
          <w:color w:val="000000"/>
          <w:sz w:val="24"/>
        </w:rPr>
        <w:t>РАЗДЕЛ 2. «Результаты деятельности  субъекта бюджетной отчетности»</w:t>
      </w:r>
    </w:p>
    <w:p w:rsidR="00C465FC" w:rsidRDefault="003A493B">
      <w:pPr>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Основные направления деятельности Малиновского сельского поселения за 2022 г соответствуют Уставу  Малиновского сельского поселения. В течение года в структуру </w:t>
      </w:r>
      <w:r>
        <w:rPr>
          <w:rFonts w:ascii="Times New Roman" w:hAnsi="Times New Roman"/>
          <w:color w:val="000000"/>
          <w:sz w:val="24"/>
        </w:rPr>
        <w:lastRenderedPageBreak/>
        <w:t>администрации МСП   изменения не вносились. Штатная численность - 4,0 ед. Стоимость основных средств на 01.01.2023  г составила</w:t>
      </w:r>
      <w:r>
        <w:rPr>
          <w:rFonts w:ascii="Times New Roman" w:hAnsi="Times New Roman"/>
          <w:color w:val="FF0000"/>
          <w:sz w:val="24"/>
        </w:rPr>
        <w:t xml:space="preserve"> </w:t>
      </w:r>
      <w:r>
        <w:rPr>
          <w:rFonts w:ascii="Times New Roman" w:hAnsi="Times New Roman"/>
          <w:color w:val="000000"/>
          <w:sz w:val="24"/>
        </w:rPr>
        <w:t>15205375,32руб.</w:t>
      </w:r>
    </w:p>
    <w:p w:rsidR="00C465FC" w:rsidRDefault="003A493B">
      <w:pPr>
        <w:jc w:val="both"/>
        <w:rPr>
          <w:color w:val="000000"/>
        </w:rPr>
      </w:pPr>
      <w:r>
        <w:rPr>
          <w:rFonts w:ascii="Times New Roman" w:hAnsi="Times New Roman"/>
          <w:color w:val="000000"/>
          <w:sz w:val="24"/>
        </w:rPr>
        <w:t xml:space="preserve">           Объектов бухгалтерского учета, стоимость которых нельзя оценить, а также объектов временно неэксплуатируемых (неиспользуемых) основных средств, в поселении не имеется. </w:t>
      </w:r>
    </w:p>
    <w:p w:rsidR="00C465FC" w:rsidRDefault="003A493B">
      <w:pPr>
        <w:jc w:val="both"/>
        <w:rPr>
          <w:color w:val="000000"/>
        </w:rPr>
      </w:pPr>
      <w:r>
        <w:rPr>
          <w:rFonts w:ascii="Times New Roman" w:hAnsi="Times New Roman"/>
          <w:color w:val="000000"/>
          <w:sz w:val="24"/>
        </w:rPr>
        <w:t xml:space="preserve">            В администрации Малиновского сельского поселения и подведомственных ей Учреждениях большинство имеющегося оборудования и технических средств имеют 100 – процентный износ и длительный срок эксплуатации (здания). В связи с этим, стоимость объектов, находящихся в эксплуатации и имеющих остаточную стоимость увеличилась, относительно предыдущего отчетного периода на 407929,64 руб., </w:t>
      </w:r>
    </w:p>
    <w:p w:rsidR="00C465FC" w:rsidRDefault="003A493B">
      <w:pPr>
        <w:jc w:val="both"/>
        <w:rPr>
          <w:color w:val="000000"/>
        </w:rPr>
      </w:pPr>
      <w:r>
        <w:rPr>
          <w:rFonts w:ascii="Times New Roman" w:hAnsi="Times New Roman"/>
          <w:color w:val="FF0000"/>
          <w:sz w:val="24"/>
        </w:rPr>
        <w:t>             </w:t>
      </w:r>
      <w:proofErr w:type="gramStart"/>
      <w:r>
        <w:rPr>
          <w:rFonts w:ascii="Times New Roman" w:hAnsi="Times New Roman"/>
          <w:color w:val="000000"/>
          <w:sz w:val="24"/>
        </w:rPr>
        <w:t>В течение 2022 года были приобретены основные средства на сумму 3168278,64, в том числе:  мусорные баки – 19500,0 руб., малые архитектурные конструкции для массовых мест отдыха – 240307,0 руб., фонари уличного освещения – 223120,0 руб., зона отдыха (навес теневой) 1 шт. – 2183178,64 руб., системный блок 1 шт. – 36724,0 руб., ИБП – 2 шт. – 5376,0 руб., монитор 2 шт. – 28240,0 руб., светодиодный прожектор сценический – 4</w:t>
      </w:r>
      <w:proofErr w:type="gramEnd"/>
      <w:r>
        <w:rPr>
          <w:rFonts w:ascii="Times New Roman" w:hAnsi="Times New Roman"/>
          <w:color w:val="000000"/>
          <w:sz w:val="24"/>
        </w:rPr>
        <w:t xml:space="preserve"> </w:t>
      </w:r>
      <w:proofErr w:type="gramStart"/>
      <w:r>
        <w:rPr>
          <w:rFonts w:ascii="Times New Roman" w:hAnsi="Times New Roman"/>
          <w:color w:val="000000"/>
          <w:sz w:val="24"/>
        </w:rPr>
        <w:t xml:space="preserve">шт. – 58068,0 руб., костюмы сценические – 32 шт. – 116627,0 руб., обувь для народного танца – 20 пар – 59650,0 руб., воздуходувка </w:t>
      </w:r>
      <w:proofErr w:type="spellStart"/>
      <w:r>
        <w:rPr>
          <w:rFonts w:ascii="Times New Roman" w:hAnsi="Times New Roman"/>
          <w:color w:val="000000"/>
          <w:sz w:val="24"/>
        </w:rPr>
        <w:t>лесопожарная</w:t>
      </w:r>
      <w:proofErr w:type="spellEnd"/>
      <w:r>
        <w:rPr>
          <w:rFonts w:ascii="Times New Roman" w:hAnsi="Times New Roman"/>
          <w:color w:val="000000"/>
          <w:sz w:val="24"/>
        </w:rPr>
        <w:t xml:space="preserve"> – 1 шт. – 84990,0 руб., ранцы противопожарные – 3 шт. – 27201,0 руб., триммер – 2 шт. – 46797,0 руб.)  </w:t>
      </w:r>
      <w:proofErr w:type="gramEnd"/>
    </w:p>
    <w:p w:rsidR="00C465FC" w:rsidRDefault="003A493B">
      <w:pPr>
        <w:jc w:val="both"/>
        <w:rPr>
          <w:color w:val="000000"/>
        </w:rPr>
      </w:pPr>
      <w:r>
        <w:rPr>
          <w:rFonts w:ascii="Times New Roman" w:hAnsi="Times New Roman"/>
          <w:color w:val="000000"/>
          <w:sz w:val="24"/>
        </w:rPr>
        <w:t>         Администрация Малиновского сельского  поселения и подведомственные ей Учреждения в полной мере укомплектованы  оргтехникой. Срок полезного использования отдельных единиц оргтехники истек, требуется её замена на новое современное оборудование. В 2022 году МКУ «ХОЗУ администрации Малиновского сельского поселения» приобретены 2 монитора на сумму 28240,0 руб., в МКУ «МИДЦ» Малиновского сельского поселения – 1 системный блок в сумме 36724,0 руб. Необходимые материальные запасы администрация сельского поселения и подведомственные ей учреждения  приобретают своевременно.</w:t>
      </w:r>
    </w:p>
    <w:p w:rsidR="00C465FC" w:rsidRDefault="003A493B">
      <w:pPr>
        <w:jc w:val="both"/>
        <w:rPr>
          <w:color w:val="000000"/>
        </w:rPr>
      </w:pPr>
      <w:r>
        <w:rPr>
          <w:rFonts w:ascii="Times New Roman" w:hAnsi="Times New Roman"/>
          <w:color w:val="000000"/>
          <w:sz w:val="24"/>
        </w:rPr>
        <w:t>          С целью снижения потребления энергоресурсов проведен комплекс мероприятий:</w:t>
      </w:r>
    </w:p>
    <w:p w:rsidR="00C465FC" w:rsidRDefault="003A493B">
      <w:pPr>
        <w:shd w:val="clear" w:color="auto" w:fill="FFFFFF"/>
        <w:rPr>
          <w:color w:val="000000"/>
          <w:shd w:val="clear" w:color="auto" w:fill="FFFFFF"/>
        </w:rPr>
      </w:pPr>
      <w:r>
        <w:rPr>
          <w:rFonts w:ascii="Times New Roman" w:hAnsi="Times New Roman"/>
          <w:color w:val="000000"/>
          <w:sz w:val="24"/>
        </w:rPr>
        <w:t xml:space="preserve">           - </w:t>
      </w:r>
      <w:r>
        <w:rPr>
          <w:rFonts w:ascii="Times New Roman" w:hAnsi="Times New Roman"/>
          <w:color w:val="000000"/>
          <w:sz w:val="24"/>
          <w:shd w:val="clear" w:color="auto" w:fill="FFFFFF"/>
        </w:rPr>
        <w:t xml:space="preserve">установлены  три светодиодных фонаря на солнечных батареях на общественной территории с. </w:t>
      </w:r>
      <w:proofErr w:type="spellStart"/>
      <w:r>
        <w:rPr>
          <w:rFonts w:ascii="Times New Roman" w:hAnsi="Times New Roman"/>
          <w:color w:val="000000"/>
          <w:sz w:val="24"/>
          <w:shd w:val="clear" w:color="auto" w:fill="FFFFFF"/>
        </w:rPr>
        <w:t>Малиново</w:t>
      </w:r>
      <w:proofErr w:type="spellEnd"/>
      <w:r>
        <w:rPr>
          <w:rFonts w:ascii="Times New Roman" w:hAnsi="Times New Roman"/>
          <w:color w:val="000000"/>
          <w:sz w:val="24"/>
          <w:shd w:val="clear" w:color="auto" w:fill="FFFFFF"/>
        </w:rPr>
        <w:t>;</w:t>
      </w:r>
    </w:p>
    <w:p w:rsidR="00C465FC" w:rsidRDefault="003A493B">
      <w:pPr>
        <w:jc w:val="both"/>
        <w:rPr>
          <w:color w:val="000000"/>
        </w:rPr>
      </w:pPr>
      <w:r>
        <w:rPr>
          <w:rFonts w:ascii="Times New Roman" w:hAnsi="Times New Roman"/>
          <w:color w:val="000000"/>
          <w:sz w:val="24"/>
        </w:rPr>
        <w:t xml:space="preserve">           - для отопления  зданий администрации и дома культуры используются </w:t>
      </w:r>
      <w:proofErr w:type="spellStart"/>
      <w:r>
        <w:rPr>
          <w:rFonts w:ascii="Times New Roman" w:hAnsi="Times New Roman"/>
          <w:color w:val="000000"/>
          <w:sz w:val="24"/>
        </w:rPr>
        <w:t>электрокотлы</w:t>
      </w:r>
      <w:proofErr w:type="spellEnd"/>
      <w:r>
        <w:rPr>
          <w:rFonts w:ascii="Times New Roman" w:hAnsi="Times New Roman"/>
          <w:color w:val="000000"/>
          <w:sz w:val="24"/>
        </w:rPr>
        <w:t xml:space="preserve">, с целью сокращения потерь тепловой и электрической энергии, </w:t>
      </w:r>
      <w:proofErr w:type="gramStart"/>
      <w:r>
        <w:rPr>
          <w:rFonts w:ascii="Times New Roman" w:hAnsi="Times New Roman"/>
          <w:color w:val="000000"/>
          <w:sz w:val="24"/>
        </w:rPr>
        <w:t>проведена</w:t>
      </w:r>
      <w:proofErr w:type="gramEnd"/>
      <w:r>
        <w:rPr>
          <w:rFonts w:ascii="Times New Roman" w:hAnsi="Times New Roman"/>
          <w:color w:val="000000"/>
          <w:sz w:val="24"/>
        </w:rPr>
        <w:t xml:space="preserve"> </w:t>
      </w:r>
      <w:proofErr w:type="spellStart"/>
      <w:r>
        <w:rPr>
          <w:rFonts w:ascii="Times New Roman" w:hAnsi="Times New Roman"/>
          <w:color w:val="000000"/>
          <w:sz w:val="24"/>
        </w:rPr>
        <w:t>гидропромывка</w:t>
      </w:r>
      <w:proofErr w:type="spellEnd"/>
      <w:r>
        <w:rPr>
          <w:rFonts w:ascii="Times New Roman" w:hAnsi="Times New Roman"/>
          <w:color w:val="000000"/>
          <w:sz w:val="24"/>
        </w:rPr>
        <w:t xml:space="preserve"> систем отопления.</w:t>
      </w:r>
    </w:p>
    <w:p w:rsidR="00C465FC" w:rsidRDefault="003A493B">
      <w:pPr>
        <w:jc w:val="both"/>
        <w:rPr>
          <w:color w:val="000000"/>
        </w:rPr>
      </w:pPr>
      <w:r>
        <w:rPr>
          <w:rFonts w:ascii="Times New Roman" w:hAnsi="Times New Roman"/>
          <w:color w:val="000000"/>
          <w:sz w:val="24"/>
        </w:rPr>
        <w:t xml:space="preserve">            В связи с тем, что </w:t>
      </w:r>
      <w:r>
        <w:rPr>
          <w:rFonts w:ascii="Times New Roman" w:hAnsi="Times New Roman"/>
          <w:color w:val="000000"/>
          <w:sz w:val="24"/>
          <w:shd w:val="clear" w:color="auto" w:fill="FFFFFF"/>
        </w:rPr>
        <w:t>экономический эффект от проведенных мероприятий рассчитан на перспективу, в 2022 году в денежном эквиваленте экономия не прослеживается.</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В течение 2022 года частично благоустроены две общественные территорий в рамках реализации программных мероприятий «Формирование современной городской среды в Малиновском сельском поселении на 2018-2024 годы» на сумму – 3348374,44 руб., в том числе:</w:t>
      </w:r>
    </w:p>
    <w:p w:rsidR="00C465FC" w:rsidRDefault="003A493B">
      <w:pPr>
        <w:jc w:val="both"/>
        <w:rPr>
          <w:color w:val="000000"/>
        </w:rPr>
      </w:pPr>
      <w:r>
        <w:rPr>
          <w:rFonts w:ascii="Times New Roman" w:hAnsi="Times New Roman"/>
          <w:color w:val="000000"/>
          <w:sz w:val="24"/>
        </w:rPr>
        <w:t xml:space="preserve">            в селе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создана зона отдыха -  установлен теневой навес, лавочки, урны,  качели, теннисный стол, беседка для </w:t>
      </w:r>
      <w:proofErr w:type="spellStart"/>
      <w:r>
        <w:rPr>
          <w:rFonts w:ascii="Times New Roman" w:hAnsi="Times New Roman"/>
          <w:color w:val="000000"/>
          <w:sz w:val="24"/>
        </w:rPr>
        <w:t>диджея</w:t>
      </w:r>
      <w:proofErr w:type="spellEnd"/>
      <w:r>
        <w:rPr>
          <w:rFonts w:ascii="Times New Roman" w:hAnsi="Times New Roman"/>
          <w:color w:val="000000"/>
          <w:sz w:val="24"/>
        </w:rPr>
        <w:t>, уложена брусчатка, установлено освещение территории, также для общественной территории по улице Школьная приобретены качели, лавки, урны, фонари уличного освещения,</w:t>
      </w:r>
    </w:p>
    <w:p w:rsidR="00C465FC" w:rsidRDefault="003A493B">
      <w:pPr>
        <w:jc w:val="both"/>
        <w:rPr>
          <w:color w:val="000000"/>
        </w:rPr>
      </w:pPr>
      <w:r>
        <w:rPr>
          <w:rFonts w:ascii="Times New Roman" w:hAnsi="Times New Roman"/>
          <w:color w:val="000000"/>
          <w:sz w:val="24"/>
        </w:rPr>
        <w:t>            в селе Зимники на общественной территории в зоне сцены уложена брусчатка.</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В отчетном году оформлены в собственность администрации Малиновского сельского поселения невостребованные земельные участки общей площадью 929,5 га</w:t>
      </w:r>
    </w:p>
    <w:p w:rsidR="00C465FC" w:rsidRDefault="003A493B">
      <w:pPr>
        <w:jc w:val="both"/>
        <w:rPr>
          <w:color w:val="000000"/>
        </w:rPr>
      </w:pPr>
      <w:r>
        <w:rPr>
          <w:rFonts w:ascii="Times New Roman" w:hAnsi="Times New Roman"/>
          <w:color w:val="000000"/>
          <w:sz w:val="24"/>
        </w:rPr>
        <w:t>       В 2022 году в целях восстановления электроосвещения улиц поселения установлены 20 уличных светильников.</w:t>
      </w:r>
    </w:p>
    <w:p w:rsidR="00C465FC" w:rsidRDefault="003A493B">
      <w:pPr>
        <w:jc w:val="both"/>
        <w:rPr>
          <w:color w:val="000000"/>
        </w:rPr>
      </w:pPr>
      <w:r>
        <w:rPr>
          <w:rFonts w:ascii="Times New Roman" w:hAnsi="Times New Roman"/>
          <w:color w:val="FF0000"/>
          <w:sz w:val="24"/>
        </w:rPr>
        <w:t> </w:t>
      </w:r>
    </w:p>
    <w:p w:rsidR="00C465FC" w:rsidRDefault="003A493B">
      <w:pPr>
        <w:jc w:val="both"/>
        <w:rPr>
          <w:color w:val="000000"/>
        </w:rPr>
      </w:pPr>
      <w:r>
        <w:rPr>
          <w:rFonts w:ascii="Times New Roman" w:hAnsi="Times New Roman"/>
          <w:color w:val="FF0000"/>
          <w:sz w:val="24"/>
        </w:rPr>
        <w:t>         </w:t>
      </w:r>
      <w:r>
        <w:rPr>
          <w:rFonts w:ascii="Times New Roman" w:hAnsi="Times New Roman"/>
          <w:color w:val="000000"/>
          <w:sz w:val="24"/>
        </w:rPr>
        <w:t xml:space="preserve">В МКУ «МИДЦ» продолжает функционировать 15 клубных формирований. </w:t>
      </w:r>
    </w:p>
    <w:p w:rsidR="00C465FC" w:rsidRDefault="003A493B">
      <w:pPr>
        <w:jc w:val="both"/>
        <w:rPr>
          <w:color w:val="000000"/>
        </w:rPr>
      </w:pPr>
      <w:r>
        <w:rPr>
          <w:rFonts w:ascii="Times New Roman" w:hAnsi="Times New Roman"/>
          <w:color w:val="FF0000"/>
          <w:sz w:val="24"/>
        </w:rPr>
        <w:lastRenderedPageBreak/>
        <w:t> </w:t>
      </w:r>
    </w:p>
    <w:p w:rsidR="00C465FC" w:rsidRDefault="003A493B">
      <w:pPr>
        <w:ind w:firstLine="540"/>
        <w:jc w:val="both"/>
        <w:rPr>
          <w:color w:val="000000"/>
        </w:rPr>
      </w:pPr>
      <w:r>
        <w:rPr>
          <w:rFonts w:ascii="Times New Roman" w:hAnsi="Times New Roman"/>
          <w:color w:val="000000"/>
          <w:sz w:val="24"/>
        </w:rPr>
        <w:t xml:space="preserve">Учреждениям в 2022 году  муниципальные задания не доводились. Вся информация о деятельности учреждений, а также отчеты работы учреждений размещена на Официальном сайте размещения информации об учреждениях </w:t>
      </w:r>
      <w:proofErr w:type="spellStart"/>
      <w:r>
        <w:rPr>
          <w:rFonts w:ascii="Times New Roman" w:hAnsi="Times New Roman"/>
          <w:color w:val="000000"/>
          <w:sz w:val="24"/>
        </w:rPr>
        <w:t>bus.gov.ru</w:t>
      </w:r>
      <w:proofErr w:type="spellEnd"/>
      <w:r>
        <w:rPr>
          <w:rFonts w:ascii="Times New Roman" w:hAnsi="Times New Roman"/>
          <w:color w:val="000000"/>
          <w:sz w:val="24"/>
        </w:rPr>
        <w:t xml:space="preserve">. Информация регулярно пополняется и обновляется. </w:t>
      </w:r>
    </w:p>
    <w:p w:rsidR="00C465FC" w:rsidRDefault="003A493B">
      <w:pPr>
        <w:ind w:firstLine="540"/>
        <w:jc w:val="both"/>
        <w:rPr>
          <w:color w:val="000000"/>
        </w:rPr>
      </w:pPr>
      <w:r>
        <w:rPr>
          <w:rFonts w:ascii="Times New Roman" w:hAnsi="Times New Roman"/>
          <w:color w:val="000000"/>
          <w:sz w:val="24"/>
        </w:rPr>
        <w:t> </w:t>
      </w:r>
    </w:p>
    <w:p w:rsidR="00C465FC" w:rsidRDefault="003A493B">
      <w:pPr>
        <w:jc w:val="both"/>
        <w:outlineLvl w:val="0"/>
        <w:rPr>
          <w:b/>
          <w:color w:val="000000"/>
          <w:sz w:val="48"/>
        </w:rPr>
      </w:pPr>
      <w:r>
        <w:rPr>
          <w:rFonts w:ascii="Times New Roman" w:hAnsi="Times New Roman"/>
          <w:color w:val="000000"/>
          <w:sz w:val="24"/>
        </w:rPr>
        <w:t>              На осуществление закупок для муниципальных нужд объявляются торги (открытые конкурсы, аукционы в электронной форме, запросы котировок).                                                                                  </w:t>
      </w:r>
    </w:p>
    <w:p w:rsidR="00C465FC" w:rsidRDefault="003A493B">
      <w:pPr>
        <w:jc w:val="both"/>
        <w:outlineLvl w:val="0"/>
        <w:rPr>
          <w:b/>
          <w:color w:val="000000"/>
          <w:sz w:val="48"/>
        </w:rPr>
      </w:pPr>
      <w:r>
        <w:rPr>
          <w:rFonts w:ascii="Times New Roman" w:hAnsi="Times New Roman"/>
          <w:b/>
          <w:color w:val="000000"/>
          <w:sz w:val="24"/>
        </w:rPr>
        <w:t>               </w:t>
      </w:r>
      <w:r>
        <w:rPr>
          <w:rFonts w:ascii="Times New Roman" w:hAnsi="Times New Roman"/>
          <w:color w:val="000000"/>
          <w:sz w:val="24"/>
        </w:rPr>
        <w:t xml:space="preserve">Положительный экономический результат при расходовании бюджетных средств достигается в результате применения конкурентных способов заключения контрактов в рамках исполнения </w:t>
      </w:r>
      <w:hyperlink r:id="rId5" w:anchor="/document/70353464/entry/0" w:history="1">
        <w:r>
          <w:rPr>
            <w:rStyle w:val="1"/>
            <w:rFonts w:ascii="Times New Roman" w:hAnsi="Times New Roman"/>
            <w:sz w:val="24"/>
          </w:rPr>
          <w:t>Федерального закона</w:t>
        </w:r>
      </w:hyperlink>
      <w:r>
        <w:rPr>
          <w:rFonts w:ascii="Times New Roman" w:hAnsi="Times New Roman"/>
          <w:color w:val="000000"/>
          <w:sz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В отчетном периоде экономия бюджетных сре</w:t>
      </w:r>
      <w:proofErr w:type="gramStart"/>
      <w:r>
        <w:rPr>
          <w:rFonts w:ascii="Times New Roman" w:hAnsi="Times New Roman"/>
          <w:color w:val="000000"/>
          <w:sz w:val="24"/>
        </w:rPr>
        <w:t>дств в р</w:t>
      </w:r>
      <w:proofErr w:type="gramEnd"/>
      <w:r>
        <w:rPr>
          <w:rFonts w:ascii="Times New Roman" w:hAnsi="Times New Roman"/>
          <w:color w:val="000000"/>
          <w:sz w:val="24"/>
        </w:rPr>
        <w:t>езультате применения конкурентных способов составила 849013,76 руб.</w:t>
      </w:r>
    </w:p>
    <w:p w:rsidR="00C465FC" w:rsidRDefault="003A493B">
      <w:pPr>
        <w:shd w:val="clear" w:color="auto" w:fill="FFFFFF"/>
        <w:spacing w:beforeAutospacing="1" w:afterAutospacing="1"/>
        <w:jc w:val="both"/>
        <w:rPr>
          <w:color w:val="000000"/>
          <w:shd w:val="clear" w:color="auto" w:fill="FFFFFF"/>
        </w:rPr>
      </w:pPr>
      <w:r>
        <w:rPr>
          <w:rFonts w:ascii="Times New Roman" w:hAnsi="Times New Roman"/>
          <w:color w:val="000000"/>
          <w:sz w:val="24"/>
        </w:rPr>
        <w:t xml:space="preserve">         Учреждениями  в отчетном периоде в соответствии с нормами Закона N 44-ФЗ заключено 145 контрактов, в том числе 4 контракта - с единственным поставщиком (подрядчиком, исполнителем), при этом 141  контракт заключен на основании </w:t>
      </w:r>
      <w:hyperlink r:id="rId6" w:anchor="/document/70353464/entry/9314" w:history="1">
        <w:r>
          <w:rPr>
            <w:rStyle w:val="1"/>
            <w:rFonts w:ascii="Times New Roman" w:hAnsi="Times New Roman"/>
            <w:sz w:val="24"/>
          </w:rPr>
          <w:t>п. 4, 5  ч. 1 ст. 93</w:t>
        </w:r>
      </w:hyperlink>
      <w:r>
        <w:rPr>
          <w:rFonts w:ascii="Times New Roman" w:hAnsi="Times New Roman"/>
          <w:color w:val="000000"/>
          <w:sz w:val="24"/>
        </w:rPr>
        <w:t xml:space="preserve"> Закона N 44-ФЗ (закупки до 600000,0 руб.).</w:t>
      </w:r>
    </w:p>
    <w:p w:rsidR="00C465FC" w:rsidRDefault="003A493B">
      <w:pPr>
        <w:jc w:val="both"/>
        <w:rPr>
          <w:color w:val="000000"/>
        </w:rPr>
      </w:pPr>
      <w:r>
        <w:rPr>
          <w:rFonts w:ascii="Times New Roman" w:hAnsi="Times New Roman"/>
          <w:b/>
          <w:color w:val="000000"/>
          <w:sz w:val="24"/>
          <w:u w:val="single"/>
        </w:rPr>
        <w:t>Повышение квалификации и профессиональная переподготовка</w:t>
      </w:r>
      <w:r>
        <w:rPr>
          <w:rFonts w:ascii="Times New Roman" w:hAnsi="Times New Roman"/>
          <w:b/>
          <w:color w:val="000000"/>
          <w:sz w:val="24"/>
        </w:rPr>
        <w:t>:</w:t>
      </w:r>
    </w:p>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b/>
          <w:color w:val="000000"/>
          <w:sz w:val="24"/>
        </w:rPr>
        <w:t>          Муниципальная служба</w:t>
      </w:r>
    </w:p>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color w:val="C00000"/>
          <w:sz w:val="24"/>
        </w:rPr>
        <w:t> </w:t>
      </w:r>
      <w:r>
        <w:rPr>
          <w:rFonts w:ascii="Times New Roman" w:hAnsi="Times New Roman"/>
          <w:color w:val="000000"/>
          <w:sz w:val="24"/>
        </w:rPr>
        <w:t xml:space="preserve">     В течение 2022 года  за счет средств бюджета Малиновского сельского поселения специалисты администрации и специалисты подведомственных учреждений прошли профессиональную квалификацию.</w:t>
      </w:r>
    </w:p>
    <w:p w:rsidR="00C465FC" w:rsidRDefault="003A493B">
      <w:pPr>
        <w:jc w:val="both"/>
        <w:rPr>
          <w:color w:val="000000"/>
        </w:rPr>
      </w:pPr>
      <w:r>
        <w:rPr>
          <w:rFonts w:ascii="Times New Roman" w:hAnsi="Times New Roman"/>
          <w:color w:val="000000"/>
          <w:sz w:val="24"/>
        </w:rPr>
        <w:t> </w:t>
      </w:r>
      <w:r>
        <w:rPr>
          <w:rFonts w:ascii="Times New Roman" w:hAnsi="Times New Roman"/>
          <w:color w:val="C00000"/>
          <w:sz w:val="24"/>
        </w:rPr>
        <w:t xml:space="preserve"> </w:t>
      </w:r>
      <w:r>
        <w:rPr>
          <w:rFonts w:ascii="Times New Roman" w:hAnsi="Times New Roman"/>
          <w:color w:val="000000"/>
          <w:sz w:val="24"/>
        </w:rPr>
        <w:t>    В течение 2022 года  за счет средств бюджета Малиновского сельского поселения в сумме 15500,0  руб. повысили  квалификацию:</w:t>
      </w:r>
    </w:p>
    <w:p w:rsidR="00C465FC" w:rsidRDefault="003A493B">
      <w:pPr>
        <w:jc w:val="both"/>
        <w:rPr>
          <w:color w:val="000000"/>
        </w:rPr>
      </w:pPr>
      <w:r>
        <w:rPr>
          <w:rFonts w:eastAsia="Calibri" w:cs="Calibri"/>
          <w:color w:val="000000"/>
          <w:sz w:val="24"/>
        </w:rPr>
        <w:t> </w:t>
      </w:r>
    </w:p>
    <w:p w:rsidR="00C465FC" w:rsidRDefault="003A493B">
      <w:pPr>
        <w:jc w:val="both"/>
        <w:rPr>
          <w:color w:val="000000"/>
        </w:rPr>
      </w:pPr>
      <w:r>
        <w:rPr>
          <w:rFonts w:ascii="Times New Roman" w:hAnsi="Times New Roman"/>
          <w:color w:val="000000"/>
          <w:sz w:val="24"/>
        </w:rPr>
        <w:t>        в Автономной некоммерческой организации дополнительного профессионального образования «Институт подготовки контрактных управляющих» (АНО «ИПКУ») по программе профессиональной переподготовки «Профессиональное управление государственными муниципальными закупками» в объеме 280 часов повысил квалификацию  1 чел. (директор МКУ «ХОЗУ администрации Малиновского сельского поселения»,– 12500,0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в ООО «Центр обучения противодействии коррупции» дополнительное профессиональное образование по программе «Функции подразделений по профилактике коррупционных и иных правонарушений» в объеме 54 часов прошел повышение квалификации специалист 1 разряда администрации поселения в сумме 3000,0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На 2022 год выделено ассигнований в сумме 12840430,38  рубля, в том числе:</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на муниципальные программы – 5934900,44 руб.,</w:t>
      </w:r>
    </w:p>
    <w:p w:rsidR="00C465FC" w:rsidRDefault="003A493B">
      <w:pPr>
        <w:jc w:val="both"/>
        <w:rPr>
          <w:color w:val="000000"/>
        </w:rPr>
      </w:pPr>
      <w:r>
        <w:rPr>
          <w:rFonts w:ascii="Times New Roman" w:hAnsi="Times New Roman"/>
          <w:color w:val="000000"/>
          <w:sz w:val="24"/>
        </w:rPr>
        <w:t xml:space="preserve">на </w:t>
      </w:r>
      <w:proofErr w:type="spellStart"/>
      <w:r>
        <w:rPr>
          <w:rFonts w:ascii="Times New Roman" w:hAnsi="Times New Roman"/>
          <w:color w:val="000000"/>
          <w:sz w:val="24"/>
        </w:rPr>
        <w:t>непрограммные</w:t>
      </w:r>
      <w:proofErr w:type="spellEnd"/>
      <w:r>
        <w:rPr>
          <w:rFonts w:ascii="Times New Roman" w:hAnsi="Times New Roman"/>
          <w:color w:val="000000"/>
          <w:sz w:val="24"/>
        </w:rPr>
        <w:t xml:space="preserve"> виды деятельности – 6905529,94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Кассовое исполнение бюджета составило – 12640430,38 рублей, в том числе:</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lastRenderedPageBreak/>
        <w:t>по муниципальным программам – 5934900,44 руб.,</w:t>
      </w:r>
    </w:p>
    <w:p w:rsidR="00C465FC" w:rsidRDefault="003A493B">
      <w:pPr>
        <w:jc w:val="both"/>
        <w:rPr>
          <w:color w:val="000000"/>
        </w:rPr>
      </w:pPr>
      <w:r>
        <w:rPr>
          <w:rFonts w:ascii="Times New Roman" w:hAnsi="Times New Roman"/>
          <w:color w:val="000000"/>
          <w:sz w:val="24"/>
        </w:rPr>
        <w:t xml:space="preserve">по </w:t>
      </w:r>
      <w:proofErr w:type="spellStart"/>
      <w:r>
        <w:rPr>
          <w:rFonts w:ascii="Times New Roman" w:hAnsi="Times New Roman"/>
          <w:color w:val="000000"/>
          <w:sz w:val="24"/>
        </w:rPr>
        <w:t>непрограммным</w:t>
      </w:r>
      <w:proofErr w:type="spellEnd"/>
      <w:r>
        <w:rPr>
          <w:rFonts w:ascii="Times New Roman" w:hAnsi="Times New Roman"/>
          <w:color w:val="000000"/>
          <w:sz w:val="24"/>
        </w:rPr>
        <w:t xml:space="preserve"> видам деятельности – 6705529,94 руб.</w:t>
      </w:r>
    </w:p>
    <w:p w:rsidR="00C465FC" w:rsidRDefault="003A493B">
      <w:pPr>
        <w:jc w:val="both"/>
        <w:rPr>
          <w:color w:val="000000"/>
        </w:rPr>
      </w:pPr>
      <w:r>
        <w:rPr>
          <w:rFonts w:ascii="Times New Roman" w:hAnsi="Times New Roman"/>
          <w:color w:val="000000"/>
          <w:sz w:val="24"/>
        </w:rPr>
        <w:t> </w:t>
      </w:r>
    </w:p>
    <w:p w:rsidR="00C465FC" w:rsidRDefault="003A493B">
      <w:pPr>
        <w:spacing w:after="300"/>
        <w:jc w:val="both"/>
        <w:rPr>
          <w:color w:val="000000"/>
        </w:rPr>
      </w:pPr>
      <w:r>
        <w:rPr>
          <w:rFonts w:ascii="Times New Roman" w:hAnsi="Times New Roman"/>
          <w:color w:val="000000"/>
          <w:sz w:val="24"/>
        </w:rPr>
        <w:t>      Исполнение бюджета за 2022 год составило – 98,44%.</w:t>
      </w:r>
    </w:p>
    <w:p w:rsidR="00C465FC" w:rsidRDefault="003A493B">
      <w:pPr>
        <w:jc w:val="both"/>
        <w:rPr>
          <w:color w:val="000000"/>
        </w:rPr>
      </w:pPr>
      <w:r>
        <w:rPr>
          <w:rFonts w:ascii="Times New Roman" w:hAnsi="Times New Roman"/>
          <w:b/>
          <w:color w:val="000000"/>
          <w:sz w:val="24"/>
        </w:rPr>
        <w:t>       За отчетный период выполнены работы:</w:t>
      </w:r>
    </w:p>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b/>
          <w:color w:val="000000"/>
          <w:sz w:val="24"/>
        </w:rPr>
        <w:t>     Раздел 01 «Общегосударственные вопросы»</w:t>
      </w:r>
    </w:p>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b/>
          <w:color w:val="000000"/>
          <w:sz w:val="24"/>
        </w:rPr>
        <w:t>     </w:t>
      </w:r>
      <w:r>
        <w:rPr>
          <w:rFonts w:ascii="Times New Roman" w:hAnsi="Times New Roman"/>
          <w:color w:val="000000"/>
          <w:sz w:val="24"/>
        </w:rPr>
        <w:t xml:space="preserve"> В целях оформления невостребованных земель сельскохозяйственного назначения в собственность муниципального образования для дальнейшего использования, проведены кадастровые работы, изготовлены межевые планы и поставлены на кадастровый учет невостребованные земельные участки сельскохозяйственного назначения общей площадью 929,5 га.</w:t>
      </w:r>
    </w:p>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b/>
          <w:color w:val="000000"/>
          <w:sz w:val="24"/>
        </w:rPr>
        <w:t>     Раздел 03 «Национальная безопасность и правоохранительная деятельность»</w:t>
      </w:r>
    </w:p>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color w:val="000000"/>
          <w:sz w:val="24"/>
        </w:rPr>
        <w:t>      В целях создания и обеспечения  условий  пожарной безопасности населенных пунктов, защищенности граждан от пожаров, предупреждения их последствий, а также повышения степени готовности сил и сре</w:t>
      </w:r>
      <w:proofErr w:type="gramStart"/>
      <w:r>
        <w:rPr>
          <w:rFonts w:ascii="Times New Roman" w:hAnsi="Times New Roman"/>
          <w:color w:val="000000"/>
          <w:sz w:val="24"/>
        </w:rPr>
        <w:t>дств дл</w:t>
      </w:r>
      <w:proofErr w:type="gramEnd"/>
      <w:r>
        <w:rPr>
          <w:rFonts w:ascii="Times New Roman" w:hAnsi="Times New Roman"/>
          <w:color w:val="000000"/>
          <w:sz w:val="24"/>
        </w:rPr>
        <w:t>я тушения пожаров в течение года проведена работа:</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 по  поддержанию пирсов источников противопожарного водоснабжения:</w:t>
      </w:r>
    </w:p>
    <w:p w:rsidR="00C465FC" w:rsidRDefault="003A493B">
      <w:pPr>
        <w:jc w:val="both"/>
        <w:rPr>
          <w:color w:val="000000"/>
        </w:rPr>
      </w:pPr>
      <w:r>
        <w:rPr>
          <w:rFonts w:ascii="Times New Roman" w:hAnsi="Times New Roman"/>
          <w:color w:val="000000"/>
          <w:sz w:val="24"/>
        </w:rPr>
        <w:t xml:space="preserve">           проведена  очистка донных отложений и углубление мест забора воды на природном водоеме </w:t>
      </w:r>
      <w:proofErr w:type="gramStart"/>
      <w:r>
        <w:rPr>
          <w:rFonts w:ascii="Times New Roman" w:hAnsi="Times New Roman"/>
          <w:color w:val="000000"/>
          <w:sz w:val="24"/>
        </w:rPr>
        <w:t>в</w:t>
      </w:r>
      <w:proofErr w:type="gramEnd"/>
      <w:r>
        <w:rPr>
          <w:rFonts w:ascii="Times New Roman" w:hAnsi="Times New Roman"/>
          <w:color w:val="000000"/>
          <w:sz w:val="24"/>
        </w:rPr>
        <w:t xml:space="preserve">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 xml:space="preserve"> районе канала на въезде в село (объем работ – 5,0 куб м.), а также установлен отбойник ж/б конструкции в количестве 1 шт.;</w:t>
      </w:r>
    </w:p>
    <w:p w:rsidR="00C465FC" w:rsidRDefault="003A493B">
      <w:pPr>
        <w:jc w:val="both"/>
        <w:rPr>
          <w:color w:val="000000"/>
        </w:rPr>
      </w:pPr>
      <w:r>
        <w:rPr>
          <w:rFonts w:ascii="Times New Roman" w:hAnsi="Times New Roman"/>
          <w:color w:val="000000"/>
          <w:sz w:val="24"/>
        </w:rPr>
        <w:t xml:space="preserve">            проведена работа по осветлению территории в местах подъезда к источникам пожарного водоснабжения от древесно-кустарниковой растительности на водоемах в селах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Малиново</w:t>
      </w:r>
      <w:proofErr w:type="spellEnd"/>
      <w:r>
        <w:rPr>
          <w:rFonts w:ascii="Times New Roman" w:hAnsi="Times New Roman"/>
          <w:color w:val="000000"/>
          <w:sz w:val="24"/>
        </w:rPr>
        <w:t>, Зимники – расчищено 480 кв.м. территории.</w:t>
      </w:r>
    </w:p>
    <w:p w:rsidR="00C465FC" w:rsidRDefault="003A493B">
      <w:pPr>
        <w:jc w:val="both"/>
        <w:rPr>
          <w:color w:val="000000"/>
        </w:rPr>
      </w:pPr>
      <w:r>
        <w:rPr>
          <w:rFonts w:ascii="Times New Roman" w:hAnsi="Times New Roman"/>
          <w:color w:val="000000"/>
          <w:sz w:val="24"/>
        </w:rPr>
        <w:t xml:space="preserve">            в течение активного роста травы велась работа по скашиванию сорной растительности в местах подъезда к </w:t>
      </w:r>
      <w:proofErr w:type="spellStart"/>
      <w:r>
        <w:rPr>
          <w:rFonts w:ascii="Times New Roman" w:hAnsi="Times New Roman"/>
          <w:color w:val="000000"/>
          <w:sz w:val="24"/>
        </w:rPr>
        <w:t>водоисточникам</w:t>
      </w:r>
      <w:proofErr w:type="spellEnd"/>
      <w:r>
        <w:rPr>
          <w:rFonts w:ascii="Times New Roman" w:hAnsi="Times New Roman"/>
          <w:color w:val="000000"/>
          <w:sz w:val="24"/>
        </w:rPr>
        <w:t xml:space="preserve"> – обкашиваемая территория составила 6180 кв.м.</w:t>
      </w:r>
    </w:p>
    <w:p w:rsidR="00C465FC" w:rsidRDefault="003A493B">
      <w:pPr>
        <w:jc w:val="both"/>
        <w:rPr>
          <w:color w:val="000000"/>
        </w:rPr>
      </w:pPr>
      <w:r>
        <w:rPr>
          <w:rFonts w:ascii="Times New Roman" w:hAnsi="Times New Roman"/>
          <w:color w:val="000000"/>
          <w:sz w:val="24"/>
        </w:rPr>
        <w:t>            - в зимний период проведена работа:</w:t>
      </w:r>
    </w:p>
    <w:p w:rsidR="00C465FC" w:rsidRDefault="003A493B">
      <w:pPr>
        <w:jc w:val="both"/>
        <w:rPr>
          <w:color w:val="000000"/>
        </w:rPr>
      </w:pPr>
      <w:r>
        <w:rPr>
          <w:rFonts w:ascii="Times New Roman" w:hAnsi="Times New Roman"/>
          <w:color w:val="000000"/>
          <w:sz w:val="24"/>
        </w:rPr>
        <w:t>            по расчистке от снега подъездов к пирсам забора воды – 1434,333 кв. м.;</w:t>
      </w:r>
    </w:p>
    <w:p w:rsidR="00C465FC" w:rsidRDefault="003A493B">
      <w:pPr>
        <w:jc w:val="both"/>
        <w:rPr>
          <w:color w:val="000000"/>
        </w:rPr>
      </w:pPr>
      <w:r>
        <w:rPr>
          <w:rFonts w:ascii="Times New Roman" w:hAnsi="Times New Roman"/>
          <w:color w:val="000000"/>
          <w:sz w:val="24"/>
        </w:rPr>
        <w:t>           - с целью предотвращения перехода ландшафтных палов, а также перехода огненного пала с неосвоенных пустырей на населенные пункты изготовлены противопожарные разрывы общей площадью 56080 кв.м.</w:t>
      </w:r>
    </w:p>
    <w:p w:rsidR="00C465FC" w:rsidRDefault="003A493B">
      <w:pPr>
        <w:jc w:val="both"/>
        <w:rPr>
          <w:color w:val="000000"/>
        </w:rPr>
      </w:pPr>
      <w:r>
        <w:rPr>
          <w:rFonts w:ascii="Times New Roman" w:hAnsi="Times New Roman"/>
          <w:color w:val="000000"/>
          <w:sz w:val="24"/>
        </w:rPr>
        <w:t>           - по  предупреждению перехода огня на населенные пункты Малиновского сельского поселения из лесных массивов:</w:t>
      </w:r>
    </w:p>
    <w:p w:rsidR="00C465FC" w:rsidRDefault="003A493B">
      <w:pPr>
        <w:jc w:val="both"/>
        <w:rPr>
          <w:color w:val="000000"/>
        </w:rPr>
      </w:pPr>
      <w:r>
        <w:rPr>
          <w:rFonts w:ascii="Times New Roman" w:hAnsi="Times New Roman"/>
          <w:color w:val="000000"/>
          <w:sz w:val="24"/>
        </w:rPr>
        <w:t xml:space="preserve">           обновлены противопожарные полосы в с. </w:t>
      </w:r>
      <w:proofErr w:type="spellStart"/>
      <w:r>
        <w:rPr>
          <w:rFonts w:ascii="Times New Roman" w:hAnsi="Times New Roman"/>
          <w:color w:val="000000"/>
          <w:sz w:val="24"/>
        </w:rPr>
        <w:t>Пожига</w:t>
      </w:r>
      <w:proofErr w:type="spellEnd"/>
      <w:r>
        <w:rPr>
          <w:rFonts w:ascii="Times New Roman" w:hAnsi="Times New Roman"/>
          <w:color w:val="000000"/>
          <w:sz w:val="24"/>
        </w:rPr>
        <w:t>, Зимники общей площадью 14700 кв.м.</w:t>
      </w:r>
    </w:p>
    <w:p w:rsidR="00C465FC" w:rsidRDefault="003A493B">
      <w:pPr>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b/>
          <w:color w:val="000000"/>
          <w:sz w:val="24"/>
        </w:rPr>
        <w:t>      Раздел 04 «Национальная экономика»</w:t>
      </w:r>
    </w:p>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 xml:space="preserve">- в целях исполнения Соглашения № 2 от 10.01.2022 г. о передаче в 2022 году администрации Малиновского сельского поселения части полномочий по решению вопросов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(в редакции Дополнительных Соглашений от 22.12.2022 г.)  проведена работа по содержанию дорог местного значения в границах поселения (расчистка от снега, </w:t>
      </w:r>
      <w:proofErr w:type="spellStart"/>
      <w:r>
        <w:rPr>
          <w:rFonts w:ascii="Times New Roman" w:hAnsi="Times New Roman"/>
          <w:color w:val="000000"/>
          <w:sz w:val="24"/>
        </w:rPr>
        <w:t>грейдирование</w:t>
      </w:r>
      <w:proofErr w:type="spellEnd"/>
      <w:r>
        <w:rPr>
          <w:rFonts w:ascii="Times New Roman" w:hAnsi="Times New Roman"/>
          <w:color w:val="000000"/>
          <w:sz w:val="24"/>
        </w:rPr>
        <w:t xml:space="preserve"> дорог, очистка от древесно-кустарниковой растительности и </w:t>
      </w:r>
      <w:proofErr w:type="spellStart"/>
      <w:r>
        <w:rPr>
          <w:rFonts w:ascii="Times New Roman" w:hAnsi="Times New Roman"/>
          <w:color w:val="000000"/>
          <w:sz w:val="24"/>
        </w:rPr>
        <w:t>обкашивание</w:t>
      </w:r>
      <w:proofErr w:type="spellEnd"/>
      <w:r>
        <w:rPr>
          <w:rFonts w:ascii="Times New Roman" w:hAnsi="Times New Roman"/>
          <w:color w:val="000000"/>
          <w:sz w:val="24"/>
        </w:rPr>
        <w:t xml:space="preserve"> обочин, откосов, кюветов дорог местного</w:t>
      </w:r>
      <w:proofErr w:type="gramEnd"/>
      <w:r>
        <w:rPr>
          <w:rFonts w:ascii="Times New Roman" w:hAnsi="Times New Roman"/>
          <w:color w:val="000000"/>
          <w:sz w:val="24"/>
        </w:rPr>
        <w:t xml:space="preserve"> значения, содержание мостовых сооружений, очистка водоотводных канав и устранение </w:t>
      </w:r>
      <w:r>
        <w:rPr>
          <w:rFonts w:ascii="Times New Roman" w:hAnsi="Times New Roman"/>
          <w:color w:val="000000"/>
          <w:sz w:val="24"/>
        </w:rPr>
        <w:lastRenderedPageBreak/>
        <w:t>дефектов системы водоотвода, оплата уличного освещения, оплата аренды столбов уличного освещения, восстановление уличного освещения);</w:t>
      </w:r>
    </w:p>
    <w:p w:rsidR="00C465FC" w:rsidRDefault="003A493B">
      <w:pPr>
        <w:jc w:val="both"/>
        <w:rPr>
          <w:color w:val="000000"/>
        </w:rPr>
      </w:pPr>
      <w:r>
        <w:rPr>
          <w:rFonts w:ascii="Times New Roman" w:hAnsi="Times New Roman"/>
          <w:color w:val="000000"/>
          <w:sz w:val="24"/>
        </w:rPr>
        <w:t> </w:t>
      </w:r>
    </w:p>
    <w:p w:rsidR="00C465FC" w:rsidRDefault="003A493B">
      <w:pPr>
        <w:ind w:firstLine="540"/>
        <w:jc w:val="both"/>
        <w:rPr>
          <w:color w:val="000000"/>
        </w:rPr>
      </w:pPr>
      <w:r>
        <w:rPr>
          <w:rFonts w:ascii="Times New Roman" w:hAnsi="Times New Roman"/>
          <w:b/>
          <w:color w:val="000000"/>
          <w:sz w:val="24"/>
        </w:rPr>
        <w:t>Раздел 05 «Жилищно-коммунальное хозяйство»</w:t>
      </w:r>
    </w:p>
    <w:p w:rsidR="00C465FC" w:rsidRDefault="003A493B">
      <w:pPr>
        <w:ind w:firstLine="540"/>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color w:val="000000"/>
          <w:sz w:val="24"/>
        </w:rPr>
        <w:t>           В целях благоустройства территории населенных пунктов поселения в летне-осенний период времени  проведена работа:</w:t>
      </w:r>
    </w:p>
    <w:p w:rsidR="00C465FC" w:rsidRDefault="003A493B">
      <w:pPr>
        <w:jc w:val="both"/>
        <w:rPr>
          <w:color w:val="000000"/>
        </w:rPr>
      </w:pPr>
      <w:r>
        <w:rPr>
          <w:rFonts w:ascii="Times New Roman" w:hAnsi="Times New Roman"/>
          <w:color w:val="000000"/>
          <w:sz w:val="24"/>
        </w:rPr>
        <w:t xml:space="preserve">            по </w:t>
      </w:r>
      <w:proofErr w:type="spellStart"/>
      <w:r>
        <w:rPr>
          <w:rFonts w:ascii="Times New Roman" w:hAnsi="Times New Roman"/>
          <w:color w:val="000000"/>
          <w:sz w:val="24"/>
        </w:rPr>
        <w:t>обкашиванию</w:t>
      </w:r>
      <w:proofErr w:type="spellEnd"/>
      <w:r>
        <w:rPr>
          <w:rFonts w:ascii="Times New Roman" w:hAnsi="Times New Roman"/>
          <w:color w:val="000000"/>
          <w:sz w:val="24"/>
        </w:rPr>
        <w:t xml:space="preserve"> территории в местах общего пользования, зданий МКУ «МИДЦ»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Пожига</w:t>
      </w:r>
      <w:proofErr w:type="spellEnd"/>
      <w:r>
        <w:rPr>
          <w:rFonts w:ascii="Times New Roman" w:hAnsi="Times New Roman"/>
          <w:color w:val="000000"/>
          <w:sz w:val="24"/>
        </w:rPr>
        <w:t xml:space="preserve">, Зимники, Ариадное,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стадиона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социальных объектов, в местах бывших или заброшенных усадьб, пустырях от сорной растительности общей площадью 71600,5 кв.м.; </w:t>
      </w:r>
    </w:p>
    <w:p w:rsidR="00C465FC" w:rsidRDefault="003A493B">
      <w:pPr>
        <w:jc w:val="both"/>
        <w:rPr>
          <w:color w:val="000000"/>
        </w:rPr>
      </w:pPr>
      <w:r>
        <w:rPr>
          <w:rFonts w:ascii="Times New Roman" w:hAnsi="Times New Roman"/>
          <w:color w:val="000000"/>
          <w:sz w:val="24"/>
        </w:rPr>
        <w:t xml:space="preserve">            по уборке территорий в местах общего пользования (вдоль </w:t>
      </w:r>
      <w:proofErr w:type="gramStart"/>
      <w:r>
        <w:rPr>
          <w:rFonts w:ascii="Times New Roman" w:hAnsi="Times New Roman"/>
          <w:color w:val="000000"/>
          <w:sz w:val="24"/>
        </w:rPr>
        <w:t>территорий</w:t>
      </w:r>
      <w:proofErr w:type="gramEnd"/>
      <w:r>
        <w:rPr>
          <w:rFonts w:ascii="Times New Roman" w:hAnsi="Times New Roman"/>
          <w:color w:val="000000"/>
          <w:sz w:val="24"/>
        </w:rPr>
        <w:t xml:space="preserve"> прилегающих к стадиону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зданий администрации в селах Ариадное, </w:t>
      </w:r>
      <w:proofErr w:type="spellStart"/>
      <w:r>
        <w:rPr>
          <w:rFonts w:ascii="Times New Roman" w:hAnsi="Times New Roman"/>
          <w:color w:val="000000"/>
          <w:sz w:val="24"/>
        </w:rPr>
        <w:t>Пожига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Малиново</w:t>
      </w:r>
      <w:proofErr w:type="spellEnd"/>
      <w:r>
        <w:rPr>
          <w:rFonts w:ascii="Times New Roman" w:hAnsi="Times New Roman"/>
          <w:color w:val="000000"/>
          <w:sz w:val="24"/>
        </w:rPr>
        <w:t>, зданий МКУ «МИДЦ», пешеходные тротуары и площади) от бытового мусора и сорной растительности – общей площадью 17796,5  кв.м.;</w:t>
      </w:r>
    </w:p>
    <w:p w:rsidR="00C465FC" w:rsidRDefault="003A493B">
      <w:pPr>
        <w:jc w:val="both"/>
        <w:rPr>
          <w:color w:val="000000"/>
        </w:rPr>
      </w:pPr>
      <w:r>
        <w:rPr>
          <w:rFonts w:ascii="Times New Roman" w:hAnsi="Times New Roman"/>
          <w:color w:val="000000"/>
          <w:sz w:val="24"/>
        </w:rPr>
        <w:t xml:space="preserve">             - во исполнение Предостережения Федеральной службы по надзору в сфере природопользования от 16.05.222 г. № 10-19-287/2022 о недопустимости нарушения обязательных Требований произведена ликвидация несанкционированной свалки в черте населенного пункта с.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общей площадью 5000 кв.м.</w:t>
      </w:r>
    </w:p>
    <w:p w:rsidR="00C465FC" w:rsidRDefault="003A493B">
      <w:pPr>
        <w:jc w:val="both"/>
        <w:rPr>
          <w:color w:val="000000"/>
        </w:rPr>
      </w:pPr>
      <w:r>
        <w:rPr>
          <w:rFonts w:ascii="Times New Roman" w:hAnsi="Times New Roman"/>
          <w:color w:val="000000"/>
          <w:sz w:val="24"/>
        </w:rPr>
        <w:t>         - в целях недопущения создания опасной ситуации грозящей повреждением строений, а также во избежание угрозы здоровью и жизни населения проведена работа:</w:t>
      </w:r>
    </w:p>
    <w:p w:rsidR="00C465FC" w:rsidRDefault="003A493B">
      <w:pPr>
        <w:jc w:val="both"/>
        <w:rPr>
          <w:color w:val="000000"/>
        </w:rPr>
      </w:pPr>
      <w:r>
        <w:rPr>
          <w:rFonts w:ascii="Times New Roman" w:hAnsi="Times New Roman"/>
          <w:color w:val="000000"/>
          <w:sz w:val="24"/>
        </w:rPr>
        <w:t xml:space="preserve">            по удалению сухих и аварийных деревьев в селах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Пожига</w:t>
      </w:r>
      <w:proofErr w:type="spellEnd"/>
      <w:r>
        <w:rPr>
          <w:rFonts w:ascii="Times New Roman" w:hAnsi="Times New Roman"/>
          <w:color w:val="000000"/>
          <w:sz w:val="24"/>
        </w:rPr>
        <w:t>, Ариадное в количестве 70 шт. (144,2 куб.</w:t>
      </w:r>
      <w:proofErr w:type="gramStart"/>
      <w:r>
        <w:rPr>
          <w:rFonts w:ascii="Times New Roman" w:hAnsi="Times New Roman"/>
          <w:color w:val="000000"/>
          <w:sz w:val="24"/>
        </w:rPr>
        <w:t>м</w:t>
      </w:r>
      <w:proofErr w:type="gramEnd"/>
      <w:r>
        <w:rPr>
          <w:rFonts w:ascii="Times New Roman" w:hAnsi="Times New Roman"/>
          <w:color w:val="000000"/>
          <w:sz w:val="24"/>
        </w:rPr>
        <w:t xml:space="preserve">.) </w:t>
      </w:r>
    </w:p>
    <w:p w:rsidR="00C465FC" w:rsidRDefault="003A493B">
      <w:pPr>
        <w:jc w:val="both"/>
        <w:rPr>
          <w:color w:val="000000"/>
        </w:rPr>
      </w:pPr>
      <w:r>
        <w:rPr>
          <w:rFonts w:ascii="Times New Roman" w:hAnsi="Times New Roman"/>
          <w:color w:val="000000"/>
          <w:sz w:val="24"/>
        </w:rPr>
        <w:t xml:space="preserve">         - в рамках </w:t>
      </w:r>
      <w:proofErr w:type="spellStart"/>
      <w:r>
        <w:rPr>
          <w:rFonts w:ascii="Times New Roman" w:hAnsi="Times New Roman"/>
          <w:color w:val="000000"/>
          <w:sz w:val="24"/>
        </w:rPr>
        <w:t>благоустроительных</w:t>
      </w:r>
      <w:proofErr w:type="spellEnd"/>
      <w:r>
        <w:rPr>
          <w:rFonts w:ascii="Times New Roman" w:hAnsi="Times New Roman"/>
          <w:color w:val="000000"/>
          <w:sz w:val="24"/>
        </w:rPr>
        <w:t xml:space="preserve"> работ приобретены светодиодные фонари на солнечных батареях мощностью более 100 Вт в количестве 5 шт., установлены фонари на общественной территории в количестве 3 шт.</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В целях создания условий для массового отдыха жителей поселения:</w:t>
      </w:r>
    </w:p>
    <w:p w:rsidR="00C465FC" w:rsidRDefault="003A493B">
      <w:pPr>
        <w:jc w:val="both"/>
        <w:rPr>
          <w:color w:val="000000"/>
        </w:rPr>
      </w:pPr>
      <w:r>
        <w:rPr>
          <w:rFonts w:ascii="Times New Roman" w:hAnsi="Times New Roman"/>
          <w:color w:val="000000"/>
          <w:sz w:val="24"/>
        </w:rPr>
        <w:t>       - проведена работа по  обустройству мест массового пребывания населения, в том числе:</w:t>
      </w:r>
    </w:p>
    <w:p w:rsidR="00C465FC" w:rsidRDefault="003A493B">
      <w:pPr>
        <w:jc w:val="both"/>
        <w:rPr>
          <w:color w:val="000000"/>
        </w:rPr>
      </w:pPr>
      <w:r>
        <w:rPr>
          <w:rFonts w:ascii="Times New Roman" w:hAnsi="Times New Roman"/>
          <w:color w:val="000000"/>
          <w:sz w:val="24"/>
        </w:rPr>
        <w:t xml:space="preserve">        обустроены 2 зоны отдыха (устройство покрытия из брусчатки) </w:t>
      </w:r>
      <w:proofErr w:type="gramStart"/>
      <w:r>
        <w:rPr>
          <w:rFonts w:ascii="Times New Roman" w:hAnsi="Times New Roman"/>
          <w:color w:val="000000"/>
          <w:sz w:val="24"/>
        </w:rPr>
        <w:t>в</w:t>
      </w:r>
      <w:proofErr w:type="gramEnd"/>
      <w:r>
        <w:rPr>
          <w:rFonts w:ascii="Times New Roman" w:hAnsi="Times New Roman"/>
          <w:color w:val="000000"/>
          <w:sz w:val="24"/>
        </w:rPr>
        <w:t xml:space="preserve">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gramStart"/>
      <w:r>
        <w:rPr>
          <w:rFonts w:ascii="Times New Roman" w:hAnsi="Times New Roman"/>
          <w:color w:val="000000"/>
          <w:sz w:val="24"/>
        </w:rPr>
        <w:t>площадью</w:t>
      </w:r>
      <w:proofErr w:type="gramEnd"/>
      <w:r>
        <w:rPr>
          <w:rFonts w:ascii="Times New Roman" w:hAnsi="Times New Roman"/>
          <w:color w:val="000000"/>
          <w:sz w:val="24"/>
        </w:rPr>
        <w:t xml:space="preserve"> 200 кв.м. и с. Зимники – 82 кв.м., также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на общественной территории по ул. 50 лет Октября установлены 5 лавочек, 2 урны, 1 беседка для </w:t>
      </w:r>
      <w:proofErr w:type="spellStart"/>
      <w:r>
        <w:rPr>
          <w:rFonts w:ascii="Times New Roman" w:hAnsi="Times New Roman"/>
          <w:color w:val="000000"/>
          <w:sz w:val="24"/>
        </w:rPr>
        <w:t>диджея</w:t>
      </w:r>
      <w:proofErr w:type="spellEnd"/>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xml:space="preserve">         приобретены для последующей установки на общественной территории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по ул. </w:t>
      </w:r>
      <w:proofErr w:type="gramStart"/>
      <w:r>
        <w:rPr>
          <w:rFonts w:ascii="Times New Roman" w:hAnsi="Times New Roman"/>
          <w:color w:val="000000"/>
          <w:sz w:val="24"/>
        </w:rPr>
        <w:t>Школьная</w:t>
      </w:r>
      <w:proofErr w:type="gramEnd"/>
      <w:r>
        <w:rPr>
          <w:rFonts w:ascii="Times New Roman" w:hAnsi="Times New Roman"/>
          <w:color w:val="000000"/>
          <w:sz w:val="24"/>
        </w:rPr>
        <w:t xml:space="preserve"> </w:t>
      </w:r>
      <w:proofErr w:type="spellStart"/>
      <w:r>
        <w:rPr>
          <w:rFonts w:ascii="Times New Roman" w:hAnsi="Times New Roman"/>
          <w:color w:val="000000"/>
          <w:sz w:val="24"/>
        </w:rPr>
        <w:t>качеля</w:t>
      </w:r>
      <w:proofErr w:type="spellEnd"/>
      <w:r>
        <w:rPr>
          <w:rFonts w:ascii="Times New Roman" w:hAnsi="Times New Roman"/>
          <w:color w:val="000000"/>
          <w:sz w:val="24"/>
        </w:rPr>
        <w:t xml:space="preserve"> в количестве 1 шт., 2 полукруглых скамьи, фонарь уличного освещения – 1 ед.</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 В рамках мероприятия «Благоустройство общественных территорий Малиновского сельского поселения» муниципальной программы «Формирование современной городской среды в Малиновском сельском поселении на 2018 – 2024 годы», в целях реализации приоритетного проекта «Формирование комфортной городской среды»:</w:t>
      </w:r>
    </w:p>
    <w:p w:rsidR="00C465FC" w:rsidRDefault="003A493B">
      <w:pPr>
        <w:jc w:val="both"/>
        <w:rPr>
          <w:color w:val="000000"/>
        </w:rPr>
      </w:pPr>
      <w:r>
        <w:rPr>
          <w:rFonts w:ascii="Times New Roman" w:hAnsi="Times New Roman"/>
          <w:color w:val="000000"/>
          <w:sz w:val="24"/>
        </w:rPr>
        <w:t xml:space="preserve">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по ул. 50 лет Октября, 30 устроена зона отдыха общей площадью 130 кв.м. в виде теневого навеса с навесными качелями-диванами -  3 шт., скамьями парковыми – 2 шт., антивандальным теннисным столом.</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В зимний период произведена расчистка снега на территориях общего пользования в селах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Зимники, Ариадное,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общей площадью 12517,2 кв.м.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В целях содержания мест захоронения (Соглашение № 2 от 10.01.2022 о передаче в 2022 году</w:t>
      </w:r>
      <w:r>
        <w:rPr>
          <w:rFonts w:ascii="Times New Roman" w:hAnsi="Times New Roman"/>
          <w:color w:val="FF0000"/>
          <w:sz w:val="24"/>
        </w:rPr>
        <w:t xml:space="preserve"> </w:t>
      </w:r>
      <w:r>
        <w:rPr>
          <w:rFonts w:ascii="Times New Roman" w:hAnsi="Times New Roman"/>
          <w:color w:val="000000"/>
          <w:sz w:val="24"/>
        </w:rPr>
        <w:t xml:space="preserve">администрации Малиновского сельского поселения части полномочий по решению вопросов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w:t>
      </w:r>
    </w:p>
    <w:p w:rsidR="00C465FC" w:rsidRDefault="003A493B">
      <w:pPr>
        <w:jc w:val="both"/>
        <w:rPr>
          <w:color w:val="000000"/>
        </w:rPr>
      </w:pPr>
      <w:r>
        <w:rPr>
          <w:rFonts w:ascii="Times New Roman" w:hAnsi="Times New Roman"/>
          <w:color w:val="000000"/>
          <w:sz w:val="24"/>
        </w:rPr>
        <w:lastRenderedPageBreak/>
        <w:t xml:space="preserve">       установлена мусорная площадка с одним  мусорным контейнером на территории кладбища </w:t>
      </w:r>
      <w:proofErr w:type="gramStart"/>
      <w:r>
        <w:rPr>
          <w:rFonts w:ascii="Times New Roman" w:hAnsi="Times New Roman"/>
          <w:color w:val="000000"/>
          <w:sz w:val="24"/>
        </w:rPr>
        <w:t>в</w:t>
      </w:r>
      <w:proofErr w:type="gramEnd"/>
      <w:r>
        <w:rPr>
          <w:rFonts w:ascii="Times New Roman" w:hAnsi="Times New Roman"/>
          <w:color w:val="000000"/>
          <w:sz w:val="24"/>
        </w:rPr>
        <w:t xml:space="preserve"> с. </w:t>
      </w:r>
      <w:proofErr w:type="spellStart"/>
      <w:r>
        <w:rPr>
          <w:rFonts w:ascii="Times New Roman" w:hAnsi="Times New Roman"/>
          <w:color w:val="000000"/>
          <w:sz w:val="24"/>
        </w:rPr>
        <w:t>Любитовка</w:t>
      </w:r>
      <w:proofErr w:type="spellEnd"/>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xml:space="preserve">       в течение года проводилась работа по расчистке снега общей площадью 18500 кв.м., </w:t>
      </w:r>
      <w:proofErr w:type="spellStart"/>
      <w:r>
        <w:rPr>
          <w:rFonts w:ascii="Times New Roman" w:hAnsi="Times New Roman"/>
          <w:color w:val="000000"/>
          <w:sz w:val="24"/>
        </w:rPr>
        <w:t>обкашиванию</w:t>
      </w:r>
      <w:proofErr w:type="spellEnd"/>
      <w:r>
        <w:rPr>
          <w:rFonts w:ascii="Times New Roman" w:hAnsi="Times New Roman"/>
          <w:color w:val="000000"/>
          <w:sz w:val="24"/>
        </w:rPr>
        <w:t xml:space="preserve"> от сорной растительности – 3292,947 кв.м., произведен подвоз и подсыпка грунтом бесхозных могил и контейнерных площадок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Любитовка</w:t>
      </w:r>
      <w:proofErr w:type="spellEnd"/>
      <w:r>
        <w:rPr>
          <w:rFonts w:ascii="Times New Roman" w:hAnsi="Times New Roman"/>
          <w:color w:val="000000"/>
          <w:sz w:val="24"/>
        </w:rPr>
        <w:t>, Ариадное объемом 24 куб.</w:t>
      </w:r>
      <w:proofErr w:type="gramStart"/>
      <w:r>
        <w:rPr>
          <w:rFonts w:ascii="Times New Roman" w:hAnsi="Times New Roman"/>
          <w:color w:val="000000"/>
          <w:sz w:val="24"/>
        </w:rPr>
        <w:t>м</w:t>
      </w:r>
      <w:proofErr w:type="gramEnd"/>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xml:space="preserve">        с целью борьбы и профилактики инфекций, передаваемых клещами, </w:t>
      </w:r>
      <w:proofErr w:type="gramStart"/>
      <w:r>
        <w:rPr>
          <w:rFonts w:ascii="Times New Roman" w:hAnsi="Times New Roman"/>
          <w:color w:val="000000"/>
          <w:sz w:val="24"/>
        </w:rPr>
        <w:t>проведена</w:t>
      </w:r>
      <w:proofErr w:type="gramEnd"/>
      <w:r>
        <w:rPr>
          <w:rFonts w:ascii="Times New Roman" w:hAnsi="Times New Roman"/>
          <w:color w:val="000000"/>
          <w:sz w:val="24"/>
        </w:rPr>
        <w:t xml:space="preserve"> </w:t>
      </w:r>
      <w:proofErr w:type="spellStart"/>
      <w:r>
        <w:rPr>
          <w:rFonts w:ascii="Times New Roman" w:hAnsi="Times New Roman"/>
          <w:color w:val="000000"/>
          <w:sz w:val="24"/>
        </w:rPr>
        <w:t>дезакаризация</w:t>
      </w:r>
      <w:proofErr w:type="spellEnd"/>
      <w:r>
        <w:rPr>
          <w:rFonts w:ascii="Times New Roman" w:hAnsi="Times New Roman"/>
          <w:color w:val="000000"/>
          <w:sz w:val="24"/>
        </w:rPr>
        <w:t xml:space="preserve">  всех шести кладбищ поселения.</w:t>
      </w:r>
    </w:p>
    <w:p w:rsidR="00C465FC" w:rsidRDefault="003A493B">
      <w:pPr>
        <w:jc w:val="both"/>
        <w:rPr>
          <w:color w:val="000000"/>
        </w:rPr>
      </w:pPr>
      <w:r>
        <w:rPr>
          <w:rFonts w:ascii="Times New Roman" w:hAnsi="Times New Roman"/>
          <w:color w:val="000000"/>
          <w:sz w:val="24"/>
        </w:rPr>
        <w:t> </w:t>
      </w:r>
    </w:p>
    <w:p w:rsidR="00C465FC" w:rsidRDefault="003A493B">
      <w:pPr>
        <w:rPr>
          <w:color w:val="000000"/>
        </w:rPr>
      </w:pPr>
      <w:r>
        <w:rPr>
          <w:rFonts w:ascii="Times New Roman" w:hAnsi="Times New Roman"/>
          <w:b/>
          <w:color w:val="000000"/>
          <w:sz w:val="24"/>
        </w:rPr>
        <w:t>     Раздел</w:t>
      </w:r>
      <w:r>
        <w:rPr>
          <w:rFonts w:ascii="Times New Roman" w:hAnsi="Times New Roman"/>
          <w:b/>
          <w:color w:val="FF0000"/>
          <w:sz w:val="24"/>
        </w:rPr>
        <w:t xml:space="preserve"> </w:t>
      </w:r>
      <w:r>
        <w:rPr>
          <w:rFonts w:ascii="Times New Roman" w:hAnsi="Times New Roman"/>
          <w:b/>
          <w:color w:val="000000"/>
          <w:sz w:val="24"/>
        </w:rPr>
        <w:t>08 «Культура, кинематография»</w:t>
      </w:r>
    </w:p>
    <w:p w:rsidR="00C465FC" w:rsidRDefault="003A493B">
      <w:pPr>
        <w:spacing w:beforeAutospacing="1" w:afterAutospacing="1"/>
        <w:jc w:val="both"/>
        <w:rPr>
          <w:color w:val="000000"/>
        </w:rPr>
      </w:pPr>
      <w:r>
        <w:rPr>
          <w:rFonts w:ascii="Times New Roman" w:hAnsi="Times New Roman"/>
          <w:color w:val="000000"/>
          <w:sz w:val="24"/>
        </w:rPr>
        <w:t>         Учреждение МКУ «МИДЦ» Малиновского сельского поселения в течение 2022 года работало в рамках муниципальной программы  Малиновского сельского поселения «Развитие и сохранение культуры на территории Малиновского сельского поселения 2020 – 2024 годы».</w:t>
      </w:r>
    </w:p>
    <w:p w:rsidR="00C465FC" w:rsidRDefault="003A493B">
      <w:pPr>
        <w:ind w:firstLine="280"/>
        <w:jc w:val="both"/>
        <w:rPr>
          <w:color w:val="000000"/>
        </w:rPr>
      </w:pPr>
      <w:r>
        <w:rPr>
          <w:rFonts w:ascii="Times New Roman" w:hAnsi="Times New Roman"/>
          <w:color w:val="000000"/>
          <w:sz w:val="24"/>
        </w:rPr>
        <w:t xml:space="preserve">За </w:t>
      </w:r>
      <w:r>
        <w:rPr>
          <w:rFonts w:ascii="Times New Roman" w:hAnsi="Times New Roman"/>
          <w:b/>
          <w:color w:val="000000"/>
          <w:sz w:val="24"/>
        </w:rPr>
        <w:t xml:space="preserve">2022 год </w:t>
      </w:r>
      <w:r>
        <w:rPr>
          <w:rFonts w:ascii="Times New Roman" w:hAnsi="Times New Roman"/>
          <w:color w:val="000000"/>
          <w:sz w:val="24"/>
        </w:rPr>
        <w:t xml:space="preserve">было подготовлено и проведено </w:t>
      </w:r>
      <w:r>
        <w:rPr>
          <w:rFonts w:ascii="Times New Roman" w:hAnsi="Times New Roman"/>
          <w:b/>
          <w:color w:val="000000"/>
          <w:sz w:val="24"/>
        </w:rPr>
        <w:t xml:space="preserve">223 </w:t>
      </w:r>
      <w:r>
        <w:rPr>
          <w:rFonts w:ascii="Times New Roman" w:hAnsi="Times New Roman"/>
          <w:color w:val="000000"/>
          <w:sz w:val="24"/>
        </w:rPr>
        <w:t xml:space="preserve">мероприятия, которые посетило </w:t>
      </w:r>
      <w:r>
        <w:rPr>
          <w:rFonts w:ascii="Times New Roman" w:hAnsi="Times New Roman"/>
          <w:b/>
          <w:color w:val="000000"/>
          <w:sz w:val="24"/>
        </w:rPr>
        <w:t xml:space="preserve">22568 </w:t>
      </w:r>
      <w:r>
        <w:rPr>
          <w:rFonts w:ascii="Times New Roman" w:hAnsi="Times New Roman"/>
          <w:color w:val="000000"/>
          <w:sz w:val="24"/>
        </w:rPr>
        <w:t>человек. Из них дети до 14 лет –</w:t>
      </w:r>
      <w:r>
        <w:rPr>
          <w:rFonts w:ascii="Times New Roman" w:hAnsi="Times New Roman"/>
          <w:b/>
          <w:color w:val="000000"/>
          <w:sz w:val="24"/>
        </w:rPr>
        <w:t xml:space="preserve">140 </w:t>
      </w:r>
      <w:r>
        <w:rPr>
          <w:rFonts w:ascii="Times New Roman" w:hAnsi="Times New Roman"/>
          <w:color w:val="000000"/>
          <w:sz w:val="24"/>
        </w:rPr>
        <w:t xml:space="preserve">мероприятий, посетило </w:t>
      </w:r>
      <w:r>
        <w:rPr>
          <w:rFonts w:ascii="Times New Roman" w:hAnsi="Times New Roman"/>
          <w:b/>
          <w:color w:val="000000"/>
          <w:sz w:val="24"/>
        </w:rPr>
        <w:t xml:space="preserve">10779 </w:t>
      </w:r>
      <w:r>
        <w:rPr>
          <w:rFonts w:ascii="Times New Roman" w:hAnsi="Times New Roman"/>
          <w:color w:val="000000"/>
          <w:sz w:val="24"/>
        </w:rPr>
        <w:t xml:space="preserve">человек, молодежь от 15 до 35 лет – </w:t>
      </w:r>
      <w:r>
        <w:rPr>
          <w:rFonts w:ascii="Times New Roman" w:hAnsi="Times New Roman"/>
          <w:b/>
          <w:color w:val="000000"/>
          <w:sz w:val="24"/>
        </w:rPr>
        <w:t xml:space="preserve">74 </w:t>
      </w:r>
      <w:r>
        <w:rPr>
          <w:rFonts w:ascii="Times New Roman" w:hAnsi="Times New Roman"/>
          <w:color w:val="000000"/>
          <w:sz w:val="24"/>
        </w:rPr>
        <w:t xml:space="preserve">мероприятия, посетило </w:t>
      </w:r>
      <w:r>
        <w:rPr>
          <w:rFonts w:ascii="Times New Roman" w:hAnsi="Times New Roman"/>
          <w:b/>
          <w:color w:val="000000"/>
          <w:sz w:val="24"/>
        </w:rPr>
        <w:t xml:space="preserve">7176 человек, </w:t>
      </w:r>
      <w:r>
        <w:rPr>
          <w:rFonts w:ascii="Times New Roman" w:hAnsi="Times New Roman"/>
          <w:color w:val="000000"/>
          <w:sz w:val="24"/>
        </w:rPr>
        <w:t xml:space="preserve">взрослая категория – </w:t>
      </w:r>
      <w:r>
        <w:rPr>
          <w:rFonts w:ascii="Times New Roman" w:hAnsi="Times New Roman"/>
          <w:b/>
          <w:color w:val="000000"/>
          <w:sz w:val="24"/>
        </w:rPr>
        <w:t xml:space="preserve">9 </w:t>
      </w:r>
      <w:r>
        <w:rPr>
          <w:rFonts w:ascii="Times New Roman" w:hAnsi="Times New Roman"/>
          <w:color w:val="000000"/>
          <w:sz w:val="24"/>
        </w:rPr>
        <w:t xml:space="preserve">мероприятий, посетило </w:t>
      </w:r>
      <w:r>
        <w:rPr>
          <w:rFonts w:ascii="Times New Roman" w:hAnsi="Times New Roman"/>
          <w:b/>
          <w:color w:val="000000"/>
          <w:sz w:val="24"/>
        </w:rPr>
        <w:t xml:space="preserve">4613 </w:t>
      </w:r>
      <w:r>
        <w:rPr>
          <w:rFonts w:ascii="Times New Roman" w:hAnsi="Times New Roman"/>
          <w:color w:val="000000"/>
          <w:sz w:val="24"/>
        </w:rPr>
        <w:t xml:space="preserve">человек. На платной основе </w:t>
      </w:r>
      <w:r>
        <w:rPr>
          <w:rFonts w:ascii="Times New Roman" w:hAnsi="Times New Roman"/>
          <w:b/>
          <w:color w:val="000000"/>
          <w:sz w:val="24"/>
        </w:rPr>
        <w:t xml:space="preserve">63 </w:t>
      </w:r>
      <w:r>
        <w:rPr>
          <w:rFonts w:ascii="Times New Roman" w:hAnsi="Times New Roman"/>
          <w:color w:val="000000"/>
          <w:sz w:val="24"/>
        </w:rPr>
        <w:t xml:space="preserve">мероприятия, посетило </w:t>
      </w:r>
      <w:r>
        <w:rPr>
          <w:rFonts w:ascii="Times New Roman" w:hAnsi="Times New Roman"/>
          <w:b/>
          <w:color w:val="000000"/>
          <w:sz w:val="24"/>
        </w:rPr>
        <w:t xml:space="preserve">3154 </w:t>
      </w:r>
      <w:r>
        <w:rPr>
          <w:rFonts w:ascii="Times New Roman" w:hAnsi="Times New Roman"/>
          <w:color w:val="000000"/>
          <w:sz w:val="24"/>
        </w:rPr>
        <w:t xml:space="preserve">человека. Из них дети до 14 лет – </w:t>
      </w:r>
      <w:r>
        <w:rPr>
          <w:rFonts w:ascii="Times New Roman" w:hAnsi="Times New Roman"/>
          <w:b/>
          <w:color w:val="000000"/>
          <w:sz w:val="24"/>
        </w:rPr>
        <w:t xml:space="preserve">42 </w:t>
      </w:r>
      <w:r>
        <w:rPr>
          <w:rFonts w:ascii="Times New Roman" w:hAnsi="Times New Roman"/>
          <w:color w:val="000000"/>
          <w:sz w:val="24"/>
        </w:rPr>
        <w:t xml:space="preserve">мероприятий, посетило </w:t>
      </w:r>
      <w:r>
        <w:rPr>
          <w:rFonts w:ascii="Times New Roman" w:hAnsi="Times New Roman"/>
          <w:b/>
          <w:color w:val="000000"/>
          <w:sz w:val="24"/>
        </w:rPr>
        <w:t xml:space="preserve">2129 </w:t>
      </w:r>
      <w:r>
        <w:rPr>
          <w:rFonts w:ascii="Times New Roman" w:hAnsi="Times New Roman"/>
          <w:color w:val="000000"/>
          <w:sz w:val="24"/>
        </w:rPr>
        <w:t>человек, молодежь от 15 до 35 лет –</w:t>
      </w:r>
      <w:r>
        <w:rPr>
          <w:rFonts w:ascii="Times New Roman" w:hAnsi="Times New Roman"/>
          <w:b/>
          <w:color w:val="000000"/>
          <w:sz w:val="24"/>
        </w:rPr>
        <w:t xml:space="preserve">21 </w:t>
      </w:r>
      <w:r>
        <w:rPr>
          <w:rFonts w:ascii="Times New Roman" w:hAnsi="Times New Roman"/>
          <w:color w:val="000000"/>
          <w:sz w:val="24"/>
        </w:rPr>
        <w:t xml:space="preserve">мероприятий, посетило </w:t>
      </w:r>
      <w:r>
        <w:rPr>
          <w:rFonts w:ascii="Times New Roman" w:hAnsi="Times New Roman"/>
          <w:b/>
          <w:color w:val="000000"/>
          <w:sz w:val="24"/>
        </w:rPr>
        <w:t xml:space="preserve">1025 </w:t>
      </w:r>
      <w:r>
        <w:rPr>
          <w:rFonts w:ascii="Times New Roman" w:hAnsi="Times New Roman"/>
          <w:color w:val="000000"/>
          <w:sz w:val="24"/>
        </w:rPr>
        <w:t>человек.</w:t>
      </w:r>
    </w:p>
    <w:p w:rsidR="00C465FC" w:rsidRDefault="003A493B">
      <w:pPr>
        <w:ind w:firstLine="280"/>
        <w:jc w:val="both"/>
        <w:rPr>
          <w:color w:val="000000"/>
        </w:rPr>
      </w:pPr>
      <w:r>
        <w:rPr>
          <w:rFonts w:ascii="Times New Roman" w:hAnsi="Times New Roman"/>
          <w:color w:val="000000"/>
          <w:sz w:val="24"/>
        </w:rPr>
        <w:t>На PRO культуре визиты за 2022 год составило 657.</w:t>
      </w:r>
    </w:p>
    <w:p w:rsidR="00C465FC" w:rsidRDefault="003A493B">
      <w:pPr>
        <w:ind w:firstLine="280"/>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color w:val="000000"/>
          <w:sz w:val="24"/>
        </w:rPr>
        <w:t>          </w:t>
      </w:r>
      <w:r>
        <w:rPr>
          <w:rFonts w:ascii="Times New Roman" w:hAnsi="Times New Roman"/>
          <w:color w:val="000000"/>
          <w:sz w:val="24"/>
        </w:rPr>
        <w:t>В муниципальном казенном учреждении «МИДЦ» 2022 году  функционировало 15 клубных формирований, посетило 144 человека. </w:t>
      </w:r>
    </w:p>
    <w:p w:rsidR="00C465FC" w:rsidRDefault="003A493B">
      <w:pPr>
        <w:ind w:firstLine="420"/>
        <w:jc w:val="both"/>
        <w:rPr>
          <w:color w:val="000000"/>
        </w:rPr>
      </w:pPr>
      <w:r>
        <w:rPr>
          <w:rFonts w:ascii="Times New Roman" w:hAnsi="Times New Roman"/>
          <w:color w:val="000000"/>
          <w:sz w:val="24"/>
        </w:rPr>
        <w:t xml:space="preserve">Объем платных услуг составил 43000 рублей. Все доходы проведены  через доходы бюджета. Внебюджетная деятельность не ведется. </w:t>
      </w:r>
    </w:p>
    <w:p w:rsidR="00C465FC" w:rsidRDefault="003A493B">
      <w:pPr>
        <w:spacing w:beforeAutospacing="1" w:afterAutospacing="1"/>
        <w:jc w:val="both"/>
        <w:rPr>
          <w:color w:val="000000"/>
        </w:rPr>
      </w:pPr>
      <w:r>
        <w:rPr>
          <w:rFonts w:ascii="Times New Roman" w:hAnsi="Times New Roman"/>
          <w:color w:val="000000"/>
          <w:sz w:val="24"/>
        </w:rPr>
        <w:t>         </w:t>
      </w:r>
      <w:r>
        <w:rPr>
          <w:rFonts w:ascii="Times New Roman" w:hAnsi="Times New Roman"/>
          <w:b/>
          <w:color w:val="000000"/>
          <w:sz w:val="24"/>
        </w:rPr>
        <w:t>Раздел 3.  «Анализ отчета об исполнении бюджета субъектом бюджетной отчетности»</w:t>
      </w:r>
    </w:p>
    <w:p w:rsidR="00C465FC" w:rsidRDefault="003A493B">
      <w:pPr>
        <w:spacing w:beforeAutospacing="1" w:afterAutospacing="1"/>
        <w:jc w:val="center"/>
        <w:rPr>
          <w:color w:val="000000"/>
        </w:rPr>
      </w:pPr>
      <w:r>
        <w:rPr>
          <w:rFonts w:ascii="Times New Roman" w:hAnsi="Times New Roman"/>
          <w:b/>
          <w:color w:val="000000"/>
          <w:sz w:val="24"/>
        </w:rPr>
        <w:t>Сведения об исполнении текстовых статей закона (решений) о бюджете</w:t>
      </w:r>
    </w:p>
    <w:p w:rsidR="00C465FC" w:rsidRDefault="003A493B">
      <w:pPr>
        <w:spacing w:before="100" w:after="100"/>
        <w:jc w:val="both"/>
        <w:rPr>
          <w:color w:val="000000"/>
        </w:rPr>
      </w:pPr>
      <w:r>
        <w:rPr>
          <w:rFonts w:ascii="Times New Roman" w:hAnsi="Times New Roman"/>
          <w:b/>
          <w:color w:val="000000"/>
          <w:sz w:val="24"/>
        </w:rPr>
        <w:t xml:space="preserve">Сведения об исполнении текстовых статей решения о бюджете </w:t>
      </w:r>
      <w:r>
        <w:rPr>
          <w:rFonts w:ascii="Times New Roman" w:hAnsi="Times New Roman"/>
          <w:color w:val="000000"/>
          <w:sz w:val="24"/>
        </w:rPr>
        <w:t>представлены в форме таблицы № 3.</w:t>
      </w:r>
    </w:p>
    <w:p w:rsidR="00C465FC" w:rsidRDefault="003A493B">
      <w:pPr>
        <w:spacing w:before="100" w:after="100"/>
        <w:jc w:val="both"/>
        <w:rPr>
          <w:color w:val="000000"/>
        </w:rPr>
      </w:pPr>
      <w:r>
        <w:rPr>
          <w:rFonts w:ascii="Times New Roman" w:hAnsi="Times New Roman"/>
          <w:b/>
          <w:color w:val="000000"/>
          <w:sz w:val="24"/>
        </w:rPr>
        <w:t>Сведения об изменении бюджетной росписи главного распорядителя бюджетных средств (ф. 0503163)</w:t>
      </w:r>
    </w:p>
    <w:p w:rsidR="00C465FC" w:rsidRDefault="003A493B">
      <w:pPr>
        <w:spacing w:before="100" w:after="100"/>
        <w:jc w:val="both"/>
        <w:rPr>
          <w:color w:val="000000"/>
        </w:rPr>
      </w:pPr>
      <w:r>
        <w:rPr>
          <w:rFonts w:ascii="Times New Roman" w:hAnsi="Times New Roman"/>
          <w:color w:val="000000"/>
          <w:sz w:val="24"/>
        </w:rPr>
        <w:t>             В 2022 году в бюджетную роспись главных распорядителей бюджетных</w:t>
      </w:r>
      <w:r>
        <w:rPr>
          <w:rFonts w:ascii="Times New Roman" w:hAnsi="Times New Roman"/>
          <w:color w:val="000000"/>
          <w:sz w:val="24"/>
        </w:rPr>
        <w:br/>
        <w:t>средств вносились изменения, связанные с корректировкой собственных</w:t>
      </w:r>
      <w:r>
        <w:rPr>
          <w:rFonts w:ascii="Times New Roman" w:hAnsi="Times New Roman"/>
          <w:color w:val="000000"/>
          <w:sz w:val="24"/>
        </w:rPr>
        <w:br/>
        <w:t>доходов, сумм целевых субсидий и межбюджетных трансфертов, а также в соответствии со ст. 217 БК РФ.</w:t>
      </w:r>
    </w:p>
    <w:p w:rsidR="00C465FC" w:rsidRDefault="003A493B">
      <w:pPr>
        <w:spacing w:before="100" w:after="100"/>
        <w:jc w:val="center"/>
        <w:rPr>
          <w:color w:val="000000"/>
        </w:rPr>
      </w:pPr>
      <w:r>
        <w:rPr>
          <w:rFonts w:ascii="Times New Roman" w:hAnsi="Times New Roman"/>
          <w:b/>
          <w:color w:val="000000"/>
          <w:sz w:val="24"/>
        </w:rPr>
        <w:t>Сведения об исполнении бюджета (ф. 0503164)</w:t>
      </w:r>
    </w:p>
    <w:p w:rsidR="00C465FC" w:rsidRDefault="003A493B">
      <w:pPr>
        <w:spacing w:before="100" w:after="100"/>
        <w:jc w:val="both"/>
        <w:rPr>
          <w:color w:val="000000"/>
        </w:rPr>
      </w:pPr>
      <w:r>
        <w:rPr>
          <w:rFonts w:ascii="Times New Roman" w:hAnsi="Times New Roman"/>
          <w:color w:val="000000"/>
          <w:sz w:val="24"/>
        </w:rPr>
        <w:t>             Исполнение бюджета поселения по доходам в 2022 году составило 100%.</w:t>
      </w:r>
    </w:p>
    <w:p w:rsidR="00C465FC" w:rsidRDefault="003A493B">
      <w:pPr>
        <w:spacing w:before="100" w:after="100"/>
        <w:jc w:val="both"/>
        <w:rPr>
          <w:color w:val="000000"/>
        </w:rPr>
      </w:pPr>
      <w:r>
        <w:rPr>
          <w:rFonts w:ascii="Times New Roman" w:hAnsi="Times New Roman"/>
          <w:color w:val="000000"/>
          <w:sz w:val="24"/>
        </w:rPr>
        <w:t>         По итогам 2022 года бюджет Малиновского сельского поселения по расходам исполнен в сумме 12640430,38 рублей при уточенном плане 12840430,38 рублей или на 98,44%</w:t>
      </w:r>
    </w:p>
    <w:p w:rsidR="00C465FC" w:rsidRDefault="003A493B">
      <w:pPr>
        <w:spacing w:before="100" w:after="100"/>
        <w:jc w:val="both"/>
        <w:rPr>
          <w:color w:val="000000"/>
        </w:rPr>
      </w:pPr>
      <w:r>
        <w:rPr>
          <w:rFonts w:ascii="Times New Roman" w:hAnsi="Times New Roman"/>
          <w:color w:val="000000"/>
          <w:sz w:val="24"/>
        </w:rPr>
        <w:t>       </w:t>
      </w:r>
      <w:r>
        <w:rPr>
          <w:rFonts w:ascii="Times New Roman" w:hAnsi="Times New Roman"/>
          <w:b/>
          <w:color w:val="000000"/>
          <w:sz w:val="24"/>
        </w:rPr>
        <w:t>«Сведения об исполнении мероприятий в рамках целевых программ» (ф. 0503166)</w:t>
      </w:r>
    </w:p>
    <w:p w:rsidR="00C465FC" w:rsidRDefault="003A493B">
      <w:pPr>
        <w:ind w:firstLine="900"/>
        <w:jc w:val="both"/>
        <w:rPr>
          <w:color w:val="000000"/>
        </w:rPr>
      </w:pPr>
      <w:r>
        <w:rPr>
          <w:rFonts w:ascii="Times New Roman" w:hAnsi="Times New Roman"/>
          <w:color w:val="000000"/>
          <w:sz w:val="24"/>
        </w:rPr>
        <w:t>В течение 2022 года на реализацию муниципальных программ было направлено 5934900,44   руб. или 46,2% от общего объема расходов.</w:t>
      </w:r>
    </w:p>
    <w:p w:rsidR="00C465FC" w:rsidRDefault="003A493B">
      <w:pPr>
        <w:ind w:firstLine="900"/>
        <w:jc w:val="both"/>
        <w:rPr>
          <w:color w:val="000000"/>
        </w:rPr>
      </w:pPr>
      <w:r>
        <w:rPr>
          <w:rFonts w:ascii="Times New Roman" w:hAnsi="Times New Roman"/>
          <w:color w:val="000000"/>
          <w:sz w:val="24"/>
        </w:rPr>
        <w:lastRenderedPageBreak/>
        <w:t>Наибольший удельный вес составляют расходы на реализацию следующих муниципальных программ:</w:t>
      </w:r>
    </w:p>
    <w:p w:rsidR="00C465FC" w:rsidRDefault="003A493B">
      <w:pPr>
        <w:ind w:firstLine="900"/>
        <w:jc w:val="both"/>
        <w:rPr>
          <w:color w:val="000000"/>
        </w:rPr>
      </w:pPr>
      <w:r>
        <w:rPr>
          <w:rFonts w:ascii="Times New Roman" w:hAnsi="Times New Roman"/>
          <w:color w:val="000000"/>
          <w:sz w:val="24"/>
        </w:rPr>
        <w:t>- МП «</w:t>
      </w:r>
      <w:r>
        <w:rPr>
          <w:rFonts w:ascii="Times New Roman" w:hAnsi="Times New Roman"/>
          <w:b/>
          <w:color w:val="000000"/>
          <w:sz w:val="24"/>
        </w:rPr>
        <w:t>Формирование современной городской среды в  Малиновском сельском поселении на 2018-2024 годы</w:t>
      </w:r>
      <w:r>
        <w:rPr>
          <w:rFonts w:ascii="Times New Roman" w:hAnsi="Times New Roman"/>
          <w:color w:val="000000"/>
          <w:sz w:val="24"/>
        </w:rPr>
        <w:t>» - 3480304,0 руб. или 58,6% в общих расходах на реализацию муниципальных программ,</w:t>
      </w:r>
    </w:p>
    <w:p w:rsidR="00C465FC" w:rsidRDefault="003A493B">
      <w:pPr>
        <w:ind w:firstLine="900"/>
        <w:jc w:val="both"/>
        <w:rPr>
          <w:color w:val="000000"/>
        </w:rPr>
      </w:pPr>
      <w:r>
        <w:rPr>
          <w:rFonts w:ascii="Times New Roman" w:hAnsi="Times New Roman"/>
          <w:color w:val="000000"/>
          <w:sz w:val="24"/>
        </w:rPr>
        <w:t>- МП «</w:t>
      </w:r>
      <w:r>
        <w:rPr>
          <w:rFonts w:ascii="Times New Roman" w:hAnsi="Times New Roman"/>
          <w:b/>
          <w:color w:val="000000"/>
          <w:sz w:val="24"/>
        </w:rPr>
        <w:t>Развитие и сохранение культуры на территории Малиновского сельского поселения на 2020-2024 годы</w:t>
      </w:r>
      <w:r>
        <w:rPr>
          <w:rFonts w:ascii="Times New Roman" w:hAnsi="Times New Roman"/>
          <w:color w:val="000000"/>
          <w:sz w:val="24"/>
        </w:rPr>
        <w:t>» 1544596,44 руб. или 26% в общих расходах на реализацию муниципальных программ,</w:t>
      </w:r>
    </w:p>
    <w:p w:rsidR="00C465FC" w:rsidRDefault="003A493B">
      <w:pPr>
        <w:ind w:firstLine="900"/>
        <w:jc w:val="both"/>
        <w:rPr>
          <w:color w:val="000000"/>
        </w:rPr>
      </w:pPr>
      <w:r>
        <w:rPr>
          <w:rFonts w:ascii="Times New Roman" w:hAnsi="Times New Roman"/>
          <w:color w:val="000000"/>
          <w:sz w:val="24"/>
        </w:rPr>
        <w:t>- МП «</w:t>
      </w:r>
      <w:r>
        <w:rPr>
          <w:rFonts w:ascii="Times New Roman" w:hAnsi="Times New Roman"/>
          <w:b/>
          <w:color w:val="000000"/>
          <w:sz w:val="24"/>
        </w:rPr>
        <w:t>Благоустройство территории Малиновского сельского поселения на 2020-2024 годы</w:t>
      </w:r>
      <w:r>
        <w:rPr>
          <w:rFonts w:ascii="Times New Roman" w:hAnsi="Times New Roman"/>
          <w:color w:val="000000"/>
          <w:sz w:val="24"/>
        </w:rPr>
        <w:t>» - 520000,0 руб. или 8,8% в общих расходах на реализацию муниципальных программ,</w:t>
      </w:r>
    </w:p>
    <w:p w:rsidR="00C465FC" w:rsidRDefault="003A493B">
      <w:pPr>
        <w:ind w:firstLine="900"/>
        <w:jc w:val="both"/>
        <w:rPr>
          <w:color w:val="000000"/>
        </w:rPr>
      </w:pPr>
      <w:r>
        <w:rPr>
          <w:rFonts w:ascii="Times New Roman" w:hAnsi="Times New Roman"/>
          <w:color w:val="000000"/>
          <w:sz w:val="24"/>
        </w:rPr>
        <w:t>- МП «</w:t>
      </w:r>
      <w:r>
        <w:rPr>
          <w:rFonts w:ascii="Times New Roman" w:hAnsi="Times New Roman"/>
          <w:b/>
          <w:color w:val="000000"/>
          <w:sz w:val="24"/>
        </w:rPr>
        <w:t>Пожарная безопасность на  территории Малиновского сельского поселения на 2020-2024 годы</w:t>
      </w:r>
      <w:r>
        <w:rPr>
          <w:rFonts w:ascii="Times New Roman" w:hAnsi="Times New Roman"/>
          <w:color w:val="000000"/>
          <w:sz w:val="24"/>
        </w:rPr>
        <w:t>» - 390000,0 руб. или 6,6% в общих расходах на реализацию муниципальных программ.</w:t>
      </w:r>
    </w:p>
    <w:p w:rsidR="00C465FC" w:rsidRDefault="003A493B">
      <w:pPr>
        <w:ind w:firstLine="900"/>
        <w:jc w:val="both"/>
        <w:rPr>
          <w:color w:val="000000"/>
        </w:rPr>
      </w:pPr>
      <w:r>
        <w:rPr>
          <w:rFonts w:ascii="Times New Roman" w:hAnsi="Times New Roman"/>
          <w:color w:val="000000"/>
          <w:sz w:val="24"/>
        </w:rPr>
        <w:t> </w:t>
      </w:r>
    </w:p>
    <w:p w:rsidR="00C465FC" w:rsidRDefault="003A493B">
      <w:pPr>
        <w:ind w:firstLine="540"/>
        <w:jc w:val="both"/>
        <w:rPr>
          <w:color w:val="000000"/>
        </w:rPr>
      </w:pPr>
      <w:r>
        <w:rPr>
          <w:rFonts w:ascii="Times New Roman" w:hAnsi="Times New Roman"/>
          <w:color w:val="000000"/>
          <w:sz w:val="24"/>
        </w:rPr>
        <w:t>В 2022 году расходы бюджета поселения формировались  в рамках следующих муниципальных программ:</w:t>
      </w:r>
    </w:p>
    <w:p w:rsidR="00C465FC" w:rsidRDefault="003A493B">
      <w:pPr>
        <w:ind w:firstLine="540"/>
        <w:jc w:val="both"/>
        <w:rPr>
          <w:color w:val="000000"/>
        </w:rPr>
      </w:pPr>
      <w:r>
        <w:rPr>
          <w:rFonts w:ascii="Times New Roman" w:hAnsi="Times New Roman"/>
          <w:color w:val="000000"/>
          <w:sz w:val="24"/>
        </w:rPr>
        <w:t> </w:t>
      </w:r>
    </w:p>
    <w:tbl>
      <w:tblPr>
        <w:tblW w:w="10815" w:type="dxa"/>
        <w:tblBorders>
          <w:top w:val="nil"/>
          <w:left w:val="nil"/>
          <w:bottom w:val="nil"/>
          <w:right w:val="nil"/>
          <w:insideH w:val="nil"/>
          <w:insideV w:val="nil"/>
        </w:tblBorders>
        <w:tblCellMar>
          <w:left w:w="0" w:type="dxa"/>
          <w:right w:w="0" w:type="dxa"/>
        </w:tblCellMar>
        <w:tblLook w:val="0000"/>
      </w:tblPr>
      <w:tblGrid>
        <w:gridCol w:w="577"/>
        <w:gridCol w:w="5945"/>
        <w:gridCol w:w="1461"/>
        <w:gridCol w:w="1416"/>
        <w:gridCol w:w="1416"/>
      </w:tblGrid>
      <w:tr w:rsidR="003A493B" w:rsidRPr="003A493B" w:rsidTr="003A493B">
        <w:tc>
          <w:tcPr>
            <w:tcW w:w="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60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Наименование</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выполнения</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план</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факт</w:t>
            </w:r>
          </w:p>
        </w:tc>
      </w:tr>
      <w:tr w:rsidR="003A493B" w:rsidRPr="003A493B" w:rsidTr="003A493B">
        <w:tc>
          <w:tcPr>
            <w:tcW w:w="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w:t>
            </w:r>
          </w:p>
        </w:tc>
        <w:tc>
          <w:tcPr>
            <w:tcW w:w="60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b/>
                <w:color w:val="000000"/>
                <w:sz w:val="24"/>
              </w:rPr>
              <w:t xml:space="preserve">Муниципальная программа «Развитие и сохранение культуры на территории Малиновского сельского поселения на 2020-2024 годы» </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100,0</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1544596,44</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1544596,44</w:t>
            </w:r>
          </w:p>
        </w:tc>
      </w:tr>
      <w:tr w:rsidR="003A493B" w:rsidRPr="003A493B" w:rsidTr="003A493B">
        <w:trPr>
          <w:trHeight w:val="632"/>
        </w:trPr>
        <w:tc>
          <w:tcPr>
            <w:tcW w:w="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2</w:t>
            </w:r>
          </w:p>
        </w:tc>
        <w:tc>
          <w:tcPr>
            <w:tcW w:w="60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Муниципальная программа «Пожарная безопасность на  территории Малиновского сельского поселения на 2020-2024 годы»</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100,0</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390000,00</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390000,00</w:t>
            </w:r>
          </w:p>
        </w:tc>
      </w:tr>
      <w:tr w:rsidR="003A493B" w:rsidRPr="003A493B" w:rsidTr="003A493B">
        <w:trPr>
          <w:trHeight w:val="416"/>
        </w:trPr>
        <w:tc>
          <w:tcPr>
            <w:tcW w:w="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3</w:t>
            </w:r>
          </w:p>
        </w:tc>
        <w:tc>
          <w:tcPr>
            <w:tcW w:w="60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Муниципальная программа «Благоустройство территории Малиновского сельского поселения на 2020-2024 годы»</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100,0</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520000,00</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520000,00</w:t>
            </w:r>
          </w:p>
        </w:tc>
      </w:tr>
      <w:tr w:rsidR="003A493B" w:rsidRPr="003A493B" w:rsidTr="003A493B">
        <w:trPr>
          <w:trHeight w:val="632"/>
        </w:trPr>
        <w:tc>
          <w:tcPr>
            <w:tcW w:w="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4</w:t>
            </w:r>
          </w:p>
        </w:tc>
        <w:tc>
          <w:tcPr>
            <w:tcW w:w="60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Муниципальная программа «Формирование современной городской среды в  Малиновском сельском поселении на 2018-2024 годы»</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100,0</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3480304,00</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3480304,00</w:t>
            </w:r>
          </w:p>
        </w:tc>
      </w:tr>
      <w:tr w:rsidR="003A493B" w:rsidRPr="003A493B" w:rsidTr="003A493B">
        <w:trPr>
          <w:trHeight w:val="632"/>
        </w:trPr>
        <w:tc>
          <w:tcPr>
            <w:tcW w:w="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60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 ВСЕГО РАСХОДОВ</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b/>
                <w:color w:val="000000"/>
                <w:sz w:val="24"/>
              </w:rPr>
              <w:t> 100,0</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b/>
                <w:color w:val="000000"/>
                <w:sz w:val="24"/>
              </w:rPr>
              <w:t> 5934900,44  </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b/>
                <w:color w:val="000000"/>
                <w:sz w:val="24"/>
              </w:rPr>
              <w:t> 5934900,44  </w:t>
            </w:r>
          </w:p>
        </w:tc>
      </w:tr>
    </w:tbl>
    <w:p w:rsidR="00C465FC" w:rsidRDefault="003A493B">
      <w:pPr>
        <w:spacing w:before="100" w:after="100"/>
        <w:jc w:val="both"/>
        <w:rPr>
          <w:color w:val="000000"/>
        </w:rPr>
      </w:pPr>
      <w:r>
        <w:rPr>
          <w:rFonts w:ascii="Times New Roman" w:hAnsi="Times New Roman"/>
          <w:color w:val="000000"/>
          <w:sz w:val="24"/>
        </w:rPr>
        <w:t> </w:t>
      </w:r>
    </w:p>
    <w:p w:rsidR="00C465FC" w:rsidRDefault="003A493B">
      <w:pPr>
        <w:spacing w:before="100" w:after="100"/>
        <w:jc w:val="center"/>
        <w:rPr>
          <w:color w:val="000000"/>
        </w:rPr>
      </w:pPr>
      <w:r>
        <w:rPr>
          <w:rFonts w:ascii="Times New Roman" w:hAnsi="Times New Roman"/>
          <w:b/>
          <w:color w:val="000000"/>
          <w:sz w:val="24"/>
        </w:rPr>
        <w:t>Отчет об исполнении бюджета (ф.0503117)</w:t>
      </w:r>
    </w:p>
    <w:p w:rsidR="00C465FC" w:rsidRDefault="003A493B">
      <w:pPr>
        <w:spacing w:before="100" w:after="100"/>
        <w:jc w:val="both"/>
        <w:rPr>
          <w:color w:val="000000"/>
        </w:rPr>
      </w:pPr>
      <w:r>
        <w:rPr>
          <w:rFonts w:ascii="Times New Roman" w:hAnsi="Times New Roman"/>
          <w:color w:val="000000"/>
          <w:sz w:val="24"/>
        </w:rPr>
        <w:t> </w:t>
      </w:r>
    </w:p>
    <w:p w:rsidR="00C465FC" w:rsidRDefault="003A493B">
      <w:pPr>
        <w:jc w:val="center"/>
        <w:rPr>
          <w:color w:val="000000"/>
        </w:rPr>
      </w:pPr>
      <w:r>
        <w:rPr>
          <w:rFonts w:ascii="Times New Roman" w:hAnsi="Times New Roman"/>
          <w:b/>
          <w:color w:val="000000"/>
          <w:sz w:val="24"/>
        </w:rPr>
        <w:t>1. ОБЩАЯ  ХАРАКТЕРИСТИКА</w:t>
      </w:r>
    </w:p>
    <w:p w:rsidR="00C465FC" w:rsidRDefault="003A493B">
      <w:pPr>
        <w:jc w:val="center"/>
        <w:rPr>
          <w:color w:val="000000"/>
        </w:rPr>
      </w:pPr>
      <w:r>
        <w:rPr>
          <w:rFonts w:ascii="Times New Roman" w:hAnsi="Times New Roman"/>
          <w:i/>
          <w:color w:val="000000"/>
          <w:sz w:val="24"/>
        </w:rPr>
        <w:t>                                                                                                              </w:t>
      </w:r>
      <w:r>
        <w:rPr>
          <w:rFonts w:ascii="Times New Roman" w:hAnsi="Times New Roman"/>
          <w:color w:val="000000"/>
          <w:sz w:val="24"/>
        </w:rPr>
        <w:t>в рублях</w:t>
      </w:r>
    </w:p>
    <w:tbl>
      <w:tblPr>
        <w:tblW w:w="10680" w:type="dxa"/>
        <w:tblInd w:w="-72" w:type="dxa"/>
        <w:tblBorders>
          <w:top w:val="nil"/>
          <w:left w:val="nil"/>
          <w:bottom w:val="nil"/>
          <w:right w:val="nil"/>
          <w:insideH w:val="nil"/>
          <w:insideV w:val="nil"/>
        </w:tblBorders>
        <w:tblCellMar>
          <w:left w:w="0" w:type="dxa"/>
          <w:right w:w="0" w:type="dxa"/>
        </w:tblCellMar>
        <w:tblLook w:val="0000"/>
      </w:tblPr>
      <w:tblGrid>
        <w:gridCol w:w="627"/>
        <w:gridCol w:w="4197"/>
        <w:gridCol w:w="1490"/>
        <w:gridCol w:w="1562"/>
        <w:gridCol w:w="1402"/>
        <w:gridCol w:w="1402"/>
      </w:tblGrid>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  </w:t>
            </w:r>
            <w:proofErr w:type="spellStart"/>
            <w:proofErr w:type="gramStart"/>
            <w:r w:rsidRPr="003A493B">
              <w:rPr>
                <w:rFonts w:ascii="Times New Roman" w:hAnsi="Times New Roman"/>
                <w:color w:val="000000"/>
                <w:sz w:val="24"/>
              </w:rPr>
              <w:t>п</w:t>
            </w:r>
            <w:proofErr w:type="spellEnd"/>
            <w:proofErr w:type="gramEnd"/>
            <w:r w:rsidRPr="003A493B">
              <w:rPr>
                <w:rFonts w:ascii="Times New Roman" w:hAnsi="Times New Roman"/>
                <w:color w:val="000000"/>
                <w:sz w:val="24"/>
              </w:rPr>
              <w:t>/</w:t>
            </w:r>
            <w:proofErr w:type="spellStart"/>
            <w:r w:rsidRPr="003A493B">
              <w:rPr>
                <w:rFonts w:ascii="Times New Roman" w:hAnsi="Times New Roman"/>
                <w:color w:val="000000"/>
                <w:sz w:val="24"/>
              </w:rPr>
              <w:t>п</w:t>
            </w:r>
            <w:proofErr w:type="spellEnd"/>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Наименование доходов и расходов</w:t>
            </w:r>
          </w:p>
        </w:tc>
        <w:tc>
          <w:tcPr>
            <w:tcW w:w="584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 xml:space="preserve">Отчет </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за 2019 год</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ind w:left="-80"/>
              <w:rPr>
                <w:color w:val="000000"/>
              </w:rPr>
            </w:pPr>
            <w:r w:rsidRPr="003A493B">
              <w:rPr>
                <w:rFonts w:ascii="Times New Roman" w:hAnsi="Times New Roman"/>
                <w:color w:val="000000"/>
                <w:sz w:val="24"/>
              </w:rPr>
              <w:t>  за 2020 год</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за 2021 год</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за 2022 год</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ДОХОДЫ.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11139834,82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11804039,35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10008331,75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12917056,46</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НАЛОГОВЫЕ ДОХОДЫ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1378859,23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1445407,23</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1281421,45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795814,27</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 Налоги на прибыль, доходы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134467,71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141584,35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153583,77</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195114,18</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подоходный налог с физических лиц</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134467,71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141584,35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153583,77</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195114,18</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xml:space="preserve">2. Налоги на совокупный  доход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29261,23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71368,59</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178726,88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45414,9</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lastRenderedPageBreak/>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-единый сельскохозяйственный доход</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29261,23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71368,59</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178726,88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45414,9</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3. Налог на имущество</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1180690,29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1218634,29</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935610,8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542885,19</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налог на имущество физических лиц</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570703,83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465599,11</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186930,6</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179674,47</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земельный налог</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609986,46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753035,18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748680,2</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363210,72</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4. Прочие налоги, сборы и пошлины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34440,0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13820,0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13500,0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12400,0</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keepNext/>
              <w:spacing w:before="240" w:after="60"/>
              <w:outlineLvl w:val="3"/>
              <w:rPr>
                <w:b/>
                <w:color w:val="000000"/>
                <w:sz w:val="24"/>
              </w:rPr>
            </w:pPr>
            <w:r w:rsidRPr="003A493B">
              <w:rPr>
                <w:rFonts w:ascii="Times New Roman" w:hAnsi="Times New Roman"/>
                <w:b/>
                <w:color w:val="000000"/>
                <w:sz w:val="24"/>
              </w:rPr>
              <w:t>НЕНАЛОГОВЫЕ ДОХОДЫ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1107200,0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1093955,67</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1114534,3</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1105135,83</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 Штрафные санкции</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29411,1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19358,52</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29503,65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17346,93</w:t>
            </w:r>
          </w:p>
        </w:tc>
      </w:tr>
      <w:tr w:rsidR="003A493B" w:rsidRPr="003A493B" w:rsidTr="003A493B">
        <w:trPr>
          <w:trHeight w:val="279"/>
        </w:trPr>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xml:space="preserve">2. Прочие  неналоговые доходы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3. Доходы от аренды имущества и реализации имущества</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1039788,9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1034597,15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1042980,65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1044788,9</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4. Доходы от оказания платных услуг</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38000,0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40000,0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42050,0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43000,0</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5. Невыясненные поступления</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0</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ИТОГО СОБСТВЕННЫХ  ДОХОДОВ</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2486059,23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2539362,9</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2395955,75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1900950,1</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ИТОГО БЕЗВОЗМЕЗДНЫЕ ПОСТУПЛЕНИЯ</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8653775,59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9264676,45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7612316,0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11016106,35</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Дотации бюджетам поселений на выравнивание уровня бюджетной обеспеченности</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3214991,5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4689350,0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4732500,0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5849450,0</w:t>
            </w:r>
          </w:p>
        </w:tc>
      </w:tr>
      <w:tr w:rsidR="003A493B" w:rsidRPr="003A493B" w:rsidTr="003A493B">
        <w:trPr>
          <w:trHeight w:val="530"/>
        </w:trPr>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Прочие субсидии бюджетам сельских поселений</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67399,2</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w:t>
            </w:r>
          </w:p>
        </w:tc>
      </w:tr>
      <w:tr w:rsidR="003A493B" w:rsidRPr="003A493B" w:rsidTr="003A493B">
        <w:trPr>
          <w:trHeight w:val="1097"/>
        </w:trPr>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277662,0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342140,0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333580,0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366794,0</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973158,0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1203442,46</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1046236,0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1669862,35</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shd w:val="clear" w:color="auto" w:fill="FFFFFF"/>
              </w:rPr>
              <w:t>Прочие межбюджетные трансферты, передаваемые бюджетам поселений</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4187964,09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2962344,79</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1500000,0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3130000,0</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ВСЕГО ДОХОДОВ</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11139834,82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11804039,35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10008331,75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12917056,45</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proofErr w:type="gramStart"/>
            <w:r w:rsidRPr="003A493B">
              <w:rPr>
                <w:rFonts w:ascii="Times New Roman" w:hAnsi="Times New Roman"/>
                <w:b/>
                <w:color w:val="000000"/>
                <w:sz w:val="24"/>
              </w:rPr>
              <w:t>Р</w:t>
            </w:r>
            <w:proofErr w:type="gramEnd"/>
            <w:r w:rsidRPr="003A493B">
              <w:rPr>
                <w:rFonts w:ascii="Times New Roman" w:hAnsi="Times New Roman"/>
                <w:b/>
                <w:color w:val="000000"/>
                <w:sz w:val="24"/>
              </w:rPr>
              <w:t xml:space="preserve"> А С Х О Д  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10601067,24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11022052,28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9822593,55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12640430,38</w:t>
            </w:r>
          </w:p>
        </w:tc>
      </w:tr>
      <w:tr w:rsidR="003A493B" w:rsidRPr="003A493B" w:rsidTr="003A493B">
        <w:trPr>
          <w:trHeight w:val="551"/>
        </w:trPr>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Общегосударственные вопросы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3569445,0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4380033,11</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4693256,32</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4360461,02</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Национальная  оборона (ВУС)</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277662,0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342140,0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333580,0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366794,0</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ЖИЛИЩНО-КОММУНАЛЬНОЕ ХОЗЯЙСТВО</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1514119,0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3835756,56</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2295602,0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4151953,0</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4.</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НАЦИОНАЛЬНАЯ БЕЗОПАСНОСТЬ</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138000,0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275000,0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275000,0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390000,0</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5.</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НАЦИОНАЛЬНАЯ ЭКОНОМИКА</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914739,0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1063520,46</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906314,0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1799573,35</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6.</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КУЛЬТУРА, КИНЕМАТОГРАФИЯ И СРЕДСТВА МАССОВОЙ ИНФОРМАЦИИ</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4169327,24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1105210,0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1293123,89</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1544596,44</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lastRenderedPageBreak/>
              <w:t>7.</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i/>
                <w:color w:val="000000"/>
                <w:sz w:val="24"/>
              </w:rPr>
              <w:t>Межбюджетные трансферты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17775,0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20392,15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25717,34</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27052,57</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keepNext/>
              <w:spacing w:before="240" w:after="60"/>
              <w:outlineLvl w:val="3"/>
              <w:rPr>
                <w:b/>
                <w:color w:val="000000"/>
                <w:sz w:val="24"/>
              </w:rPr>
            </w:pPr>
            <w:r w:rsidRPr="003A493B">
              <w:rPr>
                <w:rFonts w:ascii="Times New Roman" w:hAnsi="Times New Roman"/>
                <w:b/>
                <w:color w:val="000000"/>
                <w:sz w:val="24"/>
              </w:rPr>
              <w:t>ВСЕГО  РАСХОДОВ</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10601067,24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11022052,28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9822593,55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12640430,38</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Муниципальные программы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5737327,24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5113699,77</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3723803,89</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5934900,44</w:t>
            </w:r>
          </w:p>
        </w:tc>
      </w:tr>
      <w:tr w:rsidR="003A493B" w:rsidRPr="003A493B" w:rsidTr="003A493B">
        <w:tc>
          <w:tcPr>
            <w:tcW w:w="62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 </w:t>
            </w:r>
          </w:p>
        </w:tc>
        <w:tc>
          <w:tcPr>
            <w:tcW w:w="419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proofErr w:type="spellStart"/>
            <w:r w:rsidRPr="003A493B">
              <w:rPr>
                <w:rFonts w:ascii="Times New Roman" w:hAnsi="Times New Roman"/>
                <w:b/>
                <w:color w:val="000000"/>
                <w:sz w:val="24"/>
              </w:rPr>
              <w:t>Непрограммные</w:t>
            </w:r>
            <w:proofErr w:type="spellEnd"/>
            <w:r w:rsidRPr="003A493B">
              <w:rPr>
                <w:rFonts w:ascii="Times New Roman" w:hAnsi="Times New Roman"/>
                <w:b/>
                <w:color w:val="000000"/>
                <w:sz w:val="24"/>
              </w:rPr>
              <w:t xml:space="preserve"> расходы</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4863740,0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5908352,51</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6098789,66</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6705529,94</w:t>
            </w:r>
          </w:p>
        </w:tc>
      </w:tr>
    </w:tbl>
    <w:p w:rsidR="00C465FC" w:rsidRDefault="003A493B">
      <w:pPr>
        <w:rPr>
          <w:color w:val="000000"/>
        </w:rPr>
      </w:pPr>
      <w:r>
        <w:rPr>
          <w:rFonts w:ascii="Times New Roman" w:hAnsi="Times New Roman"/>
          <w:b/>
          <w:color w:val="000000"/>
          <w:sz w:val="24"/>
        </w:rPr>
        <w:t> </w:t>
      </w:r>
    </w:p>
    <w:tbl>
      <w:tblPr>
        <w:tblW w:w="10575" w:type="dxa"/>
        <w:tblBorders>
          <w:top w:val="nil"/>
          <w:left w:val="nil"/>
          <w:bottom w:val="nil"/>
          <w:right w:val="nil"/>
          <w:insideH w:val="nil"/>
          <w:insideV w:val="nil"/>
        </w:tblBorders>
        <w:tblCellMar>
          <w:left w:w="0" w:type="dxa"/>
          <w:right w:w="0" w:type="dxa"/>
        </w:tblCellMar>
        <w:tblLook w:val="0000"/>
      </w:tblPr>
      <w:tblGrid>
        <w:gridCol w:w="639"/>
        <w:gridCol w:w="6103"/>
        <w:gridCol w:w="1277"/>
        <w:gridCol w:w="1278"/>
        <w:gridCol w:w="1278"/>
      </w:tblGrid>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spacing w:before="240" w:after="60"/>
              <w:outlineLvl w:val="5"/>
              <w:rPr>
                <w:b/>
                <w:color w:val="000000"/>
                <w:sz w:val="15"/>
              </w:rPr>
            </w:pPr>
            <w:r w:rsidRPr="003A493B">
              <w:rPr>
                <w:rFonts w:ascii="Times New Roman" w:hAnsi="Times New Roman"/>
                <w:b/>
                <w:color w:val="000000"/>
                <w:sz w:val="24"/>
              </w:rPr>
              <w:t>Наименование статей затрат</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План по бюджету</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Уточнен</w:t>
            </w:r>
            <w:proofErr w:type="gramStart"/>
            <w:r w:rsidRPr="003A493B">
              <w:rPr>
                <w:rFonts w:ascii="Times New Roman" w:hAnsi="Times New Roman"/>
                <w:color w:val="000000"/>
                <w:sz w:val="24"/>
              </w:rPr>
              <w:t>.</w:t>
            </w:r>
            <w:proofErr w:type="gramEnd"/>
            <w:r w:rsidRPr="003A493B">
              <w:rPr>
                <w:rFonts w:ascii="Times New Roman" w:hAnsi="Times New Roman"/>
                <w:color w:val="000000"/>
                <w:sz w:val="24"/>
              </w:rPr>
              <w:t xml:space="preserve"> </w:t>
            </w:r>
            <w:proofErr w:type="gramStart"/>
            <w:r w:rsidRPr="003A493B">
              <w:rPr>
                <w:rFonts w:ascii="Times New Roman" w:hAnsi="Times New Roman"/>
                <w:color w:val="000000"/>
                <w:sz w:val="24"/>
              </w:rPr>
              <w:t>п</w:t>
            </w:r>
            <w:proofErr w:type="gramEnd"/>
            <w:r w:rsidRPr="003A493B">
              <w:rPr>
                <w:rFonts w:ascii="Times New Roman" w:hAnsi="Times New Roman"/>
                <w:color w:val="000000"/>
                <w:sz w:val="24"/>
              </w:rPr>
              <w:t>лан</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xml:space="preserve">Отчет за 2022 г </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proofErr w:type="spellStart"/>
            <w:proofErr w:type="gramStart"/>
            <w:r w:rsidRPr="003A493B">
              <w:rPr>
                <w:rFonts w:ascii="Times New Roman" w:hAnsi="Times New Roman"/>
                <w:color w:val="000000"/>
                <w:sz w:val="24"/>
              </w:rPr>
              <w:t>п</w:t>
            </w:r>
            <w:proofErr w:type="spellEnd"/>
            <w:proofErr w:type="gramEnd"/>
            <w:r w:rsidRPr="003A493B">
              <w:rPr>
                <w:rFonts w:ascii="Times New Roman" w:hAnsi="Times New Roman"/>
                <w:color w:val="000000"/>
                <w:sz w:val="24"/>
              </w:rPr>
              <w:t>/</w:t>
            </w:r>
            <w:proofErr w:type="spellStart"/>
            <w:r w:rsidRPr="003A493B">
              <w:rPr>
                <w:rFonts w:ascii="Times New Roman" w:hAnsi="Times New Roman"/>
                <w:color w:val="000000"/>
                <w:sz w:val="24"/>
              </w:rPr>
              <w:t>п</w:t>
            </w:r>
            <w:proofErr w:type="spellEnd"/>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Р.0104 9999910030  (содержание аппарата администрации Малиновского сельского поселения)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1.</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Вид расхода 120, в том числе: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447248,87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447248,87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447248,87</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1.1</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Оплата труда, вид расхода 121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343509,12</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344770,87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344770,87</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1.2</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Начисления на оплату труда,  вид расхода 129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103739,75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102478,00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102478,00</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2.</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Вид расхода 244, в том числе: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251947,43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124842,50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124842,50</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2.1</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color w:val="000000"/>
                <w:sz w:val="24"/>
              </w:rPr>
              <w:t xml:space="preserve">Прочие работы, услуги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251947,43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124842,50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124842,50</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b/>
                <w:color w:val="000000"/>
                <w:sz w:val="24"/>
              </w:rPr>
              <w:t>3.</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b/>
                <w:color w:val="000000"/>
                <w:sz w:val="24"/>
              </w:rPr>
              <w:t>Вид расхода 850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C465FC" w:rsidRPr="003A493B" w:rsidRDefault="003A493B" w:rsidP="003A493B">
            <w:pPr>
              <w:jc w:val="center"/>
              <w:rPr>
                <w:color w:val="000000"/>
              </w:rPr>
            </w:pPr>
            <w:r w:rsidRPr="003A493B">
              <w:rPr>
                <w:rFonts w:ascii="Times New Roman" w:hAnsi="Times New Roman"/>
                <w:b/>
                <w:color w:val="000000"/>
                <w:sz w:val="24"/>
              </w:rPr>
              <w:t>4500,00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542,47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542,47</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b/>
                <w:color w:val="000000"/>
                <w:sz w:val="24"/>
              </w:rPr>
              <w:t>Итого расходов на содержание органов местного самоуправления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C465FC" w:rsidRPr="003A493B" w:rsidRDefault="003A493B" w:rsidP="003A493B">
            <w:pPr>
              <w:jc w:val="center"/>
              <w:rPr>
                <w:color w:val="000000"/>
              </w:rPr>
            </w:pPr>
            <w:r w:rsidRPr="003A493B">
              <w:rPr>
                <w:rFonts w:ascii="Times New Roman" w:hAnsi="Times New Roman"/>
                <w:b/>
                <w:color w:val="000000"/>
                <w:sz w:val="24"/>
              </w:rPr>
              <w:t>763696,30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C465FC" w:rsidRPr="003A493B" w:rsidRDefault="003A493B" w:rsidP="003A493B">
            <w:pPr>
              <w:jc w:val="center"/>
              <w:rPr>
                <w:color w:val="000000"/>
              </w:rPr>
            </w:pPr>
            <w:r w:rsidRPr="003A493B">
              <w:rPr>
                <w:rFonts w:ascii="Times New Roman" w:hAnsi="Times New Roman"/>
                <w:b/>
                <w:color w:val="000000"/>
                <w:sz w:val="24"/>
              </w:rPr>
              <w:t>572633,84</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C465FC" w:rsidRPr="003A493B" w:rsidRDefault="003A493B" w:rsidP="003A493B">
            <w:pPr>
              <w:jc w:val="center"/>
              <w:rPr>
                <w:color w:val="000000"/>
              </w:rPr>
            </w:pPr>
            <w:r w:rsidRPr="003A493B">
              <w:rPr>
                <w:rFonts w:ascii="Times New Roman" w:hAnsi="Times New Roman"/>
                <w:b/>
                <w:color w:val="000000"/>
                <w:sz w:val="24"/>
              </w:rPr>
              <w:t>572633,84</w:t>
            </w:r>
          </w:p>
        </w:tc>
      </w:tr>
    </w:tbl>
    <w:p w:rsidR="00C465FC" w:rsidRDefault="003A493B">
      <w:pPr>
        <w:spacing w:before="100" w:after="100"/>
        <w:jc w:val="center"/>
        <w:rPr>
          <w:color w:val="000000"/>
        </w:rPr>
      </w:pPr>
      <w:r>
        <w:rPr>
          <w:rFonts w:ascii="Times New Roman" w:hAnsi="Times New Roman"/>
          <w:color w:val="000000"/>
          <w:sz w:val="24"/>
        </w:rPr>
        <w:t> </w:t>
      </w:r>
    </w:p>
    <w:p w:rsidR="00C465FC" w:rsidRDefault="003A493B">
      <w:pPr>
        <w:spacing w:before="100" w:after="100"/>
        <w:jc w:val="center"/>
        <w:rPr>
          <w:color w:val="000000"/>
        </w:rPr>
      </w:pPr>
      <w:r>
        <w:rPr>
          <w:rFonts w:ascii="Times New Roman" w:hAnsi="Times New Roman"/>
          <w:b/>
          <w:color w:val="000000"/>
          <w:sz w:val="24"/>
        </w:rPr>
        <w:t>ДОХОДЫ БЮДЖЕТА</w:t>
      </w:r>
    </w:p>
    <w:tbl>
      <w:tblPr>
        <w:tblW w:w="10750" w:type="dxa"/>
        <w:tblInd w:w="93" w:type="dxa"/>
        <w:tblBorders>
          <w:top w:val="nil"/>
          <w:left w:val="nil"/>
          <w:bottom w:val="nil"/>
          <w:right w:val="nil"/>
          <w:insideH w:val="nil"/>
          <w:insideV w:val="nil"/>
        </w:tblBorders>
        <w:tblLayout w:type="fixed"/>
        <w:tblCellMar>
          <w:left w:w="0" w:type="dxa"/>
          <w:right w:w="0" w:type="dxa"/>
        </w:tblCellMar>
        <w:tblLook w:val="0000"/>
      </w:tblPr>
      <w:tblGrid>
        <w:gridCol w:w="1758"/>
        <w:gridCol w:w="1234"/>
        <w:gridCol w:w="1490"/>
        <w:gridCol w:w="1346"/>
        <w:gridCol w:w="1203"/>
        <w:gridCol w:w="1140"/>
        <w:gridCol w:w="1342"/>
        <w:gridCol w:w="1237"/>
      </w:tblGrid>
      <w:tr w:rsidR="003A493B" w:rsidRPr="003A493B" w:rsidTr="00B27619">
        <w:trPr>
          <w:trHeight w:val="424"/>
        </w:trPr>
        <w:tc>
          <w:tcPr>
            <w:tcW w:w="1758" w:type="dxa"/>
            <w:tcBorders>
              <w:top w:val="single" w:sz="8" w:space="0" w:color="000000"/>
              <w:left w:val="single" w:sz="8" w:space="0" w:color="000000"/>
              <w:bottom w:val="nil"/>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Наименование показателей</w:t>
            </w:r>
          </w:p>
        </w:tc>
        <w:tc>
          <w:tcPr>
            <w:tcW w:w="1234" w:type="dxa"/>
            <w:tcBorders>
              <w:top w:val="single" w:sz="8" w:space="0" w:color="000000"/>
              <w:left w:val="nil"/>
              <w:bottom w:val="single" w:sz="8" w:space="0" w:color="000000"/>
              <w:right w:val="nil"/>
            </w:tcBorders>
            <w:shd w:val="clear" w:color="auto" w:fill="auto"/>
            <w:tcMar>
              <w:top w:w="0" w:type="dxa"/>
              <w:left w:w="108" w:type="dxa"/>
              <w:bottom w:w="0" w:type="dxa"/>
              <w:right w:w="108" w:type="dxa"/>
            </w:tcMar>
            <w:vAlign w:val="center"/>
          </w:tcPr>
          <w:p w:rsidR="00C465FC" w:rsidRPr="003A493B" w:rsidRDefault="003A493B" w:rsidP="003A493B">
            <w:pPr>
              <w:ind w:left="-160" w:right="-100" w:firstLine="160"/>
              <w:jc w:val="center"/>
              <w:rPr>
                <w:color w:val="000000"/>
              </w:rPr>
            </w:pPr>
            <w:r w:rsidRPr="003A493B">
              <w:rPr>
                <w:rFonts w:ascii="Times New Roman" w:hAnsi="Times New Roman"/>
                <w:color w:val="000000"/>
                <w:sz w:val="18"/>
              </w:rPr>
              <w:t>2021 год     (исполнение)</w:t>
            </w:r>
          </w:p>
        </w:tc>
        <w:tc>
          <w:tcPr>
            <w:tcW w:w="40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2022 год</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Рост</w:t>
            </w:r>
            <w:proofErr w:type="gramStart"/>
            <w:r w:rsidRPr="003A493B">
              <w:rPr>
                <w:rFonts w:ascii="Times New Roman" w:hAnsi="Times New Roman"/>
                <w:color w:val="000000"/>
                <w:sz w:val="18"/>
              </w:rPr>
              <w:t xml:space="preserve"> (+) </w:t>
            </w:r>
            <w:proofErr w:type="gramEnd"/>
            <w:r w:rsidRPr="003A493B">
              <w:rPr>
                <w:rFonts w:ascii="Times New Roman" w:hAnsi="Times New Roman"/>
                <w:color w:val="000000"/>
                <w:sz w:val="18"/>
              </w:rPr>
              <w:t xml:space="preserve">снижение </w:t>
            </w:r>
          </w:p>
          <w:p w:rsidR="00C465FC" w:rsidRPr="003A493B" w:rsidRDefault="003A493B" w:rsidP="003A493B">
            <w:pPr>
              <w:jc w:val="center"/>
              <w:rPr>
                <w:color w:val="000000"/>
              </w:rPr>
            </w:pPr>
            <w:r w:rsidRPr="003A493B">
              <w:rPr>
                <w:rFonts w:ascii="Times New Roman" w:hAnsi="Times New Roman"/>
                <w:color w:val="000000"/>
                <w:sz w:val="18"/>
              </w:rPr>
              <w:t xml:space="preserve">(-) 2022г к 2021г </w:t>
            </w:r>
          </w:p>
        </w:tc>
        <w:tc>
          <w:tcPr>
            <w:tcW w:w="1342" w:type="dxa"/>
            <w:tcBorders>
              <w:top w:val="single" w:sz="8" w:space="0" w:color="000000"/>
              <w:left w:val="nil"/>
              <w:bottom w:val="nil"/>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 </w:t>
            </w:r>
          </w:p>
        </w:tc>
        <w:tc>
          <w:tcPr>
            <w:tcW w:w="123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sz w:val="18"/>
              </w:rPr>
              <w:t>2022 (отчет) к 2022 (к уточненному плану)</w:t>
            </w:r>
          </w:p>
        </w:tc>
      </w:tr>
      <w:tr w:rsidR="003A493B" w:rsidRPr="003A493B" w:rsidTr="00B27619">
        <w:trPr>
          <w:trHeight w:val="418"/>
        </w:trPr>
        <w:tc>
          <w:tcPr>
            <w:tcW w:w="1758" w:type="dxa"/>
            <w:tcBorders>
              <w:top w:val="single" w:sz="8" w:space="0" w:color="000000"/>
              <w:left w:val="single" w:sz="8" w:space="0" w:color="000000"/>
              <w:bottom w:val="nil"/>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sz w:val="24"/>
              </w:rPr>
              <w:t> </w:t>
            </w:r>
          </w:p>
        </w:tc>
        <w:tc>
          <w:tcPr>
            <w:tcW w:w="1234" w:type="dxa"/>
            <w:tcBorders>
              <w:top w:val="nil"/>
              <w:left w:val="nil"/>
              <w:bottom w:val="nil"/>
              <w:right w:val="nil"/>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sz w:val="18"/>
              </w:rPr>
              <w:t> </w:t>
            </w:r>
          </w:p>
        </w:tc>
        <w:tc>
          <w:tcPr>
            <w:tcW w:w="149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первоначальный план</w:t>
            </w:r>
          </w:p>
        </w:tc>
        <w:tc>
          <w:tcPr>
            <w:tcW w:w="1346"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 xml:space="preserve">уточненный план </w:t>
            </w:r>
          </w:p>
        </w:tc>
        <w:tc>
          <w:tcPr>
            <w:tcW w:w="1203"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ind w:left="160" w:hanging="160"/>
              <w:jc w:val="center"/>
              <w:rPr>
                <w:color w:val="000000"/>
              </w:rPr>
            </w:pPr>
            <w:r w:rsidRPr="003A493B">
              <w:rPr>
                <w:rFonts w:ascii="Times New Roman" w:hAnsi="Times New Roman"/>
                <w:color w:val="000000"/>
                <w:sz w:val="18"/>
              </w:rPr>
              <w:t xml:space="preserve">исполнение </w:t>
            </w:r>
          </w:p>
        </w:tc>
        <w:tc>
          <w:tcPr>
            <w:tcW w:w="114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C465FC">
            <w:pPr>
              <w:rPr>
                <w:sz w:val="24"/>
              </w:rPr>
            </w:pPr>
          </w:p>
        </w:tc>
        <w:tc>
          <w:tcPr>
            <w:tcW w:w="1342" w:type="dxa"/>
            <w:tcBorders>
              <w:top w:val="nil"/>
              <w:left w:val="nil"/>
              <w:bottom w:val="nil"/>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sz w:val="18"/>
              </w:rPr>
              <w:t>изменение первоначального плана %</w:t>
            </w:r>
          </w:p>
        </w:tc>
        <w:tc>
          <w:tcPr>
            <w:tcW w:w="123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C465FC">
            <w:pPr>
              <w:rPr>
                <w:sz w:val="24"/>
              </w:rPr>
            </w:pPr>
          </w:p>
        </w:tc>
      </w:tr>
      <w:tr w:rsidR="003A493B" w:rsidRPr="003A493B" w:rsidTr="00B27619">
        <w:trPr>
          <w:trHeight w:val="495"/>
        </w:trPr>
        <w:tc>
          <w:tcPr>
            <w:tcW w:w="17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b/>
                <w:color w:val="000000"/>
                <w:sz w:val="18"/>
              </w:rPr>
              <w:t xml:space="preserve">ДОХОДЫ - ВСЕГО </w:t>
            </w:r>
          </w:p>
        </w:tc>
        <w:tc>
          <w:tcPr>
            <w:tcW w:w="1234" w:type="dxa"/>
            <w:tcBorders>
              <w:top w:val="single" w:sz="8" w:space="0" w:color="000000"/>
              <w:left w:val="nil"/>
              <w:bottom w:val="single" w:sz="8" w:space="0" w:color="000000"/>
              <w:right w:val="nil"/>
            </w:tcBorders>
            <w:shd w:val="clear" w:color="auto" w:fill="auto"/>
            <w:tcMar>
              <w:top w:w="0" w:type="dxa"/>
              <w:left w:w="108" w:type="dxa"/>
              <w:bottom w:w="0" w:type="dxa"/>
              <w:right w:w="108" w:type="dxa"/>
            </w:tcMar>
            <w:vAlign w:val="bottom"/>
          </w:tcPr>
          <w:p w:rsidR="00C465FC" w:rsidRPr="003A493B" w:rsidRDefault="003A493B" w:rsidP="003A493B">
            <w:pPr>
              <w:ind w:right="-100"/>
              <w:jc w:val="center"/>
              <w:rPr>
                <w:color w:val="000000"/>
              </w:rPr>
            </w:pPr>
            <w:r w:rsidRPr="003A493B">
              <w:rPr>
                <w:rFonts w:ascii="Times New Roman" w:hAnsi="Times New Roman"/>
                <w:color w:val="000000"/>
                <w:sz w:val="20"/>
              </w:rPr>
              <w:t>10008331,75</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12972073,15</w:t>
            </w:r>
          </w:p>
        </w:tc>
        <w:tc>
          <w:tcPr>
            <w:tcW w:w="13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12884627,42</w:t>
            </w:r>
          </w:p>
        </w:tc>
        <w:tc>
          <w:tcPr>
            <w:tcW w:w="120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ind w:right="-180"/>
              <w:rPr>
                <w:color w:val="000000"/>
              </w:rPr>
            </w:pPr>
            <w:r w:rsidRPr="003A493B">
              <w:rPr>
                <w:rFonts w:ascii="Times New Roman" w:hAnsi="Times New Roman"/>
                <w:color w:val="000000"/>
                <w:sz w:val="20"/>
              </w:rPr>
              <w:t>12917056,45</w:t>
            </w: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29,1</w:t>
            </w:r>
          </w:p>
        </w:tc>
        <w:tc>
          <w:tcPr>
            <w:tcW w:w="134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0,4</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100,3</w:t>
            </w:r>
          </w:p>
        </w:tc>
      </w:tr>
      <w:tr w:rsidR="003A493B" w:rsidRPr="003A493B" w:rsidTr="00B27619">
        <w:trPr>
          <w:trHeight w:val="315"/>
        </w:trPr>
        <w:tc>
          <w:tcPr>
            <w:tcW w:w="17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sz w:val="18"/>
              </w:rPr>
              <w:t>в том числе:</w:t>
            </w:r>
          </w:p>
        </w:tc>
        <w:tc>
          <w:tcPr>
            <w:tcW w:w="12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 </w:t>
            </w:r>
          </w:p>
        </w:tc>
        <w:tc>
          <w:tcPr>
            <w:tcW w:w="14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 </w:t>
            </w:r>
          </w:p>
        </w:tc>
        <w:tc>
          <w:tcPr>
            <w:tcW w:w="13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 </w:t>
            </w:r>
          </w:p>
        </w:tc>
        <w:tc>
          <w:tcPr>
            <w:tcW w:w="12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ind w:right="-180"/>
              <w:jc w:val="center"/>
              <w:rPr>
                <w:color w:val="000000"/>
              </w:rPr>
            </w:pPr>
            <w:r w:rsidRPr="003A493B">
              <w:rPr>
                <w:rFonts w:ascii="Times New Roman" w:hAnsi="Times New Roman"/>
                <w:color w:val="000000"/>
                <w:sz w:val="20"/>
              </w:rPr>
              <w:t> </w:t>
            </w: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 </w:t>
            </w:r>
          </w:p>
        </w:tc>
        <w:tc>
          <w:tcPr>
            <w:tcW w:w="13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 </w:t>
            </w:r>
          </w:p>
        </w:tc>
      </w:tr>
      <w:tr w:rsidR="003A493B" w:rsidRPr="003A493B" w:rsidTr="00B27619">
        <w:trPr>
          <w:trHeight w:val="495"/>
        </w:trPr>
        <w:tc>
          <w:tcPr>
            <w:tcW w:w="17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sz w:val="18"/>
              </w:rPr>
              <w:t>налоговые и неналоговые доходы</w:t>
            </w:r>
          </w:p>
        </w:tc>
        <w:tc>
          <w:tcPr>
            <w:tcW w:w="12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2395955,75</w:t>
            </w:r>
          </w:p>
        </w:tc>
        <w:tc>
          <w:tcPr>
            <w:tcW w:w="14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2198597,15</w:t>
            </w:r>
          </w:p>
        </w:tc>
        <w:tc>
          <w:tcPr>
            <w:tcW w:w="13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 </w:t>
            </w:r>
          </w:p>
          <w:p w:rsidR="00C465FC" w:rsidRPr="003A493B" w:rsidRDefault="003A493B" w:rsidP="003A493B">
            <w:pPr>
              <w:jc w:val="center"/>
              <w:rPr>
                <w:color w:val="000000"/>
              </w:rPr>
            </w:pPr>
            <w:r w:rsidRPr="003A493B">
              <w:rPr>
                <w:rFonts w:ascii="Times New Roman" w:hAnsi="Times New Roman"/>
                <w:color w:val="000000"/>
                <w:sz w:val="20"/>
              </w:rPr>
              <w:t>1868521,07</w:t>
            </w:r>
          </w:p>
        </w:tc>
        <w:tc>
          <w:tcPr>
            <w:tcW w:w="12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80"/>
              <w:rPr>
                <w:color w:val="000000"/>
              </w:rPr>
            </w:pPr>
            <w:r w:rsidRPr="003A493B">
              <w:rPr>
                <w:rFonts w:ascii="Times New Roman" w:hAnsi="Times New Roman"/>
                <w:color w:val="000000"/>
                <w:sz w:val="20"/>
              </w:rPr>
              <w:t> </w:t>
            </w:r>
          </w:p>
          <w:p w:rsidR="00C465FC" w:rsidRPr="003A493B" w:rsidRDefault="003A493B" w:rsidP="003A493B">
            <w:pPr>
              <w:ind w:right="-180"/>
              <w:rPr>
                <w:color w:val="000000"/>
              </w:rPr>
            </w:pPr>
            <w:r w:rsidRPr="003A493B">
              <w:rPr>
                <w:rFonts w:ascii="Times New Roman" w:hAnsi="Times New Roman"/>
                <w:color w:val="000000"/>
                <w:sz w:val="20"/>
              </w:rPr>
              <w:t>1900950,10</w:t>
            </w: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-20,7</w:t>
            </w:r>
          </w:p>
        </w:tc>
        <w:tc>
          <w:tcPr>
            <w:tcW w:w="13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-13,5</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101,7</w:t>
            </w:r>
          </w:p>
        </w:tc>
      </w:tr>
      <w:tr w:rsidR="003A493B" w:rsidRPr="003A493B" w:rsidTr="00B27619">
        <w:trPr>
          <w:trHeight w:val="495"/>
        </w:trPr>
        <w:tc>
          <w:tcPr>
            <w:tcW w:w="17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sz w:val="18"/>
              </w:rPr>
              <w:t xml:space="preserve">безвозмездные поступления </w:t>
            </w:r>
          </w:p>
        </w:tc>
        <w:tc>
          <w:tcPr>
            <w:tcW w:w="12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7612316,00</w:t>
            </w:r>
          </w:p>
        </w:tc>
        <w:tc>
          <w:tcPr>
            <w:tcW w:w="14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10773476,0</w:t>
            </w:r>
          </w:p>
        </w:tc>
        <w:tc>
          <w:tcPr>
            <w:tcW w:w="13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 </w:t>
            </w:r>
          </w:p>
          <w:p w:rsidR="00C465FC" w:rsidRPr="003A493B" w:rsidRDefault="003A493B" w:rsidP="003A493B">
            <w:pPr>
              <w:jc w:val="center"/>
              <w:rPr>
                <w:color w:val="000000"/>
              </w:rPr>
            </w:pPr>
            <w:r w:rsidRPr="003A493B">
              <w:rPr>
                <w:rFonts w:ascii="Times New Roman" w:hAnsi="Times New Roman"/>
                <w:color w:val="000000"/>
                <w:sz w:val="20"/>
              </w:rPr>
              <w:t>11016106,35</w:t>
            </w:r>
          </w:p>
        </w:tc>
        <w:tc>
          <w:tcPr>
            <w:tcW w:w="12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80"/>
              <w:rPr>
                <w:color w:val="000000"/>
              </w:rPr>
            </w:pPr>
            <w:r w:rsidRPr="003A493B">
              <w:rPr>
                <w:rFonts w:ascii="Times New Roman" w:hAnsi="Times New Roman"/>
                <w:color w:val="000000"/>
                <w:sz w:val="20"/>
              </w:rPr>
              <w:t> </w:t>
            </w:r>
          </w:p>
          <w:p w:rsidR="00C465FC" w:rsidRPr="003A493B" w:rsidRDefault="003A493B" w:rsidP="003A493B">
            <w:pPr>
              <w:ind w:right="-180"/>
              <w:rPr>
                <w:color w:val="000000"/>
              </w:rPr>
            </w:pPr>
            <w:r w:rsidRPr="003A493B">
              <w:rPr>
                <w:rFonts w:ascii="Times New Roman" w:hAnsi="Times New Roman"/>
                <w:color w:val="000000"/>
                <w:sz w:val="20"/>
              </w:rPr>
              <w:t>11016106,35</w:t>
            </w: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44,7</w:t>
            </w:r>
          </w:p>
        </w:tc>
        <w:tc>
          <w:tcPr>
            <w:tcW w:w="13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102,3</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100,0</w:t>
            </w:r>
          </w:p>
        </w:tc>
      </w:tr>
      <w:tr w:rsidR="003A493B" w:rsidRPr="003A493B" w:rsidTr="00B27619">
        <w:trPr>
          <w:trHeight w:val="735"/>
        </w:trPr>
        <w:tc>
          <w:tcPr>
            <w:tcW w:w="17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sz w:val="18"/>
              </w:rPr>
              <w:t xml:space="preserve">в том числе: дотация на выравнивание бюджетной обеспеченности </w:t>
            </w:r>
          </w:p>
        </w:tc>
        <w:tc>
          <w:tcPr>
            <w:tcW w:w="12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4732500,00</w:t>
            </w:r>
          </w:p>
        </w:tc>
        <w:tc>
          <w:tcPr>
            <w:tcW w:w="14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5849450,0</w:t>
            </w:r>
          </w:p>
        </w:tc>
        <w:tc>
          <w:tcPr>
            <w:tcW w:w="13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 </w:t>
            </w:r>
          </w:p>
          <w:p w:rsidR="00C465FC" w:rsidRPr="003A493B" w:rsidRDefault="003A493B" w:rsidP="003A493B">
            <w:pPr>
              <w:jc w:val="center"/>
              <w:rPr>
                <w:color w:val="000000"/>
              </w:rPr>
            </w:pPr>
            <w:r w:rsidRPr="003A493B">
              <w:rPr>
                <w:rFonts w:ascii="Times New Roman" w:hAnsi="Times New Roman"/>
                <w:color w:val="000000"/>
                <w:sz w:val="20"/>
              </w:rPr>
              <w:t> </w:t>
            </w:r>
          </w:p>
          <w:p w:rsidR="00C465FC" w:rsidRPr="003A493B" w:rsidRDefault="003A493B" w:rsidP="003A493B">
            <w:pPr>
              <w:jc w:val="center"/>
              <w:rPr>
                <w:color w:val="000000"/>
              </w:rPr>
            </w:pPr>
            <w:r w:rsidRPr="003A493B">
              <w:rPr>
                <w:rFonts w:ascii="Times New Roman" w:hAnsi="Times New Roman"/>
                <w:color w:val="000000"/>
                <w:sz w:val="20"/>
              </w:rPr>
              <w:t>5849450,00</w:t>
            </w:r>
          </w:p>
        </w:tc>
        <w:tc>
          <w:tcPr>
            <w:tcW w:w="12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80"/>
              <w:rPr>
                <w:color w:val="000000"/>
              </w:rPr>
            </w:pPr>
            <w:r w:rsidRPr="003A493B">
              <w:rPr>
                <w:rFonts w:ascii="Times New Roman" w:hAnsi="Times New Roman"/>
                <w:color w:val="000000"/>
                <w:sz w:val="20"/>
              </w:rPr>
              <w:t> </w:t>
            </w:r>
          </w:p>
          <w:p w:rsidR="00C465FC" w:rsidRPr="003A493B" w:rsidRDefault="003A493B" w:rsidP="003A493B">
            <w:pPr>
              <w:ind w:right="-180"/>
              <w:rPr>
                <w:color w:val="000000"/>
              </w:rPr>
            </w:pPr>
            <w:r w:rsidRPr="003A493B">
              <w:rPr>
                <w:rFonts w:ascii="Times New Roman" w:hAnsi="Times New Roman"/>
                <w:color w:val="000000"/>
                <w:sz w:val="20"/>
              </w:rPr>
              <w:t> </w:t>
            </w:r>
          </w:p>
          <w:p w:rsidR="00C465FC" w:rsidRPr="003A493B" w:rsidRDefault="003A493B" w:rsidP="003A493B">
            <w:pPr>
              <w:ind w:right="-180"/>
              <w:rPr>
                <w:color w:val="000000"/>
              </w:rPr>
            </w:pPr>
            <w:r w:rsidRPr="003A493B">
              <w:rPr>
                <w:rFonts w:ascii="Times New Roman" w:hAnsi="Times New Roman"/>
                <w:color w:val="000000"/>
                <w:sz w:val="20"/>
              </w:rPr>
              <w:t>5849450,00</w:t>
            </w: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23,6</w:t>
            </w:r>
          </w:p>
        </w:tc>
        <w:tc>
          <w:tcPr>
            <w:tcW w:w="13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0,0</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100,0</w:t>
            </w:r>
          </w:p>
        </w:tc>
      </w:tr>
      <w:tr w:rsidR="003A493B" w:rsidRPr="003A493B" w:rsidTr="00B27619">
        <w:trPr>
          <w:trHeight w:val="315"/>
        </w:trPr>
        <w:tc>
          <w:tcPr>
            <w:tcW w:w="17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b/>
                <w:color w:val="000000"/>
                <w:sz w:val="18"/>
              </w:rPr>
              <w:t>РАСХОДЫ – ВСЕГО</w:t>
            </w:r>
          </w:p>
        </w:tc>
        <w:tc>
          <w:tcPr>
            <w:tcW w:w="12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b/>
                <w:color w:val="000000"/>
                <w:sz w:val="20"/>
              </w:rPr>
              <w:t>9822593,55</w:t>
            </w:r>
          </w:p>
        </w:tc>
        <w:tc>
          <w:tcPr>
            <w:tcW w:w="14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b/>
                <w:color w:val="000000"/>
                <w:sz w:val="20"/>
              </w:rPr>
              <w:t>12972073,15</w:t>
            </w:r>
          </w:p>
        </w:tc>
        <w:tc>
          <w:tcPr>
            <w:tcW w:w="13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b/>
                <w:color w:val="000000"/>
                <w:sz w:val="20"/>
              </w:rPr>
              <w:t>12840430,38</w:t>
            </w:r>
          </w:p>
        </w:tc>
        <w:tc>
          <w:tcPr>
            <w:tcW w:w="12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ind w:right="-180"/>
              <w:rPr>
                <w:color w:val="000000"/>
              </w:rPr>
            </w:pPr>
            <w:r w:rsidRPr="003A493B">
              <w:rPr>
                <w:rFonts w:ascii="Times New Roman" w:hAnsi="Times New Roman"/>
                <w:b/>
                <w:color w:val="000000"/>
                <w:sz w:val="20"/>
              </w:rPr>
              <w:t>12640430,38</w:t>
            </w: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28,7</w:t>
            </w:r>
          </w:p>
        </w:tc>
        <w:tc>
          <w:tcPr>
            <w:tcW w:w="13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2,6</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98,44</w:t>
            </w:r>
          </w:p>
        </w:tc>
      </w:tr>
      <w:tr w:rsidR="003A493B" w:rsidRPr="003A493B" w:rsidTr="00B27619">
        <w:trPr>
          <w:trHeight w:val="495"/>
        </w:trPr>
        <w:tc>
          <w:tcPr>
            <w:tcW w:w="175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b/>
                <w:color w:val="000000"/>
                <w:sz w:val="18"/>
              </w:rPr>
              <w:t xml:space="preserve">Д Е Ф И </w:t>
            </w:r>
            <w:proofErr w:type="gramStart"/>
            <w:r w:rsidRPr="003A493B">
              <w:rPr>
                <w:rFonts w:ascii="Times New Roman" w:hAnsi="Times New Roman"/>
                <w:b/>
                <w:color w:val="000000"/>
                <w:sz w:val="18"/>
              </w:rPr>
              <w:t>Ц</w:t>
            </w:r>
            <w:proofErr w:type="gramEnd"/>
            <w:r w:rsidRPr="003A493B">
              <w:rPr>
                <w:rFonts w:ascii="Times New Roman" w:hAnsi="Times New Roman"/>
                <w:b/>
                <w:color w:val="000000"/>
                <w:sz w:val="18"/>
              </w:rPr>
              <w:t xml:space="preserve"> И Т (-)( ПРОФИЦИТ (+))</w:t>
            </w:r>
          </w:p>
        </w:tc>
        <w:tc>
          <w:tcPr>
            <w:tcW w:w="12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b/>
                <w:color w:val="000000"/>
                <w:sz w:val="20"/>
              </w:rPr>
              <w:t>185738,20</w:t>
            </w:r>
          </w:p>
        </w:tc>
        <w:tc>
          <w:tcPr>
            <w:tcW w:w="14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b/>
                <w:color w:val="000000"/>
                <w:sz w:val="20"/>
              </w:rPr>
              <w:t>0,00</w:t>
            </w:r>
          </w:p>
        </w:tc>
        <w:tc>
          <w:tcPr>
            <w:tcW w:w="13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b/>
                <w:color w:val="000000"/>
                <w:sz w:val="20"/>
              </w:rPr>
              <w:t>44197,04</w:t>
            </w:r>
          </w:p>
        </w:tc>
        <w:tc>
          <w:tcPr>
            <w:tcW w:w="12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b/>
                <w:color w:val="000000"/>
                <w:sz w:val="20"/>
              </w:rPr>
              <w:t>276626,07</w:t>
            </w:r>
          </w:p>
        </w:tc>
        <w:tc>
          <w:tcPr>
            <w:tcW w:w="11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48,9</w:t>
            </w:r>
          </w:p>
        </w:tc>
        <w:tc>
          <w:tcPr>
            <w:tcW w:w="13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0"/>
              </w:rPr>
              <w:t> </w:t>
            </w:r>
          </w:p>
        </w:tc>
      </w:tr>
    </w:tbl>
    <w:p w:rsidR="00C465FC" w:rsidRDefault="003A493B">
      <w:pPr>
        <w:spacing w:before="100" w:after="100"/>
        <w:rPr>
          <w:color w:val="000000"/>
        </w:rPr>
      </w:pPr>
      <w:r>
        <w:rPr>
          <w:rFonts w:ascii="Times New Roman" w:hAnsi="Times New Roman"/>
          <w:color w:val="000000"/>
          <w:sz w:val="24"/>
        </w:rPr>
        <w:t> </w:t>
      </w:r>
    </w:p>
    <w:p w:rsidR="00C465FC" w:rsidRDefault="003A493B">
      <w:pPr>
        <w:spacing w:before="100" w:after="100"/>
        <w:jc w:val="both"/>
        <w:rPr>
          <w:color w:val="000000"/>
        </w:rPr>
      </w:pPr>
      <w:r>
        <w:rPr>
          <w:rFonts w:ascii="Times New Roman" w:hAnsi="Times New Roman"/>
          <w:color w:val="000000"/>
          <w:sz w:val="24"/>
        </w:rPr>
        <w:t>          Общая сумма поступлений по доходам в бюджет поселения  за 2022 год составила 12917056,45 рублей, что на 0,4 % меньше утвержденных бюджетных назначений, в том числе:</w:t>
      </w:r>
    </w:p>
    <w:p w:rsidR="00C465FC" w:rsidRDefault="003A493B">
      <w:pPr>
        <w:spacing w:before="100" w:after="100"/>
        <w:jc w:val="both"/>
        <w:rPr>
          <w:color w:val="000000"/>
        </w:rPr>
      </w:pPr>
      <w:r>
        <w:rPr>
          <w:rFonts w:ascii="Times New Roman" w:hAnsi="Times New Roman"/>
          <w:color w:val="000000"/>
          <w:sz w:val="24"/>
        </w:rPr>
        <w:t>      - собственные доходы – 1900950,10 рублей, что на 1,7% или на 32429,03 руб. больше утвержденных бюджетных назначений.</w:t>
      </w:r>
    </w:p>
    <w:p w:rsidR="00C465FC" w:rsidRDefault="003A493B">
      <w:pPr>
        <w:spacing w:before="100" w:after="100"/>
        <w:jc w:val="both"/>
        <w:rPr>
          <w:color w:val="000000"/>
        </w:rPr>
      </w:pPr>
      <w:r>
        <w:rPr>
          <w:rFonts w:ascii="Times New Roman" w:hAnsi="Times New Roman"/>
          <w:color w:val="000000"/>
          <w:sz w:val="24"/>
        </w:rPr>
        <w:t>          Наибольший удельный вес в структуре доходов поселения составляют безвозмездные поступления (85,3%).</w:t>
      </w:r>
    </w:p>
    <w:p w:rsidR="00C465FC" w:rsidRDefault="003A493B">
      <w:pPr>
        <w:spacing w:before="100" w:after="100"/>
        <w:jc w:val="both"/>
        <w:rPr>
          <w:color w:val="000000"/>
        </w:rPr>
      </w:pPr>
      <w:r>
        <w:rPr>
          <w:rFonts w:ascii="Times New Roman" w:hAnsi="Times New Roman"/>
          <w:color w:val="000000"/>
          <w:sz w:val="24"/>
        </w:rPr>
        <w:lastRenderedPageBreak/>
        <w:t>          Структура собственных доходов бюджета поселения (без учета безвозмездных поступлений от других бюджетов бюджетной системы РФ) представлена в следующей таблице:</w:t>
      </w:r>
    </w:p>
    <w:tbl>
      <w:tblPr>
        <w:tblW w:w="0" w:type="auto"/>
        <w:tblBorders>
          <w:top w:val="nil"/>
          <w:left w:val="nil"/>
          <w:bottom w:val="nil"/>
          <w:right w:val="nil"/>
          <w:insideH w:val="nil"/>
          <w:insideV w:val="nil"/>
        </w:tblBorders>
        <w:tblCellMar>
          <w:left w:w="0" w:type="dxa"/>
          <w:right w:w="0" w:type="dxa"/>
        </w:tblCellMar>
        <w:tblLook w:val="0000"/>
      </w:tblPr>
      <w:tblGrid>
        <w:gridCol w:w="728"/>
        <w:gridCol w:w="2910"/>
        <w:gridCol w:w="1640"/>
        <w:gridCol w:w="1659"/>
        <w:gridCol w:w="1535"/>
        <w:gridCol w:w="1433"/>
      </w:tblGrid>
      <w:tr w:rsidR="003A493B" w:rsidRPr="003A493B" w:rsidTr="003A493B">
        <w:trPr>
          <w:trHeight w:val="1016"/>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color w:val="000000"/>
                <w:sz w:val="24"/>
              </w:rPr>
              <w:t xml:space="preserve">№ </w:t>
            </w:r>
            <w:proofErr w:type="spellStart"/>
            <w:proofErr w:type="gramStart"/>
            <w:r w:rsidRPr="003A493B">
              <w:rPr>
                <w:rFonts w:ascii="Times New Roman" w:hAnsi="Times New Roman"/>
                <w:color w:val="000000"/>
                <w:sz w:val="24"/>
              </w:rPr>
              <w:t>п</w:t>
            </w:r>
            <w:proofErr w:type="spellEnd"/>
            <w:proofErr w:type="gramEnd"/>
            <w:r w:rsidRPr="003A493B">
              <w:rPr>
                <w:rFonts w:ascii="Times New Roman" w:hAnsi="Times New Roman"/>
                <w:color w:val="000000"/>
                <w:sz w:val="24"/>
              </w:rPr>
              <w:t>/</w:t>
            </w:r>
            <w:proofErr w:type="spellStart"/>
            <w:r w:rsidRPr="003A493B">
              <w:rPr>
                <w:rFonts w:ascii="Times New Roman" w:hAnsi="Times New Roman"/>
                <w:color w:val="000000"/>
                <w:sz w:val="24"/>
              </w:rPr>
              <w:t>п</w:t>
            </w:r>
            <w:proofErr w:type="spellEnd"/>
          </w:p>
        </w:tc>
        <w:tc>
          <w:tcPr>
            <w:tcW w:w="31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center"/>
              <w:rPr>
                <w:color w:val="000000"/>
              </w:rPr>
            </w:pPr>
            <w:r w:rsidRPr="003A493B">
              <w:rPr>
                <w:rFonts w:ascii="Times New Roman" w:hAnsi="Times New Roman"/>
                <w:color w:val="000000"/>
                <w:sz w:val="24"/>
              </w:rPr>
              <w:t>ДОХОДЫ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xml:space="preserve">План </w:t>
            </w:r>
          </w:p>
          <w:p w:rsidR="00C465FC" w:rsidRPr="003A493B" w:rsidRDefault="003A493B" w:rsidP="003A493B">
            <w:pPr>
              <w:jc w:val="center"/>
              <w:rPr>
                <w:color w:val="000000"/>
              </w:rPr>
            </w:pPr>
            <w:r w:rsidRPr="003A493B">
              <w:rPr>
                <w:rFonts w:ascii="Times New Roman" w:hAnsi="Times New Roman"/>
                <w:color w:val="000000"/>
                <w:sz w:val="24"/>
              </w:rPr>
              <w:t>2022 г.</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xml:space="preserve">Исполнение </w:t>
            </w:r>
          </w:p>
          <w:p w:rsidR="00C465FC" w:rsidRPr="003A493B" w:rsidRDefault="003A493B" w:rsidP="003A493B">
            <w:pPr>
              <w:jc w:val="center"/>
              <w:rPr>
                <w:color w:val="000000"/>
              </w:rPr>
            </w:pPr>
            <w:r w:rsidRPr="003A493B">
              <w:rPr>
                <w:rFonts w:ascii="Times New Roman" w:hAnsi="Times New Roman"/>
                <w:color w:val="000000"/>
                <w:sz w:val="24"/>
              </w:rPr>
              <w:t>2022 г.</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Процент исполнения</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color w:val="000000"/>
                <w:sz w:val="24"/>
              </w:rPr>
              <w:t>Удельный вес в сумме доходов</w:t>
            </w:r>
          </w:p>
        </w:tc>
      </w:tr>
      <w:tr w:rsidR="003A493B" w:rsidRPr="003A493B" w:rsidTr="003A493B">
        <w:tc>
          <w:tcPr>
            <w:tcW w:w="7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b/>
                <w:color w:val="000000"/>
                <w:sz w:val="24"/>
              </w:rPr>
              <w:t>  1</w:t>
            </w:r>
          </w:p>
        </w:tc>
        <w:tc>
          <w:tcPr>
            <w:tcW w:w="31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b/>
                <w:color w:val="000000"/>
                <w:sz w:val="24"/>
              </w:rPr>
              <w:t>Собственные доходы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1868521,07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80"/>
              <w:jc w:val="center"/>
              <w:rPr>
                <w:color w:val="000000"/>
              </w:rPr>
            </w:pPr>
            <w:r w:rsidRPr="003A493B">
              <w:rPr>
                <w:rFonts w:ascii="Times New Roman" w:hAnsi="Times New Roman"/>
                <w:b/>
                <w:color w:val="000000"/>
                <w:sz w:val="24"/>
              </w:rPr>
              <w:t> </w:t>
            </w:r>
          </w:p>
          <w:p w:rsidR="00C465FC" w:rsidRPr="003A493B" w:rsidRDefault="003A493B" w:rsidP="003A493B">
            <w:pPr>
              <w:ind w:right="-180"/>
              <w:jc w:val="center"/>
              <w:rPr>
                <w:color w:val="000000"/>
              </w:rPr>
            </w:pPr>
            <w:r w:rsidRPr="003A493B">
              <w:rPr>
                <w:rFonts w:ascii="Times New Roman" w:hAnsi="Times New Roman"/>
                <w:b/>
                <w:color w:val="000000"/>
                <w:sz w:val="24"/>
              </w:rPr>
              <w:t>1900950,10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center"/>
              <w:rPr>
                <w:color w:val="000000"/>
              </w:rPr>
            </w:pPr>
            <w:r w:rsidRPr="003A493B">
              <w:rPr>
                <w:rFonts w:ascii="Times New Roman" w:hAnsi="Times New Roman"/>
                <w:b/>
                <w:color w:val="000000"/>
                <w:sz w:val="24"/>
              </w:rPr>
              <w:t>101,7</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center"/>
              <w:rPr>
                <w:color w:val="000000"/>
              </w:rPr>
            </w:pPr>
            <w:r w:rsidRPr="003A493B">
              <w:rPr>
                <w:rFonts w:ascii="Times New Roman" w:hAnsi="Times New Roman"/>
                <w:b/>
                <w:color w:val="000000"/>
                <w:sz w:val="24"/>
              </w:rPr>
              <w:t>100</w:t>
            </w:r>
          </w:p>
        </w:tc>
      </w:tr>
      <w:tr w:rsidR="003A493B" w:rsidRPr="003A493B" w:rsidTr="003A493B">
        <w:tc>
          <w:tcPr>
            <w:tcW w:w="7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color w:val="000000"/>
                <w:sz w:val="24"/>
              </w:rPr>
              <w:t xml:space="preserve">1.1. </w:t>
            </w:r>
          </w:p>
        </w:tc>
        <w:tc>
          <w:tcPr>
            <w:tcW w:w="31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color w:val="000000"/>
                <w:sz w:val="24"/>
              </w:rPr>
              <w:t>Налоговые доходы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center"/>
              <w:rPr>
                <w:color w:val="000000"/>
              </w:rPr>
            </w:pPr>
            <w:r w:rsidRPr="003A493B">
              <w:rPr>
                <w:rFonts w:ascii="Times New Roman" w:hAnsi="Times New Roman"/>
                <w:color w:val="000000"/>
                <w:sz w:val="24"/>
              </w:rPr>
              <w:t>775774,90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center"/>
              <w:rPr>
                <w:color w:val="000000"/>
              </w:rPr>
            </w:pPr>
            <w:r w:rsidRPr="003A493B">
              <w:rPr>
                <w:rFonts w:ascii="Times New Roman" w:hAnsi="Times New Roman"/>
                <w:color w:val="000000"/>
                <w:sz w:val="24"/>
              </w:rPr>
              <w:t>795814,27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color w:val="000000"/>
                <w:sz w:val="24"/>
              </w:rPr>
              <w:t>      102,6</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color w:val="000000"/>
                <w:sz w:val="24"/>
              </w:rPr>
              <w:t>       41,9</w:t>
            </w:r>
          </w:p>
        </w:tc>
      </w:tr>
      <w:tr w:rsidR="003A493B" w:rsidRPr="003A493B" w:rsidTr="003A493B">
        <w:tc>
          <w:tcPr>
            <w:tcW w:w="7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color w:val="000000"/>
                <w:sz w:val="24"/>
              </w:rPr>
              <w:t>1.2.</w:t>
            </w:r>
          </w:p>
        </w:tc>
        <w:tc>
          <w:tcPr>
            <w:tcW w:w="31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color w:val="000000"/>
                <w:sz w:val="24"/>
              </w:rPr>
              <w:t>Неналоговые доходы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center"/>
              <w:rPr>
                <w:color w:val="000000"/>
              </w:rPr>
            </w:pPr>
            <w:r w:rsidRPr="003A493B">
              <w:rPr>
                <w:rFonts w:ascii="Times New Roman" w:hAnsi="Times New Roman"/>
                <w:color w:val="000000"/>
                <w:sz w:val="24"/>
              </w:rPr>
              <w:t>1092746,17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center"/>
              <w:rPr>
                <w:color w:val="000000"/>
              </w:rPr>
            </w:pPr>
            <w:r w:rsidRPr="003A493B">
              <w:rPr>
                <w:rFonts w:ascii="Times New Roman" w:hAnsi="Times New Roman"/>
                <w:color w:val="000000"/>
                <w:sz w:val="24"/>
              </w:rPr>
              <w:t>1105135,83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color w:val="000000"/>
                <w:sz w:val="24"/>
              </w:rPr>
              <w:t>      101,1</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before="100" w:after="100"/>
              <w:jc w:val="both"/>
              <w:rPr>
                <w:color w:val="000000"/>
              </w:rPr>
            </w:pPr>
            <w:r w:rsidRPr="003A493B">
              <w:rPr>
                <w:rFonts w:ascii="Times New Roman" w:hAnsi="Times New Roman"/>
                <w:color w:val="000000"/>
                <w:sz w:val="24"/>
              </w:rPr>
              <w:t>       58,1</w:t>
            </w:r>
          </w:p>
        </w:tc>
      </w:tr>
    </w:tbl>
    <w:p w:rsidR="00C465FC" w:rsidRDefault="003A493B">
      <w:pPr>
        <w:ind w:firstLine="700"/>
        <w:jc w:val="both"/>
        <w:rPr>
          <w:color w:val="000000"/>
        </w:rPr>
      </w:pPr>
      <w:r>
        <w:rPr>
          <w:rFonts w:ascii="Times New Roman" w:hAnsi="Times New Roman"/>
          <w:color w:val="000000"/>
          <w:sz w:val="24"/>
        </w:rPr>
        <w:t>      </w:t>
      </w:r>
    </w:p>
    <w:p w:rsidR="00C465FC" w:rsidRDefault="003A493B">
      <w:pPr>
        <w:ind w:firstLine="700"/>
        <w:jc w:val="center"/>
        <w:rPr>
          <w:color w:val="000000"/>
        </w:rPr>
      </w:pPr>
      <w:r>
        <w:rPr>
          <w:rFonts w:ascii="Times New Roman" w:hAnsi="Times New Roman"/>
          <w:color w:val="000000"/>
          <w:sz w:val="24"/>
        </w:rPr>
        <w:t>Структура исполнения местного бюджета по основным источникам налоговых доходов представлена в следующей таблице:</w:t>
      </w:r>
    </w:p>
    <w:p w:rsidR="00C465FC" w:rsidRDefault="003A493B">
      <w:pPr>
        <w:ind w:firstLine="700"/>
        <w:jc w:val="center"/>
        <w:rPr>
          <w:color w:val="000000"/>
        </w:rPr>
      </w:pPr>
      <w:r>
        <w:rPr>
          <w:rFonts w:ascii="Times New Roman" w:hAnsi="Times New Roman"/>
          <w:color w:val="000000"/>
          <w:sz w:val="24"/>
        </w:rPr>
        <w:t> </w:t>
      </w:r>
    </w:p>
    <w:p w:rsidR="00C465FC" w:rsidRDefault="003A493B">
      <w:pPr>
        <w:jc w:val="center"/>
        <w:rPr>
          <w:color w:val="000000"/>
        </w:rPr>
      </w:pPr>
      <w:r>
        <w:rPr>
          <w:rFonts w:ascii="Times New Roman" w:hAnsi="Times New Roman"/>
          <w:color w:val="000000"/>
          <w:sz w:val="24"/>
        </w:rPr>
        <w:t>                                                                      (рублей)</w:t>
      </w:r>
    </w:p>
    <w:tbl>
      <w:tblPr>
        <w:tblW w:w="10275" w:type="dxa"/>
        <w:tblInd w:w="57" w:type="dxa"/>
        <w:tblBorders>
          <w:top w:val="nil"/>
          <w:left w:val="nil"/>
          <w:bottom w:val="nil"/>
          <w:right w:val="nil"/>
          <w:insideH w:val="nil"/>
          <w:insideV w:val="nil"/>
        </w:tblBorders>
        <w:tblCellMar>
          <w:left w:w="0" w:type="dxa"/>
          <w:right w:w="0" w:type="dxa"/>
        </w:tblCellMar>
        <w:tblLook w:val="0000"/>
      </w:tblPr>
      <w:tblGrid>
        <w:gridCol w:w="3973"/>
        <w:gridCol w:w="1235"/>
        <w:gridCol w:w="1681"/>
        <w:gridCol w:w="1765"/>
        <w:gridCol w:w="1621"/>
      </w:tblGrid>
      <w:tr w:rsidR="003A493B" w:rsidRPr="003A493B" w:rsidTr="003A493B">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 xml:space="preserve">      Наименование </w:t>
            </w:r>
          </w:p>
          <w:p w:rsidR="00C465FC" w:rsidRPr="003A493B" w:rsidRDefault="003A493B" w:rsidP="003A493B">
            <w:pPr>
              <w:jc w:val="center"/>
              <w:rPr>
                <w:color w:val="000000"/>
              </w:rPr>
            </w:pPr>
            <w:r w:rsidRPr="003A493B">
              <w:rPr>
                <w:rFonts w:ascii="Times New Roman" w:hAnsi="Times New Roman"/>
                <w:color w:val="000000"/>
                <w:sz w:val="24"/>
              </w:rPr>
              <w:t>        показателей</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 xml:space="preserve">План </w:t>
            </w:r>
          </w:p>
          <w:p w:rsidR="00C465FC" w:rsidRPr="003A493B" w:rsidRDefault="003A493B" w:rsidP="003A493B">
            <w:pPr>
              <w:jc w:val="center"/>
              <w:rPr>
                <w:color w:val="000000"/>
              </w:rPr>
            </w:pPr>
            <w:r w:rsidRPr="003A493B">
              <w:rPr>
                <w:rFonts w:ascii="Times New Roman" w:hAnsi="Times New Roman"/>
                <w:color w:val="000000"/>
                <w:sz w:val="24"/>
              </w:rPr>
              <w:t>2022 г.</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 xml:space="preserve">Исполнение </w:t>
            </w:r>
          </w:p>
          <w:p w:rsidR="00C465FC" w:rsidRPr="003A493B" w:rsidRDefault="003A493B" w:rsidP="003A493B">
            <w:pPr>
              <w:jc w:val="center"/>
              <w:rPr>
                <w:color w:val="000000"/>
              </w:rPr>
            </w:pPr>
            <w:r w:rsidRPr="003A493B">
              <w:rPr>
                <w:rFonts w:ascii="Times New Roman" w:hAnsi="Times New Roman"/>
                <w:color w:val="000000"/>
                <w:sz w:val="24"/>
              </w:rPr>
              <w:t>2022 г.</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Процент исполнения</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Уд</w:t>
            </w:r>
            <w:proofErr w:type="gramStart"/>
            <w:r w:rsidRPr="003A493B">
              <w:rPr>
                <w:rFonts w:ascii="Times New Roman" w:hAnsi="Times New Roman"/>
                <w:color w:val="000000"/>
                <w:sz w:val="24"/>
              </w:rPr>
              <w:t>.</w:t>
            </w:r>
            <w:proofErr w:type="gramEnd"/>
            <w:r w:rsidRPr="003A493B">
              <w:rPr>
                <w:rFonts w:ascii="Times New Roman" w:hAnsi="Times New Roman"/>
                <w:color w:val="000000"/>
                <w:sz w:val="24"/>
              </w:rPr>
              <w:t xml:space="preserve"> </w:t>
            </w:r>
            <w:proofErr w:type="gramStart"/>
            <w:r w:rsidRPr="003A493B">
              <w:rPr>
                <w:rFonts w:ascii="Times New Roman" w:hAnsi="Times New Roman"/>
                <w:color w:val="000000"/>
                <w:sz w:val="24"/>
              </w:rPr>
              <w:t>в</w:t>
            </w:r>
            <w:proofErr w:type="gramEnd"/>
            <w:r w:rsidRPr="003A493B">
              <w:rPr>
                <w:rFonts w:ascii="Times New Roman" w:hAnsi="Times New Roman"/>
                <w:color w:val="000000"/>
                <w:sz w:val="24"/>
              </w:rPr>
              <w:t>ес в сумме доходов</w:t>
            </w:r>
          </w:p>
        </w:tc>
      </w:tr>
      <w:tr w:rsidR="003A493B" w:rsidRPr="003A493B" w:rsidTr="003A493B">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                 1</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2</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3</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4</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5</w:t>
            </w:r>
          </w:p>
        </w:tc>
      </w:tr>
      <w:tr w:rsidR="003A493B" w:rsidRPr="003A493B" w:rsidTr="003A493B">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b/>
                <w:color w:val="000000"/>
                <w:sz w:val="24"/>
              </w:rPr>
              <w:t>Налоговые доходы</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spacing w:before="100" w:after="100"/>
              <w:jc w:val="center"/>
              <w:rPr>
                <w:color w:val="000000"/>
              </w:rPr>
            </w:pPr>
            <w:r w:rsidRPr="003A493B">
              <w:rPr>
                <w:rFonts w:ascii="Times New Roman" w:hAnsi="Times New Roman"/>
                <w:b/>
                <w:color w:val="000000"/>
                <w:sz w:val="24"/>
              </w:rPr>
              <w:t>775774,90</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spacing w:before="100" w:after="100"/>
              <w:jc w:val="center"/>
              <w:rPr>
                <w:color w:val="000000"/>
              </w:rPr>
            </w:pPr>
            <w:r w:rsidRPr="003A493B">
              <w:rPr>
                <w:rFonts w:ascii="Times New Roman" w:hAnsi="Times New Roman"/>
                <w:b/>
                <w:color w:val="000000"/>
                <w:sz w:val="24"/>
              </w:rPr>
              <w:t>795814,27</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spacing w:before="100" w:after="100"/>
              <w:jc w:val="center"/>
              <w:rPr>
                <w:color w:val="000000"/>
              </w:rPr>
            </w:pPr>
            <w:r w:rsidRPr="003A493B">
              <w:rPr>
                <w:rFonts w:ascii="Times New Roman" w:hAnsi="Times New Roman"/>
                <w:b/>
                <w:color w:val="000000"/>
                <w:sz w:val="24"/>
              </w:rPr>
              <w:t>102,6</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spacing w:before="100" w:after="100"/>
              <w:jc w:val="center"/>
              <w:rPr>
                <w:color w:val="000000"/>
              </w:rPr>
            </w:pPr>
            <w:r w:rsidRPr="003A493B">
              <w:rPr>
                <w:rFonts w:ascii="Times New Roman" w:hAnsi="Times New Roman"/>
                <w:b/>
                <w:color w:val="000000"/>
                <w:sz w:val="24"/>
              </w:rPr>
              <w:t>100</w:t>
            </w:r>
          </w:p>
        </w:tc>
      </w:tr>
      <w:tr w:rsidR="003A493B" w:rsidRPr="003A493B" w:rsidTr="003A493B">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color w:val="000000"/>
                <w:sz w:val="24"/>
              </w:rPr>
              <w:t>из них:</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 </w:t>
            </w:r>
          </w:p>
        </w:tc>
      </w:tr>
      <w:tr w:rsidR="003A493B" w:rsidRPr="003A493B" w:rsidTr="003A493B">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color w:val="000000"/>
                <w:sz w:val="24"/>
              </w:rPr>
              <w:t>Налог на доходы  физических лиц</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180360,0</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195114,18</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108,2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24,5</w:t>
            </w:r>
          </w:p>
        </w:tc>
      </w:tr>
      <w:tr w:rsidR="003A493B" w:rsidRPr="003A493B" w:rsidTr="003A493B">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color w:val="000000"/>
                <w:sz w:val="24"/>
              </w:rPr>
              <w:t>Единый сельскохозяйственный налог</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45414,90</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45414,90</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5,7</w:t>
            </w:r>
          </w:p>
        </w:tc>
      </w:tr>
      <w:tr w:rsidR="003A493B" w:rsidRPr="003A493B" w:rsidTr="003A493B">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color w:val="000000"/>
                <w:sz w:val="24"/>
              </w:rPr>
              <w:t>Налог на имущество физических лиц</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170000,0</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179674,47</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105,7</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22,6</w:t>
            </w:r>
          </w:p>
        </w:tc>
      </w:tr>
      <w:tr w:rsidR="003A493B" w:rsidRPr="003A493B" w:rsidTr="003A493B">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color w:val="000000"/>
                <w:sz w:val="24"/>
              </w:rPr>
              <w:t>Земельный налог</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368000,0</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363210,72</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98,7</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45,6</w:t>
            </w:r>
          </w:p>
        </w:tc>
      </w:tr>
      <w:tr w:rsidR="003A493B" w:rsidRPr="003A493B" w:rsidTr="003A493B">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color w:val="000000"/>
                <w:sz w:val="24"/>
              </w:rPr>
              <w:t>Государственная пошлина</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12000,0</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12400,0</w:t>
            </w:r>
          </w:p>
        </w:tc>
        <w:tc>
          <w:tcPr>
            <w:tcW w:w="176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103,3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1,6</w:t>
            </w:r>
          </w:p>
        </w:tc>
      </w:tr>
    </w:tbl>
    <w:p w:rsidR="00C465FC" w:rsidRDefault="003A493B">
      <w:pPr>
        <w:spacing w:before="100" w:after="100"/>
        <w:jc w:val="both"/>
        <w:rPr>
          <w:color w:val="000000"/>
        </w:rPr>
      </w:pPr>
      <w:r>
        <w:rPr>
          <w:rFonts w:ascii="Times New Roman" w:hAnsi="Times New Roman"/>
          <w:color w:val="000000"/>
          <w:sz w:val="24"/>
        </w:rPr>
        <w:t> </w:t>
      </w:r>
    </w:p>
    <w:tbl>
      <w:tblPr>
        <w:tblW w:w="10695" w:type="dxa"/>
        <w:tblInd w:w="93" w:type="dxa"/>
        <w:tblBorders>
          <w:top w:val="nil"/>
          <w:left w:val="nil"/>
          <w:bottom w:val="nil"/>
          <w:right w:val="nil"/>
          <w:insideH w:val="nil"/>
          <w:insideV w:val="nil"/>
        </w:tblBorders>
        <w:tblCellMar>
          <w:left w:w="0" w:type="dxa"/>
          <w:right w:w="0" w:type="dxa"/>
        </w:tblCellMar>
        <w:tblLook w:val="0000"/>
      </w:tblPr>
      <w:tblGrid>
        <w:gridCol w:w="2712"/>
        <w:gridCol w:w="1461"/>
        <w:gridCol w:w="1302"/>
        <w:gridCol w:w="1373"/>
        <w:gridCol w:w="1373"/>
        <w:gridCol w:w="1228"/>
        <w:gridCol w:w="1246"/>
      </w:tblGrid>
      <w:tr w:rsidR="00C465FC" w:rsidRPr="003A493B" w:rsidTr="003A493B">
        <w:trPr>
          <w:trHeight w:val="330"/>
        </w:trPr>
        <w:tc>
          <w:tcPr>
            <w:tcW w:w="10681" w:type="dxa"/>
            <w:gridSpan w:val="7"/>
            <w:tcBorders>
              <w:top w:val="nil"/>
              <w:left w:val="nil"/>
              <w:bottom w:val="single" w:sz="8" w:space="0" w:color="000000"/>
              <w:right w:val="nil"/>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sz w:val="24"/>
              </w:rPr>
              <w:t>                           Структура доходов бюджета поселения  представлена в следующей таблице:</w:t>
            </w:r>
          </w:p>
        </w:tc>
      </w:tr>
      <w:tr w:rsidR="003A493B" w:rsidRPr="003A493B" w:rsidTr="003A493B">
        <w:trPr>
          <w:trHeight w:val="315"/>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 </w:t>
            </w:r>
          </w:p>
        </w:tc>
        <w:tc>
          <w:tcPr>
            <w:tcW w:w="7972" w:type="dxa"/>
            <w:gridSpan w:val="6"/>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rPr>
              <w:t>Значение показателей</w:t>
            </w:r>
          </w:p>
        </w:tc>
      </w:tr>
      <w:tr w:rsidR="003A493B" w:rsidRPr="003A493B" w:rsidTr="003A493B">
        <w:trPr>
          <w:trHeight w:val="735"/>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sz w:val="18"/>
              </w:rPr>
              <w:t> </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поступило доходов в 2021 году</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Доля в общем объеме 2021 года %</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уточненный план доходов 2022 года</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поступило доходов в 2022 году</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 исполнения</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18"/>
              </w:rPr>
              <w:t>Доля в общем объеме 2022 года %</w:t>
            </w:r>
          </w:p>
        </w:tc>
      </w:tr>
      <w:tr w:rsidR="003A493B" w:rsidRPr="003A493B" w:rsidTr="003A493B">
        <w:trPr>
          <w:trHeight w:val="585"/>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b/>
                <w:color w:val="000000"/>
              </w:rPr>
              <w:t>1.Налоговые доходы, всего</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1281421,45</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12,8%</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775774,9</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795814,27</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102,6%</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6,2%</w:t>
            </w:r>
          </w:p>
        </w:tc>
      </w:tr>
      <w:tr w:rsidR="003A493B" w:rsidRPr="003A493B" w:rsidTr="003A493B">
        <w:trPr>
          <w:trHeight w:val="615"/>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 Налог на доходы физических лиц</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153583,77</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1,5%</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180360,0</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195114,18</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108,20%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1,5%</w:t>
            </w:r>
          </w:p>
        </w:tc>
      </w:tr>
      <w:tr w:rsidR="003A493B" w:rsidRPr="003A493B" w:rsidTr="003A493B">
        <w:trPr>
          <w:trHeight w:val="915"/>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 Единый сельскохозяйственный налог</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178726,88</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1,8%</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45414,90</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45414,90</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100,00%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0,4%</w:t>
            </w:r>
          </w:p>
        </w:tc>
      </w:tr>
      <w:tr w:rsidR="003A493B" w:rsidRPr="003A493B" w:rsidTr="003A493B">
        <w:trPr>
          <w:trHeight w:val="761"/>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 Налог на имущество физических лиц</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186930,6</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1,9%</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170000,0</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179674,47</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105,7%</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1,4%</w:t>
            </w:r>
          </w:p>
        </w:tc>
      </w:tr>
      <w:tr w:rsidR="003A493B" w:rsidRPr="003A493B" w:rsidTr="003A493B">
        <w:trPr>
          <w:trHeight w:val="315"/>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 Земельный налог</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748680,2</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7,5%</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368000,0</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363210,72</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98,7%</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2,8%</w:t>
            </w:r>
          </w:p>
        </w:tc>
      </w:tr>
      <w:tr w:rsidR="003A493B" w:rsidRPr="003A493B" w:rsidTr="003A493B">
        <w:trPr>
          <w:trHeight w:val="615"/>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lastRenderedPageBreak/>
              <w:t>- Государственная пошлина</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13500,0</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0,1%</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12000,0</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12400,0</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103,33%</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0,1%</w:t>
            </w:r>
          </w:p>
        </w:tc>
      </w:tr>
      <w:tr w:rsidR="003A493B" w:rsidRPr="003A493B" w:rsidTr="003A493B">
        <w:trPr>
          <w:trHeight w:val="585"/>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b/>
                <w:color w:val="000000"/>
              </w:rPr>
              <w:t>2. Неналоговые доходы, всего</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1114534,3</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11,1%</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1092746,17</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1105135,83</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101,1%</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8,6%</w:t>
            </w:r>
          </w:p>
        </w:tc>
      </w:tr>
      <w:tr w:rsidR="003A493B" w:rsidRPr="003A493B" w:rsidTr="003A493B">
        <w:trPr>
          <w:trHeight w:val="681"/>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Доходы от использования имущества</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1042980,65</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10,4%</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1034597,15</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1044788,90</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101,00%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8,1%</w:t>
            </w:r>
          </w:p>
        </w:tc>
      </w:tr>
      <w:tr w:rsidR="003A493B" w:rsidRPr="003A493B" w:rsidTr="003A493B">
        <w:trPr>
          <w:trHeight w:val="726"/>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 Доходы от оказания платных услуг (работ)</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42050,0</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0,4%</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43000,0</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43000,0</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100,00%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0,4%</w:t>
            </w:r>
          </w:p>
        </w:tc>
      </w:tr>
      <w:tr w:rsidR="003A493B" w:rsidRPr="003A493B" w:rsidTr="003A493B">
        <w:trPr>
          <w:trHeight w:val="723"/>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 Штрафы, санкции, возмещение ущерба</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29503,65</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0,3%</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15149,02</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15149,02</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100,00%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0,1%</w:t>
            </w:r>
          </w:p>
        </w:tc>
      </w:tr>
      <w:tr w:rsidR="003A493B" w:rsidRPr="003A493B" w:rsidTr="003A493B">
        <w:trPr>
          <w:trHeight w:val="480"/>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прочие доходы</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0,00</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 </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color w:val="000000"/>
              </w:rPr>
              <w:t>0,00</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             0,00</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 </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color w:val="000000"/>
              </w:rPr>
              <w:t> </w:t>
            </w:r>
          </w:p>
        </w:tc>
      </w:tr>
      <w:tr w:rsidR="003A493B" w:rsidRPr="003A493B" w:rsidTr="003A493B">
        <w:trPr>
          <w:trHeight w:val="971"/>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b/>
                <w:color w:val="000000"/>
              </w:rPr>
              <w:t xml:space="preserve">3. Налоговые и неналоговые  доходы бюджета,  всего </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2395955,75</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23,9%</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1868521,07</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1900950,10</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101,7%</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14,7%</w:t>
            </w:r>
          </w:p>
        </w:tc>
      </w:tr>
      <w:tr w:rsidR="003A493B" w:rsidRPr="003A493B" w:rsidTr="003A493B">
        <w:trPr>
          <w:trHeight w:val="585"/>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b/>
                <w:color w:val="000000"/>
              </w:rPr>
              <w:t>4. Безвозмездные поступления</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7612316,0</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76,1%</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11016106,35</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11016106,35</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100,0%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85,3%</w:t>
            </w:r>
          </w:p>
        </w:tc>
      </w:tr>
      <w:tr w:rsidR="003A493B" w:rsidRPr="003A493B" w:rsidTr="003A493B">
        <w:trPr>
          <w:trHeight w:val="315"/>
        </w:trPr>
        <w:tc>
          <w:tcPr>
            <w:tcW w:w="27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pPr>
              <w:rPr>
                <w:color w:val="000000"/>
              </w:rPr>
            </w:pPr>
            <w:r w:rsidRPr="003A493B">
              <w:rPr>
                <w:rFonts w:ascii="Times New Roman" w:hAnsi="Times New Roman"/>
                <w:b/>
                <w:color w:val="000000"/>
              </w:rPr>
              <w:t>ИТОГО</w:t>
            </w:r>
          </w:p>
        </w:tc>
        <w:tc>
          <w:tcPr>
            <w:tcW w:w="1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10008331,75</w:t>
            </w:r>
          </w:p>
        </w:tc>
        <w:tc>
          <w:tcPr>
            <w:tcW w:w="13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100,00%</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12884627,42</w:t>
            </w:r>
          </w:p>
        </w:tc>
        <w:tc>
          <w:tcPr>
            <w:tcW w:w="13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12917056,45</w:t>
            </w:r>
          </w:p>
        </w:tc>
        <w:tc>
          <w:tcPr>
            <w:tcW w:w="1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100,3%</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right"/>
              <w:rPr>
                <w:color w:val="000000"/>
              </w:rPr>
            </w:pPr>
            <w:r w:rsidRPr="003A493B">
              <w:rPr>
                <w:rFonts w:ascii="Times New Roman" w:hAnsi="Times New Roman"/>
                <w:b/>
                <w:color w:val="000000"/>
              </w:rPr>
              <w:t>100,00%</w:t>
            </w:r>
          </w:p>
        </w:tc>
      </w:tr>
    </w:tbl>
    <w:p w:rsidR="00C465FC" w:rsidRDefault="003A493B">
      <w:pPr>
        <w:spacing w:before="100" w:after="100"/>
        <w:jc w:val="both"/>
        <w:rPr>
          <w:color w:val="000000"/>
        </w:rPr>
      </w:pPr>
      <w:r>
        <w:rPr>
          <w:rFonts w:ascii="Times New Roman" w:hAnsi="Times New Roman"/>
          <w:color w:val="000000"/>
          <w:sz w:val="24"/>
        </w:rPr>
        <w:t> </w:t>
      </w:r>
    </w:p>
    <w:p w:rsidR="00C465FC" w:rsidRDefault="003A493B">
      <w:pPr>
        <w:spacing w:before="100" w:after="100"/>
        <w:jc w:val="both"/>
        <w:rPr>
          <w:color w:val="000000"/>
        </w:rPr>
      </w:pPr>
      <w:r>
        <w:rPr>
          <w:rFonts w:ascii="Times New Roman" w:hAnsi="Times New Roman"/>
          <w:color w:val="000000"/>
          <w:sz w:val="24"/>
        </w:rPr>
        <w:t>          В разрезе подгрупп налоговых доходов бюджетной классификации Российской Федерации в основном наблюдается перевыполнение плановых назначений.</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Основой поступления явился  </w:t>
      </w:r>
      <w:r>
        <w:rPr>
          <w:rFonts w:ascii="Times New Roman" w:hAnsi="Times New Roman"/>
          <w:b/>
          <w:color w:val="000000"/>
          <w:sz w:val="24"/>
        </w:rPr>
        <w:t>земельный налог</w:t>
      </w:r>
      <w:r>
        <w:rPr>
          <w:rFonts w:ascii="Times New Roman" w:hAnsi="Times New Roman"/>
          <w:color w:val="000000"/>
          <w:sz w:val="24"/>
        </w:rPr>
        <w:t>, составляющий в структуре собственных доходов 19,1 %. Его поступление составляет 98,7 % от уточненного плана или 114,0% от первоначального плана (363210,72 рублей при уточненном плане  368000,0 рублей, при первоначальном плане 700000,0 рублей  соответственно) –</w:t>
      </w:r>
      <w:r>
        <w:rPr>
          <w:rFonts w:ascii="Times New Roman" w:hAnsi="Times New Roman"/>
          <w:color w:val="FF0000"/>
          <w:sz w:val="24"/>
        </w:rPr>
        <w:t xml:space="preserve"> </w:t>
      </w:r>
      <w:r>
        <w:rPr>
          <w:rFonts w:ascii="Times New Roman" w:hAnsi="Times New Roman"/>
          <w:color w:val="000000"/>
          <w:sz w:val="24"/>
        </w:rPr>
        <w:t>уменьшение объема первоначальных плановых поступлений  по земельному налогу по юридическим лицам связано с образовавшейся переплатой по учреждениям образования за 2021 год, в результате переоценки</w:t>
      </w:r>
      <w:proofErr w:type="gramEnd"/>
      <w:r>
        <w:rPr>
          <w:rFonts w:ascii="Times New Roman" w:hAnsi="Times New Roman"/>
          <w:color w:val="000000"/>
          <w:sz w:val="24"/>
        </w:rPr>
        <w:t xml:space="preserve"> </w:t>
      </w:r>
      <w:proofErr w:type="gramStart"/>
      <w:r>
        <w:rPr>
          <w:rFonts w:ascii="Times New Roman" w:hAnsi="Times New Roman"/>
          <w:color w:val="000000"/>
          <w:sz w:val="24"/>
        </w:rPr>
        <w:t xml:space="preserve">кадастровой стоимости земельных участков в составе земель населенных пунктов и земельных участков в составе земель сельскохозяйственного назначения; уменьшение объема плановых поступлений  по физическим лицам  связано с фактическим поступлением платежей по земельному налогу, уменьшением количества плательщиков, согласно отчета 5-МН за 2021 год (отчеты предоставляются МИФНС в срок до 01.08.2022 года за период 2021 года). </w:t>
      </w:r>
      <w:proofErr w:type="gramEnd"/>
    </w:p>
    <w:p w:rsidR="00C465FC" w:rsidRDefault="003A493B">
      <w:pPr>
        <w:jc w:val="both"/>
        <w:rPr>
          <w:color w:val="000000"/>
        </w:rPr>
      </w:pPr>
      <w:r>
        <w:rPr>
          <w:rFonts w:ascii="Times New Roman" w:hAnsi="Times New Roman"/>
          <w:color w:val="FF0000"/>
          <w:sz w:val="24"/>
        </w:rPr>
        <w:t> </w:t>
      </w:r>
    </w:p>
    <w:p w:rsidR="00C465FC" w:rsidRDefault="003A493B">
      <w:pPr>
        <w:ind w:firstLine="700"/>
        <w:jc w:val="both"/>
        <w:rPr>
          <w:color w:val="000000"/>
        </w:rPr>
      </w:pPr>
      <w:r>
        <w:rPr>
          <w:rFonts w:ascii="Times New Roman" w:hAnsi="Times New Roman"/>
          <w:color w:val="000000"/>
          <w:sz w:val="24"/>
        </w:rPr>
        <w:t xml:space="preserve">Поступление налога на </w:t>
      </w:r>
      <w:r>
        <w:rPr>
          <w:rFonts w:ascii="Times New Roman" w:hAnsi="Times New Roman"/>
          <w:b/>
          <w:color w:val="000000"/>
          <w:sz w:val="24"/>
        </w:rPr>
        <w:t>доходы физических лиц</w:t>
      </w:r>
      <w:r>
        <w:rPr>
          <w:rFonts w:ascii="Times New Roman" w:hAnsi="Times New Roman"/>
          <w:color w:val="000000"/>
          <w:sz w:val="24"/>
        </w:rPr>
        <w:t xml:space="preserve">   – 195114,18 руб. при плане года 180360,0 рублей; исполнение составило 108,2 %.  Перевыполнение за счет увеличения налогооблагаемой базы.</w:t>
      </w:r>
    </w:p>
    <w:p w:rsidR="00C465FC" w:rsidRDefault="003A493B">
      <w:pPr>
        <w:jc w:val="both"/>
        <w:rPr>
          <w:color w:val="000000"/>
        </w:rPr>
      </w:pPr>
      <w:r>
        <w:rPr>
          <w:rFonts w:ascii="Times New Roman" w:hAnsi="Times New Roman"/>
          <w:color w:val="000000"/>
          <w:sz w:val="24"/>
        </w:rPr>
        <w:t xml:space="preserve">            Налог на </w:t>
      </w:r>
      <w:r>
        <w:rPr>
          <w:rFonts w:ascii="Times New Roman" w:hAnsi="Times New Roman"/>
          <w:b/>
          <w:color w:val="000000"/>
          <w:sz w:val="24"/>
        </w:rPr>
        <w:t>имущество физических лиц</w:t>
      </w:r>
      <w:r>
        <w:rPr>
          <w:rFonts w:ascii="Times New Roman" w:hAnsi="Times New Roman"/>
          <w:color w:val="000000"/>
          <w:sz w:val="24"/>
        </w:rPr>
        <w:t xml:space="preserve"> составил  10,3 % от объема поступивших собственных доходов (или 179674,47 рублей при плане года  170000,0 рублей); исполнение составило 105,7 % - увеличение поступлений связано с</w:t>
      </w:r>
      <w:r>
        <w:rPr>
          <w:rFonts w:ascii="Times New Roman" w:hAnsi="Times New Roman"/>
          <w:color w:val="FF0000"/>
          <w:sz w:val="24"/>
        </w:rPr>
        <w:t xml:space="preserve"> </w:t>
      </w:r>
      <w:r>
        <w:rPr>
          <w:rFonts w:ascii="Times New Roman" w:hAnsi="Times New Roman"/>
          <w:color w:val="000000"/>
          <w:sz w:val="24"/>
        </w:rPr>
        <w:t>выявленной недвижимостью ранее не поставленной на кадастровый учет.</w:t>
      </w:r>
    </w:p>
    <w:p w:rsidR="00C465FC" w:rsidRDefault="003A493B">
      <w:pPr>
        <w:jc w:val="both"/>
        <w:rPr>
          <w:color w:val="000000"/>
        </w:rPr>
      </w:pPr>
      <w:r>
        <w:rPr>
          <w:rFonts w:ascii="Times New Roman" w:hAnsi="Times New Roman"/>
          <w:color w:val="000000"/>
          <w:sz w:val="24"/>
        </w:rPr>
        <w:t xml:space="preserve">          Поступление государственной пошлины составило 103,3 % (или 12400,0 рублей при плане 12000,0  рублей),  госпошлина поступила за фактические нотариальные  действия. </w:t>
      </w:r>
    </w:p>
    <w:p w:rsidR="00C465FC" w:rsidRDefault="003A493B">
      <w:pPr>
        <w:jc w:val="both"/>
        <w:rPr>
          <w:color w:val="000000"/>
        </w:rPr>
      </w:pPr>
      <w:r>
        <w:rPr>
          <w:rFonts w:ascii="Times New Roman" w:hAnsi="Times New Roman"/>
          <w:color w:val="000000"/>
          <w:sz w:val="24"/>
        </w:rPr>
        <w:t xml:space="preserve">          Налоги на совокупный доход – поступления по </w:t>
      </w:r>
      <w:r>
        <w:rPr>
          <w:rFonts w:ascii="Times New Roman" w:hAnsi="Times New Roman"/>
          <w:b/>
          <w:color w:val="000000"/>
          <w:sz w:val="24"/>
        </w:rPr>
        <w:t>единому сельскохозяйственному налогу</w:t>
      </w:r>
      <w:r>
        <w:rPr>
          <w:rFonts w:ascii="Times New Roman" w:hAnsi="Times New Roman"/>
          <w:color w:val="000000"/>
          <w:sz w:val="24"/>
        </w:rPr>
        <w:t xml:space="preserve"> в сравнении с  первоначальными плановыми показателями уменьшились на 31585,1 руб. и составляют  45414,90 рублей.</w:t>
      </w:r>
      <w:r>
        <w:rPr>
          <w:rFonts w:ascii="Times New Roman" w:hAnsi="Times New Roman"/>
          <w:color w:val="FF0000"/>
          <w:sz w:val="24"/>
        </w:rPr>
        <w:t xml:space="preserve"> </w:t>
      </w:r>
      <w:r>
        <w:rPr>
          <w:rFonts w:ascii="Times New Roman" w:hAnsi="Times New Roman"/>
          <w:color w:val="000000"/>
          <w:sz w:val="24"/>
        </w:rPr>
        <w:t xml:space="preserve">Уменьшение объема плановых поступлений по ЕСХН </w:t>
      </w:r>
      <w:r>
        <w:rPr>
          <w:rFonts w:ascii="Times New Roman" w:hAnsi="Times New Roman"/>
          <w:color w:val="000000"/>
          <w:sz w:val="24"/>
        </w:rPr>
        <w:lastRenderedPageBreak/>
        <w:t>связано с уменьшением доходов от реализации сельскохозяйственной продукции сельхоз производителями по итогам представленной декларации за 2021 год.</w:t>
      </w:r>
    </w:p>
    <w:p w:rsidR="00C465FC" w:rsidRDefault="003A493B">
      <w:pPr>
        <w:jc w:val="both"/>
        <w:rPr>
          <w:color w:val="000000"/>
        </w:rPr>
      </w:pPr>
      <w:r>
        <w:rPr>
          <w:rFonts w:ascii="Times New Roman" w:hAnsi="Times New Roman"/>
          <w:color w:val="FF0000"/>
          <w:sz w:val="24"/>
        </w:rPr>
        <w:t> </w:t>
      </w:r>
    </w:p>
    <w:p w:rsidR="00C465FC" w:rsidRDefault="003A493B">
      <w:pPr>
        <w:ind w:firstLine="700"/>
        <w:jc w:val="both"/>
        <w:rPr>
          <w:color w:val="000000"/>
        </w:rPr>
      </w:pPr>
      <w:r>
        <w:rPr>
          <w:rFonts w:ascii="Times New Roman" w:hAnsi="Times New Roman"/>
          <w:color w:val="000000"/>
          <w:sz w:val="24"/>
        </w:rPr>
        <w:t xml:space="preserve">Структура исполнения местного бюджета по неналоговым доходам представлена в следующей таблице: </w:t>
      </w:r>
    </w:p>
    <w:p w:rsidR="00C465FC" w:rsidRDefault="003A493B">
      <w:pPr>
        <w:jc w:val="center"/>
        <w:rPr>
          <w:color w:val="000000"/>
        </w:rPr>
      </w:pPr>
      <w:r>
        <w:rPr>
          <w:rFonts w:ascii="Times New Roman" w:hAnsi="Times New Roman"/>
          <w:color w:val="000000"/>
          <w:sz w:val="24"/>
        </w:rPr>
        <w:t>                                                                                                        (рублей)</w:t>
      </w:r>
    </w:p>
    <w:tbl>
      <w:tblPr>
        <w:tblW w:w="10365" w:type="dxa"/>
        <w:tblBorders>
          <w:top w:val="nil"/>
          <w:left w:val="nil"/>
          <w:bottom w:val="nil"/>
          <w:right w:val="nil"/>
          <w:insideH w:val="nil"/>
          <w:insideV w:val="nil"/>
        </w:tblBorders>
        <w:tblCellMar>
          <w:left w:w="0" w:type="dxa"/>
          <w:right w:w="0" w:type="dxa"/>
        </w:tblCellMar>
        <w:tblLook w:val="0000"/>
      </w:tblPr>
      <w:tblGrid>
        <w:gridCol w:w="4172"/>
        <w:gridCol w:w="1255"/>
        <w:gridCol w:w="1743"/>
        <w:gridCol w:w="1528"/>
        <w:gridCol w:w="1667"/>
      </w:tblGrid>
      <w:tr w:rsidR="003A493B" w:rsidRPr="003A493B" w:rsidTr="003A493B">
        <w:trPr>
          <w:trHeight w:val="20"/>
        </w:trPr>
        <w:tc>
          <w:tcPr>
            <w:tcW w:w="4168"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Наименование показателей</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План</w:t>
            </w:r>
          </w:p>
          <w:p w:rsidR="00C465FC" w:rsidRPr="003A493B" w:rsidRDefault="003A493B" w:rsidP="003A493B">
            <w:pPr>
              <w:jc w:val="center"/>
              <w:rPr>
                <w:color w:val="000000"/>
              </w:rPr>
            </w:pPr>
            <w:r w:rsidRPr="003A493B">
              <w:rPr>
                <w:rFonts w:ascii="Times New Roman" w:hAnsi="Times New Roman"/>
                <w:color w:val="000000"/>
                <w:sz w:val="24"/>
              </w:rPr>
              <w:t xml:space="preserve">2022 г. </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 xml:space="preserve">Исполнение </w:t>
            </w:r>
          </w:p>
          <w:p w:rsidR="00C465FC" w:rsidRPr="003A493B" w:rsidRDefault="003A493B" w:rsidP="003A493B">
            <w:pPr>
              <w:jc w:val="center"/>
              <w:rPr>
                <w:color w:val="000000"/>
              </w:rPr>
            </w:pPr>
            <w:r w:rsidRPr="003A493B">
              <w:rPr>
                <w:rFonts w:ascii="Times New Roman" w:hAnsi="Times New Roman"/>
                <w:color w:val="000000"/>
                <w:sz w:val="24"/>
              </w:rPr>
              <w:t>2022 г.</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Процент исполнения</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Уд</w:t>
            </w:r>
            <w:proofErr w:type="gramStart"/>
            <w:r w:rsidRPr="003A493B">
              <w:rPr>
                <w:rFonts w:ascii="Times New Roman" w:hAnsi="Times New Roman"/>
                <w:color w:val="000000"/>
                <w:sz w:val="24"/>
              </w:rPr>
              <w:t>.</w:t>
            </w:r>
            <w:proofErr w:type="gramEnd"/>
            <w:r w:rsidRPr="003A493B">
              <w:rPr>
                <w:rFonts w:ascii="Times New Roman" w:hAnsi="Times New Roman"/>
                <w:color w:val="000000"/>
                <w:sz w:val="24"/>
              </w:rPr>
              <w:t xml:space="preserve"> </w:t>
            </w:r>
            <w:proofErr w:type="gramStart"/>
            <w:r w:rsidRPr="003A493B">
              <w:rPr>
                <w:rFonts w:ascii="Times New Roman" w:hAnsi="Times New Roman"/>
                <w:color w:val="000000"/>
                <w:sz w:val="24"/>
              </w:rPr>
              <w:t>в</w:t>
            </w:r>
            <w:proofErr w:type="gramEnd"/>
            <w:r w:rsidRPr="003A493B">
              <w:rPr>
                <w:rFonts w:ascii="Times New Roman" w:hAnsi="Times New Roman"/>
                <w:color w:val="000000"/>
                <w:sz w:val="24"/>
              </w:rPr>
              <w:t>ес в неналоговых доходах</w:t>
            </w:r>
          </w:p>
        </w:tc>
      </w:tr>
      <w:tr w:rsidR="003A493B" w:rsidRPr="003A493B" w:rsidTr="003A493B">
        <w:trPr>
          <w:trHeight w:val="20"/>
        </w:trPr>
        <w:tc>
          <w:tcPr>
            <w:tcW w:w="4168"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2</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3</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4</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5</w:t>
            </w:r>
          </w:p>
        </w:tc>
      </w:tr>
      <w:tr w:rsidR="003A493B" w:rsidRPr="003A493B" w:rsidTr="003A493B">
        <w:trPr>
          <w:trHeight w:val="20"/>
        </w:trPr>
        <w:tc>
          <w:tcPr>
            <w:tcW w:w="4168"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color w:val="000000"/>
                <w:sz w:val="24"/>
              </w:rPr>
              <w:t>Неналоговые доходы</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1092746,17</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1105135,83</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101,1</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r>
      <w:tr w:rsidR="003A493B" w:rsidRPr="003A493B" w:rsidTr="003A493B">
        <w:trPr>
          <w:trHeight w:val="20"/>
        </w:trPr>
        <w:tc>
          <w:tcPr>
            <w:tcW w:w="4168"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color w:val="000000"/>
                <w:sz w:val="24"/>
              </w:rPr>
              <w:t>Доходы от использования имущества, находящегося в государственной и муниципальной собственности</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1034597,15</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1044788,90</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101,0</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94,5</w:t>
            </w:r>
          </w:p>
        </w:tc>
      </w:tr>
      <w:tr w:rsidR="003A493B" w:rsidRPr="003A493B" w:rsidTr="003A493B">
        <w:trPr>
          <w:trHeight w:val="20"/>
        </w:trPr>
        <w:tc>
          <w:tcPr>
            <w:tcW w:w="4168"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color w:val="000000"/>
                <w:sz w:val="24"/>
              </w:rPr>
              <w:t>Доходы от оказания платных услуг и компенсации затрат государства</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43000,0</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43000,0</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3,9</w:t>
            </w:r>
          </w:p>
        </w:tc>
      </w:tr>
      <w:tr w:rsidR="003A493B" w:rsidRPr="003A493B" w:rsidTr="003A493B">
        <w:trPr>
          <w:trHeight w:val="20"/>
        </w:trPr>
        <w:tc>
          <w:tcPr>
            <w:tcW w:w="4168"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pPr>
              <w:rPr>
                <w:color w:val="000000"/>
              </w:rPr>
            </w:pPr>
            <w:r w:rsidRPr="003A493B">
              <w:rPr>
                <w:rFonts w:ascii="Times New Roman" w:hAnsi="Times New Roman"/>
                <w:color w:val="000000"/>
                <w:sz w:val="24"/>
              </w:rPr>
              <w:t>Штрафы, санкции, возмещение ущерба</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15149,02</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17346,93</w:t>
            </w:r>
          </w:p>
        </w:tc>
        <w:tc>
          <w:tcPr>
            <w:tcW w:w="1526"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114,5</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C465FC" w:rsidRPr="003A493B" w:rsidRDefault="003A493B" w:rsidP="003A493B">
            <w:pPr>
              <w:jc w:val="center"/>
              <w:rPr>
                <w:color w:val="000000"/>
              </w:rPr>
            </w:pPr>
            <w:r w:rsidRPr="003A493B">
              <w:rPr>
                <w:rFonts w:ascii="Times New Roman" w:hAnsi="Times New Roman"/>
                <w:color w:val="000000"/>
                <w:sz w:val="24"/>
              </w:rPr>
              <w:t>1,6</w:t>
            </w:r>
          </w:p>
        </w:tc>
      </w:tr>
    </w:tbl>
    <w:p w:rsidR="00C465FC" w:rsidRDefault="003A493B">
      <w:pPr>
        <w:ind w:firstLine="700"/>
        <w:jc w:val="both"/>
        <w:rPr>
          <w:color w:val="000000"/>
        </w:rPr>
      </w:pPr>
      <w:r>
        <w:rPr>
          <w:rFonts w:ascii="Times New Roman" w:hAnsi="Times New Roman"/>
          <w:color w:val="000000"/>
          <w:sz w:val="24"/>
        </w:rPr>
        <w:t> </w:t>
      </w:r>
    </w:p>
    <w:p w:rsidR="00C465FC" w:rsidRDefault="003A493B">
      <w:pPr>
        <w:ind w:firstLine="700"/>
        <w:jc w:val="both"/>
        <w:rPr>
          <w:color w:val="000000"/>
        </w:rPr>
      </w:pPr>
      <w:r>
        <w:rPr>
          <w:rFonts w:ascii="Times New Roman" w:hAnsi="Times New Roman"/>
          <w:color w:val="000000"/>
          <w:sz w:val="24"/>
        </w:rPr>
        <w:t>Как видно из таблицы, по всем неналоговым источникам, в 2022 году наблюдается выполнение бюджетных назначений на 100 %, либо незначительное перевыполнение плана, в том числе:</w:t>
      </w:r>
    </w:p>
    <w:p w:rsidR="00C465FC" w:rsidRDefault="003A493B">
      <w:pPr>
        <w:ind w:firstLine="700"/>
        <w:jc w:val="both"/>
        <w:rPr>
          <w:color w:val="000000"/>
        </w:rPr>
      </w:pPr>
      <w:r>
        <w:rPr>
          <w:rFonts w:ascii="Times New Roman" w:hAnsi="Times New Roman"/>
          <w:i/>
          <w:color w:val="000000"/>
          <w:sz w:val="24"/>
        </w:rPr>
        <w:t>-</w:t>
      </w:r>
      <w:r>
        <w:rPr>
          <w:rFonts w:ascii="Times New Roman" w:hAnsi="Times New Roman"/>
          <w:b/>
          <w:color w:val="000000"/>
          <w:sz w:val="24"/>
        </w:rPr>
        <w:t xml:space="preserve">доходы от использования имущества, находящегося в государственной и муниципальной собственности </w:t>
      </w:r>
      <w:r>
        <w:rPr>
          <w:rFonts w:ascii="Times New Roman" w:hAnsi="Times New Roman"/>
          <w:color w:val="000000"/>
          <w:sz w:val="24"/>
        </w:rPr>
        <w:t> поступили в размере 1044788,90 руб. или 101,0 % от утвержденного плана, из них:</w:t>
      </w:r>
    </w:p>
    <w:p w:rsidR="00C465FC" w:rsidRDefault="003A493B">
      <w:pPr>
        <w:ind w:firstLine="700"/>
        <w:jc w:val="both"/>
        <w:rPr>
          <w:color w:val="000000"/>
        </w:rPr>
      </w:pPr>
      <w:proofErr w:type="gramStart"/>
      <w:r>
        <w:rPr>
          <w:rFonts w:ascii="Times New Roman" w:hAnsi="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 поступило в бюджет 976487,90 руб. (арендная плата за земли с/</w:t>
      </w:r>
      <w:proofErr w:type="spellStart"/>
      <w:r>
        <w:rPr>
          <w:rFonts w:ascii="Times New Roman" w:hAnsi="Times New Roman"/>
          <w:color w:val="000000"/>
          <w:sz w:val="24"/>
        </w:rPr>
        <w:t>х</w:t>
      </w:r>
      <w:proofErr w:type="spellEnd"/>
      <w:r>
        <w:rPr>
          <w:rFonts w:ascii="Times New Roman" w:hAnsi="Times New Roman"/>
          <w:color w:val="000000"/>
          <w:sz w:val="24"/>
        </w:rPr>
        <w:t xml:space="preserve"> назначения за январь - декабрь 2022 г. от  СПК «КООПХОЗ РУССКОЕ ПОЛЕ»).</w:t>
      </w:r>
      <w:proofErr w:type="gramEnd"/>
    </w:p>
    <w:p w:rsidR="00C465FC" w:rsidRDefault="003A493B">
      <w:pPr>
        <w:ind w:firstLine="700"/>
        <w:jc w:val="both"/>
        <w:rPr>
          <w:color w:val="000000"/>
        </w:rPr>
      </w:pPr>
      <w:proofErr w:type="gramStart"/>
      <w:r>
        <w:rPr>
          <w:rFonts w:ascii="Times New Roman" w:hAnsi="Times New Roman"/>
          <w:color w:val="000000"/>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 поступление составило 68301,0 рублей, от аренды с КГБУ «Общественное телевидение Приморья» - 18000,0 руб., что на 6000,0 руб. больше утвержденных плановых назначений,  в виду того, что в 2022 году увеличена арендная плата</w:t>
      </w:r>
      <w:proofErr w:type="gramEnd"/>
      <w:r>
        <w:rPr>
          <w:rFonts w:ascii="Times New Roman" w:hAnsi="Times New Roman"/>
          <w:color w:val="000000"/>
          <w:sz w:val="24"/>
        </w:rPr>
        <w:t xml:space="preserve">  и  ПАО Сбербанк в сумме 50301,0 рублей.</w:t>
      </w:r>
    </w:p>
    <w:p w:rsidR="00C465FC" w:rsidRDefault="003A493B">
      <w:pPr>
        <w:ind w:firstLine="700"/>
        <w:jc w:val="both"/>
        <w:rPr>
          <w:color w:val="000000"/>
        </w:rPr>
      </w:pPr>
      <w:r>
        <w:rPr>
          <w:rFonts w:ascii="Times New Roman" w:hAnsi="Times New Roman"/>
          <w:b/>
          <w:color w:val="000000"/>
          <w:sz w:val="24"/>
        </w:rPr>
        <w:t>- доходы от оказания платных услуг и компенсации затрат государства</w:t>
      </w:r>
      <w:r>
        <w:rPr>
          <w:rFonts w:ascii="Times New Roman" w:hAnsi="Times New Roman"/>
          <w:color w:val="000000"/>
          <w:sz w:val="24"/>
        </w:rPr>
        <w:t xml:space="preserve"> поступили в сумме 43000,0 руб., что составило 100,0% от утвержденного плана.</w:t>
      </w:r>
    </w:p>
    <w:p w:rsidR="00C465FC" w:rsidRDefault="003A493B">
      <w:pPr>
        <w:ind w:firstLine="700"/>
        <w:jc w:val="both"/>
        <w:rPr>
          <w:color w:val="000000"/>
        </w:rPr>
      </w:pPr>
      <w:r>
        <w:rPr>
          <w:rFonts w:ascii="Times New Roman" w:hAnsi="Times New Roman"/>
          <w:color w:val="000000"/>
          <w:sz w:val="24"/>
        </w:rPr>
        <w:t xml:space="preserve">- </w:t>
      </w:r>
      <w:r>
        <w:rPr>
          <w:rFonts w:ascii="Times New Roman" w:hAnsi="Times New Roman"/>
          <w:b/>
          <w:color w:val="000000"/>
          <w:sz w:val="24"/>
        </w:rPr>
        <w:t>штрафы, санкции, возмещения ущерба</w:t>
      </w:r>
      <w:r>
        <w:rPr>
          <w:rFonts w:ascii="Times New Roman" w:hAnsi="Times New Roman"/>
          <w:color w:val="000000"/>
          <w:sz w:val="24"/>
        </w:rPr>
        <w:t xml:space="preserve"> - поступило денежных взысканий (штрафов) в размере 17346,93 руб., что составило 115,7% от первоначального плана, в том числе:</w:t>
      </w:r>
    </w:p>
    <w:p w:rsidR="00C465FC" w:rsidRDefault="003A493B">
      <w:pPr>
        <w:ind w:firstLine="700"/>
        <w:jc w:val="both"/>
        <w:rPr>
          <w:color w:val="000000"/>
        </w:rPr>
      </w:pPr>
      <w:r>
        <w:rPr>
          <w:rFonts w:ascii="Times New Roman" w:hAnsi="Times New Roman"/>
          <w:color w:val="000000"/>
          <w:sz w:val="24"/>
        </w:rPr>
        <w:t> за несоблюдение муниципальных правовых актов   в размере 10756,98 руб., что составило 71,% от первоначального плана;</w:t>
      </w:r>
    </w:p>
    <w:p w:rsidR="00C465FC" w:rsidRDefault="003A493B">
      <w:pPr>
        <w:ind w:firstLine="700"/>
        <w:jc w:val="both"/>
        <w:rPr>
          <w:color w:val="000000"/>
        </w:rPr>
      </w:pPr>
      <w:r>
        <w:rPr>
          <w:rFonts w:ascii="Times New Roman" w:hAnsi="Times New Roman"/>
          <w:color w:val="000000"/>
          <w:sz w:val="24"/>
        </w:rPr>
        <w:t>за просрочку срока оплаты аренды за земли сельскохозяйственного назначения СПК «КООПХОЗ РУССКОЕ ПОЛЕ» в сумме 6589,95 рублей.</w:t>
      </w:r>
    </w:p>
    <w:p w:rsidR="00C465FC" w:rsidRDefault="003A493B">
      <w:pPr>
        <w:ind w:firstLine="700"/>
        <w:jc w:val="both"/>
        <w:rPr>
          <w:color w:val="000000"/>
        </w:rPr>
      </w:pPr>
      <w:r>
        <w:rPr>
          <w:rFonts w:ascii="Times New Roman" w:hAnsi="Times New Roman"/>
          <w:color w:val="000000"/>
          <w:sz w:val="24"/>
        </w:rPr>
        <w:t> </w:t>
      </w:r>
    </w:p>
    <w:p w:rsidR="00C465FC" w:rsidRDefault="003A493B">
      <w:pPr>
        <w:spacing w:line="235" w:lineRule="auto"/>
        <w:ind w:firstLine="660"/>
        <w:jc w:val="center"/>
        <w:rPr>
          <w:color w:val="000000"/>
        </w:rPr>
      </w:pPr>
      <w:r>
        <w:rPr>
          <w:rFonts w:ascii="Times New Roman" w:hAnsi="Times New Roman"/>
          <w:b/>
          <w:color w:val="000000"/>
          <w:sz w:val="24"/>
        </w:rPr>
        <w:t>Безвозмездные поступления</w:t>
      </w:r>
    </w:p>
    <w:p w:rsidR="00C465FC" w:rsidRDefault="003A493B">
      <w:pPr>
        <w:spacing w:line="235" w:lineRule="auto"/>
        <w:ind w:firstLine="660"/>
        <w:jc w:val="both"/>
        <w:rPr>
          <w:color w:val="000000"/>
        </w:rPr>
      </w:pPr>
      <w:r>
        <w:rPr>
          <w:rFonts w:ascii="Times New Roman" w:hAnsi="Times New Roman"/>
          <w:b/>
          <w:color w:val="000000"/>
          <w:sz w:val="24"/>
        </w:rPr>
        <w:t> </w:t>
      </w:r>
    </w:p>
    <w:p w:rsidR="00C465FC" w:rsidRDefault="003A493B">
      <w:pPr>
        <w:ind w:firstLine="360"/>
        <w:jc w:val="both"/>
        <w:rPr>
          <w:color w:val="000000"/>
        </w:rPr>
      </w:pPr>
      <w:r>
        <w:rPr>
          <w:rFonts w:ascii="Times New Roman" w:hAnsi="Times New Roman"/>
          <w:color w:val="000000"/>
          <w:sz w:val="24"/>
        </w:rPr>
        <w:t> Безвозмездные поступления местного бюджета  в 2022 году  составили  11016106,35 рублей, или 100 процентов к плану.</w:t>
      </w:r>
    </w:p>
    <w:p w:rsidR="00C465FC" w:rsidRDefault="003A493B">
      <w:pPr>
        <w:ind w:firstLine="360"/>
        <w:jc w:val="both"/>
        <w:rPr>
          <w:color w:val="000000"/>
        </w:rPr>
      </w:pPr>
      <w:r>
        <w:rPr>
          <w:rFonts w:ascii="Times New Roman" w:hAnsi="Times New Roman"/>
          <w:color w:val="000000"/>
          <w:sz w:val="24"/>
        </w:rPr>
        <w:lastRenderedPageBreak/>
        <w:t> В том числе:</w:t>
      </w:r>
    </w:p>
    <w:p w:rsidR="00C465FC" w:rsidRDefault="003A493B">
      <w:pPr>
        <w:jc w:val="both"/>
        <w:rPr>
          <w:color w:val="000000"/>
        </w:rPr>
      </w:pPr>
      <w:r>
        <w:rPr>
          <w:rFonts w:ascii="Times New Roman" w:hAnsi="Times New Roman"/>
          <w:color w:val="000000"/>
          <w:sz w:val="24"/>
        </w:rPr>
        <w:t>    - дотация на выравнивание уровня бюджетной обеспеченности  – 5849450,0 рублей, что составляет 100% от утвержденных плановых назначений;</w:t>
      </w:r>
    </w:p>
    <w:p w:rsidR="00C465FC" w:rsidRDefault="003A493B">
      <w:pPr>
        <w:jc w:val="both"/>
        <w:rPr>
          <w:color w:val="000000"/>
        </w:rPr>
      </w:pPr>
      <w:r>
        <w:rPr>
          <w:rFonts w:ascii="Times New Roman" w:hAnsi="Times New Roman"/>
          <w:color w:val="000000"/>
          <w:sz w:val="24"/>
        </w:rPr>
        <w:t>    - прочие субсидии бюджетам сельских поселений – 3 000 000,0 рублей – 100% исполнения.</w:t>
      </w:r>
    </w:p>
    <w:p w:rsidR="00C465FC" w:rsidRDefault="003A493B">
      <w:pPr>
        <w:spacing w:line="235" w:lineRule="auto"/>
        <w:jc w:val="both"/>
        <w:rPr>
          <w:color w:val="000000"/>
        </w:rPr>
      </w:pPr>
      <w:r>
        <w:rPr>
          <w:rFonts w:ascii="Times New Roman" w:hAnsi="Times New Roman"/>
          <w:color w:val="000000"/>
          <w:sz w:val="24"/>
        </w:rPr>
        <w:t>   - субвенция на осуществление полномочий по первичному воинскому учету на территориях, где отсутствуют военные комиссариаты – 366794,0 рублей, что составляет 100%;</w:t>
      </w:r>
    </w:p>
    <w:p w:rsidR="00C465FC" w:rsidRDefault="003A493B">
      <w:pPr>
        <w:jc w:val="both"/>
        <w:rPr>
          <w:color w:val="000000"/>
        </w:rPr>
      </w:pPr>
      <w:r>
        <w:rPr>
          <w:rFonts w:ascii="Times New Roman" w:hAnsi="Times New Roman"/>
          <w:color w:val="000000"/>
          <w:sz w:val="24"/>
        </w:rPr>
        <w:t xml:space="preserve">  </w:t>
      </w:r>
      <w:proofErr w:type="gramStart"/>
      <w:r>
        <w:rPr>
          <w:rFonts w:ascii="Times New Roman" w:hAnsi="Times New Roman"/>
          <w:color w:val="000000"/>
          <w:sz w:val="24"/>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1669862,35 рублей, что составляет 100,0% от утвержденного  плана (Соглашение № 2 от 10.01.2022 (содержание дорог местного значения, капитальный ремонт в части восстановления уличного освещения, содержание мест захоронений) Соглашение № 2 от  о передаче в 2022 году</w:t>
      </w:r>
      <w:proofErr w:type="gramEnd"/>
      <w:r>
        <w:rPr>
          <w:rFonts w:ascii="Times New Roman" w:hAnsi="Times New Roman"/>
          <w:color w:val="000000"/>
          <w:sz w:val="24"/>
        </w:rPr>
        <w:t xml:space="preserve"> администрации Малиновского сельского поселения части полномочий по решению вопросов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(заключение, расторжение, изменение договоров социального найма жилых помещений, их регистрация, выдача и учет). </w:t>
      </w:r>
    </w:p>
    <w:p w:rsidR="00C465FC" w:rsidRDefault="003A493B">
      <w:pPr>
        <w:jc w:val="both"/>
        <w:rPr>
          <w:color w:val="000000"/>
        </w:rPr>
      </w:pPr>
      <w:r>
        <w:rPr>
          <w:rFonts w:ascii="Times New Roman" w:hAnsi="Times New Roman"/>
          <w:color w:val="000000"/>
          <w:sz w:val="24"/>
        </w:rPr>
        <w:t>     -  прочие межбюджетные трансферты бюджетам сельских поселений в сумме 130000,0 рублей, что составило 100% от утвержденного плана.</w:t>
      </w:r>
    </w:p>
    <w:p w:rsidR="00C465FC" w:rsidRDefault="003A493B">
      <w:pPr>
        <w:jc w:val="both"/>
        <w:rPr>
          <w:color w:val="000000"/>
        </w:rPr>
      </w:pPr>
      <w:r>
        <w:rPr>
          <w:rFonts w:ascii="Times New Roman" w:hAnsi="Times New Roman"/>
          <w:color w:val="000000"/>
          <w:sz w:val="24"/>
        </w:rPr>
        <w:t> </w:t>
      </w:r>
    </w:p>
    <w:p w:rsidR="00C465FC" w:rsidRDefault="003A493B">
      <w:pPr>
        <w:jc w:val="center"/>
        <w:rPr>
          <w:color w:val="000000"/>
        </w:rPr>
      </w:pPr>
      <w:r>
        <w:rPr>
          <w:rFonts w:ascii="Times New Roman" w:hAnsi="Times New Roman"/>
          <w:b/>
          <w:color w:val="000000"/>
          <w:sz w:val="24"/>
        </w:rPr>
        <w:t xml:space="preserve">РАСХОДЫ БЮДЖЕТА </w:t>
      </w:r>
    </w:p>
    <w:p w:rsidR="00C465FC" w:rsidRDefault="003A493B">
      <w:pPr>
        <w:jc w:val="center"/>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color w:val="000000"/>
          <w:sz w:val="24"/>
        </w:rPr>
        <w:t>           По итогам 2022 года бюджет Малиновского сельского поселения по расходам исполнен в сумме 12640430,38 рублей при уточенном плане 12840430,38  рублей или на 98,44%.</w:t>
      </w:r>
    </w:p>
    <w:p w:rsidR="00C465FC" w:rsidRDefault="003A493B">
      <w:pPr>
        <w:ind w:firstLine="900"/>
        <w:jc w:val="both"/>
        <w:rPr>
          <w:color w:val="000000"/>
        </w:rPr>
      </w:pPr>
      <w:r>
        <w:rPr>
          <w:rFonts w:ascii="Times New Roman" w:hAnsi="Times New Roman"/>
          <w:color w:val="000000"/>
          <w:sz w:val="24"/>
        </w:rPr>
        <w:t> </w:t>
      </w:r>
    </w:p>
    <w:p w:rsidR="00C465FC" w:rsidRDefault="003A493B">
      <w:pPr>
        <w:ind w:firstLine="700"/>
        <w:jc w:val="both"/>
        <w:rPr>
          <w:color w:val="000000"/>
        </w:rPr>
      </w:pPr>
      <w:r>
        <w:rPr>
          <w:rFonts w:ascii="Times New Roman" w:hAnsi="Times New Roman"/>
          <w:color w:val="000000"/>
          <w:sz w:val="24"/>
        </w:rPr>
        <w:t>В структуре расходов бюджета наибольший объем составляют расходы на заработную плату с начислениями работникам – 40,1% или 5062398,64 руб. в общем объеме расходов бюджета, коммунальные услуги  - 3,8% или 468000,0 руб., прочие расходы – 56,1% или 7083979,17 руб.</w:t>
      </w:r>
    </w:p>
    <w:p w:rsidR="00C465FC" w:rsidRDefault="003A493B">
      <w:pPr>
        <w:jc w:val="both"/>
        <w:rPr>
          <w:color w:val="000000"/>
        </w:rPr>
      </w:pPr>
      <w:r>
        <w:rPr>
          <w:rFonts w:ascii="Times New Roman" w:hAnsi="Times New Roman"/>
          <w:color w:val="000000"/>
          <w:sz w:val="24"/>
        </w:rPr>
        <w:t> </w:t>
      </w:r>
    </w:p>
    <w:p w:rsidR="00C465FC" w:rsidRDefault="003A493B">
      <w:pPr>
        <w:jc w:val="center"/>
        <w:rPr>
          <w:color w:val="000000"/>
        </w:rPr>
      </w:pPr>
      <w:r>
        <w:rPr>
          <w:rFonts w:ascii="Times New Roman" w:hAnsi="Times New Roman"/>
          <w:b/>
          <w:color w:val="000000"/>
          <w:sz w:val="24"/>
        </w:rPr>
        <w:t>Раздел 0100 «Общегосударственные вопросы»</w:t>
      </w:r>
    </w:p>
    <w:p w:rsidR="00C465FC" w:rsidRDefault="003A493B">
      <w:pPr>
        <w:jc w:val="center"/>
        <w:rPr>
          <w:color w:val="000000"/>
        </w:rPr>
      </w:pPr>
      <w:r>
        <w:rPr>
          <w:rFonts w:ascii="Times New Roman" w:hAnsi="Times New Roman"/>
          <w:color w:val="000000"/>
          <w:sz w:val="24"/>
        </w:rPr>
        <w:t> </w:t>
      </w:r>
    </w:p>
    <w:p w:rsidR="00C465FC" w:rsidRDefault="003A493B">
      <w:pPr>
        <w:spacing w:after="120" w:line="276" w:lineRule="auto"/>
        <w:jc w:val="both"/>
        <w:outlineLvl w:val="0"/>
        <w:rPr>
          <w:b/>
          <w:color w:val="000000"/>
          <w:sz w:val="48"/>
        </w:rPr>
      </w:pPr>
      <w:r>
        <w:rPr>
          <w:rFonts w:ascii="Times New Roman" w:hAnsi="Times New Roman"/>
          <w:color w:val="000000"/>
          <w:sz w:val="24"/>
        </w:rPr>
        <w:t>            </w:t>
      </w:r>
      <w:proofErr w:type="gramStart"/>
      <w:r>
        <w:rPr>
          <w:rFonts w:ascii="Times New Roman" w:hAnsi="Times New Roman"/>
          <w:color w:val="000000"/>
          <w:sz w:val="24"/>
        </w:rPr>
        <w:t>В состав расходов включены затраты на содержание главы поселения, аппарата администрации, финансового органа администрации, затраты на функционирование МКУ «ХОЗУ администрации Малиновского сельского поселения», расходы на оплату работ по заключению, расторжению, изменению договоров социального найма жилых помещений, их регистрации, выдачи и учета в рамках заключенного Соглашения № 2 от 29.07.2022</w:t>
      </w:r>
      <w:r>
        <w:rPr>
          <w:rFonts w:ascii="Times New Roman" w:hAnsi="Times New Roman"/>
          <w:color w:val="FF0000"/>
          <w:sz w:val="24"/>
        </w:rPr>
        <w:t xml:space="preserve"> </w:t>
      </w:r>
      <w:r>
        <w:rPr>
          <w:rFonts w:ascii="Times New Roman" w:hAnsi="Times New Roman"/>
          <w:color w:val="000000"/>
          <w:sz w:val="24"/>
        </w:rPr>
        <w:t>о передаче в 2022 году администрации Малиновского сельского поселения части полномочий по</w:t>
      </w:r>
      <w:proofErr w:type="gramEnd"/>
      <w:r>
        <w:rPr>
          <w:rFonts w:ascii="Times New Roman" w:hAnsi="Times New Roman"/>
          <w:color w:val="000000"/>
          <w:sz w:val="24"/>
        </w:rPr>
        <w:t xml:space="preserve"> </w:t>
      </w:r>
      <w:proofErr w:type="gramStart"/>
      <w:r>
        <w:rPr>
          <w:rFonts w:ascii="Times New Roman" w:hAnsi="Times New Roman"/>
          <w:color w:val="000000"/>
          <w:sz w:val="24"/>
        </w:rPr>
        <w:t xml:space="preserve">решению вопросов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межбюджетные трансферты в соответствии с заключенным Соглашением от 10.01.2022 № 1 с Контрольно-счетной палатой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о передаче части полномочий контрольно-счетного органа Малиновского сельского поселения по осуществлению внешнего муниципального финансового контроля и Соглашением от 10.01.2022 № 2 между администрацией Малиновского сельского поселения и администрацией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о передаче части полномочий по решению вопросов</w:t>
      </w:r>
      <w:proofErr w:type="gramEnd"/>
      <w:r>
        <w:rPr>
          <w:rFonts w:ascii="Times New Roman" w:hAnsi="Times New Roman"/>
          <w:color w:val="000000"/>
          <w:sz w:val="24"/>
        </w:rPr>
        <w:t xml:space="preserve"> местного значения в части осуществления внутреннего муниципального финансового </w:t>
      </w:r>
      <w:proofErr w:type="gramStart"/>
      <w:r>
        <w:rPr>
          <w:rFonts w:ascii="Times New Roman" w:hAnsi="Times New Roman"/>
          <w:color w:val="000000"/>
          <w:sz w:val="24"/>
        </w:rPr>
        <w:t>контроля за</w:t>
      </w:r>
      <w:proofErr w:type="gramEnd"/>
      <w:r>
        <w:rPr>
          <w:rFonts w:ascii="Times New Roman" w:hAnsi="Times New Roman"/>
          <w:color w:val="000000"/>
          <w:sz w:val="24"/>
        </w:rPr>
        <w:t xml:space="preserve"> исполнением бюджета Малиновского сельского поселения.</w:t>
      </w:r>
    </w:p>
    <w:p w:rsidR="00C465FC" w:rsidRDefault="003A493B">
      <w:pPr>
        <w:jc w:val="both"/>
        <w:rPr>
          <w:color w:val="000000"/>
        </w:rPr>
      </w:pPr>
      <w:r>
        <w:rPr>
          <w:rFonts w:ascii="Times New Roman" w:hAnsi="Times New Roman"/>
          <w:color w:val="000000"/>
          <w:sz w:val="24"/>
        </w:rPr>
        <w:lastRenderedPageBreak/>
        <w:t xml:space="preserve">            На содержание органов местного самоуправления в составе   расходов запланированы расходы на оплату услуг связи,  расходы   по   обслуживанию   компьютерной   техники,   </w:t>
      </w:r>
      <w:proofErr w:type="gramStart"/>
      <w:r>
        <w:rPr>
          <w:rFonts w:ascii="Times New Roman" w:hAnsi="Times New Roman"/>
          <w:color w:val="000000"/>
          <w:sz w:val="24"/>
        </w:rPr>
        <w:t>согласно договоров</w:t>
      </w:r>
      <w:proofErr w:type="gramEnd"/>
      <w:r>
        <w:rPr>
          <w:rFonts w:ascii="Times New Roman" w:hAnsi="Times New Roman"/>
          <w:color w:val="000000"/>
          <w:sz w:val="24"/>
        </w:rPr>
        <w:t xml:space="preserve">, на оплату гражданско-правовых договоров, на коммунальные услуги по содержанию зданий администрации, предоставление транспортных услуг (закуп ГСМ, запчасти). </w:t>
      </w:r>
      <w:proofErr w:type="gramStart"/>
      <w:r>
        <w:rPr>
          <w:rFonts w:ascii="Times New Roman" w:hAnsi="Times New Roman"/>
          <w:color w:val="000000"/>
          <w:sz w:val="24"/>
        </w:rPr>
        <w:t>Заработная плата рассчитана в соответствии с Решением муниципального комитета Малиновского сельского поселения от 14.03.2019 г. № 117 «Об утверждении Положения о размерах и условиях оплаты труда муниципальных служащих органов местного самоуправления Малиновского сельского поселения» (в редакции решений от 11.11.2019 г. № 138, от 16.09.2022 г. № 57), Решением муниципального комитета Малиновского сельского поселения от 14.03.2019 года № 116 «Об утверждении Положения «О размере и</w:t>
      </w:r>
      <w:proofErr w:type="gramEnd"/>
      <w:r>
        <w:rPr>
          <w:rFonts w:ascii="Times New Roman" w:hAnsi="Times New Roman"/>
          <w:color w:val="000000"/>
          <w:sz w:val="24"/>
        </w:rPr>
        <w:t xml:space="preserve"> </w:t>
      </w:r>
      <w:proofErr w:type="gramStart"/>
      <w:r>
        <w:rPr>
          <w:rFonts w:ascii="Times New Roman" w:hAnsi="Times New Roman"/>
          <w:color w:val="000000"/>
          <w:sz w:val="24"/>
        </w:rPr>
        <w:t>условиях оплаты труда выборных должностных лиц органов местного самоуправления в Малиновском сельском поселении, осуществляющих свои полномочия на постоянной основе» (в редакции решений от 26.06.2019 г. № 126, от 11.11.2019 г. № 137, от 16.09.2022 г. № 57), Постановлением администрации Малиновского сельского поселения от 20.09.2018 № 43-па «Об утверждении Примерного положения об оплате труда работников отдельных муниципальных учреждений Малиновского сельского поселения» (в редакции постановлений от</w:t>
      </w:r>
      <w:proofErr w:type="gramEnd"/>
      <w:r>
        <w:rPr>
          <w:rFonts w:ascii="Times New Roman" w:hAnsi="Times New Roman"/>
          <w:color w:val="000000"/>
          <w:sz w:val="24"/>
        </w:rPr>
        <w:t xml:space="preserve"> </w:t>
      </w:r>
      <w:proofErr w:type="gramStart"/>
      <w:r>
        <w:rPr>
          <w:rFonts w:ascii="Times New Roman" w:hAnsi="Times New Roman"/>
          <w:color w:val="000000"/>
          <w:sz w:val="24"/>
        </w:rPr>
        <w:t>28.10.2019 № 55-па, от 19.09.2022 № 34-па). </w:t>
      </w:r>
      <w:proofErr w:type="gramEnd"/>
    </w:p>
    <w:p w:rsidR="00C465FC" w:rsidRDefault="003A493B">
      <w:pPr>
        <w:jc w:val="both"/>
        <w:rPr>
          <w:color w:val="000000"/>
        </w:rPr>
      </w:pPr>
      <w:r>
        <w:rPr>
          <w:rFonts w:ascii="Times New Roman" w:hAnsi="Times New Roman"/>
          <w:color w:val="000000"/>
          <w:sz w:val="24"/>
        </w:rPr>
        <w:t xml:space="preserve">                       Все расходы по данному разделу  относятся к </w:t>
      </w:r>
      <w:proofErr w:type="spellStart"/>
      <w:r>
        <w:rPr>
          <w:rFonts w:ascii="Times New Roman" w:hAnsi="Times New Roman"/>
          <w:color w:val="000000"/>
          <w:sz w:val="24"/>
        </w:rPr>
        <w:t>непрограммным</w:t>
      </w:r>
      <w:proofErr w:type="spellEnd"/>
      <w:r>
        <w:rPr>
          <w:rFonts w:ascii="Times New Roman" w:hAnsi="Times New Roman"/>
          <w:color w:val="000000"/>
          <w:sz w:val="24"/>
        </w:rPr>
        <w:t xml:space="preserve"> расходам.</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Объем средств на финансирование данного раздела за 2022 г. утвержден в сумме 4587513,59 руб. исполнено средств на сумму 4387513,59 руб. что составляет 95,6%, в том числе по подразделам:</w:t>
      </w:r>
    </w:p>
    <w:p w:rsidR="00C465FC" w:rsidRDefault="003A493B">
      <w:pPr>
        <w:jc w:val="both"/>
        <w:rPr>
          <w:color w:val="000000"/>
        </w:rPr>
      </w:pPr>
      <w:r>
        <w:rPr>
          <w:rFonts w:ascii="Times New Roman" w:hAnsi="Times New Roman"/>
          <w:color w:val="000000"/>
          <w:sz w:val="24"/>
        </w:rPr>
        <w:t>           </w:t>
      </w:r>
      <w:r>
        <w:rPr>
          <w:rFonts w:ascii="Times New Roman" w:hAnsi="Times New Roman"/>
          <w:b/>
          <w:color w:val="000000"/>
          <w:sz w:val="24"/>
        </w:rPr>
        <w:t>(Подраздел 0102)</w:t>
      </w:r>
      <w:r>
        <w:rPr>
          <w:rFonts w:ascii="Times New Roman" w:hAnsi="Times New Roman"/>
          <w:color w:val="000000"/>
          <w:sz w:val="24"/>
        </w:rPr>
        <w:t xml:space="preserve"> функционирование высшего должностного лица местного самоуправления – исполнено 912408,48 руб., что составляет  100% от уточненного плана.</w:t>
      </w:r>
    </w:p>
    <w:p w:rsidR="00C465FC" w:rsidRDefault="003A493B">
      <w:pPr>
        <w:spacing w:beforeAutospacing="1" w:afterAutospacing="1"/>
        <w:jc w:val="both"/>
        <w:rPr>
          <w:color w:val="000000"/>
        </w:rPr>
      </w:pPr>
      <w:r>
        <w:rPr>
          <w:rFonts w:ascii="Times New Roman" w:hAnsi="Times New Roman"/>
          <w:color w:val="000000"/>
          <w:sz w:val="24"/>
        </w:rPr>
        <w:t>           По администрации Малиновского сельского поселения числится 1 штатная</w:t>
      </w:r>
      <w:r>
        <w:rPr>
          <w:rFonts w:ascii="Times New Roman" w:hAnsi="Times New Roman"/>
          <w:color w:val="000000"/>
          <w:sz w:val="24"/>
        </w:rPr>
        <w:br/>
        <w:t>единица - Глава сельского поселения.</w:t>
      </w:r>
    </w:p>
    <w:p w:rsidR="00C465FC" w:rsidRDefault="003A493B">
      <w:pPr>
        <w:jc w:val="center"/>
        <w:rPr>
          <w:color w:val="000000"/>
        </w:rPr>
      </w:pPr>
      <w:r>
        <w:rPr>
          <w:rFonts w:ascii="Times New Roman" w:hAnsi="Times New Roman"/>
          <w:color w:val="000000"/>
          <w:sz w:val="24"/>
        </w:rPr>
        <w:t>                                                                                                                                             в  руб.</w:t>
      </w:r>
    </w:p>
    <w:tbl>
      <w:tblPr>
        <w:tblW w:w="0" w:type="auto"/>
        <w:tblBorders>
          <w:top w:val="nil"/>
          <w:left w:val="nil"/>
          <w:bottom w:val="nil"/>
          <w:right w:val="nil"/>
          <w:insideH w:val="nil"/>
          <w:insideV w:val="nil"/>
        </w:tblBorders>
        <w:tblCellMar>
          <w:left w:w="0" w:type="dxa"/>
          <w:right w:w="0" w:type="dxa"/>
        </w:tblCellMar>
        <w:tblLook w:val="0000"/>
      </w:tblPr>
      <w:tblGrid>
        <w:gridCol w:w="624"/>
        <w:gridCol w:w="4044"/>
        <w:gridCol w:w="1914"/>
        <w:gridCol w:w="1430"/>
        <w:gridCol w:w="1817"/>
      </w:tblGrid>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w:t>
            </w:r>
          </w:p>
        </w:tc>
        <w:tc>
          <w:tcPr>
            <w:tcW w:w="421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Наименование статей затрат</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План по бюджету</w:t>
            </w: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proofErr w:type="spellStart"/>
            <w:r w:rsidRPr="003A493B">
              <w:rPr>
                <w:rFonts w:ascii="Times New Roman" w:hAnsi="Times New Roman"/>
                <w:color w:val="000000"/>
                <w:sz w:val="24"/>
              </w:rPr>
              <w:t>Уточн</w:t>
            </w:r>
            <w:proofErr w:type="spellEnd"/>
            <w:r w:rsidRPr="003A493B">
              <w:rPr>
                <w:rFonts w:ascii="Times New Roman" w:hAnsi="Times New Roman"/>
                <w:color w:val="000000"/>
                <w:sz w:val="24"/>
              </w:rPr>
              <w:t>. план</w:t>
            </w:r>
          </w:p>
        </w:tc>
        <w:tc>
          <w:tcPr>
            <w:tcW w:w="186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xml:space="preserve">Отчет за 2022 г </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proofErr w:type="spellStart"/>
            <w:proofErr w:type="gramStart"/>
            <w:r w:rsidRPr="003A493B">
              <w:rPr>
                <w:rFonts w:ascii="Times New Roman" w:hAnsi="Times New Roman"/>
                <w:color w:val="000000"/>
                <w:sz w:val="24"/>
              </w:rPr>
              <w:t>п</w:t>
            </w:r>
            <w:proofErr w:type="spellEnd"/>
            <w:proofErr w:type="gramEnd"/>
            <w:r w:rsidRPr="003A493B">
              <w:rPr>
                <w:rFonts w:ascii="Times New Roman" w:hAnsi="Times New Roman"/>
                <w:color w:val="000000"/>
                <w:sz w:val="24"/>
              </w:rPr>
              <w:t>/</w:t>
            </w:r>
            <w:proofErr w:type="spellStart"/>
            <w:r w:rsidRPr="003A493B">
              <w:rPr>
                <w:rFonts w:ascii="Times New Roman" w:hAnsi="Times New Roman"/>
                <w:color w:val="000000"/>
                <w:sz w:val="24"/>
              </w:rPr>
              <w:t>п</w:t>
            </w:r>
            <w:proofErr w:type="spellEnd"/>
          </w:p>
        </w:tc>
        <w:tc>
          <w:tcPr>
            <w:tcW w:w="421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Р.0102 9999910010 120,  всего</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912408,48</w:t>
            </w: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912408,48</w:t>
            </w:r>
          </w:p>
        </w:tc>
        <w:tc>
          <w:tcPr>
            <w:tcW w:w="186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867890,58</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w:t>
            </w:r>
          </w:p>
        </w:tc>
        <w:tc>
          <w:tcPr>
            <w:tcW w:w="421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Оплата труда главы  </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700774,56</w:t>
            </w: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700774,56</w:t>
            </w:r>
          </w:p>
        </w:tc>
        <w:tc>
          <w:tcPr>
            <w:tcW w:w="186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666582,63</w:t>
            </w:r>
          </w:p>
        </w:tc>
      </w:tr>
      <w:tr w:rsidR="003A493B" w:rsidRPr="003A493B" w:rsidTr="003A493B">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3.</w:t>
            </w:r>
          </w:p>
        </w:tc>
        <w:tc>
          <w:tcPr>
            <w:tcW w:w="421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xml:space="preserve">Начисления на оплату труда </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211633,92</w:t>
            </w:r>
          </w:p>
        </w:tc>
        <w:tc>
          <w:tcPr>
            <w:tcW w:w="144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211633,92</w:t>
            </w:r>
          </w:p>
        </w:tc>
        <w:tc>
          <w:tcPr>
            <w:tcW w:w="186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201307,95</w:t>
            </w:r>
          </w:p>
        </w:tc>
      </w:tr>
    </w:tbl>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r>
        <w:rPr>
          <w:rFonts w:ascii="Times New Roman" w:hAnsi="Times New Roman"/>
          <w:b/>
          <w:color w:val="000000"/>
          <w:sz w:val="24"/>
        </w:rPr>
        <w:t>(Подраздел 0104)</w:t>
      </w:r>
      <w:r>
        <w:rPr>
          <w:rFonts w:ascii="Times New Roman" w:hAnsi="Times New Roman"/>
          <w:color w:val="000000"/>
          <w:sz w:val="24"/>
        </w:rPr>
        <w:t xml:space="preserve"> функционирование местных администраций. По</w:t>
      </w:r>
      <w:r>
        <w:rPr>
          <w:rFonts w:ascii="Times New Roman" w:hAnsi="Times New Roman"/>
          <w:color w:val="000000"/>
          <w:sz w:val="24"/>
        </w:rPr>
        <w:br/>
        <w:t>администрации Малиновского сельского поселения числится 1 штатная</w:t>
      </w:r>
      <w:r>
        <w:rPr>
          <w:rFonts w:ascii="Times New Roman" w:hAnsi="Times New Roman"/>
          <w:color w:val="000000"/>
          <w:sz w:val="24"/>
        </w:rPr>
        <w:br/>
        <w:t>единица - муниципальные служащие.  Плановое назначение по данному подразделу составляет 572633,84  руб., при годовом назначении 572633,84 руб., т.е. исполнение составило 100%, из них:</w:t>
      </w:r>
    </w:p>
    <w:p w:rsidR="00C465FC" w:rsidRDefault="003A493B">
      <w:pPr>
        <w:jc w:val="both"/>
        <w:rPr>
          <w:color w:val="000000"/>
        </w:rPr>
      </w:pPr>
      <w:r>
        <w:rPr>
          <w:rFonts w:ascii="Times New Roman" w:hAnsi="Times New Roman"/>
          <w:color w:val="000000"/>
          <w:sz w:val="24"/>
        </w:rPr>
        <w:t>            На заработную плату с начислениями направлено 447248,87 руб., в том числе:</w:t>
      </w:r>
    </w:p>
    <w:p w:rsidR="00C465FC" w:rsidRDefault="003A493B">
      <w:pPr>
        <w:spacing w:beforeAutospacing="1" w:afterAutospacing="1"/>
        <w:jc w:val="both"/>
        <w:rPr>
          <w:color w:val="000000"/>
        </w:rPr>
      </w:pPr>
      <w:r>
        <w:rPr>
          <w:rFonts w:ascii="Times New Roman" w:hAnsi="Times New Roman"/>
          <w:color w:val="000000"/>
          <w:sz w:val="24"/>
        </w:rPr>
        <w:t>           - вид расхода 121 «Фонд оплаты труда государственных (муниципальных) органов» - расходы по заработной плате произведены  в пределах сметных ассигнований в сумме 344770,87 руб.</w:t>
      </w:r>
    </w:p>
    <w:p w:rsidR="00C465FC" w:rsidRDefault="003A493B">
      <w:pPr>
        <w:spacing w:beforeAutospacing="1" w:afterAutospacing="1"/>
        <w:jc w:val="both"/>
        <w:rPr>
          <w:color w:val="000000"/>
        </w:rPr>
      </w:pPr>
      <w:r>
        <w:rPr>
          <w:rFonts w:ascii="Times New Roman" w:hAnsi="Times New Roman"/>
          <w:color w:val="000000"/>
          <w:sz w:val="24"/>
        </w:rPr>
        <w:t>           - вид расхода 129 «Взносы по обязательному социальному страхованию на выплаты денежного содержания и иные выплаты работникам государственных (муниципальных) органов» - выплаты за год составила 102478,00 руб.  Налоги оплачены в полном объёме, в сроки определённые законом.</w:t>
      </w:r>
    </w:p>
    <w:p w:rsidR="00C465FC" w:rsidRDefault="003A493B">
      <w:pPr>
        <w:spacing w:beforeAutospacing="1" w:afterAutospacing="1"/>
        <w:jc w:val="both"/>
        <w:rPr>
          <w:color w:val="000000"/>
        </w:rPr>
      </w:pPr>
      <w:r>
        <w:rPr>
          <w:rFonts w:ascii="Times New Roman" w:hAnsi="Times New Roman"/>
          <w:color w:val="000000"/>
          <w:sz w:val="24"/>
        </w:rPr>
        <w:lastRenderedPageBreak/>
        <w:t>           - вид расхода 244 «Прочая закупка товаров, работ и услуг для обеспечения государственных (муниципальных) нужд» - годовая сумма выплаты составила 124842,50 руб. (100%), из них:</w:t>
      </w:r>
    </w:p>
    <w:p w:rsidR="00C465FC" w:rsidRDefault="003A493B">
      <w:pPr>
        <w:spacing w:beforeAutospacing="1" w:afterAutospacing="1"/>
        <w:jc w:val="both"/>
        <w:rPr>
          <w:color w:val="000000"/>
        </w:rPr>
      </w:pPr>
      <w:r>
        <w:rPr>
          <w:rFonts w:ascii="Times New Roman" w:hAnsi="Times New Roman"/>
          <w:color w:val="000000"/>
          <w:sz w:val="24"/>
        </w:rPr>
        <w:t>           - приобретение и продление сертификатов на использование неисключительных прав на программное обеспечение на сумму 35834,0 руб., в том числе:</w:t>
      </w:r>
    </w:p>
    <w:p w:rsidR="00C465FC" w:rsidRDefault="003A493B">
      <w:pPr>
        <w:jc w:val="both"/>
        <w:rPr>
          <w:color w:val="000000"/>
        </w:rPr>
      </w:pPr>
      <w:r>
        <w:rPr>
          <w:rFonts w:ascii="Times New Roman" w:hAnsi="Times New Roman"/>
          <w:color w:val="FF0000"/>
          <w:sz w:val="24"/>
        </w:rPr>
        <w:t>        </w:t>
      </w:r>
      <w:r>
        <w:rPr>
          <w:rFonts w:ascii="Times New Roman" w:hAnsi="Times New Roman"/>
          <w:color w:val="000000"/>
          <w:sz w:val="24"/>
        </w:rPr>
        <w:t>программный комплекс</w:t>
      </w:r>
      <w:r>
        <w:rPr>
          <w:rFonts w:ascii="Times New Roman" w:hAnsi="Times New Roman"/>
          <w:color w:val="FF0000"/>
          <w:sz w:val="24"/>
        </w:rPr>
        <w:t xml:space="preserve"> </w:t>
      </w:r>
      <w:r>
        <w:rPr>
          <w:rFonts w:ascii="Times New Roman" w:hAnsi="Times New Roman"/>
          <w:color w:val="000000"/>
          <w:sz w:val="24"/>
        </w:rPr>
        <w:t xml:space="preserve">«Web-система </w:t>
      </w:r>
      <w:proofErr w:type="spellStart"/>
      <w:r>
        <w:rPr>
          <w:rFonts w:ascii="Times New Roman" w:hAnsi="Times New Roman"/>
          <w:color w:val="000000"/>
          <w:sz w:val="24"/>
        </w:rPr>
        <w:t>СБиС</w:t>
      </w:r>
      <w:proofErr w:type="spellEnd"/>
      <w:r>
        <w:rPr>
          <w:rFonts w:ascii="Times New Roman" w:hAnsi="Times New Roman"/>
          <w:color w:val="000000"/>
          <w:sz w:val="24"/>
        </w:rPr>
        <w:t xml:space="preserve"> ЭО – Базовый Бюджет» - для сдачи отчетов по электронному документообороту (ПФ, ФСС, МИ ФНС, Росстат) - 4900,0 руб.</w:t>
      </w:r>
    </w:p>
    <w:p w:rsidR="00C465FC" w:rsidRDefault="003A493B">
      <w:pPr>
        <w:jc w:val="both"/>
        <w:rPr>
          <w:color w:val="000000"/>
        </w:rPr>
      </w:pPr>
      <w:r>
        <w:rPr>
          <w:rFonts w:ascii="Times New Roman" w:hAnsi="Times New Roman"/>
          <w:color w:val="FF0000"/>
          <w:sz w:val="24"/>
        </w:rPr>
        <w:t>          </w:t>
      </w:r>
      <w:r>
        <w:rPr>
          <w:rFonts w:ascii="Times New Roman" w:hAnsi="Times New Roman"/>
          <w:color w:val="000000"/>
          <w:sz w:val="24"/>
        </w:rPr>
        <w:t>сертификат должностного лица «</w:t>
      </w:r>
      <w:proofErr w:type="spellStart"/>
      <w:r>
        <w:rPr>
          <w:rFonts w:ascii="Times New Roman" w:hAnsi="Times New Roman"/>
          <w:color w:val="000000"/>
          <w:sz w:val="24"/>
        </w:rPr>
        <w:t>Dallas</w:t>
      </w:r>
      <w:proofErr w:type="spellEnd"/>
      <w:r>
        <w:rPr>
          <w:rFonts w:ascii="Times New Roman" w:hAnsi="Times New Roman"/>
          <w:color w:val="000000"/>
          <w:sz w:val="24"/>
        </w:rPr>
        <w:t xml:space="preserve"> </w:t>
      </w:r>
      <w:proofErr w:type="spellStart"/>
      <w:r>
        <w:rPr>
          <w:rFonts w:ascii="Times New Roman" w:hAnsi="Times New Roman"/>
          <w:color w:val="000000"/>
          <w:sz w:val="24"/>
        </w:rPr>
        <w:t>Lok</w:t>
      </w:r>
      <w:proofErr w:type="spellEnd"/>
      <w:r>
        <w:rPr>
          <w:rFonts w:ascii="Times New Roman" w:hAnsi="Times New Roman"/>
          <w:color w:val="000000"/>
          <w:sz w:val="24"/>
        </w:rPr>
        <w:t xml:space="preserve"> 8.0-K Базовый» на право использования «СЗИ НСД СКН» – 10120,0 руб.</w:t>
      </w:r>
    </w:p>
    <w:p w:rsidR="00C465FC" w:rsidRDefault="003A493B">
      <w:pPr>
        <w:jc w:val="both"/>
        <w:rPr>
          <w:color w:val="000000"/>
        </w:rPr>
      </w:pPr>
      <w:r>
        <w:rPr>
          <w:rFonts w:ascii="Times New Roman" w:hAnsi="Times New Roman"/>
          <w:color w:val="000000"/>
          <w:sz w:val="24"/>
        </w:rPr>
        <w:t xml:space="preserve">           программный продукт </w:t>
      </w:r>
      <w:proofErr w:type="spellStart"/>
      <w:r>
        <w:rPr>
          <w:rFonts w:ascii="Times New Roman" w:hAnsi="Times New Roman"/>
          <w:color w:val="000000"/>
          <w:sz w:val="24"/>
        </w:rPr>
        <w:t>Dr.Web</w:t>
      </w:r>
      <w:proofErr w:type="spellEnd"/>
      <w:r>
        <w:rPr>
          <w:rFonts w:ascii="Times New Roman" w:hAnsi="Times New Roman"/>
          <w:color w:val="000000"/>
          <w:sz w:val="24"/>
        </w:rPr>
        <w:t xml:space="preserve"> </w:t>
      </w:r>
      <w:proofErr w:type="spellStart"/>
      <w:r>
        <w:rPr>
          <w:rFonts w:ascii="Times New Roman" w:hAnsi="Times New Roman"/>
          <w:color w:val="000000"/>
          <w:sz w:val="24"/>
        </w:rPr>
        <w:t>Desklop</w:t>
      </w:r>
      <w:proofErr w:type="spellEnd"/>
      <w:r>
        <w:rPr>
          <w:rFonts w:ascii="Times New Roman" w:hAnsi="Times New Roman"/>
          <w:color w:val="000000"/>
          <w:sz w:val="24"/>
        </w:rPr>
        <w:t xml:space="preserve"> </w:t>
      </w:r>
      <w:proofErr w:type="spellStart"/>
      <w:r>
        <w:rPr>
          <w:rFonts w:ascii="Times New Roman" w:hAnsi="Times New Roman"/>
          <w:color w:val="000000"/>
          <w:sz w:val="24"/>
        </w:rPr>
        <w:t>Security</w:t>
      </w:r>
      <w:proofErr w:type="spellEnd"/>
      <w:r>
        <w:rPr>
          <w:rFonts w:ascii="Times New Roman" w:hAnsi="Times New Roman"/>
          <w:color w:val="000000"/>
          <w:sz w:val="24"/>
        </w:rPr>
        <w:t xml:space="preserve"> 5 пользователей – 9374,0 рублей</w:t>
      </w:r>
    </w:p>
    <w:p w:rsidR="00C465FC" w:rsidRPr="00591C9A" w:rsidRDefault="003A493B">
      <w:pPr>
        <w:jc w:val="both"/>
        <w:rPr>
          <w:color w:val="000000"/>
          <w:lang w:val="en-US"/>
        </w:rPr>
      </w:pPr>
      <w:r>
        <w:rPr>
          <w:rFonts w:ascii="Times New Roman" w:hAnsi="Times New Roman"/>
          <w:color w:val="000000"/>
          <w:sz w:val="24"/>
        </w:rPr>
        <w:t>           программа</w:t>
      </w:r>
      <w:r w:rsidRPr="00591C9A">
        <w:rPr>
          <w:rFonts w:ascii="Times New Roman" w:hAnsi="Times New Roman"/>
          <w:color w:val="000000"/>
          <w:sz w:val="24"/>
          <w:lang w:val="en-US"/>
        </w:rPr>
        <w:t xml:space="preserve"> </w:t>
      </w:r>
      <w:proofErr w:type="spellStart"/>
      <w:r w:rsidRPr="00591C9A">
        <w:rPr>
          <w:rFonts w:ascii="Times New Roman" w:hAnsi="Times New Roman"/>
          <w:color w:val="000000"/>
          <w:sz w:val="24"/>
          <w:lang w:val="en-US"/>
        </w:rPr>
        <w:t>Vip</w:t>
      </w:r>
      <w:proofErr w:type="spellEnd"/>
      <w:r w:rsidRPr="00591C9A">
        <w:rPr>
          <w:rFonts w:ascii="Times New Roman" w:hAnsi="Times New Roman"/>
          <w:color w:val="000000"/>
          <w:sz w:val="24"/>
          <w:lang w:val="en-US"/>
        </w:rPr>
        <w:t xml:space="preserve"> Net Client  for Windows 4.x (KC2) – 11440,0 </w:t>
      </w:r>
      <w:r>
        <w:rPr>
          <w:rFonts w:ascii="Times New Roman" w:hAnsi="Times New Roman"/>
          <w:color w:val="000000"/>
          <w:sz w:val="24"/>
        </w:rPr>
        <w:t>рублей</w:t>
      </w:r>
      <w:r w:rsidRPr="00591C9A">
        <w:rPr>
          <w:rFonts w:ascii="Times New Roman" w:hAnsi="Times New Roman"/>
          <w:color w:val="000000"/>
          <w:sz w:val="24"/>
          <w:lang w:val="en-US"/>
        </w:rPr>
        <w:t>,</w:t>
      </w:r>
    </w:p>
    <w:p w:rsidR="00C465FC" w:rsidRPr="00591C9A" w:rsidRDefault="003A493B">
      <w:pPr>
        <w:jc w:val="both"/>
        <w:rPr>
          <w:color w:val="000000"/>
          <w:lang w:val="en-US"/>
        </w:rPr>
      </w:pPr>
      <w:r w:rsidRPr="00591C9A">
        <w:rPr>
          <w:rFonts w:ascii="Times New Roman" w:hAnsi="Times New Roman"/>
          <w:color w:val="000000"/>
          <w:sz w:val="24"/>
          <w:lang w:val="en-US"/>
        </w:rPr>
        <w:t>  </w:t>
      </w:r>
    </w:p>
    <w:p w:rsidR="00C465FC" w:rsidRDefault="003A493B">
      <w:pPr>
        <w:jc w:val="both"/>
        <w:rPr>
          <w:color w:val="000000"/>
        </w:rPr>
      </w:pPr>
      <w:r w:rsidRPr="00591C9A">
        <w:rPr>
          <w:rFonts w:ascii="Times New Roman" w:hAnsi="Times New Roman"/>
          <w:color w:val="000000"/>
          <w:sz w:val="24"/>
          <w:lang w:val="en-US"/>
        </w:rPr>
        <w:t>         </w:t>
      </w:r>
      <w:r>
        <w:rPr>
          <w:rFonts w:ascii="Times New Roman" w:hAnsi="Times New Roman"/>
          <w:color w:val="000000"/>
          <w:sz w:val="24"/>
        </w:rPr>
        <w:t xml:space="preserve">- для обеспечения беспрепятственного доступа </w:t>
      </w:r>
      <w:proofErr w:type="spellStart"/>
      <w:r>
        <w:rPr>
          <w:rFonts w:ascii="Times New Roman" w:hAnsi="Times New Roman"/>
          <w:color w:val="000000"/>
          <w:sz w:val="24"/>
        </w:rPr>
        <w:t>маломобильных</w:t>
      </w:r>
      <w:proofErr w:type="spellEnd"/>
      <w:r>
        <w:rPr>
          <w:rFonts w:ascii="Times New Roman" w:hAnsi="Times New Roman"/>
          <w:color w:val="000000"/>
          <w:sz w:val="24"/>
        </w:rPr>
        <w:t xml:space="preserve"> групп населения приобретена мнемосхема  в здание администрации в количестве 1 шт., также приобретены табличка тактильная звуковая комплексная  - 2 шт., информационно-тактильный знак – 1 шт. – 31600,0 рублей,</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 услуги по гражданско-правовому договору (ведение делопроизводства, сверка </w:t>
      </w:r>
      <w:proofErr w:type="spellStart"/>
      <w:r>
        <w:rPr>
          <w:rFonts w:ascii="Times New Roman" w:hAnsi="Times New Roman"/>
          <w:color w:val="000000"/>
          <w:sz w:val="24"/>
        </w:rPr>
        <w:t>похозяйственных</w:t>
      </w:r>
      <w:proofErr w:type="spellEnd"/>
      <w:r>
        <w:rPr>
          <w:rFonts w:ascii="Times New Roman" w:hAnsi="Times New Roman"/>
          <w:color w:val="000000"/>
          <w:sz w:val="24"/>
        </w:rPr>
        <w:t xml:space="preserve"> книг) – 45578,20 руб., </w:t>
      </w:r>
    </w:p>
    <w:p w:rsidR="00C465FC" w:rsidRDefault="003A493B">
      <w:pPr>
        <w:jc w:val="both"/>
        <w:rPr>
          <w:color w:val="000000"/>
        </w:rPr>
      </w:pPr>
      <w:r>
        <w:rPr>
          <w:rFonts w:ascii="Times New Roman" w:hAnsi="Times New Roman"/>
          <w:color w:val="FF0000"/>
          <w:sz w:val="24"/>
        </w:rPr>
        <w:t xml:space="preserve">          </w:t>
      </w:r>
      <w:r>
        <w:rPr>
          <w:rFonts w:ascii="Times New Roman" w:hAnsi="Times New Roman"/>
          <w:color w:val="000000"/>
          <w:sz w:val="24"/>
        </w:rPr>
        <w:t>-</w:t>
      </w:r>
      <w:r>
        <w:rPr>
          <w:rFonts w:ascii="Times New Roman" w:hAnsi="Times New Roman"/>
          <w:color w:val="FF0000"/>
          <w:sz w:val="24"/>
        </w:rPr>
        <w:t xml:space="preserve"> </w:t>
      </w:r>
      <w:r>
        <w:rPr>
          <w:rFonts w:ascii="Times New Roman" w:hAnsi="Times New Roman"/>
          <w:color w:val="000000"/>
          <w:sz w:val="24"/>
        </w:rPr>
        <w:t>услуги дополнительного профессионального образования  (ООО «Центр обучения противодействии коррупции») по программе «Функции подразделений по профилактике коррупционных и иных правонарушений» в объеме 54 часов прошел повышение квалификации специалист 1 разряда администрации поселения -  3000,0 руб.</w:t>
      </w:r>
    </w:p>
    <w:p w:rsidR="00C465FC" w:rsidRDefault="003A493B">
      <w:pPr>
        <w:jc w:val="both"/>
        <w:rPr>
          <w:color w:val="000000"/>
        </w:rPr>
      </w:pPr>
      <w:r>
        <w:rPr>
          <w:rFonts w:ascii="Times New Roman" w:hAnsi="Times New Roman"/>
          <w:color w:val="FF0000"/>
          <w:sz w:val="24"/>
        </w:rPr>
        <w:t> </w:t>
      </w:r>
    </w:p>
    <w:p w:rsidR="00C465FC" w:rsidRDefault="003A493B">
      <w:pPr>
        <w:jc w:val="both"/>
        <w:rPr>
          <w:color w:val="000000"/>
        </w:rPr>
      </w:pPr>
      <w:r>
        <w:rPr>
          <w:rFonts w:ascii="Times New Roman" w:hAnsi="Times New Roman"/>
          <w:color w:val="FF0000"/>
          <w:sz w:val="24"/>
        </w:rPr>
        <w:t>         </w:t>
      </w:r>
      <w:r>
        <w:rPr>
          <w:rFonts w:ascii="Times New Roman" w:hAnsi="Times New Roman"/>
          <w:color w:val="000000"/>
          <w:sz w:val="24"/>
        </w:rPr>
        <w:t>- услуги по страхованию гражданской ответственности транспортных средств (ОСАГО) (1 машина)  - 8830,30 руб.;</w:t>
      </w:r>
    </w:p>
    <w:p w:rsidR="00C465FC" w:rsidRDefault="003A493B">
      <w:pPr>
        <w:spacing w:beforeAutospacing="1" w:afterAutospacing="1"/>
        <w:jc w:val="both"/>
        <w:rPr>
          <w:color w:val="000000"/>
        </w:rPr>
      </w:pPr>
      <w:r>
        <w:rPr>
          <w:rFonts w:ascii="Times New Roman" w:hAnsi="Times New Roman"/>
          <w:color w:val="000000"/>
          <w:sz w:val="24"/>
        </w:rPr>
        <w:t>        - вид расхода 850 «Уплата налогов, сборов и иных платежей» - годовая сумма выплат составила 542,47 руб. (100%), из них:</w:t>
      </w:r>
    </w:p>
    <w:p w:rsidR="00C465FC" w:rsidRDefault="003A493B">
      <w:pPr>
        <w:jc w:val="both"/>
        <w:rPr>
          <w:color w:val="000000"/>
        </w:rPr>
      </w:pPr>
      <w:r>
        <w:rPr>
          <w:rFonts w:ascii="Times New Roman" w:hAnsi="Times New Roman"/>
          <w:color w:val="000000"/>
          <w:sz w:val="24"/>
        </w:rPr>
        <w:t>    уплата штрафов, пени – 0,67 руб.;</w:t>
      </w:r>
    </w:p>
    <w:p w:rsidR="00C465FC" w:rsidRDefault="003A493B">
      <w:pPr>
        <w:jc w:val="both"/>
        <w:rPr>
          <w:color w:val="000000"/>
        </w:rPr>
      </w:pPr>
      <w:r>
        <w:rPr>
          <w:rFonts w:ascii="Times New Roman" w:hAnsi="Times New Roman"/>
          <w:color w:val="000000"/>
          <w:sz w:val="24"/>
        </w:rPr>
        <w:t>    уплата транспортного налога – 541,80 руб.</w:t>
      </w:r>
    </w:p>
    <w:p w:rsidR="00C465FC" w:rsidRDefault="003A493B">
      <w:pPr>
        <w:spacing w:beforeAutospacing="1" w:afterAutospacing="1"/>
        <w:jc w:val="both"/>
        <w:rPr>
          <w:color w:val="000000"/>
        </w:rPr>
      </w:pPr>
      <w:r>
        <w:rPr>
          <w:rFonts w:ascii="Times New Roman" w:hAnsi="Times New Roman"/>
          <w:color w:val="000000"/>
          <w:sz w:val="24"/>
        </w:rPr>
        <w:t>               </w:t>
      </w:r>
      <w:r>
        <w:rPr>
          <w:rFonts w:ascii="Times New Roman" w:hAnsi="Times New Roman"/>
          <w:b/>
          <w:color w:val="000000"/>
          <w:sz w:val="24"/>
        </w:rPr>
        <w:t>(Подраздел 0106)</w:t>
      </w:r>
      <w:r>
        <w:rPr>
          <w:rFonts w:ascii="Times New Roman" w:hAnsi="Times New Roman"/>
          <w:color w:val="000000"/>
          <w:sz w:val="24"/>
        </w:rPr>
        <w:t xml:space="preserve"> функционирование финансового органа. По</w:t>
      </w:r>
      <w:r>
        <w:rPr>
          <w:rFonts w:ascii="Times New Roman" w:hAnsi="Times New Roman"/>
          <w:color w:val="000000"/>
          <w:sz w:val="24"/>
        </w:rPr>
        <w:br/>
        <w:t>данному разделу числится 1 штатная единица - муниципальный служащий. Плановое</w:t>
      </w:r>
      <w:r>
        <w:rPr>
          <w:rFonts w:ascii="Times New Roman" w:hAnsi="Times New Roman"/>
          <w:color w:val="000000"/>
          <w:sz w:val="24"/>
        </w:rPr>
        <w:br/>
        <w:t>назначение по данному подразделу составляет 654815,13 руб., кассовые</w:t>
      </w:r>
      <w:r>
        <w:rPr>
          <w:rFonts w:ascii="Times New Roman" w:hAnsi="Times New Roman"/>
          <w:color w:val="000000"/>
          <w:sz w:val="24"/>
        </w:rPr>
        <w:br/>
        <w:t xml:space="preserve">расходы – 654815,13 руб., исполнение плана составляет 100 %, из них: </w:t>
      </w:r>
    </w:p>
    <w:tbl>
      <w:tblPr>
        <w:tblW w:w="10710" w:type="dxa"/>
        <w:tblBorders>
          <w:top w:val="nil"/>
          <w:left w:val="nil"/>
          <w:bottom w:val="nil"/>
          <w:right w:val="nil"/>
          <w:insideH w:val="nil"/>
          <w:insideV w:val="nil"/>
        </w:tblBorders>
        <w:tblCellMar>
          <w:left w:w="0" w:type="dxa"/>
          <w:right w:w="0" w:type="dxa"/>
        </w:tblCellMar>
        <w:tblLook w:val="0000"/>
      </w:tblPr>
      <w:tblGrid>
        <w:gridCol w:w="638"/>
        <w:gridCol w:w="6239"/>
        <w:gridCol w:w="1278"/>
        <w:gridCol w:w="1278"/>
        <w:gridCol w:w="1277"/>
      </w:tblGrid>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spacing w:before="240" w:after="60"/>
              <w:outlineLvl w:val="5"/>
              <w:rPr>
                <w:b/>
                <w:color w:val="000000"/>
                <w:sz w:val="15"/>
              </w:rPr>
            </w:pPr>
            <w:r w:rsidRPr="003A493B">
              <w:rPr>
                <w:rFonts w:ascii="Times New Roman" w:hAnsi="Times New Roman"/>
                <w:b/>
                <w:color w:val="000000"/>
                <w:sz w:val="24"/>
              </w:rPr>
              <w:t>Наименование статей затрат</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План по бюджету</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proofErr w:type="spellStart"/>
            <w:r w:rsidRPr="003A493B">
              <w:rPr>
                <w:rFonts w:ascii="Times New Roman" w:hAnsi="Times New Roman"/>
                <w:color w:val="000000"/>
                <w:sz w:val="24"/>
              </w:rPr>
              <w:t>Уточн</w:t>
            </w:r>
            <w:proofErr w:type="spellEnd"/>
            <w:r w:rsidRPr="003A493B">
              <w:rPr>
                <w:rFonts w:ascii="Times New Roman" w:hAnsi="Times New Roman"/>
                <w:color w:val="000000"/>
                <w:sz w:val="24"/>
              </w:rPr>
              <w:t>. план.</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xml:space="preserve">Отчет за 2022 г </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proofErr w:type="spellStart"/>
            <w:proofErr w:type="gramStart"/>
            <w:r w:rsidRPr="003A493B">
              <w:rPr>
                <w:rFonts w:ascii="Times New Roman" w:hAnsi="Times New Roman"/>
                <w:color w:val="000000"/>
                <w:sz w:val="24"/>
              </w:rPr>
              <w:t>п</w:t>
            </w:r>
            <w:proofErr w:type="spellEnd"/>
            <w:proofErr w:type="gramEnd"/>
            <w:r w:rsidRPr="003A493B">
              <w:rPr>
                <w:rFonts w:ascii="Times New Roman" w:hAnsi="Times New Roman"/>
                <w:color w:val="000000"/>
                <w:sz w:val="24"/>
              </w:rPr>
              <w:t>/</w:t>
            </w:r>
            <w:proofErr w:type="spellStart"/>
            <w:r w:rsidRPr="003A493B">
              <w:rPr>
                <w:rFonts w:ascii="Times New Roman" w:hAnsi="Times New Roman"/>
                <w:color w:val="000000"/>
                <w:sz w:val="24"/>
              </w:rPr>
              <w:t>п</w:t>
            </w:r>
            <w:proofErr w:type="spellEnd"/>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Р.0106 9999910030   (обеспечение деятельности финансового органа)</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i/>
                <w:color w:val="000000"/>
                <w:sz w:val="24"/>
              </w:rPr>
              <w:t> </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i/>
                <w:color w:val="000000"/>
                <w:sz w:val="24"/>
              </w:rPr>
              <w:t>Вид расхода 120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i/>
                <w:color w:val="000000"/>
                <w:sz w:val="24"/>
              </w:rPr>
              <w:t>627762,56</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i/>
                <w:color w:val="000000"/>
                <w:sz w:val="24"/>
              </w:rPr>
              <w:t>600777,22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i/>
                <w:color w:val="000000"/>
                <w:sz w:val="24"/>
              </w:rPr>
              <w:t>627762,56</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Фонд оплаты труда государственных (муниципальных) органов - 121</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482152,50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483080,30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483080,30</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2.</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 </w:t>
            </w:r>
            <w:r w:rsidRPr="003A493B">
              <w:rPr>
                <w:rFonts w:ascii="Times New Roman" w:hAnsi="Times New Roman"/>
                <w:color w:val="000000"/>
                <w:sz w:val="24"/>
              </w:rPr>
              <w:lastRenderedPageBreak/>
              <w:t>129</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145610,06</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144682,26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144682,26</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proofErr w:type="spellStart"/>
            <w:proofErr w:type="gramStart"/>
            <w:r w:rsidRPr="003A493B">
              <w:rPr>
                <w:rFonts w:ascii="Times New Roman" w:hAnsi="Times New Roman"/>
                <w:color w:val="000000"/>
                <w:sz w:val="24"/>
              </w:rPr>
              <w:lastRenderedPageBreak/>
              <w:t>п</w:t>
            </w:r>
            <w:proofErr w:type="spellEnd"/>
            <w:proofErr w:type="gramEnd"/>
            <w:r w:rsidRPr="003A493B">
              <w:rPr>
                <w:rFonts w:ascii="Times New Roman" w:hAnsi="Times New Roman"/>
                <w:color w:val="000000"/>
                <w:sz w:val="24"/>
              </w:rPr>
              <w:t>/</w:t>
            </w:r>
            <w:proofErr w:type="spellStart"/>
            <w:r w:rsidRPr="003A493B">
              <w:rPr>
                <w:rFonts w:ascii="Times New Roman" w:hAnsi="Times New Roman"/>
                <w:color w:val="000000"/>
                <w:sz w:val="24"/>
              </w:rPr>
              <w:t>п</w:t>
            </w:r>
            <w:proofErr w:type="spellEnd"/>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color w:val="000000"/>
                <w:sz w:val="24"/>
              </w:rPr>
              <w:t>Р.0106 9999916350   (полномочие по внутреннему финансовому контролю)</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i/>
                <w:color w:val="000000"/>
                <w:sz w:val="24"/>
              </w:rPr>
              <w:t> </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i/>
                <w:color w:val="000000"/>
                <w:sz w:val="24"/>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i/>
                <w:color w:val="000000"/>
                <w:sz w:val="24"/>
              </w:rPr>
              <w:t> </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i/>
                <w:color w:val="000000"/>
                <w:sz w:val="24"/>
              </w:rPr>
              <w:t> </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i/>
                <w:color w:val="000000"/>
                <w:sz w:val="24"/>
              </w:rPr>
              <w:t>Вид расхода 540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i/>
                <w:color w:val="000000"/>
                <w:sz w:val="24"/>
              </w:rPr>
              <w:t>6000,00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i/>
                <w:color w:val="000000"/>
                <w:sz w:val="24"/>
              </w:rPr>
              <w:t>6000,00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i/>
                <w:color w:val="000000"/>
                <w:sz w:val="24"/>
              </w:rPr>
              <w:t>6000,00</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color w:val="000000"/>
                <w:sz w:val="24"/>
              </w:rPr>
              <w:t>Иные межбюджетные трансферты -  (</w:t>
            </w:r>
            <w:proofErr w:type="gramStart"/>
            <w:r w:rsidRPr="003A493B">
              <w:rPr>
                <w:rFonts w:ascii="Times New Roman" w:hAnsi="Times New Roman"/>
                <w:color w:val="000000"/>
                <w:sz w:val="24"/>
              </w:rPr>
              <w:t>расходы</w:t>
            </w:r>
            <w:proofErr w:type="gramEnd"/>
            <w:r w:rsidRPr="003A493B">
              <w:rPr>
                <w:rFonts w:ascii="Times New Roman" w:hAnsi="Times New Roman"/>
                <w:color w:val="000000"/>
                <w:sz w:val="24"/>
              </w:rPr>
              <w:t xml:space="preserve"> связанные с содержанием специалиста отдела внутреннего муниципального финансового контроля за счет иных межбюджетных трансфертов, передаваемых из бюджета поселения в бюджет </w:t>
            </w:r>
            <w:proofErr w:type="spellStart"/>
            <w:r w:rsidRPr="003A493B">
              <w:rPr>
                <w:rFonts w:ascii="Times New Roman" w:hAnsi="Times New Roman"/>
                <w:color w:val="000000"/>
                <w:sz w:val="24"/>
              </w:rPr>
              <w:t>Дальнереченского</w:t>
            </w:r>
            <w:proofErr w:type="spellEnd"/>
            <w:r w:rsidRPr="003A493B">
              <w:rPr>
                <w:rFonts w:ascii="Times New Roman" w:hAnsi="Times New Roman"/>
                <w:color w:val="000000"/>
                <w:sz w:val="24"/>
              </w:rPr>
              <w:t xml:space="preserve"> муниципального района, в соответствии с заключенным Соглашением 2 от 10.01.2022 о передаче части полномочий)</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6000,00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6000,00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6000,00</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proofErr w:type="spellStart"/>
            <w:proofErr w:type="gramStart"/>
            <w:r w:rsidRPr="003A493B">
              <w:rPr>
                <w:rFonts w:ascii="Times New Roman" w:hAnsi="Times New Roman"/>
                <w:color w:val="000000"/>
                <w:sz w:val="24"/>
              </w:rPr>
              <w:t>п</w:t>
            </w:r>
            <w:proofErr w:type="spellEnd"/>
            <w:proofErr w:type="gramEnd"/>
            <w:r w:rsidRPr="003A493B">
              <w:rPr>
                <w:rFonts w:ascii="Times New Roman" w:hAnsi="Times New Roman"/>
                <w:color w:val="000000"/>
                <w:sz w:val="24"/>
              </w:rPr>
              <w:t>/</w:t>
            </w:r>
            <w:proofErr w:type="spellStart"/>
            <w:r w:rsidRPr="003A493B">
              <w:rPr>
                <w:rFonts w:ascii="Times New Roman" w:hAnsi="Times New Roman"/>
                <w:color w:val="000000"/>
                <w:sz w:val="24"/>
              </w:rPr>
              <w:t>п</w:t>
            </w:r>
            <w:proofErr w:type="spellEnd"/>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color w:val="000000"/>
                <w:sz w:val="24"/>
              </w:rPr>
              <w:t>Р.0106 9999916250   (полномочие по внешнему муниципальному финансовому контролю)</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i/>
                <w:color w:val="000000"/>
                <w:sz w:val="24"/>
              </w:rPr>
              <w:t> </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 </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i/>
                <w:color w:val="000000"/>
                <w:sz w:val="24"/>
              </w:rPr>
              <w:t>Вид расхода 540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i/>
                <w:color w:val="000000"/>
                <w:sz w:val="24"/>
              </w:rPr>
              <w:t>21052,57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i/>
                <w:color w:val="000000"/>
                <w:sz w:val="24"/>
              </w:rPr>
              <w:t>21052,57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i/>
                <w:color w:val="000000"/>
                <w:sz w:val="24"/>
              </w:rPr>
              <w:t>21052,57</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1.</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color w:val="000000"/>
                <w:sz w:val="24"/>
              </w:rPr>
              <w:t>Иные межбюджетные трансферты -  (</w:t>
            </w:r>
            <w:proofErr w:type="gramStart"/>
            <w:r w:rsidRPr="003A493B">
              <w:rPr>
                <w:rFonts w:ascii="Times New Roman" w:hAnsi="Times New Roman"/>
                <w:color w:val="000000"/>
                <w:sz w:val="24"/>
              </w:rPr>
              <w:t>расходы</w:t>
            </w:r>
            <w:proofErr w:type="gramEnd"/>
            <w:r w:rsidRPr="003A493B">
              <w:rPr>
                <w:rFonts w:ascii="Times New Roman" w:hAnsi="Times New Roman"/>
                <w:color w:val="000000"/>
                <w:sz w:val="24"/>
              </w:rPr>
              <w:t xml:space="preserve"> связанные с содержанием специалиста Контрольно-счетной палаты </w:t>
            </w:r>
            <w:proofErr w:type="spellStart"/>
            <w:r w:rsidRPr="003A493B">
              <w:rPr>
                <w:rFonts w:ascii="Times New Roman" w:hAnsi="Times New Roman"/>
                <w:color w:val="000000"/>
                <w:sz w:val="24"/>
              </w:rPr>
              <w:t>Дальнереченского</w:t>
            </w:r>
            <w:proofErr w:type="spellEnd"/>
            <w:r w:rsidRPr="003A493B">
              <w:rPr>
                <w:rFonts w:ascii="Times New Roman" w:hAnsi="Times New Roman"/>
                <w:color w:val="000000"/>
                <w:sz w:val="24"/>
              </w:rPr>
              <w:t xml:space="preserve"> муниципального района за счет иных межбюджетных трансфертов, передаваемых из бюджета поселения в бюджет </w:t>
            </w:r>
            <w:proofErr w:type="spellStart"/>
            <w:r w:rsidRPr="003A493B">
              <w:rPr>
                <w:rFonts w:ascii="Times New Roman" w:hAnsi="Times New Roman"/>
                <w:color w:val="000000"/>
                <w:sz w:val="24"/>
              </w:rPr>
              <w:t>Дальнереченского</w:t>
            </w:r>
            <w:proofErr w:type="spellEnd"/>
            <w:r w:rsidRPr="003A493B">
              <w:rPr>
                <w:rFonts w:ascii="Times New Roman" w:hAnsi="Times New Roman"/>
                <w:color w:val="000000"/>
                <w:sz w:val="24"/>
              </w:rPr>
              <w:t xml:space="preserve"> муниципального района, в соответствии с заключенным Соглашением № 1 от 10.01.2022</w:t>
            </w:r>
            <w:r w:rsidRPr="003A493B">
              <w:rPr>
                <w:rFonts w:ascii="Times New Roman" w:hAnsi="Times New Roman"/>
                <w:color w:val="FF0000"/>
                <w:sz w:val="24"/>
              </w:rPr>
              <w:t xml:space="preserve"> </w:t>
            </w:r>
            <w:r w:rsidRPr="003A493B">
              <w:rPr>
                <w:rFonts w:ascii="Times New Roman" w:hAnsi="Times New Roman"/>
                <w:color w:val="000000"/>
                <w:sz w:val="24"/>
              </w:rPr>
              <w:t>о передаче части полномочий)</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21052,57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21052,57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21052,57</w:t>
            </w:r>
          </w:p>
        </w:tc>
      </w:tr>
      <w:tr w:rsidR="003A493B" w:rsidRPr="003A493B" w:rsidTr="003A493B">
        <w:tc>
          <w:tcPr>
            <w:tcW w:w="63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both"/>
              <w:rPr>
                <w:color w:val="000000"/>
              </w:rPr>
            </w:pPr>
            <w:r w:rsidRPr="003A493B">
              <w:rPr>
                <w:rFonts w:ascii="Times New Roman" w:hAnsi="Times New Roman"/>
                <w:b/>
                <w:color w:val="000000"/>
                <w:sz w:val="24"/>
              </w:rPr>
              <w:t>Итого расходов на содержание финансового органа</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b/>
                <w:color w:val="000000"/>
                <w:sz w:val="24"/>
              </w:rPr>
              <w:t>602448,77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626494,56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626494,56</w:t>
            </w:r>
          </w:p>
        </w:tc>
      </w:tr>
    </w:tbl>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b/>
          <w:color w:val="000000"/>
          <w:sz w:val="24"/>
        </w:rPr>
        <w:t>         (Подраздел 0111)</w:t>
      </w:r>
      <w:r>
        <w:rPr>
          <w:rFonts w:ascii="Times New Roman" w:hAnsi="Times New Roman"/>
          <w:color w:val="000000"/>
          <w:sz w:val="24"/>
        </w:rPr>
        <w:t xml:space="preserve"> Резервные фонды – первоначально утвержденные бюджетные назначения составляли 200000,0 рублей, уточненный план – 200000,00 руб. (средства резервного фонда в течение года были не востребованы).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FF0000"/>
          <w:sz w:val="24"/>
        </w:rPr>
        <w:t>   </w:t>
      </w:r>
      <w:r>
        <w:rPr>
          <w:rFonts w:ascii="Times New Roman" w:hAnsi="Times New Roman"/>
          <w:b/>
          <w:color w:val="000000"/>
          <w:sz w:val="24"/>
        </w:rPr>
        <w:t>(Подраздел 0113)</w:t>
      </w:r>
      <w:r>
        <w:rPr>
          <w:rFonts w:ascii="Times New Roman" w:hAnsi="Times New Roman"/>
          <w:color w:val="000000"/>
          <w:sz w:val="24"/>
        </w:rPr>
        <w:t xml:space="preserve"> другие общегосударственные вопросы. Утвержденные</w:t>
      </w:r>
      <w:r>
        <w:rPr>
          <w:rFonts w:ascii="Times New Roman" w:hAnsi="Times New Roman"/>
          <w:color w:val="000000"/>
          <w:sz w:val="24"/>
        </w:rPr>
        <w:br/>
        <w:t xml:space="preserve">бюджетные назначения составляют 2247656,14 рублей, израсходовано 2247656,14 рублей, данный подраздел исполнен на 100 %, в том числе: </w:t>
      </w:r>
    </w:p>
    <w:p w:rsidR="00C465FC" w:rsidRDefault="003A493B">
      <w:pPr>
        <w:spacing w:beforeAutospacing="1" w:afterAutospacing="1"/>
        <w:jc w:val="both"/>
        <w:rPr>
          <w:color w:val="000000"/>
        </w:rPr>
      </w:pPr>
      <w:r>
        <w:rPr>
          <w:rFonts w:ascii="Times New Roman" w:hAnsi="Times New Roman"/>
          <w:color w:val="000000"/>
          <w:sz w:val="24"/>
        </w:rPr>
        <w:t xml:space="preserve">           по целевой статье 9999913110 отражены расходы по уплате членских взносов Совету муниципальных образований Приморского края, </w:t>
      </w:r>
      <w:r>
        <w:rPr>
          <w:rFonts w:ascii="Times New Roman" w:hAnsi="Times New Roman"/>
          <w:b/>
          <w:i/>
          <w:color w:val="000000"/>
          <w:sz w:val="24"/>
        </w:rPr>
        <w:t>виду расхода 850 «Уплата налогов, сборов и иных платежей» - годовая сумма взносов составила 1762,68 руб. (100%).</w:t>
      </w:r>
    </w:p>
    <w:p w:rsidR="00C465FC" w:rsidRDefault="003A493B">
      <w:pPr>
        <w:spacing w:after="120" w:line="276" w:lineRule="auto"/>
        <w:jc w:val="both"/>
        <w:outlineLvl w:val="0"/>
        <w:rPr>
          <w:b/>
          <w:color w:val="000000"/>
          <w:sz w:val="48"/>
        </w:rPr>
      </w:pPr>
      <w:r>
        <w:rPr>
          <w:rFonts w:ascii="Times New Roman" w:hAnsi="Times New Roman"/>
          <w:color w:val="000000"/>
          <w:sz w:val="24"/>
        </w:rPr>
        <w:t>           </w:t>
      </w:r>
      <w:proofErr w:type="gramStart"/>
      <w:r>
        <w:rPr>
          <w:rFonts w:ascii="Times New Roman" w:hAnsi="Times New Roman"/>
          <w:color w:val="000000"/>
          <w:sz w:val="24"/>
        </w:rPr>
        <w:t>по целевой статье 9999962009 отражены расходы на оплату работ по заключению, расторжению, изменению договоров социального найма жилых помещений, их регистрации, выдачи и учета в рамках заключенного Соглашения № 2 от 29.07.2022 г.</w:t>
      </w:r>
      <w:r>
        <w:rPr>
          <w:rFonts w:ascii="Times New Roman" w:hAnsi="Times New Roman"/>
          <w:color w:val="FF0000"/>
          <w:sz w:val="24"/>
        </w:rPr>
        <w:t xml:space="preserve">   </w:t>
      </w:r>
      <w:r>
        <w:rPr>
          <w:rFonts w:ascii="Times New Roman" w:hAnsi="Times New Roman"/>
          <w:color w:val="000000"/>
          <w:sz w:val="24"/>
        </w:rPr>
        <w:t xml:space="preserve">о передаче в 2022 году администрации Малиновского сельского поселения части полномочий по решению вопросов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w:t>
      </w:r>
      <w:r>
        <w:rPr>
          <w:rFonts w:ascii="Times New Roman" w:hAnsi="Times New Roman"/>
          <w:b/>
          <w:i/>
          <w:color w:val="000000"/>
          <w:sz w:val="24"/>
        </w:rPr>
        <w:t>виду расхода 244 «Прочая закупка товаров, работ и услуг» - 11430,0</w:t>
      </w:r>
      <w:proofErr w:type="gramEnd"/>
      <w:r>
        <w:rPr>
          <w:rFonts w:ascii="Times New Roman" w:hAnsi="Times New Roman"/>
          <w:b/>
          <w:i/>
          <w:color w:val="000000"/>
          <w:sz w:val="24"/>
        </w:rPr>
        <w:t xml:space="preserve"> руб. (100%).</w:t>
      </w:r>
    </w:p>
    <w:p w:rsidR="00C465FC" w:rsidRDefault="003A493B">
      <w:pPr>
        <w:jc w:val="both"/>
        <w:rPr>
          <w:color w:val="000000"/>
        </w:rPr>
      </w:pPr>
      <w:r>
        <w:rPr>
          <w:rFonts w:ascii="Times New Roman" w:hAnsi="Times New Roman"/>
          <w:color w:val="000000"/>
          <w:sz w:val="24"/>
        </w:rPr>
        <w:t xml:space="preserve">        по целевой статье 9999970590 отражены расходы на содержание </w:t>
      </w:r>
      <w:r>
        <w:rPr>
          <w:rFonts w:ascii="Times New Roman" w:hAnsi="Times New Roman"/>
          <w:b/>
          <w:color w:val="000000"/>
          <w:sz w:val="24"/>
        </w:rPr>
        <w:t>муниципального казенного учреждения «Хозяйственной управление администрации Малиновского сельского поселения»</w:t>
      </w:r>
      <w:r>
        <w:rPr>
          <w:rFonts w:ascii="Times New Roman" w:hAnsi="Times New Roman"/>
          <w:color w:val="000000"/>
          <w:sz w:val="24"/>
        </w:rPr>
        <w:t xml:space="preserve"> созданного для выполнения работ, оказания услуг в целях хозяйственно-технического, транспортного обеспечения деятельности администрации </w:t>
      </w:r>
      <w:r>
        <w:rPr>
          <w:rFonts w:ascii="Times New Roman" w:hAnsi="Times New Roman"/>
          <w:color w:val="000000"/>
          <w:sz w:val="24"/>
        </w:rPr>
        <w:lastRenderedPageBreak/>
        <w:t>Малиновского сельского поселения, (штатная численность 3,5 единицы, списочная – 5 человек).  Плановое</w:t>
      </w:r>
      <w:r>
        <w:rPr>
          <w:rFonts w:ascii="Times New Roman" w:hAnsi="Times New Roman"/>
          <w:color w:val="000000"/>
          <w:sz w:val="24"/>
        </w:rPr>
        <w:br/>
        <w:t>назначение по данной целевой статье составляет 2234463,46 руб., кассовые</w:t>
      </w:r>
      <w:r>
        <w:rPr>
          <w:rFonts w:ascii="Times New Roman" w:hAnsi="Times New Roman"/>
          <w:color w:val="000000"/>
          <w:sz w:val="24"/>
        </w:rPr>
        <w:br/>
        <w:t>расходы – 2234463,46 руб., исполнение плана составляет 100 %, в том числе:</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i/>
          <w:color w:val="000000"/>
          <w:sz w:val="24"/>
        </w:rPr>
        <w:t>           * по виду расхода 110 «Расходы на выплаты персоналу казенных учреждений» - в сумме 1712174,22 руб., в том числе:</w:t>
      </w:r>
    </w:p>
    <w:p w:rsidR="00C465FC" w:rsidRDefault="003A493B">
      <w:pPr>
        <w:spacing w:beforeAutospacing="1" w:afterAutospacing="1"/>
        <w:jc w:val="both"/>
        <w:rPr>
          <w:color w:val="000000"/>
        </w:rPr>
      </w:pPr>
      <w:r>
        <w:rPr>
          <w:rFonts w:ascii="Times New Roman" w:hAnsi="Times New Roman"/>
          <w:color w:val="000000"/>
          <w:sz w:val="24"/>
        </w:rPr>
        <w:t xml:space="preserve">           - вид расхода 111 «Фонд оплаты труда учреждений» - расходы по заработной плате произведены  в пределах сметных ассигнований в сумме 1318745,18 руб. Заработная плата рассчитана в соответствии </w:t>
      </w:r>
      <w:proofErr w:type="gramStart"/>
      <w:r>
        <w:rPr>
          <w:rFonts w:ascii="Times New Roman" w:hAnsi="Times New Roman"/>
          <w:color w:val="000000"/>
          <w:sz w:val="24"/>
        </w:rPr>
        <w:t>с</w:t>
      </w:r>
      <w:proofErr w:type="gramEnd"/>
      <w:r>
        <w:rPr>
          <w:rFonts w:ascii="Times New Roman" w:hAnsi="Times New Roman"/>
          <w:color w:val="000000"/>
          <w:sz w:val="24"/>
        </w:rPr>
        <w:t>:</w:t>
      </w:r>
    </w:p>
    <w:p w:rsidR="00C465FC" w:rsidRDefault="003A493B">
      <w:pPr>
        <w:jc w:val="both"/>
        <w:rPr>
          <w:color w:val="000000"/>
        </w:rPr>
      </w:pPr>
      <w:proofErr w:type="gramStart"/>
      <w:r>
        <w:rPr>
          <w:rFonts w:ascii="Times New Roman" w:hAnsi="Times New Roman"/>
          <w:color w:val="000000"/>
          <w:sz w:val="24"/>
        </w:rPr>
        <w:t xml:space="preserve">-  решением муниципального комитета Малиновского сельского поселения от 14.09.2018 г. № 97 «Об утверждении </w:t>
      </w:r>
      <w:hyperlink r:id="rId7" w:history="1">
        <w:r>
          <w:rPr>
            <w:rStyle w:val="1"/>
            <w:rFonts w:ascii="Times New Roman" w:hAnsi="Times New Roman"/>
            <w:color w:val="000000"/>
            <w:sz w:val="24"/>
            <w:u w:val="none"/>
          </w:rPr>
          <w:t>Положения</w:t>
        </w:r>
      </w:hyperlink>
      <w:r>
        <w:rPr>
          <w:rFonts w:ascii="Times New Roman" w:hAnsi="Times New Roman"/>
          <w:color w:val="000000"/>
          <w:sz w:val="24"/>
        </w:rPr>
        <w:t xml:space="preserve">  об оплате труда работников муниципальных учреждений Малиновского сельского поселения», постановлением администрации Малиновского сельского поселения от 20.09.2018 г. № 43-па «Об утверждении Примерного положения об оплате труда работников отдельных муниципальных учреждений Малиновского сельского поселения» (в редакции постановления от 28.10.2019 № 55-па, от 19.09.2022 г. № 34-па)</w:t>
      </w:r>
      <w:proofErr w:type="gramEnd"/>
    </w:p>
    <w:p w:rsidR="00C465FC" w:rsidRDefault="003A493B">
      <w:pPr>
        <w:spacing w:beforeAutospacing="1" w:afterAutospacing="1"/>
        <w:jc w:val="both"/>
        <w:rPr>
          <w:color w:val="000000"/>
        </w:rPr>
      </w:pPr>
      <w:r>
        <w:rPr>
          <w:rFonts w:ascii="Times New Roman" w:hAnsi="Times New Roman"/>
          <w:color w:val="000000"/>
          <w:sz w:val="24"/>
        </w:rPr>
        <w:t>           - вид расхода 119 «Взносы по обязательному социальному страхованию на выплаты по оплате труда работников и иные выплаты работникам учреждений»  - выплаты  составили 393429,04 руб.  Налоги оплачены в полном объёме, в сроки определённые законом.</w:t>
      </w:r>
    </w:p>
    <w:p w:rsidR="00C465FC" w:rsidRDefault="003A493B">
      <w:pPr>
        <w:jc w:val="both"/>
        <w:rPr>
          <w:color w:val="000000"/>
        </w:rPr>
      </w:pPr>
      <w:r>
        <w:rPr>
          <w:rFonts w:ascii="Times New Roman" w:hAnsi="Times New Roman"/>
          <w:b/>
          <w:i/>
          <w:color w:val="000000"/>
          <w:sz w:val="24"/>
        </w:rPr>
        <w:t>           * по виду расхода 244 «Прочая закупка товаров, работ и услуг» - в сумме</w:t>
      </w:r>
      <w:r>
        <w:rPr>
          <w:rFonts w:ascii="Times New Roman" w:hAnsi="Times New Roman"/>
          <w:b/>
          <w:i/>
          <w:color w:val="FF0000"/>
          <w:sz w:val="24"/>
        </w:rPr>
        <w:t xml:space="preserve"> </w:t>
      </w:r>
      <w:r>
        <w:rPr>
          <w:rFonts w:ascii="Times New Roman" w:hAnsi="Times New Roman"/>
          <w:b/>
          <w:i/>
          <w:color w:val="000000"/>
          <w:sz w:val="24"/>
        </w:rPr>
        <w:t>284289,24 руб., в том числе:     </w:t>
      </w:r>
    </w:p>
    <w:p w:rsidR="00C465FC" w:rsidRDefault="003A493B">
      <w:pPr>
        <w:spacing w:beforeAutospacing="1" w:afterAutospacing="1"/>
        <w:jc w:val="both"/>
        <w:rPr>
          <w:color w:val="000000"/>
        </w:rPr>
      </w:pPr>
      <w:r>
        <w:rPr>
          <w:rFonts w:ascii="Times New Roman" w:hAnsi="Times New Roman"/>
          <w:color w:val="000000"/>
          <w:sz w:val="24"/>
        </w:rPr>
        <w:t>          </w:t>
      </w:r>
      <w:r>
        <w:rPr>
          <w:rFonts w:ascii="Times New Roman" w:hAnsi="Times New Roman"/>
          <w:b/>
          <w:color w:val="000000"/>
          <w:sz w:val="24"/>
        </w:rPr>
        <w:t>- «Услуги связи»</w:t>
      </w:r>
      <w:r>
        <w:rPr>
          <w:rFonts w:ascii="Times New Roman" w:hAnsi="Times New Roman"/>
          <w:color w:val="000000"/>
          <w:sz w:val="24"/>
        </w:rPr>
        <w:t xml:space="preserve"> - по данной статье использованы средства в сумме 43156,80 руб., в том числе:</w:t>
      </w:r>
    </w:p>
    <w:p w:rsidR="00C465FC" w:rsidRDefault="003A493B">
      <w:pPr>
        <w:jc w:val="both"/>
        <w:rPr>
          <w:color w:val="000000"/>
        </w:rPr>
      </w:pPr>
      <w:r>
        <w:rPr>
          <w:rFonts w:ascii="Times New Roman" w:hAnsi="Times New Roman"/>
          <w:color w:val="000000"/>
          <w:sz w:val="24"/>
        </w:rPr>
        <w:t>        * оплата услуг связи (местное телефонное соединение) – 11332,80 руб.,</w:t>
      </w:r>
    </w:p>
    <w:p w:rsidR="00C465FC" w:rsidRDefault="003A493B">
      <w:pPr>
        <w:jc w:val="both"/>
        <w:rPr>
          <w:color w:val="000000"/>
        </w:rPr>
      </w:pPr>
      <w:r>
        <w:rPr>
          <w:rFonts w:ascii="Times New Roman" w:hAnsi="Times New Roman"/>
          <w:color w:val="000000"/>
          <w:sz w:val="24"/>
        </w:rPr>
        <w:t>        * оплата услуг по предоставлению доступа к сети «Интернет» - 31824,0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color w:val="000000"/>
          <w:sz w:val="24"/>
        </w:rPr>
        <w:t>          - «Содержание имущества»</w:t>
      </w:r>
      <w:r>
        <w:rPr>
          <w:rFonts w:ascii="Times New Roman" w:hAnsi="Times New Roman"/>
          <w:color w:val="000000"/>
          <w:sz w:val="24"/>
        </w:rPr>
        <w:t xml:space="preserve"> - исполнение составило в сумме 14770,0 руб. 100% от плановых назначений</w:t>
      </w:r>
    </w:p>
    <w:p w:rsidR="00C465FC" w:rsidRDefault="003A493B">
      <w:pPr>
        <w:jc w:val="both"/>
        <w:rPr>
          <w:color w:val="000000"/>
        </w:rPr>
      </w:pPr>
      <w:r>
        <w:rPr>
          <w:rFonts w:ascii="Times New Roman" w:hAnsi="Times New Roman"/>
          <w:color w:val="000000"/>
          <w:sz w:val="24"/>
        </w:rPr>
        <w:t>          - оплата услуг вневедомственной пожарной охраны (обслуживание пожарной сигнализации) – 6000,0 руб.,</w:t>
      </w:r>
    </w:p>
    <w:p w:rsidR="00C465FC" w:rsidRDefault="003A493B">
      <w:pPr>
        <w:jc w:val="both"/>
        <w:rPr>
          <w:color w:val="000000"/>
        </w:rPr>
      </w:pPr>
      <w:r>
        <w:rPr>
          <w:rFonts w:ascii="Times New Roman" w:hAnsi="Times New Roman"/>
          <w:color w:val="000000"/>
          <w:sz w:val="24"/>
        </w:rPr>
        <w:t>          - заправка картриджа (9 шт. - 12 заправок) – 8770,0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color w:val="000000"/>
          <w:sz w:val="24"/>
        </w:rPr>
        <w:t>           - «Прочие услуги»</w:t>
      </w:r>
      <w:r>
        <w:rPr>
          <w:rFonts w:ascii="Times New Roman" w:hAnsi="Times New Roman"/>
          <w:color w:val="000000"/>
          <w:sz w:val="24"/>
        </w:rPr>
        <w:t xml:space="preserve"> - исполнение составило в сумме 96990,0 руб. 100% от плановых назначений, в том числе:</w:t>
      </w:r>
    </w:p>
    <w:p w:rsidR="00C465FC" w:rsidRDefault="003A493B">
      <w:pPr>
        <w:jc w:val="both"/>
        <w:rPr>
          <w:color w:val="000000"/>
        </w:rPr>
      </w:pPr>
      <w:r>
        <w:rPr>
          <w:rFonts w:ascii="Times New Roman" w:hAnsi="Times New Roman"/>
          <w:color w:val="000000"/>
          <w:sz w:val="24"/>
        </w:rPr>
        <w:t xml:space="preserve">           на приобретение неисключительных </w:t>
      </w:r>
      <w:proofErr w:type="gramStart"/>
      <w:r>
        <w:rPr>
          <w:rFonts w:ascii="Times New Roman" w:hAnsi="Times New Roman"/>
          <w:color w:val="000000"/>
          <w:sz w:val="24"/>
        </w:rPr>
        <w:t>прав</w:t>
      </w:r>
      <w:proofErr w:type="gramEnd"/>
      <w:r>
        <w:rPr>
          <w:rFonts w:ascii="Times New Roman" w:hAnsi="Times New Roman"/>
          <w:color w:val="000000"/>
          <w:sz w:val="24"/>
        </w:rPr>
        <w:t xml:space="preserve">  на использование программного продукта – 46800,0 руб., в том числе:</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«Бюджет </w:t>
      </w:r>
      <w:proofErr w:type="spellStart"/>
      <w:r>
        <w:rPr>
          <w:rFonts w:ascii="Times New Roman" w:hAnsi="Times New Roman"/>
          <w:color w:val="000000"/>
          <w:sz w:val="24"/>
        </w:rPr>
        <w:t>Смарт</w:t>
      </w:r>
      <w:proofErr w:type="spellEnd"/>
      <w:r>
        <w:rPr>
          <w:rFonts w:ascii="Times New Roman" w:hAnsi="Times New Roman"/>
          <w:color w:val="000000"/>
          <w:sz w:val="24"/>
        </w:rPr>
        <w:t xml:space="preserve"> Стандарт для поселений» - составление и исполнение доходов и расходов бюджета поселения – 37400,0 руб.,</w:t>
      </w:r>
    </w:p>
    <w:p w:rsidR="00C465FC" w:rsidRDefault="003A493B">
      <w:pPr>
        <w:jc w:val="both"/>
        <w:rPr>
          <w:color w:val="000000"/>
        </w:rPr>
      </w:pPr>
      <w:r>
        <w:rPr>
          <w:rFonts w:ascii="Times New Roman" w:hAnsi="Times New Roman"/>
          <w:color w:val="000000"/>
          <w:sz w:val="24"/>
        </w:rPr>
        <w:t xml:space="preserve">          «Web-система </w:t>
      </w:r>
      <w:proofErr w:type="spellStart"/>
      <w:r>
        <w:rPr>
          <w:rFonts w:ascii="Times New Roman" w:hAnsi="Times New Roman"/>
          <w:color w:val="000000"/>
          <w:sz w:val="24"/>
        </w:rPr>
        <w:t>СБиС</w:t>
      </w:r>
      <w:proofErr w:type="spellEnd"/>
      <w:r>
        <w:rPr>
          <w:rFonts w:ascii="Times New Roman" w:hAnsi="Times New Roman"/>
          <w:color w:val="000000"/>
          <w:sz w:val="24"/>
        </w:rPr>
        <w:t xml:space="preserve"> ЭО – Базовый Бюджет» - для сдачи отчетов по электронному документообороту (ПФ, ФСС, МИ ФНС, Росстат) – 9400,0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на оплату услуг по договорам ГПХ – 50190,0 руб., в том числе:</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lastRenderedPageBreak/>
        <w:t>          </w:t>
      </w:r>
      <w:proofErr w:type="gramStart"/>
      <w:r>
        <w:rPr>
          <w:rFonts w:ascii="Times New Roman" w:hAnsi="Times New Roman"/>
          <w:color w:val="000000"/>
          <w:sz w:val="24"/>
        </w:rPr>
        <w:t>оплата услуг технического персонала – 2 договора – 17794,0 руб., оплата услуг по промывке систем отопления – 19896,0 руб., оплата услуг по обучению сотрудников учреждения по программе  профессиональной переподготовки «Профессиональное управление государственными муниципальными закупками» в объеме 280 часов повысил квалификацию  1 чел. (директор МКУ «ХОЗУ администрации Малиновского сельского поселения»,– 12500,0 руб.</w:t>
      </w:r>
      <w:proofErr w:type="gramEnd"/>
    </w:p>
    <w:p w:rsidR="00C465FC" w:rsidRDefault="003A493B">
      <w:pPr>
        <w:jc w:val="both"/>
        <w:rPr>
          <w:color w:val="000000"/>
        </w:rPr>
      </w:pPr>
      <w:r>
        <w:rPr>
          <w:rFonts w:ascii="Times New Roman" w:hAnsi="Times New Roman"/>
          <w:color w:val="000000"/>
          <w:sz w:val="24"/>
        </w:rPr>
        <w:t>          </w:t>
      </w:r>
      <w:r>
        <w:rPr>
          <w:rFonts w:ascii="Times New Roman" w:hAnsi="Times New Roman"/>
          <w:color w:val="FF0000"/>
          <w:sz w:val="24"/>
        </w:rPr>
        <w:t>          </w:t>
      </w:r>
    </w:p>
    <w:p w:rsidR="00C465FC" w:rsidRDefault="003A493B">
      <w:pPr>
        <w:jc w:val="both"/>
        <w:rPr>
          <w:color w:val="000000"/>
        </w:rPr>
      </w:pPr>
      <w:r>
        <w:rPr>
          <w:rFonts w:ascii="Times New Roman" w:hAnsi="Times New Roman"/>
          <w:color w:val="000000"/>
          <w:sz w:val="24"/>
        </w:rPr>
        <w:t>        </w:t>
      </w:r>
      <w:r>
        <w:rPr>
          <w:rFonts w:ascii="Times New Roman" w:hAnsi="Times New Roman"/>
          <w:b/>
          <w:color w:val="000000"/>
          <w:sz w:val="24"/>
        </w:rPr>
        <w:t xml:space="preserve"> - «Увеличение стоимости основных средств»</w:t>
      </w:r>
      <w:r>
        <w:rPr>
          <w:rFonts w:ascii="Times New Roman" w:hAnsi="Times New Roman"/>
          <w:color w:val="000000"/>
          <w:sz w:val="24"/>
        </w:rPr>
        <w:t xml:space="preserve"> - расход по данной статье составил 28240,0 руб. в пределах утвержденных ассигнований, в том числе:</w:t>
      </w:r>
    </w:p>
    <w:p w:rsidR="00C465FC" w:rsidRDefault="003A493B">
      <w:pPr>
        <w:jc w:val="both"/>
        <w:rPr>
          <w:color w:val="000000"/>
        </w:rPr>
      </w:pPr>
      <w:r>
        <w:rPr>
          <w:rFonts w:ascii="Times New Roman" w:hAnsi="Times New Roman"/>
          <w:color w:val="000000"/>
          <w:sz w:val="24"/>
        </w:rPr>
        <w:t xml:space="preserve">         приобретение монитора (MSI 27” </w:t>
      </w:r>
      <w:proofErr w:type="spellStart"/>
      <w:r>
        <w:rPr>
          <w:rFonts w:ascii="Times New Roman" w:hAnsi="Times New Roman"/>
          <w:color w:val="000000"/>
          <w:sz w:val="24"/>
        </w:rPr>
        <w:t>Pro</w:t>
      </w:r>
      <w:proofErr w:type="spellEnd"/>
      <w:r>
        <w:rPr>
          <w:rFonts w:ascii="Times New Roman" w:hAnsi="Times New Roman"/>
          <w:color w:val="000000"/>
          <w:sz w:val="24"/>
        </w:rPr>
        <w:t xml:space="preserve"> MP 271)  (2 шт.) – 28240,0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color w:val="000000"/>
          <w:sz w:val="24"/>
        </w:rPr>
        <w:t>          - «Увеличение стоимости материальных запасов»</w:t>
      </w:r>
      <w:r>
        <w:rPr>
          <w:rFonts w:ascii="Times New Roman" w:hAnsi="Times New Roman"/>
          <w:color w:val="000000"/>
          <w:sz w:val="24"/>
        </w:rPr>
        <w:t xml:space="preserve"> - расход по данной статье составил 101132,44 руб. в пределах утвержденных ассигнований, в том числе:</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закуп ГСМ (по авансовым отчетам с января по декабрь месяц 2022 г) – 48297,13 руб. (0,798 т.); </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закуп запчастей и комплектующих на автомашину (</w:t>
      </w:r>
      <w:proofErr w:type="spellStart"/>
      <w:r>
        <w:rPr>
          <w:rFonts w:ascii="Times New Roman" w:hAnsi="Times New Roman"/>
          <w:color w:val="000000"/>
          <w:sz w:val="24"/>
        </w:rPr>
        <w:t>автолампа</w:t>
      </w:r>
      <w:proofErr w:type="spellEnd"/>
      <w:r>
        <w:rPr>
          <w:rFonts w:ascii="Times New Roman" w:hAnsi="Times New Roman"/>
          <w:color w:val="000000"/>
          <w:sz w:val="24"/>
        </w:rPr>
        <w:t xml:space="preserve">  – 2 шт., стойка (тяга) стабилизирующая задняя – 2 шт., шаровая опора – 1 шт., ДФ 526 в бак – 1 шт., насос топливный – 1 шт., фильтр масляный – 1 шт., фильтр салонный – 1 шт., стеклоомыватель – 1 шт., огнетушитель порошковый – 1 шт., аптечка автомобильная – 1 шт., знак аварийной остановки – 1 шт., трос буксировочный – 1 шт., лопата автомобильная – 1</w:t>
      </w:r>
      <w:proofErr w:type="gramEnd"/>
      <w:r>
        <w:rPr>
          <w:rFonts w:ascii="Times New Roman" w:hAnsi="Times New Roman"/>
          <w:color w:val="000000"/>
          <w:sz w:val="24"/>
        </w:rPr>
        <w:t xml:space="preserve"> шт.) – 14122,31 руб.;</w:t>
      </w:r>
    </w:p>
    <w:p w:rsidR="00C465FC" w:rsidRDefault="003A493B">
      <w:pPr>
        <w:jc w:val="both"/>
        <w:rPr>
          <w:color w:val="000000"/>
        </w:rPr>
      </w:pPr>
      <w:r>
        <w:rPr>
          <w:rFonts w:ascii="Times New Roman" w:hAnsi="Times New Roman"/>
          <w:color w:val="000000"/>
          <w:sz w:val="24"/>
        </w:rPr>
        <w:t xml:space="preserve">          приобретение </w:t>
      </w:r>
      <w:proofErr w:type="gramStart"/>
      <w:r>
        <w:rPr>
          <w:rFonts w:ascii="Times New Roman" w:hAnsi="Times New Roman"/>
          <w:color w:val="000000"/>
          <w:sz w:val="24"/>
        </w:rPr>
        <w:t>комплектующих</w:t>
      </w:r>
      <w:proofErr w:type="gramEnd"/>
      <w:r>
        <w:rPr>
          <w:rFonts w:ascii="Times New Roman" w:hAnsi="Times New Roman"/>
          <w:color w:val="000000"/>
          <w:sz w:val="24"/>
        </w:rPr>
        <w:t xml:space="preserve"> к автоматизированному рабочему месту (картридж – 3 шт. кабель USB 3м и 5м  – 2 шт., колонки для компьютера – 1 шт., батарея ИБП – 2 шт., мышь беспроводная – 2 шт.) – 9555,0. руб.,</w:t>
      </w:r>
    </w:p>
    <w:p w:rsidR="00C465FC" w:rsidRDefault="003A493B">
      <w:pPr>
        <w:jc w:val="both"/>
        <w:rPr>
          <w:color w:val="000000"/>
        </w:rPr>
      </w:pPr>
      <w:r>
        <w:rPr>
          <w:rFonts w:ascii="Times New Roman" w:hAnsi="Times New Roman"/>
          <w:color w:val="000000"/>
          <w:sz w:val="24"/>
        </w:rPr>
        <w:t xml:space="preserve">           закуп бумаги офисной – 35 </w:t>
      </w:r>
      <w:proofErr w:type="spellStart"/>
      <w:r>
        <w:rPr>
          <w:rFonts w:ascii="Times New Roman" w:hAnsi="Times New Roman"/>
          <w:color w:val="000000"/>
          <w:sz w:val="24"/>
        </w:rPr>
        <w:t>пач</w:t>
      </w:r>
      <w:proofErr w:type="spellEnd"/>
      <w:r>
        <w:rPr>
          <w:rFonts w:ascii="Times New Roman" w:hAnsi="Times New Roman"/>
          <w:color w:val="000000"/>
          <w:sz w:val="24"/>
        </w:rPr>
        <w:t xml:space="preserve">. – 14700,0 руб.; </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приобретение канцелярских принадлежностей (папка-регистр – 4 шт., файлы – 100 шт., тетрадь – 1 шт., штрих-лента – 3 шт., скобы  </w:t>
      </w:r>
      <w:proofErr w:type="spellStart"/>
      <w:r>
        <w:rPr>
          <w:rFonts w:ascii="Times New Roman" w:hAnsi="Times New Roman"/>
          <w:color w:val="000000"/>
          <w:sz w:val="24"/>
        </w:rPr>
        <w:t>д</w:t>
      </w:r>
      <w:proofErr w:type="spellEnd"/>
      <w:r>
        <w:rPr>
          <w:rFonts w:ascii="Times New Roman" w:hAnsi="Times New Roman"/>
          <w:color w:val="000000"/>
          <w:sz w:val="24"/>
        </w:rPr>
        <w:t>/</w:t>
      </w:r>
      <w:proofErr w:type="spellStart"/>
      <w:r>
        <w:rPr>
          <w:rFonts w:ascii="Times New Roman" w:hAnsi="Times New Roman"/>
          <w:color w:val="000000"/>
          <w:sz w:val="24"/>
        </w:rPr>
        <w:t>степлера</w:t>
      </w:r>
      <w:proofErr w:type="spellEnd"/>
      <w:r>
        <w:rPr>
          <w:rFonts w:ascii="Times New Roman" w:hAnsi="Times New Roman"/>
          <w:color w:val="000000"/>
          <w:sz w:val="24"/>
        </w:rPr>
        <w:t xml:space="preserve"> – 2 шт.) – 1849,0 рублей,</w:t>
      </w:r>
      <w:proofErr w:type="gramEnd"/>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закуп хозяйственных товаров (розетка переносная – 1 шт., мешки для мусора – 269 шт., мешки пластиковые для мусора – 60 шт., лампа светодиодная – 5 шт., белизна – 12 шт., датчик температуры воздуха – 1 шт., лопата снегоуборочная – 1 шт., коврик резиновый – 1 шт., кипятильник – 1 шт.) – 12609,0 руб.</w:t>
      </w:r>
      <w:proofErr w:type="gramEnd"/>
    </w:p>
    <w:p w:rsidR="00C465FC" w:rsidRDefault="003A493B">
      <w:pPr>
        <w:jc w:val="both"/>
        <w:rPr>
          <w:color w:val="000000"/>
        </w:rPr>
      </w:pPr>
      <w:r>
        <w:rPr>
          <w:rFonts w:ascii="Times New Roman" w:hAnsi="Times New Roman"/>
          <w:color w:val="FF0000"/>
          <w:sz w:val="24"/>
        </w:rPr>
        <w:t> </w:t>
      </w:r>
    </w:p>
    <w:p w:rsidR="00C465FC" w:rsidRDefault="003A493B">
      <w:pPr>
        <w:jc w:val="both"/>
        <w:rPr>
          <w:color w:val="000000"/>
        </w:rPr>
      </w:pPr>
      <w:r>
        <w:rPr>
          <w:rFonts w:ascii="Times New Roman" w:hAnsi="Times New Roman"/>
          <w:b/>
          <w:i/>
          <w:color w:val="000000"/>
          <w:sz w:val="24"/>
        </w:rPr>
        <w:t xml:space="preserve">       * по виду расхода 247 «Закупка энергетических ресурсов» </w:t>
      </w:r>
      <w:r>
        <w:rPr>
          <w:rFonts w:ascii="Times New Roman" w:hAnsi="Times New Roman"/>
          <w:b/>
          <w:color w:val="000000"/>
          <w:sz w:val="24"/>
        </w:rPr>
        <w:t>- «Коммунальные услуги»</w:t>
      </w:r>
      <w:r>
        <w:rPr>
          <w:rFonts w:ascii="Times New Roman" w:hAnsi="Times New Roman"/>
          <w:color w:val="000000"/>
          <w:sz w:val="24"/>
        </w:rPr>
        <w:t xml:space="preserve"> - потребление составило 30645 кВт</w:t>
      </w:r>
      <w:proofErr w:type="gramStart"/>
      <w:r>
        <w:rPr>
          <w:rFonts w:ascii="Times New Roman" w:hAnsi="Times New Roman"/>
          <w:color w:val="000000"/>
          <w:sz w:val="24"/>
        </w:rPr>
        <w:t>.</w:t>
      </w:r>
      <w:proofErr w:type="gramEnd"/>
      <w:r>
        <w:rPr>
          <w:rFonts w:ascii="Times New Roman" w:hAnsi="Times New Roman"/>
          <w:color w:val="000000"/>
          <w:sz w:val="24"/>
        </w:rPr>
        <w:t xml:space="preserve"> - </w:t>
      </w:r>
      <w:proofErr w:type="gramStart"/>
      <w:r>
        <w:rPr>
          <w:rFonts w:ascii="Times New Roman" w:hAnsi="Times New Roman"/>
          <w:color w:val="000000"/>
          <w:sz w:val="24"/>
        </w:rPr>
        <w:t>п</w:t>
      </w:r>
      <w:proofErr w:type="gramEnd"/>
      <w:r>
        <w:rPr>
          <w:rFonts w:ascii="Times New Roman" w:hAnsi="Times New Roman"/>
          <w:color w:val="000000"/>
          <w:sz w:val="24"/>
        </w:rPr>
        <w:t xml:space="preserve">о данной статье использованы средства в сумме 238000,0 руб., </w:t>
      </w:r>
    </w:p>
    <w:p w:rsidR="00C465FC" w:rsidRDefault="003A493B">
      <w:pPr>
        <w:jc w:val="center"/>
        <w:rPr>
          <w:color w:val="000000"/>
        </w:rPr>
      </w:pPr>
      <w:r>
        <w:rPr>
          <w:rFonts w:ascii="Times New Roman" w:hAnsi="Times New Roman"/>
          <w:b/>
          <w:color w:val="000000"/>
          <w:sz w:val="24"/>
        </w:rPr>
        <w:t> </w:t>
      </w:r>
    </w:p>
    <w:p w:rsidR="00C465FC" w:rsidRDefault="003A493B">
      <w:pPr>
        <w:jc w:val="center"/>
        <w:rPr>
          <w:color w:val="000000"/>
        </w:rPr>
      </w:pPr>
      <w:r>
        <w:rPr>
          <w:rFonts w:ascii="Times New Roman" w:hAnsi="Times New Roman"/>
          <w:b/>
          <w:color w:val="000000"/>
          <w:sz w:val="24"/>
        </w:rPr>
        <w:t>Раздел 02 «Национальная оборона»</w:t>
      </w:r>
    </w:p>
    <w:p w:rsidR="00C465FC" w:rsidRDefault="003A493B">
      <w:pPr>
        <w:shd w:val="clear" w:color="auto" w:fill="FFFFFF"/>
        <w:spacing w:before="120" w:after="120" w:line="269" w:lineRule="atLeast"/>
        <w:ind w:left="60" w:firstLine="720"/>
        <w:jc w:val="both"/>
        <w:rPr>
          <w:color w:val="000000"/>
          <w:shd w:val="clear" w:color="auto" w:fill="FFFFFF"/>
        </w:rPr>
      </w:pPr>
      <w:r>
        <w:rPr>
          <w:rFonts w:ascii="Times New Roman" w:hAnsi="Times New Roman"/>
          <w:color w:val="000000"/>
          <w:sz w:val="24"/>
        </w:rPr>
        <w:t>В состав расходов включается организация исполнения полномочий по осуществлению первичного воинского учета на территориях, где отсутствуют военные комиссариаты в соответствии с Федеральным законом «О внесении изменений в отдельные законодательные акты РФ в связи с совершенствованием разграничений полномочий» № 198-ФЗ от 24.07.07 г. Раздел содержит расходы на содержание специалиста по воинскому учету.</w:t>
      </w:r>
    </w:p>
    <w:p w:rsidR="00C465FC" w:rsidRDefault="003A493B">
      <w:pPr>
        <w:shd w:val="clear" w:color="auto" w:fill="FFFFFF"/>
        <w:spacing w:before="120" w:after="120" w:line="269" w:lineRule="atLeast"/>
        <w:ind w:left="60" w:firstLine="720"/>
        <w:jc w:val="both"/>
        <w:rPr>
          <w:color w:val="000000"/>
          <w:shd w:val="clear" w:color="auto" w:fill="FFFFFF"/>
        </w:rPr>
      </w:pPr>
      <w:r>
        <w:rPr>
          <w:rFonts w:ascii="Times New Roman" w:hAnsi="Times New Roman"/>
          <w:color w:val="000000"/>
          <w:sz w:val="24"/>
        </w:rPr>
        <w:t>Назначение и исполнение составило 366794,0 рублей, подраздел исполнен на 100%. Расходы осуществлялись  по КБК 813 0203 9999951180  120 ДК 22-51180-00000-00000  </w:t>
      </w:r>
    </w:p>
    <w:tbl>
      <w:tblPr>
        <w:tblW w:w="10440" w:type="dxa"/>
        <w:tblBorders>
          <w:top w:val="nil"/>
          <w:left w:val="nil"/>
          <w:bottom w:val="nil"/>
          <w:right w:val="nil"/>
          <w:insideH w:val="nil"/>
          <w:insideV w:val="nil"/>
        </w:tblBorders>
        <w:tblCellMar>
          <w:left w:w="0" w:type="dxa"/>
          <w:right w:w="0" w:type="dxa"/>
        </w:tblCellMar>
        <w:tblLook w:val="0000"/>
      </w:tblPr>
      <w:tblGrid>
        <w:gridCol w:w="639"/>
        <w:gridCol w:w="3977"/>
        <w:gridCol w:w="1562"/>
        <w:gridCol w:w="1514"/>
        <w:gridCol w:w="1328"/>
        <w:gridCol w:w="1420"/>
      </w:tblGrid>
      <w:tr w:rsidR="003A493B" w:rsidRPr="003A493B" w:rsidTr="003A493B">
        <w:trPr>
          <w:trHeight w:val="926"/>
        </w:trPr>
        <w:tc>
          <w:tcPr>
            <w:tcW w:w="63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lastRenderedPageBreak/>
              <w:t>№</w:t>
            </w:r>
          </w:p>
        </w:tc>
        <w:tc>
          <w:tcPr>
            <w:tcW w:w="397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Наименование статей затрат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План</w:t>
            </w:r>
          </w:p>
          <w:p w:rsidR="00C465FC" w:rsidRPr="003A493B" w:rsidRDefault="003A493B" w:rsidP="003A493B">
            <w:pPr>
              <w:jc w:val="center"/>
              <w:rPr>
                <w:color w:val="000000"/>
              </w:rPr>
            </w:pPr>
            <w:r w:rsidRPr="003A493B">
              <w:rPr>
                <w:rFonts w:ascii="Times New Roman" w:hAnsi="Times New Roman"/>
                <w:color w:val="000000"/>
                <w:sz w:val="24"/>
              </w:rPr>
              <w:t>по бюджету</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proofErr w:type="spellStart"/>
            <w:r w:rsidRPr="003A493B">
              <w:rPr>
                <w:rFonts w:ascii="Times New Roman" w:hAnsi="Times New Roman"/>
                <w:color w:val="000000"/>
                <w:sz w:val="24"/>
              </w:rPr>
              <w:t>Уточн</w:t>
            </w:r>
            <w:proofErr w:type="spellEnd"/>
            <w:r w:rsidRPr="003A493B">
              <w:rPr>
                <w:rFonts w:ascii="Times New Roman" w:hAnsi="Times New Roman"/>
                <w:color w:val="000000"/>
                <w:sz w:val="24"/>
              </w:rPr>
              <w:t>. план</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 xml:space="preserve">Отчет </w:t>
            </w:r>
            <w:proofErr w:type="gramStart"/>
            <w:r w:rsidRPr="003A493B">
              <w:rPr>
                <w:rFonts w:ascii="Times New Roman" w:hAnsi="Times New Roman"/>
                <w:color w:val="000000"/>
                <w:sz w:val="24"/>
              </w:rPr>
              <w:t>за</w:t>
            </w:r>
            <w:proofErr w:type="gramEnd"/>
          </w:p>
          <w:p w:rsidR="00C465FC" w:rsidRPr="003A493B" w:rsidRDefault="003A493B" w:rsidP="003A493B">
            <w:pPr>
              <w:jc w:val="center"/>
              <w:rPr>
                <w:color w:val="000000"/>
              </w:rPr>
            </w:pPr>
            <w:r w:rsidRPr="003A493B">
              <w:rPr>
                <w:rFonts w:ascii="Times New Roman" w:hAnsi="Times New Roman"/>
                <w:color w:val="000000"/>
                <w:sz w:val="24"/>
              </w:rPr>
              <w:t> 2022 г.</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Остаток на 01.01.2023г</w:t>
            </w:r>
          </w:p>
        </w:tc>
      </w:tr>
      <w:tr w:rsidR="003A493B" w:rsidRPr="003A493B" w:rsidTr="003A493B">
        <w:tc>
          <w:tcPr>
            <w:tcW w:w="63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proofErr w:type="spellStart"/>
            <w:proofErr w:type="gramStart"/>
            <w:r w:rsidRPr="003A493B">
              <w:rPr>
                <w:rFonts w:ascii="Times New Roman" w:hAnsi="Times New Roman"/>
                <w:color w:val="000000"/>
                <w:sz w:val="24"/>
              </w:rPr>
              <w:t>п</w:t>
            </w:r>
            <w:proofErr w:type="spellEnd"/>
            <w:proofErr w:type="gramEnd"/>
            <w:r w:rsidRPr="003A493B">
              <w:rPr>
                <w:rFonts w:ascii="Times New Roman" w:hAnsi="Times New Roman"/>
                <w:color w:val="000000"/>
                <w:sz w:val="24"/>
              </w:rPr>
              <w:t>/</w:t>
            </w:r>
            <w:proofErr w:type="spellStart"/>
            <w:r w:rsidRPr="003A493B">
              <w:rPr>
                <w:rFonts w:ascii="Times New Roman" w:hAnsi="Times New Roman"/>
                <w:color w:val="000000"/>
                <w:sz w:val="24"/>
              </w:rPr>
              <w:t>п</w:t>
            </w:r>
            <w:proofErr w:type="spellEnd"/>
          </w:p>
        </w:tc>
        <w:tc>
          <w:tcPr>
            <w:tcW w:w="397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Р. 0203 9999951180 120, всего</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345914,00</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366794,00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366794,00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b/>
                <w:color w:val="000000"/>
                <w:sz w:val="24"/>
              </w:rPr>
              <w:t>0</w:t>
            </w:r>
          </w:p>
        </w:tc>
      </w:tr>
      <w:tr w:rsidR="003A493B" w:rsidRPr="003A493B" w:rsidTr="003A493B">
        <w:tc>
          <w:tcPr>
            <w:tcW w:w="63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xml:space="preserve">1. </w:t>
            </w:r>
          </w:p>
        </w:tc>
        <w:tc>
          <w:tcPr>
            <w:tcW w:w="397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Фонд оплаты труда государственных (муниципальных) органов - 121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265678,96</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281715,82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281715,82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0</w:t>
            </w:r>
          </w:p>
        </w:tc>
      </w:tr>
      <w:tr w:rsidR="003A493B" w:rsidRPr="003A493B" w:rsidTr="003A493B">
        <w:tc>
          <w:tcPr>
            <w:tcW w:w="63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 xml:space="preserve">2. </w:t>
            </w:r>
          </w:p>
        </w:tc>
        <w:tc>
          <w:tcPr>
            <w:tcW w:w="3973"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pPr>
              <w:rPr>
                <w:color w:val="000000"/>
              </w:rPr>
            </w:pPr>
            <w:r w:rsidRPr="003A493B">
              <w:rPr>
                <w:rFonts w:ascii="Times New Roman" w:hAnsi="Times New Roman"/>
                <w:color w:val="000000"/>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 - 129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80235,04</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85078,18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85078,18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C465FC" w:rsidRPr="003A493B" w:rsidRDefault="003A493B" w:rsidP="003A493B">
            <w:pPr>
              <w:jc w:val="center"/>
              <w:rPr>
                <w:color w:val="000000"/>
              </w:rPr>
            </w:pPr>
            <w:r w:rsidRPr="003A493B">
              <w:rPr>
                <w:rFonts w:ascii="Times New Roman" w:hAnsi="Times New Roman"/>
                <w:color w:val="000000"/>
                <w:sz w:val="24"/>
              </w:rPr>
              <w:t>0</w:t>
            </w:r>
          </w:p>
        </w:tc>
      </w:tr>
    </w:tbl>
    <w:p w:rsidR="00C465FC" w:rsidRDefault="003A493B">
      <w:pPr>
        <w:spacing w:beforeAutospacing="1" w:afterAutospacing="1"/>
        <w:ind w:right="180"/>
        <w:jc w:val="both"/>
        <w:rPr>
          <w:color w:val="000000"/>
        </w:rPr>
      </w:pPr>
      <w:r>
        <w:rPr>
          <w:rFonts w:ascii="Times New Roman" w:hAnsi="Times New Roman"/>
          <w:color w:val="000000"/>
          <w:sz w:val="24"/>
        </w:rPr>
        <w:t>         Заработная плата рассчитана в соответствии с Положением об оплате труда работников администрации Малиновского сельского поселения, не являющихся муниципальными служащими, утвержденного постановлением администрации Малиновского сельского поселения от 19.11.2012 г. № 61-нпа.</w:t>
      </w:r>
    </w:p>
    <w:p w:rsidR="00C465FC" w:rsidRDefault="003A493B">
      <w:pPr>
        <w:jc w:val="center"/>
        <w:rPr>
          <w:color w:val="000000"/>
        </w:rPr>
      </w:pPr>
      <w:r>
        <w:rPr>
          <w:rFonts w:ascii="Times New Roman" w:hAnsi="Times New Roman"/>
          <w:b/>
          <w:color w:val="000000"/>
          <w:sz w:val="24"/>
        </w:rPr>
        <w:t>Раздел 03 «Национальная безопасность и правоохранительная деятельность»</w:t>
      </w:r>
    </w:p>
    <w:p w:rsidR="00C465FC" w:rsidRDefault="003A493B">
      <w:pPr>
        <w:jc w:val="center"/>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color w:val="000000"/>
          <w:sz w:val="24"/>
        </w:rPr>
        <w:t>         Данный раздел отражает расходы по обеспечению пожарной безопасности в рамках муниципальной программы Малиновского сельского поселения «Пожарная безопасность на территории Малиновского сельского поселения на 2020-2024 годы». Назначение по разделу составило 390000,0 рублей, исполнение – 390000,0 рублей. Данный раздел исполнен на 100 %.</w:t>
      </w:r>
    </w:p>
    <w:p w:rsidR="00C465FC" w:rsidRDefault="003A493B">
      <w:pPr>
        <w:jc w:val="right"/>
        <w:rPr>
          <w:color w:val="000000"/>
        </w:rPr>
      </w:pPr>
      <w:r>
        <w:rPr>
          <w:rFonts w:ascii="Times New Roman" w:hAnsi="Times New Roman"/>
          <w:color w:val="000000"/>
          <w:sz w:val="24"/>
        </w:rPr>
        <w:t>руб.</w:t>
      </w:r>
    </w:p>
    <w:tbl>
      <w:tblPr>
        <w:tblW w:w="10725" w:type="dxa"/>
        <w:tblInd w:w="108" w:type="dxa"/>
        <w:tblBorders>
          <w:top w:val="nil"/>
          <w:left w:val="nil"/>
          <w:bottom w:val="nil"/>
          <w:right w:val="nil"/>
          <w:insideH w:val="nil"/>
          <w:insideV w:val="nil"/>
        </w:tblBorders>
        <w:tblCellMar>
          <w:left w:w="0" w:type="dxa"/>
          <w:right w:w="0" w:type="dxa"/>
        </w:tblCellMar>
        <w:tblLook w:val="0000"/>
      </w:tblPr>
      <w:tblGrid>
        <w:gridCol w:w="756"/>
        <w:gridCol w:w="2159"/>
        <w:gridCol w:w="2337"/>
        <w:gridCol w:w="1613"/>
        <w:gridCol w:w="1306"/>
        <w:gridCol w:w="1505"/>
        <w:gridCol w:w="1049"/>
      </w:tblGrid>
      <w:tr w:rsidR="003A493B" w:rsidRPr="003A493B" w:rsidTr="003A493B">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left="-100"/>
              <w:jc w:val="center"/>
              <w:rPr>
                <w:color w:val="000000"/>
              </w:rPr>
            </w:pPr>
            <w:r w:rsidRPr="003A493B">
              <w:rPr>
                <w:rFonts w:ascii="Times New Roman" w:hAnsi="Times New Roman"/>
                <w:b/>
                <w:color w:val="000000"/>
                <w:sz w:val="24"/>
              </w:rPr>
              <w:t> </w:t>
            </w:r>
          </w:p>
          <w:p w:rsidR="00C465FC" w:rsidRPr="003A493B" w:rsidRDefault="003A493B" w:rsidP="003A493B">
            <w:pPr>
              <w:ind w:left="-100"/>
              <w:jc w:val="center"/>
              <w:rPr>
                <w:color w:val="000000"/>
              </w:rPr>
            </w:pPr>
            <w:r w:rsidRPr="003A493B">
              <w:rPr>
                <w:rFonts w:ascii="Times New Roman" w:hAnsi="Times New Roman"/>
                <w:b/>
                <w:color w:val="000000"/>
                <w:sz w:val="24"/>
              </w:rPr>
              <w:t xml:space="preserve">№ </w:t>
            </w:r>
          </w:p>
          <w:p w:rsidR="00C465FC" w:rsidRPr="003A493B" w:rsidRDefault="003A493B" w:rsidP="003A493B">
            <w:pPr>
              <w:ind w:left="-100"/>
              <w:jc w:val="center"/>
              <w:rPr>
                <w:color w:val="000000"/>
              </w:rPr>
            </w:pPr>
            <w:proofErr w:type="spellStart"/>
            <w:proofErr w:type="gramStart"/>
            <w:r w:rsidRPr="003A493B">
              <w:rPr>
                <w:rFonts w:ascii="Times New Roman" w:hAnsi="Times New Roman"/>
                <w:b/>
                <w:color w:val="000000"/>
                <w:sz w:val="24"/>
              </w:rPr>
              <w:t>п</w:t>
            </w:r>
            <w:proofErr w:type="spellEnd"/>
            <w:proofErr w:type="gramEnd"/>
            <w:r w:rsidRPr="003A493B">
              <w:rPr>
                <w:rFonts w:ascii="Times New Roman" w:hAnsi="Times New Roman"/>
                <w:b/>
                <w:color w:val="000000"/>
                <w:sz w:val="24"/>
              </w:rPr>
              <w:t>/</w:t>
            </w:r>
            <w:proofErr w:type="spellStart"/>
            <w:r w:rsidRPr="003A493B">
              <w:rPr>
                <w:rFonts w:ascii="Times New Roman" w:hAnsi="Times New Roman"/>
                <w:b/>
                <w:color w:val="000000"/>
                <w:sz w:val="24"/>
              </w:rPr>
              <w:t>п</w:t>
            </w:r>
            <w:proofErr w:type="spellEnd"/>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left="-420" w:firstLine="420"/>
              <w:jc w:val="center"/>
              <w:rPr>
                <w:color w:val="000000"/>
              </w:rPr>
            </w:pPr>
            <w:r w:rsidRPr="003A493B">
              <w:rPr>
                <w:rFonts w:ascii="Times New Roman" w:hAnsi="Times New Roman"/>
                <w:b/>
                <w:color w:val="000000"/>
                <w:sz w:val="24"/>
              </w:rPr>
              <w:t>Наименование муниципальной программы</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мероприятия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Уточненный план на 2022</w:t>
            </w:r>
          </w:p>
          <w:p w:rsidR="00C465FC" w:rsidRPr="003A493B" w:rsidRDefault="003A493B" w:rsidP="003A493B">
            <w:pPr>
              <w:jc w:val="center"/>
              <w:rPr>
                <w:color w:val="000000"/>
              </w:rPr>
            </w:pPr>
            <w:r w:rsidRPr="003A493B">
              <w:rPr>
                <w:rFonts w:ascii="Times New Roman" w:hAnsi="Times New Roman"/>
                <w:b/>
                <w:color w:val="000000"/>
                <w:sz w:val="24"/>
              </w:rPr>
              <w:t xml:space="preserve"> год </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00"/>
              <w:jc w:val="center"/>
              <w:rPr>
                <w:color w:val="000000"/>
              </w:rPr>
            </w:pPr>
            <w:r w:rsidRPr="003A493B">
              <w:rPr>
                <w:rFonts w:ascii="Times New Roman" w:hAnsi="Times New Roman"/>
                <w:b/>
                <w:color w:val="000000"/>
                <w:sz w:val="24"/>
              </w:rPr>
              <w:t xml:space="preserve">Исполнено  за 2022 год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исполнения</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Доля в общем объеме по разделу</w:t>
            </w:r>
          </w:p>
        </w:tc>
      </w:tr>
      <w:tr w:rsidR="003A493B" w:rsidRPr="003A493B" w:rsidTr="003A493B">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1.</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i/>
                <w:color w:val="000000"/>
                <w:sz w:val="24"/>
              </w:rPr>
              <w:t>Муниципальная программа Малиновского сельского поселения «Пожарная безопасность на  территории Малиновского сельского поселения на 2020-2024 годы»</w:t>
            </w:r>
          </w:p>
          <w:p w:rsidR="00C465FC" w:rsidRPr="003A493B" w:rsidRDefault="003A493B">
            <w:pPr>
              <w:rPr>
                <w:color w:val="000000"/>
              </w:rPr>
            </w:pPr>
            <w:r w:rsidRPr="003A493B">
              <w:rPr>
                <w:rFonts w:ascii="Times New Roman" w:hAnsi="Times New Roman"/>
                <w:i/>
                <w:color w:val="000000"/>
                <w:sz w:val="24"/>
              </w:rPr>
              <w:t> </w:t>
            </w:r>
            <w:r w:rsidRPr="003A493B">
              <w:rPr>
                <w:rFonts w:ascii="Times New Roman" w:hAnsi="Times New Roman"/>
                <w:b/>
                <w:i/>
                <w:color w:val="000000"/>
                <w:sz w:val="24"/>
              </w:rPr>
              <w:t>(0310-0200000000-000)</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390000,0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390000,0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100</w:t>
            </w:r>
          </w:p>
        </w:tc>
      </w:tr>
      <w:tr w:rsidR="003A493B" w:rsidRPr="003A493B" w:rsidTr="003A493B">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1.1.</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Основное мероприятие:</w:t>
            </w:r>
          </w:p>
          <w:p w:rsidR="00C465FC" w:rsidRPr="003A493B" w:rsidRDefault="003A493B">
            <w:pPr>
              <w:rPr>
                <w:color w:val="000000"/>
              </w:rPr>
            </w:pPr>
            <w:r w:rsidRPr="003A493B">
              <w:rPr>
                <w:rFonts w:ascii="Times New Roman" w:hAnsi="Times New Roman"/>
                <w:color w:val="000000"/>
                <w:sz w:val="24"/>
              </w:rPr>
              <w:t xml:space="preserve">«Обеспечение первичных мер </w:t>
            </w:r>
            <w:r w:rsidRPr="003A493B">
              <w:rPr>
                <w:rFonts w:ascii="Times New Roman" w:hAnsi="Times New Roman"/>
                <w:color w:val="000000"/>
                <w:sz w:val="24"/>
              </w:rPr>
              <w:lastRenderedPageBreak/>
              <w:t>пожарной безопасности»</w:t>
            </w:r>
          </w:p>
          <w:p w:rsidR="00C465FC" w:rsidRPr="003A493B" w:rsidRDefault="003A493B">
            <w:pPr>
              <w:rPr>
                <w:color w:val="000000"/>
              </w:rPr>
            </w:pPr>
            <w:r w:rsidRPr="003A493B">
              <w:rPr>
                <w:rFonts w:ascii="Times New Roman" w:hAnsi="Times New Roman"/>
                <w:b/>
                <w:color w:val="000000"/>
                <w:sz w:val="24"/>
              </w:rPr>
              <w:t>(0310-0290100000-000)</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360000,0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360000,0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92,3</w:t>
            </w:r>
          </w:p>
        </w:tc>
      </w:tr>
      <w:tr w:rsidR="003A493B" w:rsidRPr="003A493B" w:rsidTr="003A493B">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lastRenderedPageBreak/>
              <w:t>1.1.1</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Проведение противопожарной опашки населенных пунктов поселения </w:t>
            </w:r>
          </w:p>
          <w:p w:rsidR="00C465FC" w:rsidRPr="003A493B" w:rsidRDefault="003A493B">
            <w:pPr>
              <w:rPr>
                <w:color w:val="000000"/>
              </w:rPr>
            </w:pPr>
            <w:r w:rsidRPr="003A493B">
              <w:rPr>
                <w:rFonts w:ascii="Times New Roman" w:hAnsi="Times New Roman"/>
                <w:b/>
                <w:color w:val="000000"/>
                <w:sz w:val="24"/>
              </w:rPr>
              <w:t>(0310-0290126051-244)</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137600,0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137600,0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35,3</w:t>
            </w:r>
          </w:p>
        </w:tc>
      </w:tr>
      <w:tr w:rsidR="003A493B" w:rsidRPr="003A493B" w:rsidTr="003A493B">
        <w:trPr>
          <w:trHeight w:val="406"/>
        </w:trPr>
        <w:tc>
          <w:tcPr>
            <w:tcW w:w="75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Проведены расходы по оплате договоров оказания услуг по следующим видам работ:</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tc>
      </w:tr>
      <w:tr w:rsidR="003A493B" w:rsidRPr="003A493B" w:rsidTr="003A493B">
        <w:trPr>
          <w:trHeight w:val="406"/>
        </w:trPr>
        <w:tc>
          <w:tcPr>
            <w:tcW w:w="75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color w:val="000000"/>
              </w:rPr>
              <w:t xml:space="preserve"> </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  обновлению</w:t>
            </w:r>
          </w:p>
          <w:p w:rsidR="00C465FC" w:rsidRPr="003A493B" w:rsidRDefault="003A493B">
            <w:pPr>
              <w:rPr>
                <w:color w:val="000000"/>
              </w:rPr>
            </w:pPr>
            <w:r w:rsidRPr="003A493B">
              <w:rPr>
                <w:rFonts w:ascii="Times New Roman" w:hAnsi="Times New Roman"/>
                <w:color w:val="000000"/>
                <w:sz w:val="24"/>
              </w:rPr>
              <w:t xml:space="preserve">противопожарной полосы в с. </w:t>
            </w:r>
            <w:proofErr w:type="spellStart"/>
            <w:r w:rsidRPr="003A493B">
              <w:rPr>
                <w:rFonts w:ascii="Times New Roman" w:hAnsi="Times New Roman"/>
                <w:color w:val="000000"/>
                <w:sz w:val="24"/>
              </w:rPr>
              <w:t>Пожига</w:t>
            </w:r>
            <w:proofErr w:type="spellEnd"/>
            <w:r w:rsidRPr="003A493B">
              <w:rPr>
                <w:rFonts w:ascii="Times New Roman" w:hAnsi="Times New Roman"/>
                <w:color w:val="000000"/>
                <w:sz w:val="24"/>
              </w:rPr>
              <w:t>, Зимники, общей площадью 14700 кв.м.,</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25440,0</w:t>
            </w:r>
          </w:p>
          <w:p w:rsidR="00C465FC" w:rsidRPr="003A493B" w:rsidRDefault="003A493B" w:rsidP="003A493B">
            <w:pPr>
              <w:jc w:val="center"/>
              <w:rPr>
                <w:color w:val="000000"/>
              </w:rPr>
            </w:pPr>
            <w:r w:rsidRPr="003A493B">
              <w:rPr>
                <w:rFonts w:ascii="Times New Roman" w:hAnsi="Times New Roman"/>
                <w:color w:val="000000"/>
                <w:sz w:val="24"/>
              </w:rPr>
              <w:t> </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25440,0</w:t>
            </w:r>
          </w:p>
          <w:p w:rsidR="00C465FC" w:rsidRPr="003A493B" w:rsidRDefault="003A493B">
            <w:pPr>
              <w:rPr>
                <w:color w:val="000000"/>
              </w:rPr>
            </w:pPr>
            <w:r w:rsidRPr="003A493B">
              <w:rPr>
                <w:rFonts w:ascii="Times New Roman" w:hAnsi="Times New Roman"/>
                <w:color w:val="000000"/>
                <w:sz w:val="24"/>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p w:rsidR="00C465FC" w:rsidRPr="003A493B" w:rsidRDefault="003A493B" w:rsidP="003A493B">
            <w:pPr>
              <w:jc w:val="center"/>
              <w:rPr>
                <w:color w:val="000000"/>
              </w:rPr>
            </w:pPr>
            <w:r w:rsidRPr="003A493B">
              <w:rPr>
                <w:rFonts w:ascii="Times New Roman" w:hAnsi="Times New Roman"/>
                <w:color w:val="000000"/>
                <w:sz w:val="24"/>
              </w:rPr>
              <w:t> </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6,5</w:t>
            </w:r>
          </w:p>
          <w:p w:rsidR="00C465FC" w:rsidRPr="003A493B" w:rsidRDefault="003A493B" w:rsidP="003A493B">
            <w:pPr>
              <w:jc w:val="center"/>
              <w:rPr>
                <w:color w:val="000000"/>
              </w:rPr>
            </w:pPr>
            <w:r w:rsidRPr="003A493B">
              <w:rPr>
                <w:rFonts w:ascii="Times New Roman" w:hAnsi="Times New Roman"/>
                <w:color w:val="000000"/>
                <w:sz w:val="24"/>
              </w:rPr>
              <w:t> </w:t>
            </w:r>
          </w:p>
        </w:tc>
      </w:tr>
      <w:tr w:rsidR="003A493B" w:rsidRPr="003A493B" w:rsidTr="003A493B">
        <w:trPr>
          <w:trHeight w:val="1038"/>
        </w:trPr>
        <w:tc>
          <w:tcPr>
            <w:tcW w:w="75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color w:val="000000"/>
              </w:rPr>
              <w:t xml:space="preserve"> </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опашка населенных пунктов поселения с. </w:t>
            </w:r>
            <w:proofErr w:type="spellStart"/>
            <w:r w:rsidRPr="003A493B">
              <w:rPr>
                <w:rFonts w:ascii="Times New Roman" w:hAnsi="Times New Roman"/>
                <w:color w:val="000000"/>
                <w:sz w:val="24"/>
              </w:rPr>
              <w:t>Любитовка</w:t>
            </w:r>
            <w:proofErr w:type="spellEnd"/>
            <w:r w:rsidRPr="003A493B">
              <w:rPr>
                <w:rFonts w:ascii="Times New Roman" w:hAnsi="Times New Roman"/>
                <w:color w:val="000000"/>
                <w:sz w:val="24"/>
              </w:rPr>
              <w:t xml:space="preserve">,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w:t>
            </w:r>
            <w:proofErr w:type="spellStart"/>
            <w:r w:rsidRPr="003A493B">
              <w:rPr>
                <w:rFonts w:ascii="Times New Roman" w:hAnsi="Times New Roman"/>
                <w:color w:val="000000"/>
                <w:sz w:val="24"/>
              </w:rPr>
              <w:t>Савиновка</w:t>
            </w:r>
            <w:proofErr w:type="spellEnd"/>
            <w:r w:rsidRPr="003A493B">
              <w:rPr>
                <w:rFonts w:ascii="Times New Roman" w:hAnsi="Times New Roman"/>
                <w:color w:val="000000"/>
                <w:sz w:val="24"/>
              </w:rPr>
              <w:t>, Ариадное, Зимники общей площадью 56080 кв.м.</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112160,0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ind w:left="-140"/>
              <w:rPr>
                <w:color w:val="000000"/>
              </w:rPr>
            </w:pPr>
            <w:r w:rsidRPr="003A493B">
              <w:rPr>
                <w:rFonts w:ascii="Times New Roman" w:hAnsi="Times New Roman"/>
                <w:color w:val="000000"/>
                <w:sz w:val="24"/>
              </w:rPr>
              <w:t>     112160,0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ind w:left="-400" w:firstLine="400"/>
              <w:jc w:val="center"/>
              <w:rPr>
                <w:color w:val="000000"/>
              </w:rPr>
            </w:pPr>
            <w:r w:rsidRPr="003A493B">
              <w:rPr>
                <w:rFonts w:ascii="Times New Roman" w:hAnsi="Times New Roman"/>
                <w:color w:val="000000"/>
                <w:sz w:val="24"/>
              </w:rPr>
              <w:t>28,8</w:t>
            </w:r>
          </w:p>
        </w:tc>
      </w:tr>
      <w:tr w:rsidR="003A493B" w:rsidRPr="003A493B" w:rsidTr="003A493B">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1.1.2.</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Содержание источников противопожарного водоснабжения</w:t>
            </w:r>
          </w:p>
          <w:p w:rsidR="00C465FC" w:rsidRPr="003A493B" w:rsidRDefault="003A493B">
            <w:pPr>
              <w:rPr>
                <w:color w:val="000000"/>
              </w:rPr>
            </w:pPr>
            <w:r w:rsidRPr="003A493B">
              <w:rPr>
                <w:rFonts w:ascii="Times New Roman" w:hAnsi="Times New Roman"/>
                <w:b/>
                <w:color w:val="000000"/>
                <w:sz w:val="24"/>
              </w:rPr>
              <w:t>(0310-0290126052-244)</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63412,0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63412,0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16,2</w:t>
            </w:r>
          </w:p>
        </w:tc>
      </w:tr>
      <w:tr w:rsidR="003A493B" w:rsidRPr="003A493B" w:rsidTr="003A493B">
        <w:trPr>
          <w:trHeight w:val="810"/>
        </w:trPr>
        <w:tc>
          <w:tcPr>
            <w:tcW w:w="75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Проведены расходы по оплате договоров оказания услуг по следующим видам работ:</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tc>
      </w:tr>
      <w:tr w:rsidR="003A493B" w:rsidRPr="003A493B" w:rsidTr="003A493B">
        <w:trPr>
          <w:trHeight w:val="1117"/>
        </w:trPr>
        <w:tc>
          <w:tcPr>
            <w:tcW w:w="75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color w:val="000000"/>
              </w:rPr>
              <w:t xml:space="preserve"> </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 очистка подъездных путей и территории пирсов ко всем имеющимся на территории поселения (8 шт.) от снега – площадь </w:t>
            </w:r>
            <w:r w:rsidRPr="003A493B">
              <w:rPr>
                <w:rFonts w:ascii="Times New Roman" w:hAnsi="Times New Roman"/>
                <w:color w:val="000000"/>
                <w:sz w:val="24"/>
              </w:rPr>
              <w:lastRenderedPageBreak/>
              <w:t xml:space="preserve">составила 1434,333 кв. м.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17212,0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17212,0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4,4</w:t>
            </w:r>
          </w:p>
        </w:tc>
      </w:tr>
      <w:tr w:rsidR="003A493B" w:rsidRPr="003A493B" w:rsidTr="003A493B">
        <w:trPr>
          <w:trHeight w:val="1410"/>
        </w:trPr>
        <w:tc>
          <w:tcPr>
            <w:tcW w:w="75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color w:val="000000"/>
              </w:rPr>
              <w:lastRenderedPageBreak/>
              <w:t xml:space="preserve"> </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 скашивание травы к местам пожарных водоемов в селах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Зимники, </w:t>
            </w:r>
            <w:proofErr w:type="spellStart"/>
            <w:r w:rsidRPr="003A493B">
              <w:rPr>
                <w:rFonts w:ascii="Times New Roman" w:hAnsi="Times New Roman"/>
                <w:color w:val="000000"/>
                <w:sz w:val="24"/>
              </w:rPr>
              <w:t>Любитовка</w:t>
            </w:r>
            <w:proofErr w:type="spellEnd"/>
            <w:r w:rsidRPr="003A493B">
              <w:rPr>
                <w:rFonts w:ascii="Times New Roman" w:hAnsi="Times New Roman"/>
                <w:color w:val="000000"/>
                <w:sz w:val="24"/>
              </w:rPr>
              <w:t xml:space="preserve">, </w:t>
            </w:r>
            <w:proofErr w:type="spellStart"/>
            <w:r w:rsidRPr="003A493B">
              <w:rPr>
                <w:rFonts w:ascii="Times New Roman" w:hAnsi="Times New Roman"/>
                <w:color w:val="000000"/>
                <w:sz w:val="24"/>
              </w:rPr>
              <w:t>Пожига</w:t>
            </w:r>
            <w:proofErr w:type="spellEnd"/>
            <w:r w:rsidRPr="003A493B">
              <w:rPr>
                <w:rFonts w:ascii="Times New Roman" w:hAnsi="Times New Roman"/>
                <w:color w:val="000000"/>
                <w:sz w:val="24"/>
              </w:rPr>
              <w:t>, Ариадное площадь 5700 кв.м.</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11400,0</w:t>
            </w:r>
          </w:p>
          <w:p w:rsidR="00C465FC" w:rsidRPr="003A493B" w:rsidRDefault="003A493B" w:rsidP="003A493B">
            <w:pPr>
              <w:jc w:val="center"/>
              <w:rPr>
                <w:color w:val="000000"/>
              </w:rPr>
            </w:pPr>
            <w:r w:rsidRPr="003A493B">
              <w:rPr>
                <w:rFonts w:ascii="Times New Roman" w:hAnsi="Times New Roman"/>
                <w:color w:val="000000"/>
                <w:sz w:val="24"/>
              </w:rPr>
              <w:t> </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11400,0</w:t>
            </w:r>
          </w:p>
          <w:p w:rsidR="00C465FC" w:rsidRPr="003A493B" w:rsidRDefault="003A493B" w:rsidP="003A493B">
            <w:pPr>
              <w:jc w:val="center"/>
              <w:rPr>
                <w:color w:val="000000"/>
              </w:rPr>
            </w:pPr>
            <w:r w:rsidRPr="003A493B">
              <w:rPr>
                <w:rFonts w:ascii="Times New Roman" w:hAnsi="Times New Roman"/>
                <w:color w:val="000000"/>
                <w:sz w:val="24"/>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100,0</w:t>
            </w:r>
          </w:p>
          <w:p w:rsidR="00C465FC" w:rsidRPr="003A493B" w:rsidRDefault="003A493B" w:rsidP="003A493B">
            <w:pPr>
              <w:jc w:val="center"/>
              <w:rPr>
                <w:color w:val="000000"/>
              </w:rPr>
            </w:pPr>
            <w:r w:rsidRPr="003A493B">
              <w:rPr>
                <w:rFonts w:ascii="Times New Roman" w:hAnsi="Times New Roman"/>
                <w:color w:val="000000"/>
                <w:sz w:val="24"/>
              </w:rPr>
              <w:t> </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2,9</w:t>
            </w:r>
          </w:p>
          <w:p w:rsidR="00C465FC" w:rsidRPr="003A493B" w:rsidRDefault="003A493B" w:rsidP="003A493B">
            <w:pPr>
              <w:jc w:val="center"/>
              <w:rPr>
                <w:color w:val="000000"/>
              </w:rPr>
            </w:pPr>
            <w:r w:rsidRPr="003A493B">
              <w:rPr>
                <w:rFonts w:ascii="Times New Roman" w:hAnsi="Times New Roman"/>
                <w:color w:val="000000"/>
                <w:sz w:val="24"/>
              </w:rPr>
              <w:t> </w:t>
            </w:r>
          </w:p>
        </w:tc>
      </w:tr>
      <w:tr w:rsidR="003A493B" w:rsidRPr="003A493B" w:rsidTr="003A493B">
        <w:trPr>
          <w:trHeight w:val="409"/>
        </w:trPr>
        <w:tc>
          <w:tcPr>
            <w:tcW w:w="75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color w:val="000000"/>
              </w:rPr>
              <w:t xml:space="preserve"> </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 осветление территории в местах пожарных водоемов (очистка от древесно-кустарниковой растительности) в селах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Зимники, </w:t>
            </w:r>
            <w:proofErr w:type="spellStart"/>
            <w:r w:rsidRPr="003A493B">
              <w:rPr>
                <w:rFonts w:ascii="Times New Roman" w:hAnsi="Times New Roman"/>
                <w:color w:val="000000"/>
                <w:sz w:val="24"/>
              </w:rPr>
              <w:t>Любитовка</w:t>
            </w:r>
            <w:proofErr w:type="spellEnd"/>
            <w:r w:rsidRPr="003A493B">
              <w:rPr>
                <w:rFonts w:ascii="Times New Roman" w:hAnsi="Times New Roman"/>
                <w:color w:val="000000"/>
                <w:sz w:val="24"/>
              </w:rPr>
              <w:t>, площадь 480 кв.м.</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28800,0</w:t>
            </w:r>
          </w:p>
          <w:p w:rsidR="00C465FC" w:rsidRPr="003A493B" w:rsidRDefault="003A493B" w:rsidP="003A493B">
            <w:pPr>
              <w:jc w:val="center"/>
              <w:rPr>
                <w:color w:val="000000"/>
              </w:rPr>
            </w:pPr>
            <w:r w:rsidRPr="003A493B">
              <w:rPr>
                <w:rFonts w:ascii="Times New Roman" w:hAnsi="Times New Roman"/>
                <w:color w:val="000000"/>
                <w:sz w:val="24"/>
              </w:rPr>
              <w:t> </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28800,0</w:t>
            </w:r>
          </w:p>
          <w:p w:rsidR="00C465FC" w:rsidRPr="003A493B" w:rsidRDefault="003A493B" w:rsidP="003A493B">
            <w:pPr>
              <w:jc w:val="center"/>
              <w:rPr>
                <w:color w:val="000000"/>
              </w:rPr>
            </w:pPr>
            <w:r w:rsidRPr="003A493B">
              <w:rPr>
                <w:rFonts w:ascii="Times New Roman" w:hAnsi="Times New Roman"/>
                <w:color w:val="000000"/>
                <w:sz w:val="24"/>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100,0</w:t>
            </w:r>
          </w:p>
          <w:p w:rsidR="00C465FC" w:rsidRPr="003A493B" w:rsidRDefault="003A493B" w:rsidP="003A493B">
            <w:pPr>
              <w:jc w:val="center"/>
              <w:rPr>
                <w:color w:val="000000"/>
              </w:rPr>
            </w:pPr>
            <w:r w:rsidRPr="003A493B">
              <w:rPr>
                <w:rFonts w:ascii="Times New Roman" w:hAnsi="Times New Roman"/>
                <w:color w:val="000000"/>
                <w:sz w:val="24"/>
              </w:rPr>
              <w:t> </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7,4</w:t>
            </w:r>
          </w:p>
          <w:p w:rsidR="00C465FC" w:rsidRPr="003A493B" w:rsidRDefault="003A493B" w:rsidP="003A493B">
            <w:pPr>
              <w:jc w:val="center"/>
              <w:rPr>
                <w:color w:val="000000"/>
              </w:rPr>
            </w:pPr>
            <w:r w:rsidRPr="003A493B">
              <w:rPr>
                <w:rFonts w:ascii="Times New Roman" w:hAnsi="Times New Roman"/>
                <w:color w:val="000000"/>
                <w:sz w:val="24"/>
              </w:rPr>
              <w:t> </w:t>
            </w:r>
          </w:p>
        </w:tc>
      </w:tr>
      <w:tr w:rsidR="003A493B" w:rsidRPr="003A493B" w:rsidTr="003A493B">
        <w:trPr>
          <w:trHeight w:val="1320"/>
        </w:trPr>
        <w:tc>
          <w:tcPr>
            <w:tcW w:w="75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color w:val="000000"/>
              </w:rPr>
              <w:t xml:space="preserve"> </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 очистка донных отложений с целью углубления мест забора воды и установка ж/б отбойника </w:t>
            </w:r>
            <w:proofErr w:type="gramStart"/>
            <w:r w:rsidRPr="003A493B">
              <w:rPr>
                <w:rFonts w:ascii="Times New Roman" w:hAnsi="Times New Roman"/>
                <w:color w:val="000000"/>
                <w:sz w:val="24"/>
              </w:rPr>
              <w:t>в</w:t>
            </w:r>
            <w:proofErr w:type="gramEnd"/>
          </w:p>
          <w:p w:rsidR="00C465FC" w:rsidRPr="003A493B" w:rsidRDefault="003A493B">
            <w:pPr>
              <w:rPr>
                <w:color w:val="000000"/>
              </w:rPr>
            </w:pPr>
            <w:r w:rsidRPr="003A493B">
              <w:rPr>
                <w:rFonts w:ascii="Times New Roman" w:hAnsi="Times New Roman"/>
                <w:color w:val="000000"/>
                <w:sz w:val="24"/>
              </w:rPr>
              <w:t xml:space="preserve">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(в районе канала на въезде в село) объем работ – 5,0 куб.м., отбойник </w:t>
            </w:r>
            <w:proofErr w:type="gramStart"/>
            <w:r w:rsidRPr="003A493B">
              <w:rPr>
                <w:rFonts w:ascii="Times New Roman" w:hAnsi="Times New Roman"/>
                <w:color w:val="000000"/>
                <w:sz w:val="24"/>
              </w:rPr>
              <w:t>ж/б</w:t>
            </w:r>
            <w:proofErr w:type="gramEnd"/>
            <w:r w:rsidRPr="003A493B">
              <w:rPr>
                <w:rFonts w:ascii="Times New Roman" w:hAnsi="Times New Roman"/>
                <w:color w:val="000000"/>
                <w:sz w:val="24"/>
              </w:rPr>
              <w:t xml:space="preserve"> столб – 1 шт.</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6000,0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6000,0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w:t>
            </w:r>
          </w:p>
        </w:tc>
      </w:tr>
      <w:tr w:rsidR="003A493B" w:rsidRPr="003A493B" w:rsidTr="003A493B">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1.1.3</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Приобретение первичных средств пожаротушения</w:t>
            </w:r>
          </w:p>
          <w:p w:rsidR="00C465FC" w:rsidRPr="003A493B" w:rsidRDefault="003A493B">
            <w:pPr>
              <w:rPr>
                <w:color w:val="000000"/>
              </w:rPr>
            </w:pPr>
            <w:r w:rsidRPr="003A493B">
              <w:rPr>
                <w:rFonts w:ascii="Times New Roman" w:hAnsi="Times New Roman"/>
                <w:b/>
                <w:color w:val="000000"/>
                <w:sz w:val="24"/>
              </w:rPr>
              <w:t>(0310-0290126053-244)</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158988,0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158988,0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40,8</w:t>
            </w:r>
          </w:p>
        </w:tc>
      </w:tr>
      <w:tr w:rsidR="003A493B" w:rsidRPr="003A493B" w:rsidTr="003A493B">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00"/>
              <w:rPr>
                <w:color w:val="000000"/>
              </w:rPr>
            </w:pPr>
            <w:r w:rsidRPr="003A493B">
              <w:rPr>
                <w:rFonts w:ascii="Times New Roman" w:hAnsi="Times New Roman"/>
                <w:color w:val="000000"/>
                <w:sz w:val="24"/>
              </w:rPr>
              <w:t>Закуплены средства пожаротушения:</w:t>
            </w:r>
          </w:p>
          <w:p w:rsidR="00C465FC" w:rsidRPr="003A493B" w:rsidRDefault="003A493B">
            <w:pPr>
              <w:rPr>
                <w:color w:val="000000"/>
              </w:rPr>
            </w:pPr>
            <w:r w:rsidRPr="003A493B">
              <w:rPr>
                <w:rFonts w:ascii="Times New Roman" w:hAnsi="Times New Roman"/>
                <w:color w:val="000000"/>
                <w:sz w:val="24"/>
              </w:rPr>
              <w:t xml:space="preserve">-воздуходувка </w:t>
            </w:r>
            <w:proofErr w:type="spellStart"/>
            <w:r w:rsidRPr="003A493B">
              <w:rPr>
                <w:rFonts w:ascii="Times New Roman" w:hAnsi="Times New Roman"/>
                <w:color w:val="000000"/>
                <w:sz w:val="24"/>
              </w:rPr>
              <w:t>лесопожарная</w:t>
            </w:r>
            <w:proofErr w:type="spellEnd"/>
            <w:r w:rsidRPr="003A493B">
              <w:rPr>
                <w:rFonts w:ascii="Times New Roman" w:hAnsi="Times New Roman"/>
                <w:color w:val="000000"/>
                <w:sz w:val="24"/>
              </w:rPr>
              <w:t xml:space="preserve"> – 1 шт., </w:t>
            </w:r>
          </w:p>
          <w:p w:rsidR="00C465FC" w:rsidRPr="003A493B" w:rsidRDefault="003A493B">
            <w:pPr>
              <w:rPr>
                <w:color w:val="000000"/>
              </w:rPr>
            </w:pPr>
            <w:r w:rsidRPr="003A493B">
              <w:rPr>
                <w:rFonts w:ascii="Times New Roman" w:hAnsi="Times New Roman"/>
                <w:color w:val="000000"/>
                <w:sz w:val="24"/>
              </w:rPr>
              <w:t>- ранец противопожарный – 3 шт.,</w:t>
            </w:r>
          </w:p>
          <w:p w:rsidR="00C465FC" w:rsidRPr="003A493B" w:rsidRDefault="003A493B">
            <w:pPr>
              <w:rPr>
                <w:color w:val="000000"/>
              </w:rPr>
            </w:pPr>
            <w:r w:rsidRPr="003A493B">
              <w:rPr>
                <w:rFonts w:ascii="Times New Roman" w:hAnsi="Times New Roman"/>
                <w:color w:val="000000"/>
                <w:sz w:val="24"/>
              </w:rPr>
              <w:t xml:space="preserve">- травокосилка – 2 </w:t>
            </w:r>
            <w:r w:rsidRPr="003A493B">
              <w:rPr>
                <w:rFonts w:ascii="Times New Roman" w:hAnsi="Times New Roman"/>
                <w:color w:val="000000"/>
                <w:sz w:val="24"/>
              </w:rPr>
              <w:lastRenderedPageBreak/>
              <w:t>шт.</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158988,0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158988,0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40,8</w:t>
            </w:r>
          </w:p>
        </w:tc>
      </w:tr>
      <w:tr w:rsidR="003A493B" w:rsidRPr="003A493B" w:rsidTr="003A493B">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lastRenderedPageBreak/>
              <w:t>1.2.</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Основное мероприятие:</w:t>
            </w:r>
          </w:p>
          <w:p w:rsidR="00C465FC" w:rsidRPr="003A493B" w:rsidRDefault="003A493B">
            <w:pPr>
              <w:rPr>
                <w:color w:val="000000"/>
              </w:rPr>
            </w:pPr>
            <w:r w:rsidRPr="003A493B">
              <w:rPr>
                <w:rFonts w:ascii="Times New Roman" w:hAnsi="Times New Roman"/>
                <w:color w:val="000000"/>
                <w:sz w:val="24"/>
              </w:rPr>
              <w:t>«Обеспечение материального стимулирования членов добровольной пожарной охраны»</w:t>
            </w:r>
          </w:p>
          <w:p w:rsidR="00C465FC" w:rsidRPr="003A493B" w:rsidRDefault="003A493B">
            <w:pPr>
              <w:rPr>
                <w:color w:val="000000"/>
              </w:rPr>
            </w:pPr>
            <w:r w:rsidRPr="003A493B">
              <w:rPr>
                <w:rFonts w:ascii="Times New Roman" w:hAnsi="Times New Roman"/>
                <w:b/>
                <w:color w:val="000000"/>
                <w:sz w:val="24"/>
              </w:rPr>
              <w:t>(0310-0290200000-000)</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30000,0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30000,0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7,7</w:t>
            </w:r>
          </w:p>
        </w:tc>
      </w:tr>
      <w:tr w:rsidR="003A493B" w:rsidRPr="003A493B" w:rsidTr="003A493B">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1.2.1.</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Материальное стимулирование работы добровольных пожарных за участие  в профилактике и тушении пожаров</w:t>
            </w:r>
          </w:p>
          <w:p w:rsidR="00C465FC" w:rsidRPr="003A493B" w:rsidRDefault="003A493B">
            <w:pPr>
              <w:rPr>
                <w:color w:val="000000"/>
              </w:rPr>
            </w:pPr>
            <w:r w:rsidRPr="003A493B">
              <w:rPr>
                <w:rFonts w:ascii="Times New Roman" w:hAnsi="Times New Roman"/>
                <w:b/>
                <w:color w:val="000000"/>
                <w:sz w:val="24"/>
              </w:rPr>
              <w:t>(0310-0290213110-123)</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xml:space="preserve">Материальное стимулирование 4 членов ДПД с. </w:t>
            </w:r>
            <w:proofErr w:type="spellStart"/>
            <w:r w:rsidRPr="003A493B">
              <w:rPr>
                <w:rFonts w:ascii="Times New Roman" w:hAnsi="Times New Roman"/>
                <w:color w:val="000000"/>
                <w:sz w:val="24"/>
              </w:rPr>
              <w:t>Любитовка</w:t>
            </w:r>
            <w:proofErr w:type="spellEnd"/>
            <w:r w:rsidRPr="003A493B">
              <w:rPr>
                <w:rFonts w:ascii="Times New Roman" w:hAnsi="Times New Roman"/>
                <w:color w:val="000000"/>
                <w:sz w:val="24"/>
              </w:rPr>
              <w:t xml:space="preserve">,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с. Ариадное, с. </w:t>
            </w:r>
            <w:proofErr w:type="spellStart"/>
            <w:r w:rsidRPr="003A493B">
              <w:rPr>
                <w:rFonts w:ascii="Times New Roman" w:hAnsi="Times New Roman"/>
                <w:color w:val="000000"/>
                <w:sz w:val="24"/>
              </w:rPr>
              <w:t>Пожига</w:t>
            </w:r>
            <w:proofErr w:type="spellEnd"/>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30000,0</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30000,0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7,7</w:t>
            </w:r>
          </w:p>
        </w:tc>
      </w:tr>
    </w:tbl>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 </w:t>
      </w:r>
      <w:r>
        <w:rPr>
          <w:rFonts w:ascii="Times New Roman" w:hAnsi="Times New Roman"/>
          <w:b/>
          <w:i/>
          <w:color w:val="000000"/>
          <w:sz w:val="24"/>
        </w:rPr>
        <w:t>КБК 813 0310 0290126051 244:</w:t>
      </w:r>
    </w:p>
    <w:p w:rsidR="00C465FC" w:rsidRDefault="003A493B">
      <w:pPr>
        <w:jc w:val="both"/>
        <w:rPr>
          <w:color w:val="000000"/>
        </w:rPr>
      </w:pPr>
      <w:r>
        <w:rPr>
          <w:rFonts w:ascii="Times New Roman" w:hAnsi="Times New Roman"/>
          <w:b/>
          <w:i/>
          <w:color w:val="000000"/>
          <w:sz w:val="24"/>
        </w:rPr>
        <w:t>         </w:t>
      </w:r>
      <w:r>
        <w:rPr>
          <w:rFonts w:ascii="Times New Roman" w:hAnsi="Times New Roman"/>
          <w:color w:val="000000"/>
          <w:sz w:val="24"/>
        </w:rPr>
        <w:t xml:space="preserve">  - в целях предупреждения перехода огня на населенные пункты Малиновского сельского поселения из лесных массивов произведена работа по обновлению противопожарной полосы в весенний и осенний период в с. </w:t>
      </w:r>
      <w:proofErr w:type="spellStart"/>
      <w:r>
        <w:rPr>
          <w:rFonts w:ascii="Times New Roman" w:hAnsi="Times New Roman"/>
          <w:color w:val="000000"/>
          <w:sz w:val="24"/>
        </w:rPr>
        <w:t>Пожига</w:t>
      </w:r>
      <w:proofErr w:type="spellEnd"/>
      <w:r>
        <w:rPr>
          <w:rFonts w:ascii="Times New Roman" w:hAnsi="Times New Roman"/>
          <w:color w:val="000000"/>
          <w:sz w:val="24"/>
        </w:rPr>
        <w:t>, Зимники, общая площадь исполненных работ составила 14700 кв.м.</w:t>
      </w:r>
    </w:p>
    <w:p w:rsidR="00C465FC" w:rsidRDefault="003A493B">
      <w:pPr>
        <w:jc w:val="both"/>
        <w:rPr>
          <w:color w:val="000000"/>
        </w:rPr>
      </w:pPr>
      <w:r>
        <w:rPr>
          <w:rFonts w:ascii="Times New Roman" w:hAnsi="Times New Roman"/>
          <w:color w:val="000000"/>
          <w:sz w:val="24"/>
        </w:rPr>
        <w:t xml:space="preserve">           - с целью предотвращения переходов ландшафтных палов на населенные пункты поселения созданы противопожарные разрывы вокруг населенных пунктов поселения с.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Ариадное, </w:t>
      </w:r>
      <w:proofErr w:type="spellStart"/>
      <w:r>
        <w:rPr>
          <w:rFonts w:ascii="Times New Roman" w:hAnsi="Times New Roman"/>
          <w:color w:val="000000"/>
          <w:sz w:val="24"/>
        </w:rPr>
        <w:t>Савиновка</w:t>
      </w:r>
      <w:proofErr w:type="spellEnd"/>
      <w:r>
        <w:rPr>
          <w:rFonts w:ascii="Times New Roman" w:hAnsi="Times New Roman"/>
          <w:color w:val="000000"/>
          <w:sz w:val="24"/>
        </w:rPr>
        <w:t>, Зимники общей площадью 56080 кв.м.</w:t>
      </w:r>
    </w:p>
    <w:p w:rsidR="00C465FC" w:rsidRDefault="003A493B">
      <w:pPr>
        <w:jc w:val="both"/>
        <w:rPr>
          <w:color w:val="000000"/>
        </w:rPr>
      </w:pPr>
      <w:r>
        <w:rPr>
          <w:rFonts w:ascii="Times New Roman" w:hAnsi="Times New Roman"/>
          <w:color w:val="FF0000"/>
          <w:sz w:val="24"/>
        </w:rPr>
        <w:t>                 </w:t>
      </w:r>
      <w:proofErr w:type="gramStart"/>
      <w:r>
        <w:rPr>
          <w:rFonts w:ascii="Times New Roman" w:hAnsi="Times New Roman"/>
          <w:color w:val="000000"/>
          <w:sz w:val="24"/>
        </w:rPr>
        <w:t xml:space="preserve">Расходы по данному виду работ составили 137600,0 руб. (Работы произведены  ИП ГКФХ </w:t>
      </w:r>
      <w:proofErr w:type="spellStart"/>
      <w:r>
        <w:rPr>
          <w:rFonts w:ascii="Times New Roman" w:hAnsi="Times New Roman"/>
          <w:color w:val="000000"/>
          <w:sz w:val="24"/>
        </w:rPr>
        <w:t>Смакота</w:t>
      </w:r>
      <w:proofErr w:type="spellEnd"/>
      <w:r>
        <w:rPr>
          <w:rFonts w:ascii="Times New Roman" w:hAnsi="Times New Roman"/>
          <w:color w:val="000000"/>
          <w:sz w:val="24"/>
        </w:rPr>
        <w:t xml:space="preserve"> Виталий Анатольевич и </w:t>
      </w:r>
      <w:proofErr w:type="spellStart"/>
      <w:r>
        <w:rPr>
          <w:rFonts w:ascii="Times New Roman" w:hAnsi="Times New Roman"/>
          <w:color w:val="000000"/>
          <w:sz w:val="24"/>
        </w:rPr>
        <w:t>Самозанятым</w:t>
      </w:r>
      <w:proofErr w:type="spellEnd"/>
      <w:r>
        <w:rPr>
          <w:rFonts w:ascii="Times New Roman" w:hAnsi="Times New Roman"/>
          <w:color w:val="000000"/>
          <w:sz w:val="24"/>
        </w:rPr>
        <w:t xml:space="preserve"> гражданином </w:t>
      </w:r>
      <w:proofErr w:type="spellStart"/>
      <w:r>
        <w:rPr>
          <w:rFonts w:ascii="Times New Roman" w:hAnsi="Times New Roman"/>
          <w:color w:val="000000"/>
          <w:sz w:val="24"/>
        </w:rPr>
        <w:t>Вечкензиным</w:t>
      </w:r>
      <w:proofErr w:type="spellEnd"/>
      <w:r>
        <w:rPr>
          <w:rFonts w:ascii="Times New Roman" w:hAnsi="Times New Roman"/>
          <w:color w:val="000000"/>
          <w:sz w:val="24"/>
        </w:rPr>
        <w:t xml:space="preserve"> Е.Ю.  простой закупкой (у единственного поставщика), согласно п. 4 ч. 1 ст. 93 Федерального закона № 44-ФЗ от 05.04.2013 г. «О контрактной системе в сфере закупок товаров, работ, услуг для обеспечения государственных и муниципальных нужд заказов» - Договоры оказания услуг  от 13.04.2022</w:t>
      </w:r>
      <w:proofErr w:type="gramEnd"/>
      <w:r>
        <w:rPr>
          <w:rFonts w:ascii="Times New Roman" w:hAnsi="Times New Roman"/>
          <w:color w:val="000000"/>
          <w:sz w:val="24"/>
        </w:rPr>
        <w:t xml:space="preserve"> г., от 22.04.2022 г. – 2 договора, от 28.04.2022 г., от 10.10.2022 г., от 12.10.2022 г., от 20.10.2022 г., от 28.10.2022 г., от 31.10.2022 г.</w:t>
      </w:r>
    </w:p>
    <w:p w:rsidR="00C465FC" w:rsidRDefault="003A493B">
      <w:pPr>
        <w:jc w:val="both"/>
        <w:rPr>
          <w:color w:val="000000"/>
        </w:rPr>
      </w:pPr>
      <w:r>
        <w:rPr>
          <w:rFonts w:ascii="Times New Roman" w:hAnsi="Times New Roman"/>
          <w:b/>
          <w:i/>
          <w:color w:val="000000"/>
          <w:sz w:val="24"/>
        </w:rPr>
        <w:t> </w:t>
      </w:r>
    </w:p>
    <w:p w:rsidR="00C465FC" w:rsidRDefault="003A493B">
      <w:pPr>
        <w:jc w:val="both"/>
        <w:rPr>
          <w:color w:val="000000"/>
        </w:rPr>
      </w:pPr>
      <w:r>
        <w:rPr>
          <w:rFonts w:ascii="Times New Roman" w:hAnsi="Times New Roman"/>
          <w:color w:val="000000"/>
          <w:sz w:val="24"/>
        </w:rPr>
        <w:t xml:space="preserve">           - </w:t>
      </w:r>
      <w:r>
        <w:rPr>
          <w:rFonts w:ascii="Times New Roman" w:hAnsi="Times New Roman"/>
          <w:b/>
          <w:i/>
          <w:color w:val="000000"/>
          <w:sz w:val="24"/>
        </w:rPr>
        <w:t>КБК 813 0310 0290126052 244</w:t>
      </w:r>
      <w:r>
        <w:rPr>
          <w:rFonts w:ascii="Times New Roman" w:hAnsi="Times New Roman"/>
          <w:color w:val="000000"/>
          <w:sz w:val="24"/>
        </w:rPr>
        <w:t xml:space="preserve">  - в целях поддержания в надлежащем состоянии источников противопожарного водоснабжения в течение года проведены следующие виды работ:</w:t>
      </w:r>
    </w:p>
    <w:p w:rsidR="00C465FC" w:rsidRDefault="003A493B">
      <w:pPr>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 очистка подъездных путей и территории пирсов ко всем имеющимся на территории поселения </w:t>
      </w:r>
      <w:proofErr w:type="spellStart"/>
      <w:r>
        <w:rPr>
          <w:rFonts w:ascii="Times New Roman" w:hAnsi="Times New Roman"/>
          <w:color w:val="000000"/>
          <w:sz w:val="24"/>
        </w:rPr>
        <w:t>водоисточникам</w:t>
      </w:r>
      <w:proofErr w:type="spellEnd"/>
      <w:r>
        <w:rPr>
          <w:rFonts w:ascii="Times New Roman" w:hAnsi="Times New Roman"/>
          <w:color w:val="000000"/>
          <w:sz w:val="24"/>
        </w:rPr>
        <w:t xml:space="preserve"> от снега – площадь составила 1434,333 кв. м.  </w:t>
      </w:r>
    </w:p>
    <w:p w:rsidR="00C465FC" w:rsidRDefault="003A493B">
      <w:pPr>
        <w:jc w:val="both"/>
        <w:rPr>
          <w:color w:val="000000"/>
        </w:rPr>
      </w:pPr>
      <w:r>
        <w:rPr>
          <w:rFonts w:ascii="Times New Roman" w:hAnsi="Times New Roman"/>
          <w:color w:val="000000"/>
          <w:sz w:val="24"/>
        </w:rPr>
        <w:t xml:space="preserve">        - скашивание травы к местам пожарных водоемов в селах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Зимники,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Пожига</w:t>
      </w:r>
      <w:proofErr w:type="spellEnd"/>
      <w:r>
        <w:rPr>
          <w:rFonts w:ascii="Times New Roman" w:hAnsi="Times New Roman"/>
          <w:color w:val="000000"/>
          <w:sz w:val="24"/>
        </w:rPr>
        <w:t>, Ариадное площадь 5700   кв.м.</w:t>
      </w:r>
    </w:p>
    <w:p w:rsidR="00C465FC" w:rsidRDefault="003A493B">
      <w:pPr>
        <w:jc w:val="both"/>
        <w:rPr>
          <w:color w:val="000000"/>
        </w:rPr>
      </w:pPr>
      <w:r>
        <w:rPr>
          <w:rFonts w:ascii="Times New Roman" w:hAnsi="Times New Roman"/>
          <w:color w:val="000000"/>
          <w:sz w:val="24"/>
        </w:rPr>
        <w:t xml:space="preserve">         - осветление территории (очистка от древесно-кустарниковой растительности) в местах подъезда к источникам пожарных водоемов в с.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Малиново</w:t>
      </w:r>
      <w:proofErr w:type="spellEnd"/>
      <w:r>
        <w:rPr>
          <w:rFonts w:ascii="Times New Roman" w:hAnsi="Times New Roman"/>
          <w:color w:val="000000"/>
          <w:sz w:val="24"/>
        </w:rPr>
        <w:t>, Зимники  общей площадью 480 кв.м.</w:t>
      </w:r>
    </w:p>
    <w:p w:rsidR="00C465FC" w:rsidRDefault="003A493B">
      <w:pPr>
        <w:jc w:val="both"/>
        <w:rPr>
          <w:color w:val="000000"/>
        </w:rPr>
      </w:pPr>
      <w:r>
        <w:rPr>
          <w:rFonts w:ascii="Times New Roman" w:hAnsi="Times New Roman"/>
          <w:color w:val="000000"/>
          <w:sz w:val="24"/>
        </w:rPr>
        <w:lastRenderedPageBreak/>
        <w:t xml:space="preserve">         - очистка донных отложений с целью углубления мест забора воды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(район канала на въезде в село), объем работ – 5,0 куб.</w:t>
      </w:r>
      <w:proofErr w:type="gramStart"/>
      <w:r>
        <w:rPr>
          <w:rFonts w:ascii="Times New Roman" w:hAnsi="Times New Roman"/>
          <w:color w:val="000000"/>
          <w:sz w:val="24"/>
        </w:rPr>
        <w:t>м</w:t>
      </w:r>
      <w:proofErr w:type="gramEnd"/>
      <w:r>
        <w:rPr>
          <w:rFonts w:ascii="Times New Roman" w:hAnsi="Times New Roman"/>
          <w:color w:val="000000"/>
          <w:sz w:val="24"/>
        </w:rPr>
        <w:t xml:space="preserve">.  </w:t>
      </w:r>
    </w:p>
    <w:p w:rsidR="00C465FC" w:rsidRDefault="003A493B">
      <w:pPr>
        <w:jc w:val="both"/>
        <w:rPr>
          <w:color w:val="000000"/>
        </w:rPr>
      </w:pPr>
      <w:r>
        <w:rPr>
          <w:rFonts w:ascii="Times New Roman" w:hAnsi="Times New Roman"/>
          <w:color w:val="000000"/>
          <w:sz w:val="24"/>
        </w:rPr>
        <w:t xml:space="preserve">          - установка отбойника </w:t>
      </w:r>
      <w:proofErr w:type="gramStart"/>
      <w:r>
        <w:rPr>
          <w:rFonts w:ascii="Times New Roman" w:hAnsi="Times New Roman"/>
          <w:color w:val="000000"/>
          <w:sz w:val="24"/>
        </w:rPr>
        <w:t>в</w:t>
      </w:r>
      <w:proofErr w:type="gramEnd"/>
      <w:r>
        <w:rPr>
          <w:rFonts w:ascii="Times New Roman" w:hAnsi="Times New Roman"/>
          <w:color w:val="000000"/>
          <w:sz w:val="24"/>
        </w:rPr>
        <w:t xml:space="preserve"> </w:t>
      </w:r>
      <w:proofErr w:type="gramStart"/>
      <w:r>
        <w:rPr>
          <w:rFonts w:ascii="Times New Roman" w:hAnsi="Times New Roman"/>
          <w:color w:val="000000"/>
          <w:sz w:val="24"/>
        </w:rPr>
        <w:t>мест</w:t>
      </w:r>
      <w:proofErr w:type="gramEnd"/>
      <w:r>
        <w:rPr>
          <w:rFonts w:ascii="Times New Roman" w:hAnsi="Times New Roman"/>
          <w:color w:val="000000"/>
          <w:sz w:val="24"/>
        </w:rPr>
        <w:t xml:space="preserve"> забора воды пожарными машинами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(район канала на въезде в село), объем работ – 1 ж/б столб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Расходы по данному КБК составили 63412,0 руб. (Работы произведены  ИП ГКФХ </w:t>
      </w:r>
      <w:proofErr w:type="spellStart"/>
      <w:r>
        <w:rPr>
          <w:rFonts w:ascii="Times New Roman" w:hAnsi="Times New Roman"/>
          <w:color w:val="000000"/>
          <w:sz w:val="24"/>
        </w:rPr>
        <w:t>Смакота</w:t>
      </w:r>
      <w:proofErr w:type="spellEnd"/>
      <w:r>
        <w:rPr>
          <w:rFonts w:ascii="Times New Roman" w:hAnsi="Times New Roman"/>
          <w:color w:val="000000"/>
          <w:sz w:val="24"/>
        </w:rPr>
        <w:t xml:space="preserve"> Виталий Анатольевич простой закупкой (у единственного поставщика) - Договоры оказания услуг  от 21.02.2022 г., от 24.05.2022 г., от 11.07.2022 г., от 04.08.2022 г., от 09.11.2022 г., от 14.11.2022 г., от 15.12.2022 г.)</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 </w:t>
      </w:r>
      <w:r>
        <w:rPr>
          <w:rFonts w:ascii="Times New Roman" w:hAnsi="Times New Roman"/>
          <w:b/>
          <w:i/>
          <w:color w:val="000000"/>
          <w:sz w:val="24"/>
        </w:rPr>
        <w:t>КБК 813 0310 0290126053 244</w:t>
      </w:r>
      <w:r>
        <w:rPr>
          <w:rFonts w:ascii="Times New Roman" w:hAnsi="Times New Roman"/>
          <w:color w:val="000000"/>
          <w:sz w:val="24"/>
        </w:rPr>
        <w:t xml:space="preserve">  - произведена закупка первичных средств пожаротушения в сумме 158988,0 рублей (ИП Давыдова О.В. – Договор от 23.11.2022 г. – простой закупкой), в том числе приобретено:</w:t>
      </w:r>
    </w:p>
    <w:p w:rsidR="00C465FC" w:rsidRDefault="003A493B">
      <w:pPr>
        <w:jc w:val="both"/>
        <w:rPr>
          <w:color w:val="000000"/>
        </w:rPr>
      </w:pPr>
      <w:r>
        <w:rPr>
          <w:rFonts w:ascii="Times New Roman" w:hAnsi="Times New Roman"/>
          <w:color w:val="000000"/>
          <w:sz w:val="24"/>
        </w:rPr>
        <w:t xml:space="preserve">          воздуходувка </w:t>
      </w:r>
      <w:proofErr w:type="spellStart"/>
      <w:r>
        <w:rPr>
          <w:rFonts w:ascii="Times New Roman" w:hAnsi="Times New Roman"/>
          <w:color w:val="000000"/>
          <w:sz w:val="24"/>
        </w:rPr>
        <w:t>лесопожарная</w:t>
      </w:r>
      <w:proofErr w:type="spellEnd"/>
      <w:r>
        <w:rPr>
          <w:rFonts w:ascii="Times New Roman" w:hAnsi="Times New Roman"/>
          <w:color w:val="000000"/>
          <w:sz w:val="24"/>
        </w:rPr>
        <w:t xml:space="preserve"> – 1 шт.</w:t>
      </w:r>
    </w:p>
    <w:p w:rsidR="00C465FC" w:rsidRDefault="003A493B">
      <w:pPr>
        <w:jc w:val="both"/>
        <w:rPr>
          <w:color w:val="000000"/>
        </w:rPr>
      </w:pPr>
      <w:r>
        <w:rPr>
          <w:rFonts w:ascii="Times New Roman" w:hAnsi="Times New Roman"/>
          <w:color w:val="000000"/>
          <w:sz w:val="24"/>
        </w:rPr>
        <w:t>          ранец противопожарный – 3 шт.</w:t>
      </w:r>
    </w:p>
    <w:p w:rsidR="00C465FC" w:rsidRDefault="003A493B">
      <w:pPr>
        <w:jc w:val="both"/>
        <w:rPr>
          <w:color w:val="000000"/>
        </w:rPr>
      </w:pPr>
      <w:r>
        <w:rPr>
          <w:rFonts w:ascii="Times New Roman" w:hAnsi="Times New Roman"/>
          <w:color w:val="000000"/>
          <w:sz w:val="24"/>
        </w:rPr>
        <w:t>          травокосилка – 2 шт.</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 </w:t>
      </w:r>
      <w:r>
        <w:rPr>
          <w:rFonts w:ascii="Times New Roman" w:hAnsi="Times New Roman"/>
          <w:b/>
          <w:i/>
          <w:color w:val="000000"/>
          <w:sz w:val="24"/>
        </w:rPr>
        <w:t>КБК 813 0310 0290213110 123</w:t>
      </w:r>
      <w:r>
        <w:rPr>
          <w:rFonts w:ascii="Times New Roman" w:hAnsi="Times New Roman"/>
          <w:color w:val="000000"/>
          <w:sz w:val="24"/>
        </w:rPr>
        <w:t xml:space="preserve">  - материальное стимулирование работы добровольных пожарных за участие  в профилактике и тушении пожаров 3 членов ДПД:  с.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Поддубный</w:t>
      </w:r>
      <w:proofErr w:type="spellEnd"/>
      <w:r>
        <w:rPr>
          <w:rFonts w:ascii="Times New Roman" w:hAnsi="Times New Roman"/>
          <w:color w:val="000000"/>
          <w:sz w:val="24"/>
        </w:rPr>
        <w:t xml:space="preserve"> В.Г.),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spellStart"/>
      <w:r>
        <w:rPr>
          <w:rFonts w:ascii="Times New Roman" w:hAnsi="Times New Roman"/>
          <w:color w:val="000000"/>
          <w:sz w:val="24"/>
        </w:rPr>
        <w:t>Смакота</w:t>
      </w:r>
      <w:proofErr w:type="spellEnd"/>
      <w:r>
        <w:rPr>
          <w:rFonts w:ascii="Times New Roman" w:hAnsi="Times New Roman"/>
          <w:color w:val="000000"/>
          <w:sz w:val="24"/>
        </w:rPr>
        <w:t xml:space="preserve"> В.А.), с. Ариадное (</w:t>
      </w:r>
      <w:proofErr w:type="spellStart"/>
      <w:r>
        <w:rPr>
          <w:rFonts w:ascii="Times New Roman" w:hAnsi="Times New Roman"/>
          <w:color w:val="000000"/>
          <w:sz w:val="24"/>
        </w:rPr>
        <w:t>Гайчук</w:t>
      </w:r>
      <w:proofErr w:type="spellEnd"/>
      <w:r>
        <w:rPr>
          <w:rFonts w:ascii="Times New Roman" w:hAnsi="Times New Roman"/>
          <w:color w:val="000000"/>
          <w:sz w:val="24"/>
        </w:rPr>
        <w:t xml:space="preserve"> А.А.), с. </w:t>
      </w:r>
      <w:proofErr w:type="spellStart"/>
      <w:r>
        <w:rPr>
          <w:rFonts w:ascii="Times New Roman" w:hAnsi="Times New Roman"/>
          <w:color w:val="000000"/>
          <w:sz w:val="24"/>
        </w:rPr>
        <w:t>Пожига</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Коленников</w:t>
      </w:r>
      <w:proofErr w:type="spellEnd"/>
      <w:r>
        <w:rPr>
          <w:rFonts w:ascii="Times New Roman" w:hAnsi="Times New Roman"/>
          <w:color w:val="000000"/>
          <w:sz w:val="24"/>
        </w:rPr>
        <w:t xml:space="preserve"> С.И.)  в сумме 30000,0 руб.</w:t>
      </w:r>
    </w:p>
    <w:p w:rsidR="00C465FC" w:rsidRDefault="003A493B">
      <w:pPr>
        <w:jc w:val="both"/>
        <w:rPr>
          <w:color w:val="000000"/>
        </w:rPr>
      </w:pPr>
      <w:r>
        <w:rPr>
          <w:rFonts w:ascii="Times New Roman" w:hAnsi="Times New Roman"/>
          <w:b/>
          <w:color w:val="000000"/>
          <w:sz w:val="24"/>
        </w:rPr>
        <w:t> </w:t>
      </w:r>
    </w:p>
    <w:p w:rsidR="00C465FC" w:rsidRDefault="003A493B">
      <w:pPr>
        <w:jc w:val="center"/>
        <w:rPr>
          <w:color w:val="000000"/>
        </w:rPr>
      </w:pPr>
      <w:r>
        <w:rPr>
          <w:rFonts w:ascii="Times New Roman" w:hAnsi="Times New Roman"/>
          <w:b/>
          <w:color w:val="000000"/>
          <w:sz w:val="24"/>
        </w:rPr>
        <w:t xml:space="preserve">Раздел 04 «Национальная экономика» </w:t>
      </w:r>
    </w:p>
    <w:p w:rsidR="00C465FC" w:rsidRDefault="003A493B">
      <w:pPr>
        <w:shd w:val="clear" w:color="auto" w:fill="FFFFFF"/>
        <w:spacing w:before="120" w:after="120" w:line="274" w:lineRule="atLeast"/>
        <w:ind w:left="20" w:right="20" w:firstLine="720"/>
        <w:jc w:val="both"/>
        <w:rPr>
          <w:color w:val="000000"/>
          <w:shd w:val="clear" w:color="auto" w:fill="FFFFFF"/>
        </w:rPr>
      </w:pPr>
      <w:r>
        <w:rPr>
          <w:rFonts w:ascii="Times New Roman" w:hAnsi="Times New Roman"/>
          <w:color w:val="000000"/>
          <w:sz w:val="24"/>
        </w:rPr>
        <w:t>Раздел состоит из подраздела 0409 «Дорожное хозяйство (дорожные фонды)» и подраздела 0412 «Другие вопросы в области национальной экономики». В состав расходов включены затраты:  </w:t>
      </w:r>
    </w:p>
    <w:p w:rsidR="00C465FC" w:rsidRDefault="003A493B">
      <w:pPr>
        <w:shd w:val="clear" w:color="auto" w:fill="FFFFFF"/>
        <w:spacing w:before="120" w:after="120" w:line="274" w:lineRule="atLeast"/>
        <w:ind w:left="20" w:right="20" w:firstLine="720"/>
        <w:jc w:val="both"/>
        <w:rPr>
          <w:color w:val="000000"/>
          <w:shd w:val="clear" w:color="auto" w:fill="FFFFFF"/>
        </w:rPr>
      </w:pPr>
      <w:r>
        <w:rPr>
          <w:rFonts w:ascii="Times New Roman" w:hAnsi="Times New Roman"/>
          <w:color w:val="000000"/>
          <w:sz w:val="24"/>
        </w:rPr>
        <w:t xml:space="preserve"> на содержание дорог местного значения, 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(переустройства) и восстановление электроосвещения  за счет средств Дорожного фонда, </w:t>
      </w:r>
    </w:p>
    <w:p w:rsidR="00C465FC" w:rsidRDefault="003A493B">
      <w:pPr>
        <w:shd w:val="clear" w:color="auto" w:fill="FFFFFF"/>
        <w:spacing w:before="120" w:after="120" w:line="274" w:lineRule="atLeast"/>
        <w:ind w:left="20" w:right="20" w:firstLine="720"/>
        <w:jc w:val="both"/>
        <w:rPr>
          <w:color w:val="000000"/>
          <w:shd w:val="clear" w:color="auto" w:fill="FFFFFF"/>
        </w:rPr>
      </w:pPr>
      <w:r>
        <w:rPr>
          <w:rFonts w:ascii="Times New Roman" w:hAnsi="Times New Roman"/>
          <w:color w:val="000000"/>
          <w:sz w:val="24"/>
        </w:rPr>
        <w:t>на мероприятия по землеустройству и землепользованию – выполнение кадастровых работ за счет собственных средств бюджета поселения.</w:t>
      </w:r>
    </w:p>
    <w:p w:rsidR="00C465FC" w:rsidRDefault="003A493B">
      <w:pPr>
        <w:shd w:val="clear" w:color="auto" w:fill="FFFFFF"/>
        <w:spacing w:before="120" w:after="120" w:line="274" w:lineRule="atLeast"/>
        <w:ind w:left="20" w:right="20" w:firstLine="720"/>
        <w:jc w:val="both"/>
        <w:rPr>
          <w:color w:val="000000"/>
          <w:shd w:val="clear" w:color="auto" w:fill="FFFFFF"/>
        </w:rPr>
      </w:pPr>
      <w:r>
        <w:rPr>
          <w:rFonts w:ascii="Times New Roman" w:hAnsi="Times New Roman"/>
          <w:color w:val="000000"/>
          <w:sz w:val="24"/>
        </w:rPr>
        <w:t xml:space="preserve">Расходы по данному разделу  относятся к </w:t>
      </w:r>
      <w:proofErr w:type="spellStart"/>
      <w:r>
        <w:rPr>
          <w:rFonts w:ascii="Times New Roman" w:hAnsi="Times New Roman"/>
          <w:color w:val="000000"/>
          <w:sz w:val="24"/>
        </w:rPr>
        <w:t>непрограммным</w:t>
      </w:r>
      <w:proofErr w:type="spellEnd"/>
      <w:r>
        <w:rPr>
          <w:rFonts w:ascii="Times New Roman" w:hAnsi="Times New Roman"/>
          <w:color w:val="000000"/>
          <w:sz w:val="24"/>
        </w:rPr>
        <w:t xml:space="preserve"> направлениям деятельности. </w:t>
      </w:r>
    </w:p>
    <w:p w:rsidR="00C465FC" w:rsidRDefault="003A493B">
      <w:pPr>
        <w:shd w:val="clear" w:color="auto" w:fill="FFFFFF"/>
        <w:spacing w:before="120" w:after="120" w:line="274" w:lineRule="atLeast"/>
        <w:ind w:left="20" w:right="20" w:firstLine="720"/>
        <w:jc w:val="both"/>
        <w:rPr>
          <w:color w:val="000000"/>
          <w:shd w:val="clear" w:color="auto" w:fill="FFFFFF"/>
        </w:rPr>
      </w:pPr>
      <w:r>
        <w:rPr>
          <w:rFonts w:ascii="Times New Roman" w:hAnsi="Times New Roman"/>
          <w:color w:val="000000"/>
          <w:sz w:val="24"/>
        </w:rPr>
        <w:t xml:space="preserve">Подраздел 0409 «Дорожное хозяйство (дорожные фонды)» -  расходы были произведены за счет средств районного бюджета на проведение работ </w:t>
      </w:r>
      <w:proofErr w:type="gramStart"/>
      <w:r>
        <w:rPr>
          <w:rFonts w:ascii="Times New Roman" w:hAnsi="Times New Roman"/>
          <w:color w:val="000000"/>
          <w:sz w:val="24"/>
        </w:rPr>
        <w:t>по</w:t>
      </w:r>
      <w:proofErr w:type="gramEnd"/>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  содержанию дорог внутри поселения в сумме 1321322,35 руб.,</w:t>
      </w:r>
    </w:p>
    <w:p w:rsidR="00C465FC" w:rsidRDefault="003A493B">
      <w:pPr>
        <w:jc w:val="both"/>
        <w:rPr>
          <w:color w:val="000000"/>
        </w:rPr>
      </w:pPr>
      <w:r>
        <w:rPr>
          <w:rFonts w:ascii="Times New Roman" w:hAnsi="Times New Roman"/>
          <w:color w:val="000000"/>
          <w:sz w:val="24"/>
        </w:rPr>
        <w:t>            - 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(переустройства) и восстановление электроосвещения в сумме 185461,0 руб.</w:t>
      </w:r>
    </w:p>
    <w:p w:rsidR="00C465FC" w:rsidRDefault="003A493B">
      <w:pPr>
        <w:ind w:firstLine="360"/>
        <w:jc w:val="both"/>
        <w:rPr>
          <w:color w:val="000000"/>
        </w:rPr>
      </w:pPr>
      <w:r>
        <w:rPr>
          <w:rFonts w:ascii="Times New Roman" w:hAnsi="Times New Roman"/>
          <w:color w:val="000000"/>
          <w:sz w:val="24"/>
        </w:rPr>
        <w:t>       </w:t>
      </w:r>
      <w:proofErr w:type="gramStart"/>
      <w:r>
        <w:rPr>
          <w:rFonts w:ascii="Times New Roman" w:hAnsi="Times New Roman"/>
          <w:color w:val="000000"/>
          <w:sz w:val="24"/>
        </w:rPr>
        <w:t xml:space="preserve">(Соглашение № 2 от 10.01.2022 о передаче в 2022 году администрации Малиновского сельского поселения части полномочий по решению вопросов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(в редакции Дополнительного соглашения от 22.12.2022 г.), бюджетные ассигнования на 2022 год составили 1506783,35 руб., фактически использованы средства в сумме 1506783,35 руб. или 100%. Расходы производились по факту выполненных работ.           </w:t>
      </w:r>
      <w:proofErr w:type="gramEnd"/>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lastRenderedPageBreak/>
        <w:t xml:space="preserve">         Расходы были направлены </w:t>
      </w:r>
      <w:proofErr w:type="gramStart"/>
      <w:r>
        <w:rPr>
          <w:rFonts w:ascii="Times New Roman" w:hAnsi="Times New Roman"/>
          <w:color w:val="000000"/>
          <w:sz w:val="24"/>
        </w:rPr>
        <w:t>на</w:t>
      </w:r>
      <w:proofErr w:type="gramEnd"/>
      <w:r>
        <w:rPr>
          <w:rFonts w:ascii="Times New Roman" w:hAnsi="Times New Roman"/>
          <w:color w:val="000000"/>
          <w:sz w:val="24"/>
        </w:rPr>
        <w:t>:</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содержание дорог местного значения, в том числе:</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w:t>
      </w:r>
      <w:r>
        <w:rPr>
          <w:rFonts w:ascii="Times New Roman" w:hAnsi="Times New Roman"/>
          <w:b/>
          <w:i/>
          <w:color w:val="000000"/>
          <w:sz w:val="24"/>
        </w:rPr>
        <w:t xml:space="preserve">- КБК 813 0409 999996221D 244 – </w:t>
      </w:r>
      <w:r>
        <w:rPr>
          <w:rFonts w:ascii="Times New Roman" w:hAnsi="Times New Roman"/>
          <w:color w:val="000000"/>
          <w:sz w:val="24"/>
        </w:rPr>
        <w:t>с целью обеспечения безопасности дорожного движения, сохранности автомобильных дорог местного значения в границах населенных пунктов поселения произведена следующая работа:</w:t>
      </w:r>
      <w:r>
        <w:rPr>
          <w:rFonts w:ascii="Times New Roman" w:hAnsi="Times New Roman"/>
          <w:b/>
          <w:i/>
          <w:color w:val="FF0000"/>
          <w:sz w:val="24"/>
        </w:rPr>
        <w:t xml:space="preserve"> </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 работы по очистке дорог местного значения от снега – 403395,0 руб. (расчищено за период выпадения снега 193,61 км</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орог)</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xml:space="preserve">       - работы по </w:t>
      </w:r>
      <w:proofErr w:type="spellStart"/>
      <w:r>
        <w:rPr>
          <w:rFonts w:ascii="Times New Roman" w:hAnsi="Times New Roman"/>
          <w:color w:val="000000"/>
          <w:sz w:val="24"/>
        </w:rPr>
        <w:t>грейдированию</w:t>
      </w:r>
      <w:proofErr w:type="spellEnd"/>
      <w:r>
        <w:rPr>
          <w:rFonts w:ascii="Times New Roman" w:hAnsi="Times New Roman"/>
          <w:color w:val="000000"/>
          <w:sz w:val="24"/>
        </w:rPr>
        <w:t xml:space="preserve"> (восстановление ровности проезжей части) дорог местного значения – 205220,0 руб. (восстановлено 33,1 км</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олотна дорог)</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 работы по очистке обочин, откосов дорог местного значения от древесно-кустарниковой растительности с. Зимники ул. Восточная, Зеленая, Речная – 141855,0 руб. (очищено 1785 кв.м.)</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 работы по скашиванию травы вдоль обочин откосов – 155070,0 руб. (обкошено – 103380,0 кв.м.)</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w:t>
      </w:r>
      <w:proofErr w:type="gramStart"/>
      <w:r>
        <w:rPr>
          <w:rFonts w:ascii="Times New Roman" w:hAnsi="Times New Roman"/>
          <w:color w:val="000000"/>
          <w:sz w:val="24"/>
        </w:rPr>
        <w:t xml:space="preserve">- работы по содержанию мостового сооружения в количестве 2 ед. (расчистка насыпи от кустарника и мелколесья с последующей выкорчевкой пней, исправление повреждений перил, ремонт бетонных конструкций, окраска перил и ограждений, устранение промоин и просадок в зоне сопряжения моста и насыпи)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по ул. Южная и перекрестков улиц Майская и Комсомольская – 164797,0 рублей</w:t>
      </w:r>
      <w:proofErr w:type="gramEnd"/>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xml:space="preserve">      - работы по очистке водоотводных канав (валка деревьев, очистка от кустарников, исправление профиля оснований покрытия) </w:t>
      </w:r>
      <w:proofErr w:type="gramStart"/>
      <w:r>
        <w:rPr>
          <w:rFonts w:ascii="Times New Roman" w:hAnsi="Times New Roman"/>
          <w:color w:val="000000"/>
          <w:sz w:val="24"/>
        </w:rPr>
        <w:t>в</w:t>
      </w:r>
      <w:proofErr w:type="gramEnd"/>
      <w:r>
        <w:rPr>
          <w:rFonts w:ascii="Times New Roman" w:hAnsi="Times New Roman"/>
          <w:color w:val="000000"/>
          <w:sz w:val="24"/>
        </w:rPr>
        <w:t xml:space="preserve"> с. Зимники по ул. Кольцевая – 120011,95 рублей</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xml:space="preserve">      - работы по устранению дефектов системы водоотвода на искусственных дорожных сооружениях и подходах к ним в с. </w:t>
      </w:r>
      <w:proofErr w:type="spellStart"/>
      <w:r>
        <w:rPr>
          <w:rFonts w:ascii="Times New Roman" w:hAnsi="Times New Roman"/>
          <w:color w:val="000000"/>
          <w:sz w:val="24"/>
        </w:rPr>
        <w:t>Пожига</w:t>
      </w:r>
      <w:proofErr w:type="spellEnd"/>
      <w:r>
        <w:rPr>
          <w:rFonts w:ascii="Times New Roman" w:hAnsi="Times New Roman"/>
          <w:color w:val="000000"/>
          <w:sz w:val="24"/>
        </w:rPr>
        <w:t xml:space="preserve">, ул. </w:t>
      </w:r>
      <w:proofErr w:type="gramStart"/>
      <w:r>
        <w:rPr>
          <w:rFonts w:ascii="Times New Roman" w:hAnsi="Times New Roman"/>
          <w:color w:val="000000"/>
          <w:sz w:val="24"/>
        </w:rPr>
        <w:t>Лесная</w:t>
      </w:r>
      <w:proofErr w:type="gramEnd"/>
      <w:r>
        <w:rPr>
          <w:rFonts w:ascii="Times New Roman" w:hAnsi="Times New Roman"/>
          <w:color w:val="000000"/>
          <w:sz w:val="24"/>
        </w:rPr>
        <w:t xml:space="preserve"> – 48000,0 рублей </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Также по данной классификации произведены расходы:</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xml:space="preserve">     - по технологическому присоединению  к электрическим сетям </w:t>
      </w:r>
      <w:proofErr w:type="spellStart"/>
      <w:r>
        <w:rPr>
          <w:rFonts w:ascii="Times New Roman" w:hAnsi="Times New Roman"/>
          <w:color w:val="000000"/>
          <w:sz w:val="24"/>
        </w:rPr>
        <w:t>энергопринимающих</w:t>
      </w:r>
      <w:proofErr w:type="spellEnd"/>
      <w:r>
        <w:rPr>
          <w:rFonts w:ascii="Times New Roman" w:hAnsi="Times New Roman"/>
          <w:color w:val="000000"/>
          <w:sz w:val="24"/>
        </w:rPr>
        <w:t xml:space="preserve"> устройств в количестве 20 шт. на сумму 7674,20 рублей. </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xml:space="preserve">       -  по оплате аренды 34 мест креплений на   опорах линий электропередачи для размещения светильников и проводов уличного освещения (с. </w:t>
      </w:r>
      <w:proofErr w:type="spellStart"/>
      <w:r>
        <w:rPr>
          <w:rFonts w:ascii="Times New Roman" w:hAnsi="Times New Roman"/>
          <w:color w:val="000000"/>
          <w:sz w:val="24"/>
        </w:rPr>
        <w:t>Пожига</w:t>
      </w:r>
      <w:proofErr w:type="spellEnd"/>
      <w:r>
        <w:rPr>
          <w:rFonts w:ascii="Times New Roman" w:hAnsi="Times New Roman"/>
          <w:color w:val="000000"/>
          <w:sz w:val="24"/>
        </w:rPr>
        <w:t xml:space="preserve"> – 3 шт., с. Ариадное – 2 шт., с.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 2 шт., с. Зимники – 2 шт.,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 25 шт.)  в сумме 5299,20 руб., </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w:t>
      </w:r>
      <w:r>
        <w:rPr>
          <w:rFonts w:ascii="Times New Roman" w:hAnsi="Times New Roman"/>
          <w:b/>
          <w:i/>
          <w:color w:val="000000"/>
          <w:sz w:val="24"/>
        </w:rPr>
        <w:t>- КБК 813 0409 999996221D 247</w:t>
      </w:r>
      <w:r>
        <w:rPr>
          <w:rFonts w:ascii="Times New Roman" w:hAnsi="Times New Roman"/>
          <w:b/>
          <w:i/>
          <w:color w:val="FF0000"/>
          <w:sz w:val="24"/>
        </w:rPr>
        <w:t xml:space="preserve"> </w:t>
      </w:r>
      <w:r>
        <w:rPr>
          <w:rFonts w:ascii="Times New Roman" w:hAnsi="Times New Roman"/>
          <w:color w:val="000000"/>
          <w:sz w:val="24"/>
        </w:rPr>
        <w:t>- произведена оплата потребленной электроэнергии 10136 кВтч (уличное освещение) в сумме 70000,0 руб.</w:t>
      </w:r>
    </w:p>
    <w:p w:rsidR="00C465FC" w:rsidRDefault="003A493B">
      <w:pPr>
        <w:jc w:val="both"/>
        <w:rPr>
          <w:color w:val="000000"/>
        </w:rPr>
      </w:pPr>
      <w:r>
        <w:rPr>
          <w:rFonts w:ascii="Times New Roman" w:hAnsi="Times New Roman"/>
          <w:color w:val="000000"/>
          <w:sz w:val="24"/>
        </w:rPr>
        <w:t>         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(переустройства) и восстановление электроосвещения – расходы составили 185461,0 рублей, в том числе:</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b/>
          <w:i/>
          <w:color w:val="000000"/>
          <w:sz w:val="24"/>
        </w:rPr>
        <w:t>         - КБК 813 0409 999996222D 244</w:t>
      </w:r>
      <w:r>
        <w:rPr>
          <w:rFonts w:ascii="Times New Roman" w:hAnsi="Times New Roman"/>
          <w:b/>
          <w:i/>
          <w:color w:val="FF0000"/>
          <w:sz w:val="24"/>
        </w:rPr>
        <w:t xml:space="preserve"> </w:t>
      </w:r>
      <w:r>
        <w:rPr>
          <w:rFonts w:ascii="Times New Roman" w:hAnsi="Times New Roman"/>
          <w:color w:val="000000"/>
          <w:sz w:val="24"/>
        </w:rPr>
        <w:t xml:space="preserve">– с целью восстановления электроосвещения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произведена закупка кабельно-проводниковой и </w:t>
      </w:r>
      <w:proofErr w:type="spellStart"/>
      <w:r>
        <w:rPr>
          <w:rFonts w:ascii="Times New Roman" w:hAnsi="Times New Roman"/>
          <w:color w:val="000000"/>
          <w:sz w:val="24"/>
        </w:rPr>
        <w:t>электр</w:t>
      </w:r>
      <w:proofErr w:type="gramStart"/>
      <w:r>
        <w:rPr>
          <w:rFonts w:ascii="Times New Roman" w:hAnsi="Times New Roman"/>
          <w:color w:val="000000"/>
          <w:sz w:val="24"/>
        </w:rPr>
        <w:t>о</w:t>
      </w:r>
      <w:proofErr w:type="spellEnd"/>
      <w:r>
        <w:rPr>
          <w:rFonts w:ascii="Times New Roman" w:hAnsi="Times New Roman"/>
          <w:color w:val="000000"/>
          <w:sz w:val="24"/>
        </w:rPr>
        <w:t>-</w:t>
      </w:r>
      <w:proofErr w:type="gramEnd"/>
      <w:r>
        <w:rPr>
          <w:rFonts w:ascii="Times New Roman" w:hAnsi="Times New Roman"/>
          <w:color w:val="000000"/>
          <w:sz w:val="24"/>
        </w:rPr>
        <w:t xml:space="preserve"> продукции (Договор от 10.03.2022 ООО «Кабельная империя) на сумму 86375,0 руб., для проведения работ по установке светодиодных светильников уличного освещения в количестве 20 шт. по улицам: 60 лет Октября – 1 шт., Набережная – 1 шт., 50 лет Октября – 1 шт., Школьная – 2 шт., Луговая – </w:t>
      </w:r>
      <w:proofErr w:type="gramStart"/>
      <w:r>
        <w:rPr>
          <w:rFonts w:ascii="Times New Roman" w:hAnsi="Times New Roman"/>
          <w:color w:val="000000"/>
          <w:sz w:val="24"/>
        </w:rPr>
        <w:t xml:space="preserve">4 шт., Партизанская – 4 шт., Транспортная – 3 шт., Комсомольская – 3 шт., Южная – 1 шт. </w:t>
      </w:r>
      <w:proofErr w:type="gramEnd"/>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lastRenderedPageBreak/>
        <w:t>          Все работы произведены простой закупкой (у единственного поставщика), согласно пунктам 29 и 4 ч. 1 ст. 93 Федерального закона № 44-ФЗ от 05.04.2013 г. «О контрактной системе в сфере закупок товаров, работ, услуг для обеспечения государственных и муниципальных нужд заказов».      </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В течение года заключались договоры со следующими подрядчиками и поставщиками:</w:t>
      </w:r>
    </w:p>
    <w:p w:rsidR="00C465FC" w:rsidRDefault="003A493B">
      <w:pPr>
        <w:shd w:val="clear" w:color="auto" w:fill="FFFFFF"/>
        <w:spacing w:before="120" w:after="120"/>
        <w:ind w:left="40"/>
        <w:jc w:val="both"/>
        <w:rPr>
          <w:color w:val="000000"/>
          <w:shd w:val="clear" w:color="auto" w:fill="FFFFFF"/>
        </w:rPr>
      </w:pPr>
      <w:proofErr w:type="gramStart"/>
      <w:r>
        <w:rPr>
          <w:rFonts w:ascii="Times New Roman" w:hAnsi="Times New Roman"/>
          <w:color w:val="000000"/>
          <w:sz w:val="24"/>
        </w:rPr>
        <w:t xml:space="preserve">ИП ГКФХ </w:t>
      </w:r>
      <w:proofErr w:type="spellStart"/>
      <w:r>
        <w:rPr>
          <w:rFonts w:ascii="Times New Roman" w:hAnsi="Times New Roman"/>
          <w:color w:val="000000"/>
          <w:sz w:val="24"/>
        </w:rPr>
        <w:t>Смакота</w:t>
      </w:r>
      <w:proofErr w:type="spellEnd"/>
      <w:r>
        <w:rPr>
          <w:rFonts w:ascii="Times New Roman" w:hAnsi="Times New Roman"/>
          <w:color w:val="000000"/>
          <w:sz w:val="24"/>
        </w:rPr>
        <w:t xml:space="preserve"> Виталий Анатольевич (Договоры от 19.02.2022 г., 05.03.2022 г., 17.06.2022 г., 26.07.2022 г. – 2 договора, 29.07.2022 г., 22.08.2022 г., 14.11.2022 г., 30.11.2022 г., 14.12.2022 г., 23.12.2022 г., 26.12.2022 г.), ИП ГКФХ </w:t>
      </w:r>
      <w:proofErr w:type="spellStart"/>
      <w:r>
        <w:rPr>
          <w:rFonts w:ascii="Times New Roman" w:hAnsi="Times New Roman"/>
          <w:color w:val="000000"/>
          <w:sz w:val="24"/>
        </w:rPr>
        <w:t>Жежеря</w:t>
      </w:r>
      <w:proofErr w:type="spellEnd"/>
      <w:r>
        <w:rPr>
          <w:rFonts w:ascii="Times New Roman" w:hAnsi="Times New Roman"/>
          <w:color w:val="000000"/>
          <w:sz w:val="24"/>
        </w:rPr>
        <w:t xml:space="preserve"> Сергей Борисович (Договор от 06.05.2022 г.), ИП ГКФХ Калиновский Александр Николаевич (Договоры от 05.03.2022 г., 25.11.2022 г.), </w:t>
      </w:r>
      <w:proofErr w:type="spellStart"/>
      <w:r>
        <w:rPr>
          <w:rFonts w:ascii="Times New Roman" w:hAnsi="Times New Roman"/>
          <w:color w:val="000000"/>
          <w:sz w:val="24"/>
        </w:rPr>
        <w:t>Самозанятый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Вечкензин</w:t>
      </w:r>
      <w:proofErr w:type="spellEnd"/>
      <w:r>
        <w:rPr>
          <w:rFonts w:ascii="Times New Roman" w:hAnsi="Times New Roman"/>
          <w:color w:val="000000"/>
          <w:sz w:val="24"/>
        </w:rPr>
        <w:t xml:space="preserve"> Егор Юрьевич (Договоры от 12.04.2022 г., 30.09.222</w:t>
      </w:r>
      <w:proofErr w:type="gramEnd"/>
      <w:r>
        <w:rPr>
          <w:rFonts w:ascii="Times New Roman" w:hAnsi="Times New Roman"/>
          <w:color w:val="000000"/>
          <w:sz w:val="24"/>
        </w:rPr>
        <w:t xml:space="preserve"> г.), </w:t>
      </w:r>
      <w:proofErr w:type="spellStart"/>
      <w:r>
        <w:rPr>
          <w:rFonts w:ascii="Times New Roman" w:hAnsi="Times New Roman"/>
          <w:color w:val="000000"/>
          <w:sz w:val="24"/>
        </w:rPr>
        <w:t>Самозанятый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Подбельцев</w:t>
      </w:r>
      <w:proofErr w:type="spellEnd"/>
      <w:r>
        <w:rPr>
          <w:rFonts w:ascii="Times New Roman" w:hAnsi="Times New Roman"/>
          <w:color w:val="000000"/>
          <w:sz w:val="24"/>
        </w:rPr>
        <w:t xml:space="preserve"> Руслан Николаевич (Договор от 05.04.2022 г.), АО «ДРСК» «Приморские электрические сети», ПАО «</w:t>
      </w:r>
      <w:proofErr w:type="spellStart"/>
      <w:r>
        <w:rPr>
          <w:rFonts w:ascii="Times New Roman" w:hAnsi="Times New Roman"/>
          <w:color w:val="000000"/>
          <w:sz w:val="24"/>
        </w:rPr>
        <w:t>Дальэневосточная</w:t>
      </w:r>
      <w:proofErr w:type="spellEnd"/>
      <w:r>
        <w:rPr>
          <w:rFonts w:ascii="Times New Roman" w:hAnsi="Times New Roman"/>
          <w:color w:val="000000"/>
          <w:sz w:val="24"/>
        </w:rPr>
        <w:t xml:space="preserve"> энергетическая компания»</w:t>
      </w:r>
    </w:p>
    <w:p w:rsidR="00C465FC" w:rsidRDefault="003A493B">
      <w:pPr>
        <w:shd w:val="clear" w:color="auto" w:fill="FFFFFF"/>
        <w:spacing w:before="120" w:after="120" w:line="274" w:lineRule="atLeast"/>
        <w:ind w:left="20" w:right="20" w:firstLine="720"/>
        <w:jc w:val="both"/>
        <w:rPr>
          <w:color w:val="000000"/>
          <w:shd w:val="clear" w:color="auto" w:fill="FFFFFF"/>
        </w:rPr>
      </w:pPr>
      <w:r>
        <w:rPr>
          <w:rFonts w:ascii="Times New Roman" w:hAnsi="Times New Roman"/>
          <w:b/>
          <w:color w:val="000000"/>
          <w:sz w:val="24"/>
        </w:rPr>
        <w:t>   </w:t>
      </w:r>
      <w:proofErr w:type="gramStart"/>
      <w:r>
        <w:rPr>
          <w:rFonts w:ascii="Times New Roman" w:hAnsi="Times New Roman"/>
          <w:color w:val="000000"/>
          <w:sz w:val="24"/>
        </w:rPr>
        <w:t>Подраздел 0412 «Другие вопросы в области национальной экономики» по целевой статье 9999923400 «Мероприятия по землеустройству и землепользованию» - отражены расходы на проведение кадастровых работ в части оформления проектов межевания и межевых планов земельного участка сельскохозяйственного назначения общей площадью 929,5 га с последующим разделом на земельные участки с целью их дальнейшего использования, расходы были произведены за счет собственных средств бюджета поселения.</w:t>
      </w:r>
      <w:proofErr w:type="gramEnd"/>
      <w:r>
        <w:rPr>
          <w:rFonts w:ascii="Times New Roman" w:hAnsi="Times New Roman"/>
          <w:color w:val="000000"/>
          <w:sz w:val="24"/>
        </w:rPr>
        <w:t xml:space="preserve">  Работа проведена кадастровым инженером ИП </w:t>
      </w:r>
      <w:proofErr w:type="spellStart"/>
      <w:r>
        <w:rPr>
          <w:rFonts w:ascii="Times New Roman" w:hAnsi="Times New Roman"/>
          <w:color w:val="000000"/>
          <w:sz w:val="24"/>
        </w:rPr>
        <w:t>Тарабарин</w:t>
      </w:r>
      <w:proofErr w:type="spellEnd"/>
      <w:r>
        <w:rPr>
          <w:rFonts w:ascii="Times New Roman" w:hAnsi="Times New Roman"/>
          <w:color w:val="000000"/>
          <w:sz w:val="24"/>
        </w:rPr>
        <w:t xml:space="preserve"> Сергей Юрьевич – простой закупкой, Договор от 01.03.2022 г. – 292790,0 рублей. Исполнение составило 100%. Зарегистрировано право собственности на земельные участки в количестве 25 шт. общей площадью 929,5 га</w:t>
      </w:r>
      <w:proofErr w:type="gramStart"/>
      <w:r>
        <w:rPr>
          <w:rFonts w:ascii="Times New Roman" w:hAnsi="Times New Roman"/>
          <w:color w:val="000000"/>
          <w:sz w:val="24"/>
        </w:rPr>
        <w:t xml:space="preserve">., </w:t>
      </w:r>
      <w:proofErr w:type="gramEnd"/>
      <w:r>
        <w:rPr>
          <w:rFonts w:ascii="Times New Roman" w:hAnsi="Times New Roman"/>
          <w:color w:val="000000"/>
          <w:sz w:val="24"/>
        </w:rPr>
        <w:t>в том числе:</w:t>
      </w:r>
    </w:p>
    <w:tbl>
      <w:tblPr>
        <w:tblW w:w="10226" w:type="dxa"/>
        <w:tblInd w:w="-113" w:type="dxa"/>
        <w:tblBorders>
          <w:top w:val="nil"/>
          <w:left w:val="nil"/>
          <w:bottom w:val="nil"/>
          <w:right w:val="nil"/>
          <w:insideH w:val="nil"/>
          <w:insideV w:val="nil"/>
        </w:tblBorders>
        <w:tblLayout w:type="fixed"/>
        <w:tblCellMar>
          <w:left w:w="0" w:type="dxa"/>
          <w:right w:w="0" w:type="dxa"/>
        </w:tblCellMar>
        <w:tblLook w:val="0000"/>
      </w:tblPr>
      <w:tblGrid>
        <w:gridCol w:w="1465"/>
        <w:gridCol w:w="4285"/>
        <w:gridCol w:w="1151"/>
        <w:gridCol w:w="1542"/>
        <w:gridCol w:w="1783"/>
      </w:tblGrid>
      <w:tr w:rsidR="003A493B" w:rsidRPr="003A493B" w:rsidTr="00B27619">
        <w:trPr>
          <w:trHeight w:val="540"/>
        </w:trPr>
        <w:tc>
          <w:tcPr>
            <w:tcW w:w="14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Наименование объекта</w:t>
            </w:r>
          </w:p>
        </w:tc>
        <w:tc>
          <w:tcPr>
            <w:tcW w:w="42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Адрес</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Общая площадь кв</w:t>
            </w:r>
            <w:proofErr w:type="gramStart"/>
            <w:r w:rsidRPr="003A493B">
              <w:rPr>
                <w:rFonts w:ascii="Times New Roman" w:hAnsi="Times New Roman"/>
                <w:color w:val="000000"/>
                <w:sz w:val="20"/>
              </w:rPr>
              <w:t>.м</w:t>
            </w:r>
            <w:proofErr w:type="gramEnd"/>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Кадастровая стоимость</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Кадастровый номер</w:t>
            </w:r>
          </w:p>
        </w:tc>
      </w:tr>
      <w:tr w:rsidR="003A493B" w:rsidRPr="003A493B" w:rsidTr="00B27619">
        <w:trPr>
          <w:trHeight w:val="315"/>
        </w:trPr>
        <w:tc>
          <w:tcPr>
            <w:tcW w:w="14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900 м от ориентира по направлению на северо-восток.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Ариадное, ул. Дубова</w:t>
            </w:r>
            <w:proofErr w:type="gramStart"/>
            <w:r w:rsidRPr="003A493B">
              <w:rPr>
                <w:rFonts w:ascii="Times New Roman" w:hAnsi="Times New Roman"/>
                <w:color w:val="000000"/>
                <w:sz w:val="20"/>
              </w:rPr>
              <w:t>.</w:t>
            </w:r>
            <w:proofErr w:type="gramEnd"/>
            <w:r w:rsidRPr="003A493B">
              <w:rPr>
                <w:rFonts w:ascii="Times New Roman" w:hAnsi="Times New Roman"/>
                <w:color w:val="000000"/>
                <w:sz w:val="20"/>
              </w:rPr>
              <w:t xml:space="preserve"> </w:t>
            </w:r>
            <w:proofErr w:type="gramStart"/>
            <w:r w:rsidRPr="003A493B">
              <w:rPr>
                <w:rFonts w:ascii="Times New Roman" w:hAnsi="Times New Roman"/>
                <w:color w:val="000000"/>
                <w:sz w:val="20"/>
              </w:rPr>
              <w:t>д</w:t>
            </w:r>
            <w:proofErr w:type="gramEnd"/>
            <w:r w:rsidRPr="003A493B">
              <w:rPr>
                <w:rFonts w:ascii="Times New Roman" w:hAnsi="Times New Roman"/>
                <w:color w:val="000000"/>
                <w:sz w:val="20"/>
              </w:rPr>
              <w:t>.30</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290845+/-4719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209408.4 </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25:02:000000:1159</w:t>
            </w:r>
          </w:p>
        </w:tc>
      </w:tr>
      <w:tr w:rsidR="003A493B" w:rsidRPr="003A493B" w:rsidTr="00B27619">
        <w:trPr>
          <w:trHeight w:val="315"/>
        </w:trPr>
        <w:tc>
          <w:tcPr>
            <w:tcW w:w="14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1000 м от ориентира по направлению на юго-восток.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Ариадное, ул. Дубова</w:t>
            </w:r>
            <w:proofErr w:type="gramStart"/>
            <w:r w:rsidRPr="003A493B">
              <w:rPr>
                <w:rFonts w:ascii="Times New Roman" w:hAnsi="Times New Roman"/>
                <w:color w:val="000000"/>
                <w:sz w:val="20"/>
              </w:rPr>
              <w:t>.</w:t>
            </w:r>
            <w:proofErr w:type="gramEnd"/>
            <w:r w:rsidRPr="003A493B">
              <w:rPr>
                <w:rFonts w:ascii="Times New Roman" w:hAnsi="Times New Roman"/>
                <w:color w:val="000000"/>
                <w:sz w:val="20"/>
              </w:rPr>
              <w:t xml:space="preserve"> </w:t>
            </w:r>
            <w:proofErr w:type="gramStart"/>
            <w:r w:rsidRPr="003A493B">
              <w:rPr>
                <w:rFonts w:ascii="Times New Roman" w:hAnsi="Times New Roman"/>
                <w:color w:val="000000"/>
                <w:sz w:val="20"/>
              </w:rPr>
              <w:t>д</w:t>
            </w:r>
            <w:proofErr w:type="gramEnd"/>
            <w:r w:rsidRPr="003A493B">
              <w:rPr>
                <w:rFonts w:ascii="Times New Roman" w:hAnsi="Times New Roman"/>
                <w:color w:val="000000"/>
                <w:sz w:val="20"/>
              </w:rPr>
              <w:t>.30</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151064+/-3401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108766.08</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25:02:000000:1160</w:t>
            </w:r>
          </w:p>
        </w:tc>
      </w:tr>
      <w:tr w:rsidR="003A493B" w:rsidRPr="003A493B" w:rsidTr="00B27619">
        <w:trPr>
          <w:trHeight w:val="315"/>
        </w:trPr>
        <w:tc>
          <w:tcPr>
            <w:tcW w:w="14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1600 м от ориентира по направлению на юго-восток.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Ариадное, ул. Дубова</w:t>
            </w:r>
            <w:proofErr w:type="gramStart"/>
            <w:r w:rsidRPr="003A493B">
              <w:rPr>
                <w:rFonts w:ascii="Times New Roman" w:hAnsi="Times New Roman"/>
                <w:color w:val="000000"/>
                <w:sz w:val="20"/>
              </w:rPr>
              <w:t>.</w:t>
            </w:r>
            <w:proofErr w:type="gramEnd"/>
            <w:r w:rsidRPr="003A493B">
              <w:rPr>
                <w:rFonts w:ascii="Times New Roman" w:hAnsi="Times New Roman"/>
                <w:color w:val="000000"/>
                <w:sz w:val="20"/>
              </w:rPr>
              <w:t xml:space="preserve"> </w:t>
            </w:r>
            <w:proofErr w:type="gramStart"/>
            <w:r w:rsidRPr="003A493B">
              <w:rPr>
                <w:rFonts w:ascii="Times New Roman" w:hAnsi="Times New Roman"/>
                <w:color w:val="000000"/>
                <w:sz w:val="20"/>
              </w:rPr>
              <w:t>д</w:t>
            </w:r>
            <w:proofErr w:type="gramEnd"/>
            <w:r w:rsidRPr="003A493B">
              <w:rPr>
                <w:rFonts w:ascii="Times New Roman" w:hAnsi="Times New Roman"/>
                <w:color w:val="000000"/>
                <w:sz w:val="20"/>
              </w:rPr>
              <w:t>.30</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302237+/-4810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217610.64 </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25:02:000000:1161</w:t>
            </w:r>
          </w:p>
        </w:tc>
      </w:tr>
      <w:tr w:rsidR="003A493B" w:rsidRPr="003A493B" w:rsidTr="00B27619">
        <w:trPr>
          <w:trHeight w:val="315"/>
        </w:trPr>
        <w:tc>
          <w:tcPr>
            <w:tcW w:w="14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6900 м от ориентира по направлению на юго-восток.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Ариадное, ул. Дубова</w:t>
            </w:r>
            <w:proofErr w:type="gramStart"/>
            <w:r w:rsidRPr="003A493B">
              <w:rPr>
                <w:rFonts w:ascii="Times New Roman" w:hAnsi="Times New Roman"/>
                <w:color w:val="000000"/>
                <w:sz w:val="20"/>
              </w:rPr>
              <w:t>.</w:t>
            </w:r>
            <w:proofErr w:type="gramEnd"/>
            <w:r w:rsidRPr="003A493B">
              <w:rPr>
                <w:rFonts w:ascii="Times New Roman" w:hAnsi="Times New Roman"/>
                <w:color w:val="000000"/>
                <w:sz w:val="20"/>
              </w:rPr>
              <w:t xml:space="preserve"> </w:t>
            </w:r>
            <w:proofErr w:type="gramStart"/>
            <w:r w:rsidRPr="003A493B">
              <w:rPr>
                <w:rFonts w:ascii="Times New Roman" w:hAnsi="Times New Roman"/>
                <w:color w:val="000000"/>
                <w:sz w:val="20"/>
              </w:rPr>
              <w:t>д</w:t>
            </w:r>
            <w:proofErr w:type="gramEnd"/>
            <w:r w:rsidRPr="003A493B">
              <w:rPr>
                <w:rFonts w:ascii="Times New Roman" w:hAnsi="Times New Roman"/>
                <w:color w:val="000000"/>
                <w:sz w:val="20"/>
              </w:rPr>
              <w:t>.30</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1296680+/-49964 </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933609.6 </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25:02:000000:1162</w:t>
            </w:r>
          </w:p>
          <w:p w:rsidR="00C465FC" w:rsidRPr="003A493B" w:rsidRDefault="003A493B" w:rsidP="003A493B">
            <w:pPr>
              <w:jc w:val="both"/>
              <w:rPr>
                <w:color w:val="000000"/>
              </w:rPr>
            </w:pPr>
            <w:r w:rsidRPr="003A493B">
              <w:rPr>
                <w:rFonts w:ascii="Times New Roman" w:hAnsi="Times New Roman"/>
                <w:color w:val="000000"/>
                <w:sz w:val="20"/>
              </w:rPr>
              <w:t> </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830 м от ориентира по направлению на северо-запад.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Ариадное, ул. Дубова</w:t>
            </w:r>
            <w:proofErr w:type="gramStart"/>
            <w:r w:rsidRPr="003A493B">
              <w:rPr>
                <w:rFonts w:ascii="Times New Roman" w:hAnsi="Times New Roman"/>
                <w:color w:val="000000"/>
                <w:sz w:val="20"/>
              </w:rPr>
              <w:t>.</w:t>
            </w:r>
            <w:proofErr w:type="gramEnd"/>
            <w:r w:rsidRPr="003A493B">
              <w:rPr>
                <w:rFonts w:ascii="Times New Roman" w:hAnsi="Times New Roman"/>
                <w:color w:val="000000"/>
                <w:sz w:val="20"/>
              </w:rPr>
              <w:t xml:space="preserve"> </w:t>
            </w:r>
            <w:proofErr w:type="gramStart"/>
            <w:r w:rsidRPr="003A493B">
              <w:rPr>
                <w:rFonts w:ascii="Times New Roman" w:hAnsi="Times New Roman"/>
                <w:color w:val="000000"/>
                <w:sz w:val="20"/>
              </w:rPr>
              <w:t>д</w:t>
            </w:r>
            <w:proofErr w:type="gramEnd"/>
            <w:r w:rsidRPr="003A493B">
              <w:rPr>
                <w:rFonts w:ascii="Times New Roman" w:hAnsi="Times New Roman"/>
                <w:color w:val="000000"/>
                <w:sz w:val="20"/>
              </w:rPr>
              <w:t>.30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350162+/-5178 </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252116.64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25:02:000000:1158</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lastRenderedPageBreak/>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10900 м от ориентира по направлению на юго-запад.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xml:space="preserve">, ул. 50 лет Октября,  д.30 </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79695 +/- 2470 </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264587.4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25:02:000000:1157</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7700 м от ориентира по направлению на юго-запад.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 50 лет Октября,  д.30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117010 +/- 2993 </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124030.6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25:02:000000:1156</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7000 м от ориентира по направлению на юго-восток.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Любитовка</w:t>
            </w:r>
            <w:proofErr w:type="spellEnd"/>
            <w:r w:rsidRPr="003A493B">
              <w:rPr>
                <w:rFonts w:ascii="Times New Roman" w:hAnsi="Times New Roman"/>
                <w:color w:val="000000"/>
                <w:sz w:val="20"/>
              </w:rPr>
              <w:t>, ул</w:t>
            </w:r>
            <w:proofErr w:type="gramStart"/>
            <w:r w:rsidRPr="003A493B">
              <w:rPr>
                <w:rFonts w:ascii="Times New Roman" w:hAnsi="Times New Roman"/>
                <w:color w:val="000000"/>
                <w:sz w:val="20"/>
              </w:rPr>
              <w:t>.П</w:t>
            </w:r>
            <w:proofErr w:type="gramEnd"/>
            <w:r w:rsidRPr="003A493B">
              <w:rPr>
                <w:rFonts w:ascii="Times New Roman" w:hAnsi="Times New Roman"/>
                <w:color w:val="000000"/>
                <w:sz w:val="20"/>
              </w:rPr>
              <w:t>артизанская,   д.32</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292984 +/- 4736 </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210948.48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25:02:030102:350</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5300 м от ориентира по направлению на юго-запад.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 50 лет Октября,  д.30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62221+/-2183</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223995.6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25:02:000000:1155</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5500 м от ориентира по направлению на северо-запад.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 50 лет Октября,  д.30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194632+/-3860</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700675.2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25:02:000000:1154</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4500 м от ориентира по направлению на северо-запад.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 50 лет Октября,  д.30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105785 +/- 2846 </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380826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25:02:030101:396</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1100 м от ориентира по направлению на юго-запад.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 50 лет Октября,  д.30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169643 +/- 3604 </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520804.01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25:02:030101:397</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870 м от ориентира по направлению на юго-запад.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 50 лет Октября,  д.30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86868+/-2579</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62544.96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25:02:030101:398 </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1000 м от ориентира по направлению на юго-запад.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 50 лет Октября,  д.30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102722+/-2804</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73959.84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25:02:030101:399 </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1300 м от ориентира по направлению на юго-запад. Почтовый адрес ориентира: Российская Федерация,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 50 лет Октября,  д.30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135368+/-3219 </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97464.96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25:02:030101:400</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4100 м от ориентира по направлению на юго-восток. Почтовый адрес ориентира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 50 лет Октября,30.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127777+/-9067</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226165.29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25:02:000000:1149</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2300 м от ориентира по направлению на юго-запад. Почтовый адрес ориентира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xml:space="preserve">, ул. 50 лет Октября,30 </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97552+/-2733</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70237.44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25:02:000000:1163</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Земельный </w:t>
            </w:r>
            <w:r w:rsidRPr="003A493B">
              <w:rPr>
                <w:rFonts w:ascii="Times New Roman" w:hAnsi="Times New Roman"/>
                <w:color w:val="000000"/>
                <w:sz w:val="20"/>
              </w:rPr>
              <w:lastRenderedPageBreak/>
              <w:t>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lastRenderedPageBreak/>
              <w:t xml:space="preserve">примерно в 2600 м от ориентира по </w:t>
            </w:r>
            <w:r w:rsidRPr="003A493B">
              <w:rPr>
                <w:rFonts w:ascii="Times New Roman" w:hAnsi="Times New Roman"/>
                <w:color w:val="000000"/>
                <w:sz w:val="20"/>
              </w:rPr>
              <w:lastRenderedPageBreak/>
              <w:t xml:space="preserve">направлению на юго-запад. Почтовый адрес ориентира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 50 лет Октября,30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lastRenderedPageBreak/>
              <w:t>3363093+/-</w:t>
            </w:r>
            <w:r w:rsidRPr="003A493B">
              <w:rPr>
                <w:rFonts w:ascii="Times New Roman" w:hAnsi="Times New Roman"/>
                <w:color w:val="000000"/>
                <w:sz w:val="20"/>
              </w:rPr>
              <w:lastRenderedPageBreak/>
              <w:t>16046</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lastRenderedPageBreak/>
              <w:t xml:space="preserve">10526481.09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25:02:000000:1164</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lastRenderedPageBreak/>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примерно в 4200 м от ориентира по направлению на юго-запад</w:t>
            </w:r>
            <w:proofErr w:type="gramStart"/>
            <w:r w:rsidRPr="003A493B">
              <w:rPr>
                <w:rFonts w:ascii="Times New Roman" w:hAnsi="Times New Roman"/>
                <w:color w:val="000000"/>
                <w:sz w:val="20"/>
              </w:rPr>
              <w:t xml:space="preserve">.. </w:t>
            </w:r>
            <w:proofErr w:type="gramEnd"/>
            <w:r w:rsidRPr="003A493B">
              <w:rPr>
                <w:rFonts w:ascii="Times New Roman" w:hAnsi="Times New Roman"/>
                <w:color w:val="000000"/>
                <w:sz w:val="20"/>
              </w:rPr>
              <w:t xml:space="preserve">Почтовый адрес ориентира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Малиново</w:t>
            </w:r>
            <w:proofErr w:type="spellEnd"/>
            <w:r w:rsidRPr="003A493B">
              <w:rPr>
                <w:rFonts w:ascii="Times New Roman" w:hAnsi="Times New Roman"/>
                <w:color w:val="000000"/>
                <w:sz w:val="20"/>
              </w:rPr>
              <w:t>, ул.50 лет Октября, д.30,</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322635+/-4970</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232297.2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25:02:030102:351</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4600 м от ориентира по направлению на юго-восток.. Почтовый адрес ориентира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Любитовка</w:t>
            </w:r>
            <w:proofErr w:type="spellEnd"/>
            <w:r w:rsidRPr="003A493B">
              <w:rPr>
                <w:rFonts w:ascii="Times New Roman" w:hAnsi="Times New Roman"/>
                <w:color w:val="000000"/>
                <w:sz w:val="20"/>
              </w:rPr>
              <w:t xml:space="preserve">, ул. </w:t>
            </w:r>
            <w:proofErr w:type="gramStart"/>
            <w:r w:rsidRPr="003A493B">
              <w:rPr>
                <w:rFonts w:ascii="Times New Roman" w:hAnsi="Times New Roman"/>
                <w:color w:val="000000"/>
                <w:sz w:val="20"/>
              </w:rPr>
              <w:t>Партизанская</w:t>
            </w:r>
            <w:proofErr w:type="gramEnd"/>
            <w:r w:rsidRPr="003A493B">
              <w:rPr>
                <w:rFonts w:ascii="Times New Roman" w:hAnsi="Times New Roman"/>
                <w:color w:val="000000"/>
                <w:sz w:val="20"/>
              </w:rPr>
              <w:t>, д.32</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240861+/-4294</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173419.92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25:02:030102:346</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5200 м от ориентира по направлению на юго-восток.. Почтовый адрес ориентира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Любитовка</w:t>
            </w:r>
            <w:proofErr w:type="spellEnd"/>
            <w:r w:rsidRPr="003A493B">
              <w:rPr>
                <w:rFonts w:ascii="Times New Roman" w:hAnsi="Times New Roman"/>
                <w:color w:val="000000"/>
                <w:sz w:val="20"/>
              </w:rPr>
              <w:t xml:space="preserve">, ул. </w:t>
            </w:r>
            <w:proofErr w:type="gramStart"/>
            <w:r w:rsidRPr="003A493B">
              <w:rPr>
                <w:rFonts w:ascii="Times New Roman" w:hAnsi="Times New Roman"/>
                <w:color w:val="000000"/>
                <w:sz w:val="20"/>
              </w:rPr>
              <w:t>Партизанская</w:t>
            </w:r>
            <w:proofErr w:type="gramEnd"/>
            <w:r w:rsidRPr="003A493B">
              <w:rPr>
                <w:rFonts w:ascii="Times New Roman" w:hAnsi="Times New Roman"/>
                <w:color w:val="000000"/>
                <w:sz w:val="20"/>
              </w:rPr>
              <w:t>, д.32</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300181+/-4794</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216130.32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25:02:030102:347</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5750 м от ориентира по направлению на восток. Почтовый адрес ориентира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Любитовка</w:t>
            </w:r>
            <w:proofErr w:type="spellEnd"/>
            <w:r w:rsidRPr="003A493B">
              <w:rPr>
                <w:rFonts w:ascii="Times New Roman" w:hAnsi="Times New Roman"/>
                <w:color w:val="000000"/>
                <w:sz w:val="20"/>
              </w:rPr>
              <w:t xml:space="preserve">, ул. </w:t>
            </w:r>
            <w:proofErr w:type="gramStart"/>
            <w:r w:rsidRPr="003A493B">
              <w:rPr>
                <w:rFonts w:ascii="Times New Roman" w:hAnsi="Times New Roman"/>
                <w:color w:val="000000"/>
                <w:sz w:val="20"/>
              </w:rPr>
              <w:t>Партизанская</w:t>
            </w:r>
            <w:proofErr w:type="gramEnd"/>
            <w:r w:rsidRPr="003A493B">
              <w:rPr>
                <w:rFonts w:ascii="Times New Roman" w:hAnsi="Times New Roman"/>
                <w:color w:val="000000"/>
                <w:sz w:val="20"/>
              </w:rPr>
              <w:t>, д.32</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301650+/-48706</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217188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25:02:030303:318</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4400 м от ориентира по направлению на юго-восток. Почтовый адрес ориентира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Любитовка</w:t>
            </w:r>
            <w:proofErr w:type="spellEnd"/>
            <w:r w:rsidRPr="003A493B">
              <w:rPr>
                <w:rFonts w:ascii="Times New Roman" w:hAnsi="Times New Roman"/>
                <w:color w:val="000000"/>
                <w:sz w:val="20"/>
              </w:rPr>
              <w:t xml:space="preserve">, ул. </w:t>
            </w:r>
            <w:proofErr w:type="gramStart"/>
            <w:r w:rsidRPr="003A493B">
              <w:rPr>
                <w:rFonts w:ascii="Times New Roman" w:hAnsi="Times New Roman"/>
                <w:color w:val="000000"/>
                <w:sz w:val="20"/>
              </w:rPr>
              <w:t>Партизанская</w:t>
            </w:r>
            <w:proofErr w:type="gramEnd"/>
            <w:r w:rsidRPr="003A493B">
              <w:rPr>
                <w:rFonts w:ascii="Times New Roman" w:hAnsi="Times New Roman"/>
                <w:color w:val="000000"/>
                <w:sz w:val="20"/>
              </w:rPr>
              <w:t>, д.32</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376467+/-5369 </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271056.24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25:02:030102:349</w:t>
            </w:r>
          </w:p>
        </w:tc>
      </w:tr>
      <w:tr w:rsidR="003A493B" w:rsidRPr="003A493B" w:rsidTr="00B27619">
        <w:trPr>
          <w:trHeight w:val="315"/>
        </w:trPr>
        <w:tc>
          <w:tcPr>
            <w:tcW w:w="146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5500 м от ориентира по направлению на юго-восток. Почтовый адрес ориентира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Любитовка</w:t>
            </w:r>
            <w:proofErr w:type="spellEnd"/>
            <w:r w:rsidRPr="003A493B">
              <w:rPr>
                <w:rFonts w:ascii="Times New Roman" w:hAnsi="Times New Roman"/>
                <w:color w:val="000000"/>
                <w:sz w:val="20"/>
              </w:rPr>
              <w:t xml:space="preserve">, ул. </w:t>
            </w:r>
            <w:proofErr w:type="gramStart"/>
            <w:r w:rsidRPr="003A493B">
              <w:rPr>
                <w:rFonts w:ascii="Times New Roman" w:hAnsi="Times New Roman"/>
                <w:color w:val="000000"/>
                <w:sz w:val="20"/>
              </w:rPr>
              <w:t>Партизанская</w:t>
            </w:r>
            <w:proofErr w:type="gramEnd"/>
            <w:r w:rsidRPr="003A493B">
              <w:rPr>
                <w:rFonts w:ascii="Times New Roman" w:hAnsi="Times New Roman"/>
                <w:color w:val="000000"/>
                <w:sz w:val="20"/>
              </w:rPr>
              <w:t>, д.32</w:t>
            </w:r>
          </w:p>
        </w:tc>
        <w:tc>
          <w:tcPr>
            <w:tcW w:w="11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316896+/-4926</w:t>
            </w:r>
          </w:p>
        </w:tc>
        <w:tc>
          <w:tcPr>
            <w:tcW w:w="15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228165.12 </w:t>
            </w:r>
          </w:p>
        </w:tc>
        <w:tc>
          <w:tcPr>
            <w:tcW w:w="17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25:02:030102:348</w:t>
            </w:r>
          </w:p>
        </w:tc>
      </w:tr>
      <w:tr w:rsidR="003A493B" w:rsidRPr="003A493B" w:rsidTr="00B27619">
        <w:trPr>
          <w:trHeight w:val="315"/>
        </w:trPr>
        <w:tc>
          <w:tcPr>
            <w:tcW w:w="14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Земельный участок</w:t>
            </w:r>
          </w:p>
        </w:tc>
        <w:tc>
          <w:tcPr>
            <w:tcW w:w="42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 xml:space="preserve">примерно в 1600 м по направлению на юг от ориентира Приморский край, </w:t>
            </w:r>
            <w:proofErr w:type="spellStart"/>
            <w:r w:rsidRPr="003A493B">
              <w:rPr>
                <w:rFonts w:ascii="Times New Roman" w:hAnsi="Times New Roman"/>
                <w:color w:val="000000"/>
                <w:sz w:val="20"/>
              </w:rPr>
              <w:t>Дальнереченский</w:t>
            </w:r>
            <w:proofErr w:type="spellEnd"/>
            <w:r w:rsidRPr="003A493B">
              <w:rPr>
                <w:rFonts w:ascii="Times New Roman" w:hAnsi="Times New Roman"/>
                <w:color w:val="000000"/>
                <w:sz w:val="20"/>
              </w:rPr>
              <w:t xml:space="preserve"> район, с. </w:t>
            </w:r>
            <w:proofErr w:type="spellStart"/>
            <w:r w:rsidRPr="003A493B">
              <w:rPr>
                <w:rFonts w:ascii="Times New Roman" w:hAnsi="Times New Roman"/>
                <w:color w:val="000000"/>
                <w:sz w:val="20"/>
              </w:rPr>
              <w:t>Любитовка</w:t>
            </w:r>
            <w:proofErr w:type="spellEnd"/>
            <w:r w:rsidRPr="003A493B">
              <w:rPr>
                <w:rFonts w:ascii="Times New Roman" w:hAnsi="Times New Roman"/>
                <w:color w:val="000000"/>
                <w:sz w:val="20"/>
              </w:rPr>
              <w:t xml:space="preserve">, ул. </w:t>
            </w:r>
            <w:proofErr w:type="gramStart"/>
            <w:r w:rsidRPr="003A493B">
              <w:rPr>
                <w:rFonts w:ascii="Times New Roman" w:hAnsi="Times New Roman"/>
                <w:color w:val="000000"/>
                <w:sz w:val="20"/>
              </w:rPr>
              <w:t>Партизанская</w:t>
            </w:r>
            <w:proofErr w:type="gramEnd"/>
            <w:r w:rsidRPr="003A493B">
              <w:rPr>
                <w:rFonts w:ascii="Times New Roman" w:hAnsi="Times New Roman"/>
                <w:color w:val="000000"/>
                <w:sz w:val="20"/>
              </w:rPr>
              <w:t>, д.32</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109972+/-2902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79179.84 </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0"/>
              </w:rPr>
              <w:t>25:02:030102:345</w:t>
            </w:r>
          </w:p>
        </w:tc>
      </w:tr>
    </w:tbl>
    <w:p w:rsidR="00C465FC" w:rsidRDefault="003A493B">
      <w:pPr>
        <w:rPr>
          <w:color w:val="000000"/>
        </w:rPr>
      </w:pPr>
      <w:r>
        <w:rPr>
          <w:rFonts w:ascii="Times New Roman" w:hAnsi="Times New Roman"/>
          <w:color w:val="000000"/>
          <w:sz w:val="24"/>
        </w:rPr>
        <w:t> </w:t>
      </w:r>
    </w:p>
    <w:p w:rsidR="00C465FC" w:rsidRDefault="003A493B">
      <w:pPr>
        <w:jc w:val="center"/>
        <w:rPr>
          <w:color w:val="000000"/>
        </w:rPr>
      </w:pPr>
      <w:r>
        <w:rPr>
          <w:rFonts w:ascii="Times New Roman" w:hAnsi="Times New Roman"/>
          <w:b/>
          <w:color w:val="000000"/>
          <w:sz w:val="24"/>
        </w:rPr>
        <w:t>Раздел 05 «Жилищно-коммунальное хозяйство»</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Расходы на жилищно-коммунальное хозяйство освоены в сумме 4151953,0 руб. при уточненном плане на 2022  год 4151953,0 руб. или на 100 процентов. Расходы на реализацию муниципальных программ выполнены в сумме 4000304,0 руб. при уточненном плане на год 4000304,0 руб. или на 100 процентов. </w:t>
      </w:r>
      <w:proofErr w:type="spellStart"/>
      <w:r>
        <w:rPr>
          <w:rFonts w:ascii="Times New Roman" w:hAnsi="Times New Roman"/>
          <w:color w:val="000000"/>
          <w:sz w:val="24"/>
        </w:rPr>
        <w:t>Непрограммные</w:t>
      </w:r>
      <w:proofErr w:type="spellEnd"/>
      <w:r>
        <w:rPr>
          <w:rFonts w:ascii="Times New Roman" w:hAnsi="Times New Roman"/>
          <w:color w:val="000000"/>
          <w:sz w:val="24"/>
        </w:rPr>
        <w:t xml:space="preserve"> расходы выполнены на 100 процентов, в сумме 151649,0 руб.</w:t>
      </w:r>
    </w:p>
    <w:p w:rsidR="00C465FC" w:rsidRDefault="003A493B">
      <w:pPr>
        <w:jc w:val="both"/>
        <w:rPr>
          <w:color w:val="000000"/>
        </w:rPr>
      </w:pPr>
      <w:r>
        <w:rPr>
          <w:rFonts w:ascii="Times New Roman" w:hAnsi="Times New Roman"/>
          <w:color w:val="000000"/>
          <w:sz w:val="24"/>
        </w:rPr>
        <w:t> </w:t>
      </w:r>
    </w:p>
    <w:tbl>
      <w:tblPr>
        <w:tblW w:w="10155" w:type="dxa"/>
        <w:tblBorders>
          <w:top w:val="nil"/>
          <w:left w:val="nil"/>
          <w:bottom w:val="nil"/>
          <w:right w:val="nil"/>
          <w:insideH w:val="nil"/>
          <w:insideV w:val="nil"/>
        </w:tblBorders>
        <w:tblCellMar>
          <w:left w:w="0" w:type="dxa"/>
          <w:right w:w="0" w:type="dxa"/>
        </w:tblCellMar>
        <w:tblLook w:val="0000"/>
      </w:tblPr>
      <w:tblGrid>
        <w:gridCol w:w="1202"/>
        <w:gridCol w:w="2815"/>
        <w:gridCol w:w="1833"/>
        <w:gridCol w:w="1561"/>
        <w:gridCol w:w="1393"/>
        <w:gridCol w:w="1351"/>
      </w:tblGrid>
      <w:tr w:rsidR="003A493B" w:rsidRPr="003A493B" w:rsidTr="003A493B">
        <w:trPr>
          <w:trHeight w:val="22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b/>
                <w:color w:val="000000"/>
                <w:sz w:val="24"/>
              </w:rPr>
              <w:t>Подраздел</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b/>
                <w:color w:val="000000"/>
                <w:sz w:val="24"/>
              </w:rPr>
              <w:t xml:space="preserve">Наименование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b/>
                <w:color w:val="000000"/>
                <w:sz w:val="24"/>
              </w:rPr>
              <w:t>Уточненный план на 2022 год руб.</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b/>
                <w:color w:val="000000"/>
                <w:sz w:val="24"/>
              </w:rPr>
              <w:t>Исполнено за 2022 год  руб.</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b/>
                <w:color w:val="000000"/>
                <w:sz w:val="24"/>
              </w:rPr>
              <w:t>Отклонение  руб.</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b/>
                <w:color w:val="000000"/>
                <w:sz w:val="24"/>
              </w:rPr>
              <w:t>% исполнения</w:t>
            </w:r>
          </w:p>
        </w:tc>
      </w:tr>
      <w:tr w:rsidR="003A493B" w:rsidRPr="003A493B" w:rsidTr="003A493B">
        <w:trPr>
          <w:trHeight w:val="402"/>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0503</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Благоустройство</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4151953,0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4151953,0</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r>
      <w:tr w:rsidR="003A493B" w:rsidRPr="003A493B" w:rsidTr="003A493B">
        <w:trPr>
          <w:trHeight w:val="235"/>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из них:</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b/>
                <w:color w:val="000000"/>
                <w:sz w:val="24"/>
              </w:rPr>
              <w:t>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 </w:t>
            </w:r>
          </w:p>
        </w:tc>
      </w:tr>
      <w:tr w:rsidR="003A493B" w:rsidRPr="003A493B" w:rsidTr="003A493B">
        <w:trPr>
          <w:trHeight w:val="268"/>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Муниципальные программы</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4000304,0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4000304,0</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r>
      <w:tr w:rsidR="003A493B" w:rsidRPr="003A493B" w:rsidTr="003A493B">
        <w:trPr>
          <w:trHeight w:val="268"/>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proofErr w:type="spellStart"/>
            <w:r w:rsidRPr="003A493B">
              <w:rPr>
                <w:rFonts w:ascii="Times New Roman" w:hAnsi="Times New Roman"/>
                <w:color w:val="000000"/>
                <w:sz w:val="24"/>
              </w:rPr>
              <w:t>Непрограммные</w:t>
            </w:r>
            <w:proofErr w:type="spellEnd"/>
            <w:r w:rsidRPr="003A493B">
              <w:rPr>
                <w:rFonts w:ascii="Times New Roman" w:hAnsi="Times New Roman"/>
                <w:color w:val="000000"/>
                <w:sz w:val="24"/>
              </w:rPr>
              <w:t xml:space="preserve"> расходы</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151649,0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151649,0</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w:t>
            </w:r>
          </w:p>
        </w:tc>
        <w:tc>
          <w:tcPr>
            <w:tcW w:w="1349"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r>
    </w:tbl>
    <w:p w:rsidR="00C465FC" w:rsidRDefault="003A493B">
      <w:pPr>
        <w:rPr>
          <w:color w:val="000000"/>
        </w:rPr>
      </w:pPr>
      <w:r>
        <w:rPr>
          <w:rFonts w:ascii="Times New Roman" w:hAnsi="Times New Roman"/>
          <w:b/>
          <w:color w:val="000000"/>
          <w:sz w:val="24"/>
        </w:rPr>
        <w:t> </w:t>
      </w:r>
    </w:p>
    <w:p w:rsidR="00C465FC" w:rsidRDefault="003A493B">
      <w:pPr>
        <w:jc w:val="center"/>
        <w:rPr>
          <w:color w:val="000000"/>
        </w:rPr>
      </w:pPr>
      <w:r>
        <w:rPr>
          <w:rFonts w:ascii="Times New Roman" w:hAnsi="Times New Roman"/>
          <w:b/>
          <w:color w:val="000000"/>
          <w:sz w:val="24"/>
        </w:rPr>
        <w:t xml:space="preserve">Расходы по муниципальным программам по разделу </w:t>
      </w:r>
    </w:p>
    <w:p w:rsidR="00C465FC" w:rsidRDefault="003A493B">
      <w:pPr>
        <w:ind w:firstLine="700"/>
        <w:jc w:val="center"/>
        <w:rPr>
          <w:color w:val="000000"/>
        </w:rPr>
      </w:pPr>
      <w:r>
        <w:rPr>
          <w:rFonts w:ascii="Times New Roman" w:hAnsi="Times New Roman"/>
          <w:b/>
          <w:color w:val="000000"/>
          <w:sz w:val="24"/>
        </w:rPr>
        <w:t> «Жилищно-коммунальное хозяйство»</w:t>
      </w:r>
    </w:p>
    <w:p w:rsidR="00C465FC" w:rsidRDefault="003A493B">
      <w:pPr>
        <w:ind w:firstLine="700"/>
        <w:jc w:val="center"/>
        <w:rPr>
          <w:color w:val="000000"/>
        </w:rPr>
      </w:pPr>
      <w:r>
        <w:rPr>
          <w:rFonts w:ascii="Times New Roman" w:hAnsi="Times New Roman"/>
          <w:b/>
          <w:color w:val="000000"/>
          <w:sz w:val="24"/>
        </w:rPr>
        <w:t> </w:t>
      </w:r>
    </w:p>
    <w:tbl>
      <w:tblPr>
        <w:tblW w:w="10770" w:type="dxa"/>
        <w:tblInd w:w="108" w:type="dxa"/>
        <w:tblBorders>
          <w:top w:val="nil"/>
          <w:left w:val="nil"/>
          <w:bottom w:val="nil"/>
          <w:right w:val="nil"/>
          <w:insideH w:val="nil"/>
          <w:insideV w:val="nil"/>
        </w:tblBorders>
        <w:tblCellMar>
          <w:left w:w="0" w:type="dxa"/>
          <w:right w:w="0" w:type="dxa"/>
        </w:tblCellMar>
        <w:tblLook w:val="0000"/>
      </w:tblPr>
      <w:tblGrid>
        <w:gridCol w:w="696"/>
        <w:gridCol w:w="2167"/>
        <w:gridCol w:w="2508"/>
        <w:gridCol w:w="1613"/>
        <w:gridCol w:w="1406"/>
        <w:gridCol w:w="1505"/>
        <w:gridCol w:w="910"/>
      </w:tblGrid>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left="-100"/>
              <w:jc w:val="center"/>
              <w:rPr>
                <w:color w:val="000000"/>
              </w:rPr>
            </w:pPr>
            <w:r w:rsidRPr="003A493B">
              <w:rPr>
                <w:rFonts w:ascii="Times New Roman" w:hAnsi="Times New Roman"/>
                <w:b/>
                <w:color w:val="000000"/>
                <w:sz w:val="24"/>
              </w:rPr>
              <w:t> </w:t>
            </w:r>
          </w:p>
          <w:p w:rsidR="00C465FC" w:rsidRPr="003A493B" w:rsidRDefault="003A493B" w:rsidP="003A493B">
            <w:pPr>
              <w:ind w:left="-100"/>
              <w:jc w:val="center"/>
              <w:rPr>
                <w:color w:val="000000"/>
              </w:rPr>
            </w:pPr>
            <w:r w:rsidRPr="003A493B">
              <w:rPr>
                <w:rFonts w:ascii="Times New Roman" w:hAnsi="Times New Roman"/>
                <w:b/>
                <w:color w:val="000000"/>
                <w:sz w:val="24"/>
              </w:rPr>
              <w:t xml:space="preserve">№ </w:t>
            </w:r>
          </w:p>
          <w:p w:rsidR="00C465FC" w:rsidRPr="003A493B" w:rsidRDefault="003A493B" w:rsidP="003A493B">
            <w:pPr>
              <w:ind w:left="-100"/>
              <w:jc w:val="center"/>
              <w:rPr>
                <w:color w:val="000000"/>
              </w:rPr>
            </w:pPr>
            <w:proofErr w:type="spellStart"/>
            <w:proofErr w:type="gramStart"/>
            <w:r w:rsidRPr="003A493B">
              <w:rPr>
                <w:rFonts w:ascii="Times New Roman" w:hAnsi="Times New Roman"/>
                <w:b/>
                <w:color w:val="000000"/>
                <w:sz w:val="24"/>
              </w:rPr>
              <w:t>п</w:t>
            </w:r>
            <w:proofErr w:type="spellEnd"/>
            <w:proofErr w:type="gramEnd"/>
            <w:r w:rsidRPr="003A493B">
              <w:rPr>
                <w:rFonts w:ascii="Times New Roman" w:hAnsi="Times New Roman"/>
                <w:b/>
                <w:color w:val="000000"/>
                <w:sz w:val="24"/>
              </w:rPr>
              <w:t>/</w:t>
            </w:r>
            <w:proofErr w:type="spellStart"/>
            <w:r w:rsidRPr="003A493B">
              <w:rPr>
                <w:rFonts w:ascii="Times New Roman" w:hAnsi="Times New Roman"/>
                <w:b/>
                <w:color w:val="000000"/>
                <w:sz w:val="24"/>
              </w:rPr>
              <w:t>п</w:t>
            </w:r>
            <w:proofErr w:type="spellEnd"/>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left="-420" w:firstLine="420"/>
              <w:jc w:val="center"/>
              <w:rPr>
                <w:color w:val="000000"/>
              </w:rPr>
            </w:pPr>
            <w:r w:rsidRPr="003A493B">
              <w:rPr>
                <w:rFonts w:ascii="Times New Roman" w:hAnsi="Times New Roman"/>
                <w:b/>
                <w:color w:val="000000"/>
                <w:sz w:val="24"/>
              </w:rPr>
              <w:t>Наименование муниципальной программы</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мероприятия</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Уточненный план на 2022</w:t>
            </w:r>
          </w:p>
          <w:p w:rsidR="00C465FC" w:rsidRPr="003A493B" w:rsidRDefault="003A493B" w:rsidP="003A493B">
            <w:pPr>
              <w:jc w:val="center"/>
              <w:rPr>
                <w:color w:val="000000"/>
              </w:rPr>
            </w:pPr>
            <w:r w:rsidRPr="003A493B">
              <w:rPr>
                <w:rFonts w:ascii="Times New Roman" w:hAnsi="Times New Roman"/>
                <w:b/>
                <w:color w:val="000000"/>
                <w:sz w:val="24"/>
              </w:rPr>
              <w:t> год руб.</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Исполнено  за 2022 год руб.</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исполнения</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0"/>
              </w:rPr>
              <w:t xml:space="preserve">Доля в общем объеме </w:t>
            </w:r>
            <w:r w:rsidRPr="003A493B">
              <w:rPr>
                <w:rFonts w:ascii="Times New Roman" w:hAnsi="Times New Roman"/>
                <w:b/>
                <w:color w:val="000000"/>
                <w:sz w:val="20"/>
              </w:rPr>
              <w:lastRenderedPageBreak/>
              <w:t>по разделу</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lastRenderedPageBreak/>
              <w:t>1.</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i/>
                <w:color w:val="000000"/>
                <w:sz w:val="24"/>
              </w:rPr>
              <w:t>Муниципальная программа Малиновского сельского поселения «Благоустройство территории Малиновского сельского поселения на 2020-2024 годы»</w:t>
            </w:r>
          </w:p>
          <w:p w:rsidR="00C465FC" w:rsidRPr="003A493B" w:rsidRDefault="003A493B">
            <w:pPr>
              <w:rPr>
                <w:color w:val="000000"/>
              </w:rPr>
            </w:pPr>
            <w:r w:rsidRPr="003A493B">
              <w:rPr>
                <w:rFonts w:ascii="Times New Roman" w:hAnsi="Times New Roman"/>
                <w:b/>
                <w:i/>
                <w:color w:val="000000"/>
                <w:sz w:val="24"/>
              </w:rPr>
              <w:t>(0503-0300000000-000)</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520000,0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520000,0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12,5</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1.1.</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Основное мероприятие:</w:t>
            </w:r>
          </w:p>
          <w:p w:rsidR="00C465FC" w:rsidRPr="003A493B" w:rsidRDefault="003A493B">
            <w:pPr>
              <w:rPr>
                <w:color w:val="000000"/>
              </w:rPr>
            </w:pPr>
            <w:r w:rsidRPr="003A493B">
              <w:rPr>
                <w:rFonts w:ascii="Times New Roman" w:hAnsi="Times New Roman"/>
                <w:color w:val="000000"/>
                <w:sz w:val="24"/>
              </w:rPr>
              <w:t>«Организация уличного освещения Малиновского сельского поселения»</w:t>
            </w:r>
          </w:p>
          <w:p w:rsidR="00C465FC" w:rsidRPr="003A493B" w:rsidRDefault="003A493B" w:rsidP="003A493B">
            <w:pPr>
              <w:jc w:val="both"/>
              <w:rPr>
                <w:color w:val="000000"/>
              </w:rPr>
            </w:pPr>
            <w:r w:rsidRPr="003A493B">
              <w:rPr>
                <w:rFonts w:ascii="Times New Roman" w:hAnsi="Times New Roman"/>
                <w:b/>
                <w:color w:val="000000"/>
                <w:sz w:val="24"/>
              </w:rPr>
              <w:t>(0503-0390100000-000)</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168221,0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168221,0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4,1</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1.1.1</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Расходы на приобретение и установку фонарей и светильников</w:t>
            </w:r>
          </w:p>
          <w:p w:rsidR="00C465FC" w:rsidRPr="003A493B" w:rsidRDefault="003A493B" w:rsidP="003A493B">
            <w:pPr>
              <w:jc w:val="both"/>
              <w:rPr>
                <w:color w:val="000000"/>
              </w:rPr>
            </w:pPr>
            <w:r w:rsidRPr="003A493B">
              <w:rPr>
                <w:rFonts w:ascii="Times New Roman" w:hAnsi="Times New Roman"/>
                <w:b/>
                <w:color w:val="000000"/>
                <w:sz w:val="24"/>
              </w:rPr>
              <w:t>(0503-0390126013-244)</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168221,0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168221,0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C00000"/>
                <w:sz w:val="24"/>
              </w:rPr>
              <w:t> </w:t>
            </w:r>
          </w:p>
          <w:p w:rsidR="00C465FC" w:rsidRPr="003A493B" w:rsidRDefault="003A493B" w:rsidP="003A493B">
            <w:pPr>
              <w:jc w:val="center"/>
              <w:rPr>
                <w:color w:val="000000"/>
              </w:rPr>
            </w:pPr>
            <w:r w:rsidRPr="003A493B">
              <w:rPr>
                <w:rFonts w:ascii="Times New Roman" w:hAnsi="Times New Roman"/>
                <w:color w:val="000000"/>
                <w:sz w:val="24"/>
              </w:rPr>
              <w:t>4,1</w:t>
            </w:r>
          </w:p>
        </w:tc>
      </w:tr>
      <w:tr w:rsidR="003A493B" w:rsidRPr="003A493B" w:rsidTr="003A493B">
        <w:trPr>
          <w:trHeight w:val="976"/>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Проведены расходы по оплате договоров оказания услуг по следующим видам услуг:</w:t>
            </w:r>
          </w:p>
          <w:p w:rsidR="00C465FC" w:rsidRPr="003A493B" w:rsidRDefault="003A493B">
            <w:pPr>
              <w:rPr>
                <w:color w:val="000000"/>
              </w:rPr>
            </w:pPr>
            <w:r w:rsidRPr="003A493B">
              <w:rPr>
                <w:rFonts w:ascii="Times New Roman" w:hAnsi="Times New Roman"/>
                <w:color w:val="000000"/>
                <w:sz w:val="24"/>
              </w:rPr>
              <w:t>      - приобретены светодиодные светильники на солнечных батареях в количестве 5 шт.,</w:t>
            </w:r>
          </w:p>
          <w:p w:rsidR="00C465FC" w:rsidRPr="003A493B" w:rsidRDefault="003A493B">
            <w:pPr>
              <w:rPr>
                <w:color w:val="000000"/>
              </w:rPr>
            </w:pPr>
            <w:r w:rsidRPr="003A493B">
              <w:rPr>
                <w:rFonts w:ascii="Times New Roman" w:hAnsi="Times New Roman"/>
                <w:color w:val="000000"/>
                <w:sz w:val="24"/>
              </w:rPr>
              <w:t xml:space="preserve">      - произведено устройство освещения (установка 3-х светильников) на общественной территории </w:t>
            </w:r>
            <w:proofErr w:type="gramStart"/>
            <w:r w:rsidRPr="003A493B">
              <w:rPr>
                <w:rFonts w:ascii="Times New Roman" w:hAnsi="Times New Roman"/>
                <w:color w:val="000000"/>
                <w:sz w:val="24"/>
              </w:rPr>
              <w:t>в</w:t>
            </w:r>
            <w:proofErr w:type="gramEnd"/>
            <w:r w:rsidRPr="003A493B">
              <w:rPr>
                <w:rFonts w:ascii="Times New Roman" w:hAnsi="Times New Roman"/>
                <w:color w:val="000000"/>
                <w:sz w:val="24"/>
              </w:rPr>
              <w:t xml:space="preserve"> с. </w:t>
            </w:r>
            <w:proofErr w:type="spellStart"/>
            <w:r w:rsidRPr="003A493B">
              <w:rPr>
                <w:rFonts w:ascii="Times New Roman" w:hAnsi="Times New Roman"/>
                <w:color w:val="000000"/>
                <w:sz w:val="24"/>
              </w:rPr>
              <w:t>Малиново</w:t>
            </w:r>
            <w:proofErr w:type="spellEnd"/>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168221,0</w:t>
            </w:r>
          </w:p>
          <w:p w:rsidR="00C465FC" w:rsidRPr="003A493B" w:rsidRDefault="003A493B">
            <w:pPr>
              <w:rPr>
                <w:color w:val="000000"/>
              </w:rPr>
            </w:pPr>
            <w:r w:rsidRPr="003A493B">
              <w:rPr>
                <w:rFonts w:ascii="Times New Roman" w:hAnsi="Times New Roman"/>
                <w:color w:val="000000"/>
                <w:sz w:val="24"/>
              </w:rPr>
              <w:t>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168221,0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C00000"/>
                <w:sz w:val="24"/>
              </w:rPr>
              <w:t> </w:t>
            </w:r>
          </w:p>
          <w:p w:rsidR="00C465FC" w:rsidRPr="003A493B" w:rsidRDefault="003A493B" w:rsidP="003A493B">
            <w:pPr>
              <w:jc w:val="center"/>
              <w:rPr>
                <w:color w:val="000000"/>
              </w:rPr>
            </w:pPr>
            <w:r w:rsidRPr="003A493B">
              <w:rPr>
                <w:rFonts w:ascii="Times New Roman" w:hAnsi="Times New Roman"/>
                <w:color w:val="C00000"/>
                <w:sz w:val="24"/>
              </w:rPr>
              <w:t> </w:t>
            </w:r>
          </w:p>
          <w:p w:rsidR="00C465FC" w:rsidRPr="003A493B" w:rsidRDefault="003A493B" w:rsidP="003A493B">
            <w:pPr>
              <w:jc w:val="center"/>
              <w:rPr>
                <w:color w:val="000000"/>
              </w:rPr>
            </w:pPr>
            <w:r w:rsidRPr="003A493B">
              <w:rPr>
                <w:rFonts w:ascii="Times New Roman" w:hAnsi="Times New Roman"/>
                <w:color w:val="C00000"/>
                <w:sz w:val="24"/>
              </w:rPr>
              <w:t> </w:t>
            </w:r>
          </w:p>
          <w:p w:rsidR="00C465FC" w:rsidRPr="003A493B" w:rsidRDefault="003A493B" w:rsidP="003A493B">
            <w:pPr>
              <w:jc w:val="center"/>
              <w:rPr>
                <w:color w:val="000000"/>
              </w:rPr>
            </w:pPr>
            <w:r w:rsidRPr="003A493B">
              <w:rPr>
                <w:rFonts w:ascii="Times New Roman" w:hAnsi="Times New Roman"/>
                <w:color w:val="000000"/>
                <w:sz w:val="24"/>
              </w:rPr>
              <w:t>4,1</w:t>
            </w:r>
          </w:p>
          <w:p w:rsidR="00C465FC" w:rsidRPr="003A493B" w:rsidRDefault="003A493B">
            <w:pPr>
              <w:rPr>
                <w:color w:val="000000"/>
              </w:rPr>
            </w:pPr>
            <w:r w:rsidRPr="003A493B">
              <w:rPr>
                <w:rFonts w:ascii="Times New Roman" w:hAnsi="Times New Roman"/>
                <w:color w:val="C00000"/>
                <w:sz w:val="24"/>
              </w:rPr>
              <w:t> </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1.2.</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Основное </w:t>
            </w:r>
            <w:r w:rsidRPr="003A493B">
              <w:rPr>
                <w:rFonts w:ascii="Times New Roman" w:hAnsi="Times New Roman"/>
                <w:color w:val="000000"/>
                <w:sz w:val="24"/>
              </w:rPr>
              <w:lastRenderedPageBreak/>
              <w:t>мероприятие:</w:t>
            </w:r>
          </w:p>
          <w:p w:rsidR="00C465FC" w:rsidRPr="003A493B" w:rsidRDefault="003A493B">
            <w:pPr>
              <w:rPr>
                <w:color w:val="000000"/>
              </w:rPr>
            </w:pPr>
            <w:r w:rsidRPr="003A493B">
              <w:rPr>
                <w:rFonts w:ascii="Times New Roman" w:hAnsi="Times New Roman"/>
                <w:color w:val="000000"/>
                <w:sz w:val="24"/>
              </w:rPr>
              <w:t>«Прочие благоустройство территории Малиновского сельского поселения»</w:t>
            </w:r>
          </w:p>
          <w:p w:rsidR="00C465FC" w:rsidRPr="003A493B" w:rsidRDefault="003A493B" w:rsidP="003A493B">
            <w:pPr>
              <w:jc w:val="both"/>
              <w:rPr>
                <w:color w:val="000000"/>
              </w:rPr>
            </w:pPr>
            <w:r w:rsidRPr="003A493B">
              <w:rPr>
                <w:rFonts w:ascii="Times New Roman" w:hAnsi="Times New Roman"/>
                <w:b/>
                <w:color w:val="000000"/>
                <w:sz w:val="24"/>
              </w:rPr>
              <w:t>(0503-0390200000-000)</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lastRenderedPageBreak/>
              <w:t>351779,0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 </w:t>
            </w:r>
          </w:p>
          <w:p w:rsidR="00C465FC" w:rsidRPr="003A493B" w:rsidRDefault="003A493B" w:rsidP="003A493B">
            <w:pPr>
              <w:jc w:val="center"/>
              <w:rPr>
                <w:color w:val="000000"/>
              </w:rPr>
            </w:pPr>
            <w:r w:rsidRPr="003A493B">
              <w:rPr>
                <w:rFonts w:ascii="Times New Roman" w:hAnsi="Times New Roman"/>
                <w:color w:val="000000"/>
                <w:sz w:val="24"/>
              </w:rPr>
              <w:lastRenderedPageBreak/>
              <w:t>351779,0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 </w:t>
            </w:r>
          </w:p>
          <w:p w:rsidR="00C465FC" w:rsidRPr="003A493B" w:rsidRDefault="003A493B" w:rsidP="003A493B">
            <w:pPr>
              <w:jc w:val="center"/>
              <w:rPr>
                <w:color w:val="000000"/>
              </w:rPr>
            </w:pPr>
            <w:r w:rsidRPr="003A493B">
              <w:rPr>
                <w:rFonts w:ascii="Times New Roman" w:hAnsi="Times New Roman"/>
                <w:color w:val="000000"/>
                <w:sz w:val="24"/>
              </w:rPr>
              <w:lastRenderedPageBreak/>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 </w:t>
            </w:r>
          </w:p>
          <w:p w:rsidR="00C465FC" w:rsidRPr="003A493B" w:rsidRDefault="003A493B" w:rsidP="003A493B">
            <w:pPr>
              <w:jc w:val="center"/>
              <w:rPr>
                <w:color w:val="000000"/>
              </w:rPr>
            </w:pPr>
            <w:r w:rsidRPr="003A493B">
              <w:rPr>
                <w:rFonts w:ascii="Times New Roman" w:hAnsi="Times New Roman"/>
                <w:color w:val="000000"/>
                <w:sz w:val="24"/>
              </w:rPr>
              <w:lastRenderedPageBreak/>
              <w:t>8,5</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lastRenderedPageBreak/>
              <w:t>2.2.1</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Расходы по оплате договоров на выполнение работ, оказание услуг, связанных с мероприятиями по удалению сухостойных, больных и аварийных деревьев</w:t>
            </w:r>
          </w:p>
          <w:p w:rsidR="00C465FC" w:rsidRPr="003A493B" w:rsidRDefault="003A493B" w:rsidP="003A493B">
            <w:pPr>
              <w:jc w:val="both"/>
              <w:rPr>
                <w:color w:val="000000"/>
              </w:rPr>
            </w:pPr>
            <w:r w:rsidRPr="003A493B">
              <w:rPr>
                <w:rFonts w:ascii="Times New Roman" w:hAnsi="Times New Roman"/>
                <w:b/>
                <w:color w:val="000000"/>
                <w:sz w:val="24"/>
              </w:rPr>
              <w:t>(0503-0390226031-244)</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70000,0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70000,0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1,7</w:t>
            </w:r>
          </w:p>
        </w:tc>
      </w:tr>
      <w:tr w:rsidR="003A493B" w:rsidRPr="003A493B" w:rsidTr="003A493B">
        <w:trPr>
          <w:trHeight w:val="692"/>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Проведены расходы по оплате договоров оказания услуг по следующим видам работ:</w:t>
            </w:r>
          </w:p>
          <w:p w:rsidR="00C465FC" w:rsidRPr="003A493B" w:rsidRDefault="003A493B">
            <w:pPr>
              <w:rPr>
                <w:color w:val="000000"/>
              </w:rPr>
            </w:pPr>
            <w:r w:rsidRPr="003A493B">
              <w:rPr>
                <w:rFonts w:ascii="Times New Roman" w:hAnsi="Times New Roman"/>
                <w:color w:val="000000"/>
                <w:sz w:val="24"/>
              </w:rPr>
              <w:t>      </w:t>
            </w:r>
            <w:proofErr w:type="gramStart"/>
            <w:r w:rsidRPr="003A493B">
              <w:rPr>
                <w:rFonts w:ascii="Times New Roman" w:hAnsi="Times New Roman"/>
                <w:color w:val="000000"/>
                <w:sz w:val="24"/>
              </w:rPr>
              <w:t xml:space="preserve">- удаление сухих и аварийных деревьев по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(ул. Школьная, Пионерская, Транспортная, 50 лет Октября, 70 лет Октября) в количестве 61 шт./124,5 куб.м., с. </w:t>
            </w:r>
            <w:proofErr w:type="spellStart"/>
            <w:r w:rsidRPr="003A493B">
              <w:rPr>
                <w:rFonts w:ascii="Times New Roman" w:hAnsi="Times New Roman"/>
                <w:color w:val="000000"/>
                <w:sz w:val="24"/>
              </w:rPr>
              <w:t>Пожига</w:t>
            </w:r>
            <w:proofErr w:type="spellEnd"/>
            <w:r w:rsidRPr="003A493B">
              <w:rPr>
                <w:rFonts w:ascii="Times New Roman" w:hAnsi="Times New Roman"/>
                <w:color w:val="000000"/>
                <w:sz w:val="24"/>
              </w:rPr>
              <w:t xml:space="preserve"> (ул. Садовая, Лесная, Центральная) в количестве 5 шт./ 11,1 куб.м., с. Ариадное (ул. Свободы, Дубова, Школьная) в количестве 4 шт. / 8,6 куб.м.</w:t>
            </w:r>
            <w:proofErr w:type="gramEnd"/>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70000,0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70000,0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1,7</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40"/>
              <w:jc w:val="both"/>
              <w:rPr>
                <w:color w:val="000000"/>
              </w:rPr>
            </w:pPr>
            <w:r w:rsidRPr="003A493B">
              <w:rPr>
                <w:rFonts w:ascii="Times New Roman" w:hAnsi="Times New Roman"/>
                <w:color w:val="000000"/>
                <w:sz w:val="24"/>
              </w:rPr>
              <w:t>1.2.2</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xml:space="preserve">Расходы по оплате договоров на выполнение работ, оказание услуг, </w:t>
            </w:r>
            <w:r w:rsidRPr="003A493B">
              <w:rPr>
                <w:rFonts w:ascii="Times New Roman" w:hAnsi="Times New Roman"/>
                <w:color w:val="000000"/>
                <w:sz w:val="24"/>
              </w:rPr>
              <w:lastRenderedPageBreak/>
              <w:t>связанных с сезонным содержанием территории общего пользования</w:t>
            </w:r>
          </w:p>
          <w:p w:rsidR="00C465FC" w:rsidRPr="003A493B" w:rsidRDefault="003A493B" w:rsidP="003A493B">
            <w:pPr>
              <w:jc w:val="both"/>
              <w:rPr>
                <w:color w:val="000000"/>
              </w:rPr>
            </w:pPr>
            <w:r w:rsidRPr="003A493B">
              <w:rPr>
                <w:rFonts w:ascii="Times New Roman" w:hAnsi="Times New Roman"/>
                <w:b/>
                <w:color w:val="000000"/>
                <w:sz w:val="24"/>
              </w:rPr>
              <w:t>(0503-0390226062-244)</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lastRenderedPageBreak/>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131779,0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131779,0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3,2</w:t>
            </w:r>
          </w:p>
        </w:tc>
      </w:tr>
      <w:tr w:rsidR="003A493B" w:rsidRPr="003A493B" w:rsidTr="003A493B">
        <w:trPr>
          <w:trHeight w:val="2130"/>
        </w:trPr>
        <w:tc>
          <w:tcPr>
            <w:tcW w:w="685" w:type="dxa"/>
            <w:vMerge w:val="restart"/>
            <w:tcBorders>
              <w:top w:val="single" w:sz="8" w:space="0" w:color="000000"/>
              <w:left w:val="single" w:sz="8" w:space="0" w:color="000000"/>
              <w:bottom w:val="nil"/>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lastRenderedPageBreak/>
              <w:t> </w:t>
            </w:r>
          </w:p>
        </w:tc>
        <w:tc>
          <w:tcPr>
            <w:tcW w:w="2292" w:type="dxa"/>
            <w:vMerge w:val="restart"/>
            <w:tcBorders>
              <w:top w:val="single" w:sz="8" w:space="0" w:color="000000"/>
              <w:left w:val="single" w:sz="8" w:space="0" w:color="000000"/>
              <w:bottom w:val="nil"/>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Проведены расходы по оплате договоров оказания услуг по следующим видам работ:</w:t>
            </w:r>
          </w:p>
          <w:p w:rsidR="00C465FC" w:rsidRPr="003A493B" w:rsidRDefault="003A493B" w:rsidP="003A493B">
            <w:pPr>
              <w:jc w:val="both"/>
              <w:rPr>
                <w:color w:val="000000"/>
              </w:rPr>
            </w:pPr>
            <w:r w:rsidRPr="003A493B">
              <w:rPr>
                <w:rFonts w:ascii="Times New Roman" w:hAnsi="Times New Roman"/>
                <w:color w:val="000000"/>
                <w:sz w:val="24"/>
              </w:rPr>
              <w:t xml:space="preserve">   - очистка  пешеходных тротуаров, площадей, а также мест массового отдыха населения, около зданий администрации и социально-значимых объектов в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Ариадное, Зимники, </w:t>
            </w:r>
            <w:proofErr w:type="spellStart"/>
            <w:r w:rsidRPr="003A493B">
              <w:rPr>
                <w:rFonts w:ascii="Times New Roman" w:hAnsi="Times New Roman"/>
                <w:color w:val="000000"/>
                <w:sz w:val="24"/>
              </w:rPr>
              <w:t>Пожига</w:t>
            </w:r>
            <w:proofErr w:type="spellEnd"/>
            <w:r w:rsidRPr="003A493B">
              <w:rPr>
                <w:rFonts w:ascii="Times New Roman" w:hAnsi="Times New Roman"/>
                <w:color w:val="000000"/>
                <w:sz w:val="24"/>
              </w:rPr>
              <w:t xml:space="preserve">, </w:t>
            </w:r>
            <w:proofErr w:type="spellStart"/>
            <w:r w:rsidRPr="003A493B">
              <w:rPr>
                <w:rFonts w:ascii="Times New Roman" w:hAnsi="Times New Roman"/>
                <w:color w:val="000000"/>
                <w:sz w:val="24"/>
              </w:rPr>
              <w:t>Любитовка</w:t>
            </w:r>
            <w:proofErr w:type="spellEnd"/>
            <w:r w:rsidRPr="003A493B">
              <w:rPr>
                <w:rFonts w:ascii="Times New Roman" w:hAnsi="Times New Roman"/>
                <w:color w:val="000000"/>
                <w:sz w:val="24"/>
              </w:rPr>
              <w:t xml:space="preserve"> от бытового мусора  общей площадью 17796,5 кв.м.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106779,0</w:t>
            </w:r>
          </w:p>
          <w:p w:rsidR="00C465FC" w:rsidRPr="003A493B" w:rsidRDefault="003A493B">
            <w:pPr>
              <w:rPr>
                <w:color w:val="000000"/>
              </w:rPr>
            </w:pPr>
            <w:r w:rsidRPr="003A493B">
              <w:rPr>
                <w:rFonts w:ascii="Times New Roman" w:hAnsi="Times New Roman"/>
                <w:color w:val="000000"/>
                <w:sz w:val="24"/>
              </w:rPr>
              <w:t>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106779,0</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2,6</w:t>
            </w:r>
          </w:p>
          <w:p w:rsidR="00C465FC" w:rsidRPr="003A493B" w:rsidRDefault="003A493B">
            <w:pPr>
              <w:rPr>
                <w:color w:val="000000"/>
              </w:rPr>
            </w:pPr>
            <w:r w:rsidRPr="003A493B">
              <w:rPr>
                <w:rFonts w:ascii="Times New Roman" w:hAnsi="Times New Roman"/>
                <w:color w:val="000000"/>
                <w:sz w:val="24"/>
              </w:rPr>
              <w:t> </w:t>
            </w:r>
          </w:p>
        </w:tc>
      </w:tr>
      <w:tr w:rsidR="003A493B" w:rsidRPr="003A493B" w:rsidTr="003A493B">
        <w:trPr>
          <w:trHeight w:val="912"/>
        </w:trPr>
        <w:tc>
          <w:tcPr>
            <w:tcW w:w="685" w:type="dxa"/>
            <w:vMerge/>
            <w:tcBorders>
              <w:top w:val="single" w:sz="8" w:space="0" w:color="000000"/>
              <w:left w:val="single" w:sz="8" w:space="0" w:color="000000"/>
              <w:bottom w:val="nil"/>
              <w:right w:val="single" w:sz="8" w:space="0" w:color="000000"/>
            </w:tcBorders>
            <w:shd w:val="clear" w:color="auto" w:fill="auto"/>
            <w:tcMar>
              <w:top w:w="0" w:type="dxa"/>
              <w:left w:w="108" w:type="dxa"/>
              <w:bottom w:w="0" w:type="dxa"/>
              <w:right w:w="108" w:type="dxa"/>
            </w:tcMar>
          </w:tcPr>
          <w:p w:rsidR="00C465FC" w:rsidRPr="003A493B" w:rsidRDefault="00C465FC">
            <w:pPr>
              <w:rPr>
                <w:sz w:val="24"/>
              </w:rPr>
            </w:pPr>
          </w:p>
        </w:tc>
        <w:tc>
          <w:tcPr>
            <w:tcW w:w="2292" w:type="dxa"/>
            <w:vMerge/>
            <w:tcBorders>
              <w:top w:val="single" w:sz="8" w:space="0" w:color="000000"/>
              <w:left w:val="single" w:sz="8" w:space="0" w:color="000000"/>
              <w:bottom w:val="nil"/>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color w:val="000000"/>
              </w:rPr>
              <w:t xml:space="preserve">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 ликвидация несанкционированной свалки в черте населенного пункта с. </w:t>
            </w:r>
            <w:proofErr w:type="spellStart"/>
            <w:r w:rsidRPr="003A493B">
              <w:rPr>
                <w:rFonts w:ascii="Times New Roman" w:hAnsi="Times New Roman"/>
                <w:color w:val="000000"/>
                <w:sz w:val="24"/>
              </w:rPr>
              <w:t>Любитовка</w:t>
            </w:r>
            <w:proofErr w:type="spellEnd"/>
            <w:r w:rsidRPr="003A493B">
              <w:rPr>
                <w:rFonts w:ascii="Times New Roman" w:hAnsi="Times New Roman"/>
                <w:color w:val="000000"/>
                <w:sz w:val="24"/>
              </w:rPr>
              <w:t xml:space="preserve"> площадью 5000 кв.м.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25000,0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25000,0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0,6</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40"/>
              <w:jc w:val="both"/>
              <w:rPr>
                <w:color w:val="000000"/>
              </w:rPr>
            </w:pPr>
            <w:r w:rsidRPr="003A493B">
              <w:rPr>
                <w:rFonts w:ascii="Times New Roman" w:hAnsi="Times New Roman"/>
                <w:color w:val="000000"/>
                <w:sz w:val="24"/>
              </w:rPr>
              <w:t>1.2.3</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Расходы по оплате договоров на выполнение работ, оказание услуг, связанных с мероприятиями по скашиванию травы в летний период</w:t>
            </w:r>
          </w:p>
          <w:p w:rsidR="00C465FC" w:rsidRPr="003A493B" w:rsidRDefault="003A493B" w:rsidP="003A493B">
            <w:pPr>
              <w:jc w:val="both"/>
              <w:rPr>
                <w:color w:val="000000"/>
              </w:rPr>
            </w:pPr>
            <w:r w:rsidRPr="003A493B">
              <w:rPr>
                <w:rFonts w:ascii="Times New Roman" w:hAnsi="Times New Roman"/>
                <w:b/>
                <w:color w:val="000000"/>
                <w:sz w:val="24"/>
              </w:rPr>
              <w:t>(0503-0390226063-244)</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150000,0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150000,0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3,5</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xml:space="preserve">Проведены расходы по оплате договоров оказания услуг по следующим видам </w:t>
            </w:r>
            <w:r w:rsidRPr="003A493B">
              <w:rPr>
                <w:rFonts w:ascii="Times New Roman" w:hAnsi="Times New Roman"/>
                <w:color w:val="000000"/>
                <w:sz w:val="24"/>
              </w:rPr>
              <w:lastRenderedPageBreak/>
              <w:t>работ:</w:t>
            </w:r>
          </w:p>
          <w:p w:rsidR="00C465FC" w:rsidRPr="003A493B" w:rsidRDefault="003A493B">
            <w:pPr>
              <w:rPr>
                <w:color w:val="000000"/>
              </w:rPr>
            </w:pPr>
            <w:r w:rsidRPr="003A493B">
              <w:rPr>
                <w:rFonts w:ascii="Times New Roman" w:hAnsi="Times New Roman"/>
                <w:color w:val="000000"/>
                <w:sz w:val="24"/>
              </w:rPr>
              <w:t xml:space="preserve">     - скашивание травы в местах общего пользования, зданий МКУ «МИДЦ» в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Зимники, Ариадное, </w:t>
            </w:r>
            <w:proofErr w:type="spellStart"/>
            <w:r w:rsidRPr="003A493B">
              <w:rPr>
                <w:rFonts w:ascii="Times New Roman" w:hAnsi="Times New Roman"/>
                <w:color w:val="000000"/>
                <w:sz w:val="24"/>
              </w:rPr>
              <w:t>Любитовка</w:t>
            </w:r>
            <w:proofErr w:type="spellEnd"/>
            <w:r w:rsidRPr="003A493B">
              <w:rPr>
                <w:rFonts w:ascii="Times New Roman" w:hAnsi="Times New Roman"/>
                <w:color w:val="000000"/>
                <w:sz w:val="24"/>
              </w:rPr>
              <w:t xml:space="preserve">, </w:t>
            </w:r>
            <w:proofErr w:type="spellStart"/>
            <w:r w:rsidRPr="003A493B">
              <w:rPr>
                <w:rFonts w:ascii="Times New Roman" w:hAnsi="Times New Roman"/>
                <w:color w:val="000000"/>
                <w:sz w:val="24"/>
              </w:rPr>
              <w:t>Пожига</w:t>
            </w:r>
            <w:proofErr w:type="spellEnd"/>
            <w:r w:rsidRPr="003A493B">
              <w:rPr>
                <w:rFonts w:ascii="Times New Roman" w:hAnsi="Times New Roman"/>
                <w:color w:val="000000"/>
                <w:sz w:val="24"/>
              </w:rPr>
              <w:t xml:space="preserve"> стадиона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социальных объектов, местах бывших или заброшенных усадьб, пустырях от сорной растительности общей площадью 71600,5 кв.м.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 </w:t>
            </w:r>
          </w:p>
          <w:p w:rsidR="00C465FC" w:rsidRPr="003A493B" w:rsidRDefault="003A493B" w:rsidP="003A493B">
            <w:pPr>
              <w:jc w:val="center"/>
              <w:rPr>
                <w:color w:val="000000"/>
              </w:rPr>
            </w:pPr>
            <w:r w:rsidRPr="003A493B">
              <w:rPr>
                <w:rFonts w:ascii="Times New Roman" w:hAnsi="Times New Roman"/>
                <w:color w:val="000000"/>
                <w:sz w:val="24"/>
              </w:rPr>
              <w:t>150000,0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150000,0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3,5</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lastRenderedPageBreak/>
              <w:t>2.</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i/>
                <w:color w:val="000000"/>
                <w:sz w:val="24"/>
              </w:rPr>
              <w:t>Муниципальная программа Малиновского сельского поселения «Формирование современной городской среды в  Малиновском сельском поселении на 2018-2024 годы»</w:t>
            </w:r>
          </w:p>
          <w:p w:rsidR="00C465FC" w:rsidRPr="003A493B" w:rsidRDefault="003A493B">
            <w:pPr>
              <w:rPr>
                <w:color w:val="000000"/>
              </w:rPr>
            </w:pPr>
            <w:r w:rsidRPr="003A493B">
              <w:rPr>
                <w:rFonts w:ascii="Times New Roman" w:hAnsi="Times New Roman"/>
                <w:b/>
                <w:i/>
                <w:color w:val="000000"/>
                <w:sz w:val="24"/>
              </w:rPr>
              <w:t>(0503-0400000000-000)</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3480304,0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3480304,0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83,8</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2.1</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Основное мероприятие:</w:t>
            </w:r>
          </w:p>
          <w:p w:rsidR="00C465FC" w:rsidRPr="003A493B" w:rsidRDefault="003A493B">
            <w:pPr>
              <w:rPr>
                <w:color w:val="000000"/>
              </w:rPr>
            </w:pPr>
            <w:r w:rsidRPr="003A493B">
              <w:rPr>
                <w:rFonts w:ascii="Times New Roman" w:hAnsi="Times New Roman"/>
                <w:color w:val="000000"/>
                <w:sz w:val="24"/>
              </w:rPr>
              <w:t>«Обустройство мест массового отдыха»</w:t>
            </w:r>
          </w:p>
          <w:p w:rsidR="00C465FC" w:rsidRPr="003A493B" w:rsidRDefault="003A493B" w:rsidP="003A493B">
            <w:pPr>
              <w:jc w:val="both"/>
              <w:rPr>
                <w:color w:val="000000"/>
              </w:rPr>
            </w:pPr>
            <w:r w:rsidRPr="003A493B">
              <w:rPr>
                <w:rFonts w:ascii="Times New Roman" w:hAnsi="Times New Roman"/>
                <w:b/>
                <w:color w:val="000000"/>
                <w:sz w:val="24"/>
              </w:rPr>
              <w:t>(0503-0490100000-000)</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400000,0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400000,0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9,6</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40"/>
              <w:jc w:val="both"/>
              <w:rPr>
                <w:color w:val="000000"/>
              </w:rPr>
            </w:pPr>
            <w:r w:rsidRPr="003A493B">
              <w:rPr>
                <w:rFonts w:ascii="Times New Roman" w:hAnsi="Times New Roman"/>
                <w:color w:val="000000"/>
                <w:sz w:val="24"/>
              </w:rPr>
              <w:t>2.1.1</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xml:space="preserve">Расходы по оплате договоров на выполнение работ, оказание услуг, приобретение основных средств и материальных запасов, связанных с проведением мероприятий по </w:t>
            </w:r>
            <w:r w:rsidRPr="003A493B">
              <w:rPr>
                <w:rFonts w:ascii="Times New Roman" w:hAnsi="Times New Roman"/>
                <w:color w:val="000000"/>
                <w:sz w:val="24"/>
              </w:rPr>
              <w:lastRenderedPageBreak/>
              <w:t>обустройству мест массового отдыха</w:t>
            </w:r>
          </w:p>
          <w:p w:rsidR="00C465FC" w:rsidRPr="003A493B" w:rsidRDefault="003A493B" w:rsidP="003A493B">
            <w:pPr>
              <w:jc w:val="both"/>
              <w:rPr>
                <w:color w:val="000000"/>
              </w:rPr>
            </w:pPr>
            <w:r w:rsidRPr="003A493B">
              <w:rPr>
                <w:rFonts w:ascii="Times New Roman" w:hAnsi="Times New Roman"/>
                <w:b/>
                <w:color w:val="000000"/>
                <w:sz w:val="24"/>
              </w:rPr>
              <w:t>(0503- 0490126080-244)</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lastRenderedPageBreak/>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400000,0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400000,0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9,6</w:t>
            </w:r>
          </w:p>
        </w:tc>
      </w:tr>
      <w:tr w:rsidR="003A493B" w:rsidRPr="003A493B" w:rsidTr="003A493B">
        <w:trPr>
          <w:trHeight w:val="5654"/>
        </w:trPr>
        <w:tc>
          <w:tcPr>
            <w:tcW w:w="68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lastRenderedPageBreak/>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proofErr w:type="gramStart"/>
            <w:r w:rsidRPr="003A493B">
              <w:rPr>
                <w:rFonts w:ascii="Times New Roman" w:hAnsi="Times New Roman"/>
                <w:color w:val="000000"/>
                <w:sz w:val="24"/>
              </w:rPr>
              <w:t>Изготовлены</w:t>
            </w:r>
            <w:proofErr w:type="gramEnd"/>
            <w:r w:rsidRPr="003A493B">
              <w:rPr>
                <w:rFonts w:ascii="Times New Roman" w:hAnsi="Times New Roman"/>
                <w:color w:val="000000"/>
                <w:sz w:val="24"/>
              </w:rPr>
              <w:t xml:space="preserve"> и установлены:   </w:t>
            </w:r>
          </w:p>
          <w:p w:rsidR="00C465FC" w:rsidRPr="003A493B" w:rsidRDefault="003A493B" w:rsidP="003A493B">
            <w:pPr>
              <w:jc w:val="both"/>
              <w:rPr>
                <w:color w:val="000000"/>
              </w:rPr>
            </w:pPr>
            <w:r w:rsidRPr="003A493B">
              <w:rPr>
                <w:rFonts w:ascii="Times New Roman" w:hAnsi="Times New Roman"/>
                <w:color w:val="000000"/>
                <w:sz w:val="24"/>
              </w:rPr>
              <w:t xml:space="preserve"> - беседка для </w:t>
            </w:r>
            <w:proofErr w:type="spellStart"/>
            <w:r w:rsidRPr="003A493B">
              <w:rPr>
                <w:rFonts w:ascii="Times New Roman" w:hAnsi="Times New Roman"/>
                <w:color w:val="000000"/>
                <w:sz w:val="24"/>
              </w:rPr>
              <w:t>диджея</w:t>
            </w:r>
            <w:proofErr w:type="spellEnd"/>
            <w:r w:rsidRPr="003A493B">
              <w:rPr>
                <w:rFonts w:ascii="Times New Roman" w:hAnsi="Times New Roman"/>
                <w:color w:val="000000"/>
                <w:sz w:val="24"/>
              </w:rPr>
              <w:t xml:space="preserve"> в количестве 1 шт., лавочка без спинки – 5 шт., урна – 2 шт. </w:t>
            </w:r>
            <w:proofErr w:type="gramStart"/>
            <w:r w:rsidRPr="003A493B">
              <w:rPr>
                <w:rFonts w:ascii="Times New Roman" w:hAnsi="Times New Roman"/>
                <w:color w:val="000000"/>
                <w:sz w:val="24"/>
              </w:rPr>
              <w:t>в</w:t>
            </w:r>
            <w:proofErr w:type="gramEnd"/>
            <w:r w:rsidRPr="003A493B">
              <w:rPr>
                <w:rFonts w:ascii="Times New Roman" w:hAnsi="Times New Roman"/>
                <w:color w:val="000000"/>
                <w:sz w:val="24"/>
              </w:rPr>
              <w:t xml:space="preserve">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w:t>
            </w:r>
            <w:proofErr w:type="gramStart"/>
            <w:r w:rsidRPr="003A493B">
              <w:rPr>
                <w:rFonts w:ascii="Times New Roman" w:hAnsi="Times New Roman"/>
                <w:color w:val="000000"/>
                <w:sz w:val="24"/>
              </w:rPr>
              <w:t>на</w:t>
            </w:r>
            <w:proofErr w:type="gramEnd"/>
            <w:r w:rsidRPr="003A493B">
              <w:rPr>
                <w:rFonts w:ascii="Times New Roman" w:hAnsi="Times New Roman"/>
                <w:color w:val="000000"/>
                <w:sz w:val="24"/>
              </w:rPr>
              <w:t xml:space="preserve"> общественной территории по ул. 50 лет Октября, 30       </w:t>
            </w:r>
          </w:p>
          <w:p w:rsidR="00C465FC" w:rsidRPr="003A493B" w:rsidRDefault="003A493B" w:rsidP="003A493B">
            <w:pPr>
              <w:jc w:val="both"/>
              <w:rPr>
                <w:color w:val="000000"/>
              </w:rPr>
            </w:pPr>
            <w:r w:rsidRPr="003A493B">
              <w:rPr>
                <w:rFonts w:ascii="Times New Roman" w:hAnsi="Times New Roman"/>
                <w:color w:val="000000"/>
                <w:sz w:val="24"/>
              </w:rPr>
              <w:t xml:space="preserve"> - качели – 1 шт., скамья полукруглая – 2 шт., фонарь уличный со столбом на солнечных батареях – 1 шт. </w:t>
            </w:r>
            <w:proofErr w:type="gramStart"/>
            <w:r w:rsidRPr="003A493B">
              <w:rPr>
                <w:rFonts w:ascii="Times New Roman" w:hAnsi="Times New Roman"/>
                <w:color w:val="000000"/>
                <w:sz w:val="24"/>
              </w:rPr>
              <w:t>в</w:t>
            </w:r>
            <w:proofErr w:type="gramEnd"/>
            <w:r w:rsidRPr="003A493B">
              <w:rPr>
                <w:rFonts w:ascii="Times New Roman" w:hAnsi="Times New Roman"/>
                <w:color w:val="000000"/>
                <w:sz w:val="24"/>
              </w:rPr>
              <w:t xml:space="preserve">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для общественной территории по ул. Школьная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315207,0</w:t>
            </w:r>
          </w:p>
          <w:p w:rsidR="00C465FC" w:rsidRPr="003A493B" w:rsidRDefault="003A493B" w:rsidP="003A493B">
            <w:pPr>
              <w:jc w:val="center"/>
              <w:rPr>
                <w:color w:val="000000"/>
              </w:rPr>
            </w:pPr>
            <w:r w:rsidRPr="003A493B">
              <w:rPr>
                <w:rFonts w:ascii="Times New Roman" w:hAnsi="Times New Roman"/>
                <w:color w:val="000000"/>
                <w:sz w:val="24"/>
              </w:rPr>
              <w:t>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315207,0</w:t>
            </w:r>
          </w:p>
          <w:p w:rsidR="00C465FC" w:rsidRPr="003A493B" w:rsidRDefault="003A493B">
            <w:pPr>
              <w:rPr>
                <w:color w:val="000000"/>
              </w:rPr>
            </w:pPr>
            <w:r w:rsidRPr="003A493B">
              <w:rPr>
                <w:rFonts w:ascii="Times New Roman" w:hAnsi="Times New Roman"/>
                <w:color w:val="000000"/>
                <w:sz w:val="24"/>
              </w:rPr>
              <w:t> </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100,0</w:t>
            </w:r>
          </w:p>
          <w:p w:rsidR="00C465FC" w:rsidRPr="003A493B" w:rsidRDefault="003A493B">
            <w:pPr>
              <w:rPr>
                <w:color w:val="000000"/>
              </w:rPr>
            </w:pPr>
            <w:r w:rsidRPr="003A493B">
              <w:rPr>
                <w:rFonts w:ascii="Times New Roman" w:hAnsi="Times New Roman"/>
                <w:color w:val="000000"/>
                <w:sz w:val="24"/>
              </w:rPr>
              <w:t> </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7,6</w:t>
            </w:r>
          </w:p>
          <w:p w:rsidR="00C465FC" w:rsidRPr="003A493B" w:rsidRDefault="003A493B">
            <w:pPr>
              <w:rPr>
                <w:color w:val="000000"/>
              </w:rPr>
            </w:pPr>
            <w:r w:rsidRPr="003A493B">
              <w:rPr>
                <w:rFonts w:ascii="Times New Roman" w:hAnsi="Times New Roman"/>
                <w:color w:val="000000"/>
                <w:sz w:val="24"/>
              </w:rPr>
              <w:t> </w:t>
            </w:r>
          </w:p>
        </w:tc>
      </w:tr>
      <w:tr w:rsidR="003A493B" w:rsidRPr="003A493B" w:rsidTr="003A493B">
        <w:trPr>
          <w:trHeight w:val="1977"/>
        </w:trPr>
        <w:tc>
          <w:tcPr>
            <w:tcW w:w="68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color w:val="000000"/>
              </w:rPr>
              <w:t xml:space="preserve">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Приобретено:</w:t>
            </w:r>
          </w:p>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мнемосхема 600х800 мм</w:t>
            </w:r>
            <w:proofErr w:type="gramStart"/>
            <w:r w:rsidRPr="003A493B">
              <w:rPr>
                <w:rFonts w:ascii="Times New Roman" w:hAnsi="Times New Roman"/>
                <w:color w:val="000000"/>
                <w:sz w:val="24"/>
              </w:rPr>
              <w:t>.</w:t>
            </w:r>
            <w:proofErr w:type="gramEnd"/>
            <w:r w:rsidRPr="003A493B">
              <w:rPr>
                <w:rFonts w:ascii="Times New Roman" w:hAnsi="Times New Roman"/>
                <w:color w:val="000000"/>
                <w:sz w:val="24"/>
              </w:rPr>
              <w:t xml:space="preserve"> </w:t>
            </w:r>
            <w:proofErr w:type="gramStart"/>
            <w:r w:rsidRPr="003A493B">
              <w:rPr>
                <w:rFonts w:ascii="Times New Roman" w:hAnsi="Times New Roman"/>
                <w:color w:val="000000"/>
                <w:sz w:val="24"/>
              </w:rPr>
              <w:t>в</w:t>
            </w:r>
            <w:proofErr w:type="gramEnd"/>
            <w:r w:rsidRPr="003A493B">
              <w:rPr>
                <w:rFonts w:ascii="Times New Roman" w:hAnsi="Times New Roman"/>
                <w:color w:val="000000"/>
                <w:sz w:val="24"/>
              </w:rPr>
              <w:t xml:space="preserve"> количестве 1 шт.,</w:t>
            </w:r>
          </w:p>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xml:space="preserve">- </w:t>
            </w:r>
            <w:proofErr w:type="spellStart"/>
            <w:r w:rsidRPr="003A493B">
              <w:rPr>
                <w:rFonts w:ascii="Times New Roman" w:hAnsi="Times New Roman"/>
                <w:color w:val="000000"/>
                <w:sz w:val="24"/>
              </w:rPr>
              <w:t>дюралайт</w:t>
            </w:r>
            <w:proofErr w:type="spellEnd"/>
            <w:r w:rsidRPr="003A493B">
              <w:rPr>
                <w:rFonts w:ascii="Times New Roman" w:hAnsi="Times New Roman"/>
                <w:color w:val="000000"/>
                <w:sz w:val="24"/>
              </w:rPr>
              <w:t xml:space="preserve"> для подсветки сцены в количестве 50 м.</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53500,0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53500,0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1,3</w:t>
            </w:r>
          </w:p>
        </w:tc>
      </w:tr>
      <w:tr w:rsidR="003A493B" w:rsidRPr="003A493B" w:rsidTr="003A493B">
        <w:trPr>
          <w:trHeight w:val="300"/>
        </w:trPr>
        <w:tc>
          <w:tcPr>
            <w:tcW w:w="68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color w:val="000000"/>
              </w:rPr>
              <w:t xml:space="preserve">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-выполнены работы по расчистке снега общей площадью 12517,2 кв.м.</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31293,0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31293,0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0,7</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2.2</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Основное мероприятие:</w:t>
            </w:r>
          </w:p>
          <w:p w:rsidR="00C465FC" w:rsidRPr="003A493B" w:rsidRDefault="003A493B">
            <w:pPr>
              <w:rPr>
                <w:color w:val="000000"/>
              </w:rPr>
            </w:pPr>
            <w:r w:rsidRPr="003A493B">
              <w:rPr>
                <w:rFonts w:ascii="Times New Roman" w:hAnsi="Times New Roman"/>
                <w:color w:val="000000"/>
                <w:sz w:val="24"/>
              </w:rPr>
              <w:t>«Благоустройство общественных территорий Малиновского сельского поселения»</w:t>
            </w:r>
          </w:p>
          <w:p w:rsidR="00C465FC" w:rsidRPr="003A493B" w:rsidRDefault="003A493B" w:rsidP="003A493B">
            <w:pPr>
              <w:jc w:val="both"/>
              <w:rPr>
                <w:color w:val="000000"/>
              </w:rPr>
            </w:pPr>
            <w:r w:rsidRPr="003A493B">
              <w:rPr>
                <w:rFonts w:ascii="Times New Roman" w:hAnsi="Times New Roman"/>
                <w:b/>
                <w:color w:val="000000"/>
                <w:sz w:val="24"/>
              </w:rPr>
              <w:t>(0503-0490200000-000)</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3080304,0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3080304,0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65FC" w:rsidRPr="003A493B" w:rsidRDefault="003A493B" w:rsidP="003A493B">
            <w:pPr>
              <w:jc w:val="center"/>
              <w:rPr>
                <w:color w:val="000000"/>
              </w:rPr>
            </w:pPr>
            <w:r w:rsidRPr="003A493B">
              <w:rPr>
                <w:rFonts w:ascii="Times New Roman" w:hAnsi="Times New Roman"/>
                <w:color w:val="000000"/>
                <w:sz w:val="24"/>
              </w:rPr>
              <w:t>74,2</w:t>
            </w:r>
          </w:p>
        </w:tc>
      </w:tr>
      <w:tr w:rsidR="003A493B" w:rsidRPr="003A493B" w:rsidTr="003A493B">
        <w:trPr>
          <w:trHeight w:val="519"/>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40"/>
              <w:jc w:val="both"/>
              <w:rPr>
                <w:color w:val="000000"/>
              </w:rPr>
            </w:pPr>
            <w:r w:rsidRPr="003A493B">
              <w:rPr>
                <w:rFonts w:ascii="Times New Roman" w:hAnsi="Times New Roman"/>
                <w:color w:val="000000"/>
                <w:sz w:val="24"/>
              </w:rPr>
              <w:t>2.2.1</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xml:space="preserve">Проектно сметная документация на устройство детских и </w:t>
            </w:r>
            <w:r w:rsidRPr="003A493B">
              <w:rPr>
                <w:rFonts w:ascii="Times New Roman" w:hAnsi="Times New Roman"/>
                <w:color w:val="000000"/>
                <w:sz w:val="24"/>
              </w:rPr>
              <w:lastRenderedPageBreak/>
              <w:t>спортивных площадок, дворовых и общественных территорий</w:t>
            </w:r>
          </w:p>
          <w:p w:rsidR="00C465FC" w:rsidRPr="003A493B" w:rsidRDefault="003A493B" w:rsidP="003A493B">
            <w:pPr>
              <w:jc w:val="both"/>
              <w:rPr>
                <w:color w:val="000000"/>
              </w:rPr>
            </w:pPr>
            <w:r w:rsidRPr="003A493B">
              <w:rPr>
                <w:rFonts w:ascii="Times New Roman" w:hAnsi="Times New Roman"/>
                <w:b/>
                <w:color w:val="000000"/>
                <w:sz w:val="24"/>
              </w:rPr>
              <w:t>(0503-0490220600-244)</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lastRenderedPageBreak/>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47136,56</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47136,56</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1,2</w:t>
            </w:r>
          </w:p>
        </w:tc>
      </w:tr>
      <w:tr w:rsidR="003A493B" w:rsidRPr="003A493B" w:rsidTr="003A493B">
        <w:trPr>
          <w:trHeight w:val="416"/>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lastRenderedPageBreak/>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xml:space="preserve"> - расходы на проведение экспертной оценки проектно-сметной документации на устройство детских и спортивных площадок, дворовых и общественных территорий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21470,0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21470,0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0,5</w:t>
            </w:r>
          </w:p>
        </w:tc>
      </w:tr>
      <w:tr w:rsidR="003A493B" w:rsidRPr="003A493B" w:rsidTr="003A493B">
        <w:trPr>
          <w:trHeight w:val="416"/>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xml:space="preserve">- расходы на разработку смет по видам </w:t>
            </w:r>
            <w:proofErr w:type="spellStart"/>
            <w:r w:rsidRPr="003A493B">
              <w:rPr>
                <w:rFonts w:ascii="Times New Roman" w:hAnsi="Times New Roman"/>
                <w:color w:val="000000"/>
                <w:sz w:val="24"/>
              </w:rPr>
              <w:t>благоустроительных</w:t>
            </w:r>
            <w:proofErr w:type="spellEnd"/>
            <w:r w:rsidRPr="003A493B">
              <w:rPr>
                <w:rFonts w:ascii="Times New Roman" w:hAnsi="Times New Roman"/>
                <w:color w:val="000000"/>
                <w:sz w:val="24"/>
              </w:rPr>
              <w:t xml:space="preserve">  работ на общественных территориях в количестве – 17 шт. (для работ начиная с 2023 года)</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25666,56</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25666,56</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     0,7</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40"/>
              <w:jc w:val="both"/>
              <w:rPr>
                <w:color w:val="000000"/>
              </w:rPr>
            </w:pPr>
            <w:r w:rsidRPr="003A493B">
              <w:rPr>
                <w:rFonts w:ascii="Times New Roman" w:hAnsi="Times New Roman"/>
                <w:color w:val="000000"/>
                <w:sz w:val="24"/>
              </w:rPr>
              <w:t>2.2.2</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Расходы по оплате договоров на выполнение работ, оказание услуг, приобретение основных средств и материальных запасов, связанных с проведением мероприятий по благоустройству дворовых и общественных территорий, детских и спортивных площадок</w:t>
            </w:r>
            <w:r w:rsidRPr="003A493B">
              <w:rPr>
                <w:rFonts w:ascii="Times New Roman" w:hAnsi="Times New Roman"/>
                <w:b/>
                <w:color w:val="000000"/>
                <w:sz w:val="24"/>
              </w:rPr>
              <w:t xml:space="preserve"> </w:t>
            </w:r>
          </w:p>
          <w:p w:rsidR="00C465FC" w:rsidRPr="003A493B" w:rsidRDefault="003A493B" w:rsidP="003A493B">
            <w:pPr>
              <w:ind w:right="-80"/>
              <w:jc w:val="both"/>
              <w:rPr>
                <w:color w:val="000000"/>
              </w:rPr>
            </w:pPr>
            <w:r w:rsidRPr="003A493B">
              <w:rPr>
                <w:rFonts w:ascii="Times New Roman" w:hAnsi="Times New Roman"/>
                <w:b/>
                <w:color w:val="000000"/>
                <w:sz w:val="24"/>
              </w:rPr>
              <w:t>(0503-0490226080-244)</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2864,40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2864,40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0,1</w:t>
            </w:r>
          </w:p>
        </w:tc>
      </w:tr>
      <w:tr w:rsidR="003A493B" w:rsidRPr="003A493B" w:rsidTr="003A493B">
        <w:trPr>
          <w:trHeight w:val="1282"/>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lastRenderedPageBreak/>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расходы на устройство покрытия из брусчатки  </w:t>
            </w:r>
            <w:proofErr w:type="gramStart"/>
            <w:r w:rsidRPr="003A493B">
              <w:rPr>
                <w:rFonts w:ascii="Times New Roman" w:hAnsi="Times New Roman"/>
                <w:color w:val="000000"/>
                <w:sz w:val="24"/>
              </w:rPr>
              <w:t>в</w:t>
            </w:r>
            <w:proofErr w:type="gramEnd"/>
            <w:r w:rsidRPr="003A493B">
              <w:rPr>
                <w:rFonts w:ascii="Times New Roman" w:hAnsi="Times New Roman"/>
                <w:color w:val="000000"/>
                <w:sz w:val="24"/>
              </w:rPr>
              <w:t xml:space="preserve"> с. </w:t>
            </w:r>
            <w:proofErr w:type="spellStart"/>
            <w:r w:rsidRPr="003A493B">
              <w:rPr>
                <w:rFonts w:ascii="Times New Roman" w:hAnsi="Times New Roman"/>
                <w:color w:val="000000"/>
                <w:sz w:val="24"/>
              </w:rPr>
              <w:t>Малиново</w:t>
            </w:r>
            <w:proofErr w:type="spellEnd"/>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2864,40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2864,40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0,1</w:t>
            </w:r>
          </w:p>
        </w:tc>
      </w:tr>
      <w:tr w:rsidR="003A493B" w:rsidRPr="003A493B" w:rsidTr="003A493B">
        <w:trPr>
          <w:trHeight w:val="1282"/>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40"/>
              <w:jc w:val="both"/>
              <w:rPr>
                <w:color w:val="000000"/>
              </w:rPr>
            </w:pPr>
            <w:r w:rsidRPr="003A493B">
              <w:rPr>
                <w:rFonts w:ascii="Times New Roman" w:hAnsi="Times New Roman"/>
                <w:color w:val="000000"/>
                <w:sz w:val="24"/>
              </w:rPr>
              <w:t>2.2.3</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Благоустройство территорий детских и спортивных площадок, дворовых и общественных территорий за счет субсидий из краевого бюджета</w:t>
            </w:r>
          </w:p>
          <w:p w:rsidR="00C465FC" w:rsidRPr="003A493B" w:rsidRDefault="003A493B" w:rsidP="003A493B">
            <w:pPr>
              <w:jc w:val="both"/>
              <w:rPr>
                <w:color w:val="000000"/>
              </w:rPr>
            </w:pPr>
            <w:r w:rsidRPr="003A493B">
              <w:rPr>
                <w:rFonts w:ascii="Times New Roman" w:hAnsi="Times New Roman"/>
                <w:b/>
                <w:color w:val="000000"/>
                <w:sz w:val="24"/>
              </w:rPr>
              <w:t>(0503-0490292610-244)</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3000000,0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3000000,0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72,2</w:t>
            </w:r>
          </w:p>
        </w:tc>
      </w:tr>
      <w:tr w:rsidR="003A493B" w:rsidRPr="003A493B" w:rsidTr="003A493B">
        <w:trPr>
          <w:trHeight w:val="1282"/>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расходы на благоустройство части общественной территории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ул. 50 лет Октября, 30 (устройство теневого навеса 26х5м., установка </w:t>
            </w:r>
            <w:proofErr w:type="spellStart"/>
            <w:proofErr w:type="gramStart"/>
            <w:r w:rsidRPr="003A493B">
              <w:rPr>
                <w:rFonts w:ascii="Times New Roman" w:hAnsi="Times New Roman"/>
                <w:color w:val="000000"/>
                <w:sz w:val="24"/>
              </w:rPr>
              <w:t>качели-дивана</w:t>
            </w:r>
            <w:proofErr w:type="spellEnd"/>
            <w:proofErr w:type="gramEnd"/>
            <w:r w:rsidRPr="003A493B">
              <w:rPr>
                <w:rFonts w:ascii="Times New Roman" w:hAnsi="Times New Roman"/>
                <w:color w:val="000000"/>
                <w:sz w:val="24"/>
              </w:rPr>
              <w:t xml:space="preserve"> – 3 шт., скамьи парковой – 2 шт., антивандального теннисного стола – 1 шт.)</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2161346,85</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2161346,85</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52,0</w:t>
            </w:r>
          </w:p>
        </w:tc>
      </w:tr>
      <w:tr w:rsidR="003A493B" w:rsidRPr="003A493B" w:rsidTr="003A493B">
        <w:trPr>
          <w:trHeight w:val="1282"/>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расходы на благоустройство части общественной территории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ул. 50 лет Октября, 30 (устройство покрытия из брусчатки 200 кв.м.)</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591126,22</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591126,22</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14,2</w:t>
            </w:r>
          </w:p>
        </w:tc>
      </w:tr>
      <w:tr w:rsidR="003A493B" w:rsidRPr="003A493B" w:rsidTr="003A493B">
        <w:trPr>
          <w:trHeight w:val="1282"/>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расходы на благоустройство части общественной территории с. Зимники, ул. </w:t>
            </w:r>
            <w:proofErr w:type="gramStart"/>
            <w:r w:rsidRPr="003A493B">
              <w:rPr>
                <w:rFonts w:ascii="Times New Roman" w:hAnsi="Times New Roman"/>
                <w:color w:val="000000"/>
                <w:sz w:val="24"/>
              </w:rPr>
              <w:t>Октябрьская</w:t>
            </w:r>
            <w:proofErr w:type="gramEnd"/>
            <w:r w:rsidRPr="003A493B">
              <w:rPr>
                <w:rFonts w:ascii="Times New Roman" w:hAnsi="Times New Roman"/>
                <w:color w:val="000000"/>
                <w:sz w:val="24"/>
              </w:rPr>
              <w:t>, 31 (устройство покрытия из брусчатки 82 кв.м.)</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247526,93</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247526,93</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6,0</w:t>
            </w:r>
          </w:p>
        </w:tc>
      </w:tr>
      <w:tr w:rsidR="003A493B" w:rsidRPr="003A493B" w:rsidTr="003A493B">
        <w:trPr>
          <w:trHeight w:val="1282"/>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40"/>
              <w:jc w:val="both"/>
              <w:rPr>
                <w:color w:val="000000"/>
              </w:rPr>
            </w:pPr>
            <w:r w:rsidRPr="003A493B">
              <w:rPr>
                <w:rFonts w:ascii="Times New Roman" w:hAnsi="Times New Roman"/>
                <w:color w:val="000000"/>
                <w:sz w:val="24"/>
              </w:rPr>
              <w:lastRenderedPageBreak/>
              <w:t>2.2.4</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Благоустройство территорий детских и спортивных площадок, дворовых и общественных территорий в целях </w:t>
            </w:r>
            <w:proofErr w:type="spellStart"/>
            <w:r w:rsidRPr="003A493B">
              <w:rPr>
                <w:rFonts w:ascii="Times New Roman" w:hAnsi="Times New Roman"/>
                <w:color w:val="000000"/>
                <w:sz w:val="24"/>
              </w:rPr>
              <w:t>софинансирования</w:t>
            </w:r>
            <w:proofErr w:type="spellEnd"/>
            <w:r w:rsidRPr="003A493B">
              <w:rPr>
                <w:rFonts w:ascii="Times New Roman" w:hAnsi="Times New Roman"/>
                <w:color w:val="000000"/>
                <w:sz w:val="24"/>
              </w:rPr>
              <w:t xml:space="preserve"> из бюджетов субъектов РФ предоставляются местным бюджетам субсидии </w:t>
            </w:r>
          </w:p>
          <w:p w:rsidR="00C465FC" w:rsidRPr="003A493B" w:rsidRDefault="003A493B" w:rsidP="003A493B">
            <w:pPr>
              <w:jc w:val="both"/>
              <w:rPr>
                <w:color w:val="000000"/>
              </w:rPr>
            </w:pPr>
            <w:r w:rsidRPr="003A493B">
              <w:rPr>
                <w:rFonts w:ascii="Times New Roman" w:hAnsi="Times New Roman"/>
                <w:b/>
                <w:color w:val="000000"/>
                <w:sz w:val="24"/>
              </w:rPr>
              <w:t>(0503-04902S2610-244)</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30303,04</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30303,04</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0,7</w:t>
            </w:r>
          </w:p>
        </w:tc>
      </w:tr>
      <w:tr w:rsidR="003A493B" w:rsidRPr="003A493B" w:rsidTr="003A493B">
        <w:trPr>
          <w:trHeight w:val="1282"/>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расходы на благоустройство части общественной территории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xml:space="preserve">, ул. 50 лет Октября, 30 (устройство теневого навеса 26х5м., установка </w:t>
            </w:r>
            <w:proofErr w:type="spellStart"/>
            <w:proofErr w:type="gramStart"/>
            <w:r w:rsidRPr="003A493B">
              <w:rPr>
                <w:rFonts w:ascii="Times New Roman" w:hAnsi="Times New Roman"/>
                <w:color w:val="000000"/>
                <w:sz w:val="24"/>
              </w:rPr>
              <w:t>качели-дивана</w:t>
            </w:r>
            <w:proofErr w:type="spellEnd"/>
            <w:proofErr w:type="gramEnd"/>
            <w:r w:rsidRPr="003A493B">
              <w:rPr>
                <w:rFonts w:ascii="Times New Roman" w:hAnsi="Times New Roman"/>
                <w:color w:val="000000"/>
                <w:sz w:val="24"/>
              </w:rPr>
              <w:t xml:space="preserve"> – 3 шт., скамьи парковой – 2 шт., антивандального теннисного стола – 1 шт.)</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21831,79</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21831,79</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0,5</w:t>
            </w:r>
          </w:p>
        </w:tc>
      </w:tr>
      <w:tr w:rsidR="003A493B" w:rsidRPr="003A493B" w:rsidTr="003A493B">
        <w:trPr>
          <w:trHeight w:val="1282"/>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расходы на благоустройство части общественной территории с. </w:t>
            </w:r>
            <w:proofErr w:type="spellStart"/>
            <w:r w:rsidRPr="003A493B">
              <w:rPr>
                <w:rFonts w:ascii="Times New Roman" w:hAnsi="Times New Roman"/>
                <w:color w:val="000000"/>
                <w:sz w:val="24"/>
              </w:rPr>
              <w:t>Малиново</w:t>
            </w:r>
            <w:proofErr w:type="spellEnd"/>
            <w:r w:rsidRPr="003A493B">
              <w:rPr>
                <w:rFonts w:ascii="Times New Roman" w:hAnsi="Times New Roman"/>
                <w:color w:val="000000"/>
                <w:sz w:val="24"/>
              </w:rPr>
              <w:t>, ул. 50 лет Октября, 30 (устройство покрытия из брусчатки 200 кв.м.)</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5967,98</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5967,98</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0,1</w:t>
            </w:r>
          </w:p>
        </w:tc>
      </w:tr>
      <w:tr w:rsidR="003A493B" w:rsidRPr="003A493B" w:rsidTr="003A493B">
        <w:trPr>
          <w:trHeight w:val="1282"/>
        </w:trPr>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 расходы на благоустройство части общественной территории с. Зимники, ул. </w:t>
            </w:r>
            <w:proofErr w:type="gramStart"/>
            <w:r w:rsidRPr="003A493B">
              <w:rPr>
                <w:rFonts w:ascii="Times New Roman" w:hAnsi="Times New Roman"/>
                <w:color w:val="000000"/>
                <w:sz w:val="24"/>
              </w:rPr>
              <w:t>Октябрьская</w:t>
            </w:r>
            <w:proofErr w:type="gramEnd"/>
            <w:r w:rsidRPr="003A493B">
              <w:rPr>
                <w:rFonts w:ascii="Times New Roman" w:hAnsi="Times New Roman"/>
                <w:color w:val="000000"/>
                <w:sz w:val="24"/>
              </w:rPr>
              <w:t>, 31 (устройство покрытия из брусчатки 82 кв.м.)</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2500,27</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2500,27</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0,1</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xml:space="preserve">Итого по </w:t>
            </w:r>
            <w:r w:rsidRPr="003A493B">
              <w:rPr>
                <w:rFonts w:ascii="Times New Roman" w:hAnsi="Times New Roman"/>
                <w:color w:val="000000"/>
                <w:sz w:val="24"/>
              </w:rPr>
              <w:lastRenderedPageBreak/>
              <w:t>муниципальным программам</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4000304,0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4000304,0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96,3</w:t>
            </w:r>
          </w:p>
        </w:tc>
      </w:tr>
      <w:tr w:rsidR="003A493B" w:rsidRPr="003A493B" w:rsidTr="003A493B">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lastRenderedPageBreak/>
              <w:t> </w:t>
            </w:r>
          </w:p>
        </w:tc>
        <w:tc>
          <w:tcPr>
            <w:tcW w:w="2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Общий объем расходов по разделу</w:t>
            </w:r>
          </w:p>
        </w:tc>
        <w:tc>
          <w:tcPr>
            <w:tcW w:w="24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4151953,0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4151953,0</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100</w:t>
            </w:r>
          </w:p>
        </w:tc>
      </w:tr>
    </w:tbl>
    <w:p w:rsidR="00C465FC" w:rsidRDefault="003A493B">
      <w:pPr>
        <w:rPr>
          <w:color w:val="000000"/>
        </w:rPr>
      </w:pPr>
      <w:r>
        <w:rPr>
          <w:rFonts w:ascii="Times New Roman" w:hAnsi="Times New Roman"/>
          <w:b/>
          <w:color w:val="000000"/>
          <w:sz w:val="24"/>
        </w:rPr>
        <w:t> </w:t>
      </w:r>
    </w:p>
    <w:p w:rsidR="00C465FC" w:rsidRDefault="003A493B">
      <w:pPr>
        <w:shd w:val="clear" w:color="auto" w:fill="FFFFFF"/>
        <w:jc w:val="both"/>
        <w:rPr>
          <w:color w:val="000000"/>
          <w:shd w:val="clear" w:color="auto" w:fill="FFFFFF"/>
        </w:rPr>
      </w:pPr>
      <w:r>
        <w:rPr>
          <w:rFonts w:ascii="Times New Roman" w:hAnsi="Times New Roman"/>
          <w:color w:val="000000"/>
          <w:sz w:val="24"/>
        </w:rPr>
        <w:t>           </w:t>
      </w:r>
      <w:r>
        <w:rPr>
          <w:rFonts w:ascii="Times New Roman" w:hAnsi="Times New Roman"/>
          <w:b/>
          <w:color w:val="000000"/>
          <w:sz w:val="24"/>
        </w:rPr>
        <w:t>(Подраздел 0503)</w:t>
      </w:r>
      <w:r>
        <w:rPr>
          <w:rFonts w:ascii="Times New Roman" w:hAnsi="Times New Roman"/>
          <w:color w:val="000000"/>
          <w:sz w:val="24"/>
        </w:rPr>
        <w:t xml:space="preserve"> «Благоустройство» бюджетные ассигнования на 2022 год составили 4151953,0 руб., фактически использованы средства в сумме – 4151953,0 руб. (100,0%), по подразделу подлежат отражению расходы на благоустройство сел поселения, включающие уличное освещение, а также расходы на содержание объектов благоустройства, формирование современной городской среды. </w:t>
      </w:r>
      <w:r>
        <w:rPr>
          <w:rFonts w:ascii="Times New Roman" w:hAnsi="Times New Roman"/>
          <w:b/>
          <w:color w:val="000000"/>
          <w:sz w:val="24"/>
        </w:rPr>
        <w:t>    </w:t>
      </w:r>
      <w:r>
        <w:rPr>
          <w:rFonts w:ascii="Times New Roman" w:hAnsi="Times New Roman"/>
          <w:color w:val="000000"/>
          <w:sz w:val="24"/>
        </w:rPr>
        <w:t xml:space="preserve">  </w:t>
      </w:r>
    </w:p>
    <w:p w:rsidR="00C465FC" w:rsidRDefault="003A493B">
      <w:pPr>
        <w:jc w:val="both"/>
        <w:rPr>
          <w:color w:val="000000"/>
        </w:rPr>
      </w:pPr>
      <w:r>
        <w:rPr>
          <w:rFonts w:ascii="Times New Roman" w:hAnsi="Times New Roman"/>
          <w:color w:val="000000"/>
          <w:sz w:val="24"/>
        </w:rPr>
        <w:t xml:space="preserve">              Расходы на проведение мероприятий, направленных на реализацию </w:t>
      </w:r>
      <w:r>
        <w:rPr>
          <w:rFonts w:ascii="Times New Roman" w:hAnsi="Times New Roman"/>
          <w:b/>
          <w:color w:val="000000"/>
          <w:sz w:val="24"/>
        </w:rPr>
        <w:t>муниципальной программы Малиновского сельского поселения  «Благоустройство территории Малиновского сельского поселения на 2020-2024 годы»   </w:t>
      </w:r>
      <w:r>
        <w:rPr>
          <w:rFonts w:ascii="Times New Roman" w:hAnsi="Times New Roman"/>
          <w:color w:val="000000"/>
          <w:sz w:val="24"/>
        </w:rPr>
        <w:t xml:space="preserve">исполнены в сумме 520000,0 руб. или на 100 процентов. Данные средства были направлены </w:t>
      </w:r>
      <w:proofErr w:type="gramStart"/>
      <w:r>
        <w:rPr>
          <w:rFonts w:ascii="Times New Roman" w:hAnsi="Times New Roman"/>
          <w:color w:val="000000"/>
          <w:sz w:val="24"/>
        </w:rPr>
        <w:t>на</w:t>
      </w:r>
      <w:proofErr w:type="gramEnd"/>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 xml:space="preserve">- </w:t>
      </w:r>
      <w:r>
        <w:rPr>
          <w:rFonts w:ascii="Times New Roman" w:hAnsi="Times New Roman"/>
          <w:b/>
          <w:i/>
          <w:color w:val="000000"/>
          <w:sz w:val="24"/>
        </w:rPr>
        <w:t>КБК 813 0503 0390126013 244</w:t>
      </w:r>
      <w:r>
        <w:rPr>
          <w:rFonts w:ascii="Times New Roman" w:hAnsi="Times New Roman"/>
          <w:color w:val="000000"/>
          <w:sz w:val="24"/>
        </w:rPr>
        <w:t xml:space="preserve">  - приобретение и установка фонарей и светильников – закуплены светодиодные светильники на солнечных батареях мощностью более 100Вт со стальными креплениями в комплекте в количестве 5 шт.  на сумму 148220,0 руб. Проведена работа по устройству освещения на общественной территории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по ул. 50 лет октября, 30 – установлено 3 светодиодных светильника – 20001,0 руб. </w:t>
      </w:r>
      <w:proofErr w:type="gramEnd"/>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 xml:space="preserve">- </w:t>
      </w:r>
      <w:r>
        <w:rPr>
          <w:rFonts w:ascii="Times New Roman" w:hAnsi="Times New Roman"/>
          <w:b/>
          <w:i/>
          <w:color w:val="000000"/>
          <w:sz w:val="24"/>
        </w:rPr>
        <w:t>КБК 813 0503 0390226031 244</w:t>
      </w:r>
      <w:r>
        <w:rPr>
          <w:rFonts w:ascii="Times New Roman" w:hAnsi="Times New Roman"/>
          <w:color w:val="000000"/>
          <w:sz w:val="24"/>
        </w:rPr>
        <w:t xml:space="preserve">  - мероприятия по удалению сухих и аварийных деревьев по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(ул. Школьная, Пионерская, Транспортная, 50 лет Октября, 70 лет Октября) в количестве 61 шт./124,5 куб.м., с. </w:t>
      </w:r>
      <w:proofErr w:type="spellStart"/>
      <w:r>
        <w:rPr>
          <w:rFonts w:ascii="Times New Roman" w:hAnsi="Times New Roman"/>
          <w:color w:val="000000"/>
          <w:sz w:val="24"/>
        </w:rPr>
        <w:t>Пожига</w:t>
      </w:r>
      <w:proofErr w:type="spellEnd"/>
      <w:r>
        <w:rPr>
          <w:rFonts w:ascii="Times New Roman" w:hAnsi="Times New Roman"/>
          <w:color w:val="000000"/>
          <w:sz w:val="24"/>
        </w:rPr>
        <w:t xml:space="preserve"> (ул. Садовая, Лесная, Центральная) в количестве 5 шт./ 11,1 куб.м., с. Ариадное (ул. Свободы, Дубова, Школьная) в количестве 4 шт. / 8,6 куб.м. - на сумму</w:t>
      </w:r>
      <w:proofErr w:type="gramEnd"/>
      <w:r>
        <w:rPr>
          <w:rFonts w:ascii="Times New Roman" w:hAnsi="Times New Roman"/>
          <w:color w:val="000000"/>
          <w:sz w:val="24"/>
        </w:rPr>
        <w:t xml:space="preserve"> 70000,0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 </w:t>
      </w:r>
      <w:r>
        <w:rPr>
          <w:rFonts w:ascii="Times New Roman" w:hAnsi="Times New Roman"/>
          <w:b/>
          <w:i/>
          <w:color w:val="000000"/>
          <w:sz w:val="24"/>
        </w:rPr>
        <w:t xml:space="preserve">КБК 813 0503 0390226062 244 – </w:t>
      </w:r>
      <w:r>
        <w:rPr>
          <w:rFonts w:ascii="Times New Roman" w:hAnsi="Times New Roman"/>
          <w:color w:val="000000"/>
          <w:sz w:val="24"/>
        </w:rPr>
        <w:t>мероприятия по содержанию мест общего нахождения граждан в санитарном состоянии. Расходы составили 131779,0 руб., в том числе:</w:t>
      </w:r>
    </w:p>
    <w:p w:rsidR="00C465FC" w:rsidRDefault="003A493B">
      <w:pPr>
        <w:jc w:val="both"/>
        <w:rPr>
          <w:color w:val="000000"/>
        </w:rPr>
      </w:pPr>
      <w:r>
        <w:rPr>
          <w:rFonts w:ascii="Times New Roman" w:hAnsi="Times New Roman"/>
          <w:b/>
          <w:i/>
          <w:color w:val="000000"/>
          <w:sz w:val="24"/>
        </w:rPr>
        <w:t> </w:t>
      </w:r>
    </w:p>
    <w:p w:rsidR="00C465FC" w:rsidRDefault="003A493B">
      <w:pPr>
        <w:jc w:val="both"/>
        <w:rPr>
          <w:color w:val="000000"/>
        </w:rPr>
      </w:pPr>
      <w:r>
        <w:rPr>
          <w:rFonts w:ascii="Times New Roman" w:hAnsi="Times New Roman"/>
          <w:b/>
          <w:i/>
          <w:color w:val="000000"/>
          <w:sz w:val="24"/>
        </w:rPr>
        <w:t>        </w:t>
      </w:r>
      <w:r>
        <w:rPr>
          <w:rFonts w:ascii="Times New Roman" w:hAnsi="Times New Roman"/>
          <w:color w:val="000000"/>
          <w:sz w:val="24"/>
        </w:rPr>
        <w:t xml:space="preserve">  -  произведена очистка  пешеходных тротуаров, площадей, а также мест массового отдыха населения, около зданий администрации и социально-значимых объектов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Ариадное, Зимники, </w:t>
      </w:r>
      <w:proofErr w:type="spellStart"/>
      <w:r>
        <w:rPr>
          <w:rFonts w:ascii="Times New Roman" w:hAnsi="Times New Roman"/>
          <w:color w:val="000000"/>
          <w:sz w:val="24"/>
        </w:rPr>
        <w:t>Пожига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от бытового мусора  общей площадью 17796,5 кв.м. на сумму 106779,0 руб.;</w:t>
      </w:r>
    </w:p>
    <w:p w:rsidR="00C465FC" w:rsidRDefault="003A493B">
      <w:pPr>
        <w:jc w:val="both"/>
        <w:rPr>
          <w:color w:val="000000"/>
        </w:rPr>
      </w:pPr>
      <w:r>
        <w:rPr>
          <w:rFonts w:ascii="Times New Roman" w:hAnsi="Times New Roman"/>
          <w:color w:val="000000"/>
          <w:sz w:val="24"/>
        </w:rPr>
        <w:t xml:space="preserve">            - произведена ликвидация несанкционированной свалки в черте населенного пункта с.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площадью 5000 кв.м. на сумму – 25000,0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 </w:t>
      </w:r>
      <w:r>
        <w:rPr>
          <w:rFonts w:ascii="Times New Roman" w:hAnsi="Times New Roman"/>
          <w:b/>
          <w:i/>
          <w:color w:val="000000"/>
          <w:sz w:val="24"/>
        </w:rPr>
        <w:t>КБК 813 0503 039026063 244</w:t>
      </w:r>
      <w:r>
        <w:rPr>
          <w:rFonts w:ascii="Times New Roman" w:hAnsi="Times New Roman"/>
          <w:color w:val="000000"/>
          <w:sz w:val="24"/>
        </w:rPr>
        <w:t xml:space="preserve">  - мероприятия по  </w:t>
      </w:r>
      <w:proofErr w:type="spellStart"/>
      <w:r>
        <w:rPr>
          <w:rFonts w:ascii="Times New Roman" w:hAnsi="Times New Roman"/>
          <w:color w:val="000000"/>
          <w:sz w:val="24"/>
        </w:rPr>
        <w:t>обкашиванию</w:t>
      </w:r>
      <w:proofErr w:type="spellEnd"/>
      <w:r>
        <w:rPr>
          <w:rFonts w:ascii="Times New Roman" w:hAnsi="Times New Roman"/>
          <w:color w:val="000000"/>
          <w:sz w:val="24"/>
        </w:rPr>
        <w:t xml:space="preserve"> территории в местах общего пользования, зданий МКУ «МИДЦ»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Зимники, Ариадное,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Пожига</w:t>
      </w:r>
      <w:proofErr w:type="spellEnd"/>
      <w:r>
        <w:rPr>
          <w:rFonts w:ascii="Times New Roman" w:hAnsi="Times New Roman"/>
          <w:color w:val="000000"/>
          <w:sz w:val="24"/>
        </w:rPr>
        <w:t xml:space="preserve"> стадиона с. </w:t>
      </w:r>
      <w:proofErr w:type="spellStart"/>
      <w:r>
        <w:rPr>
          <w:rFonts w:ascii="Times New Roman" w:hAnsi="Times New Roman"/>
          <w:color w:val="000000"/>
          <w:sz w:val="24"/>
        </w:rPr>
        <w:t>Малиново</w:t>
      </w:r>
      <w:proofErr w:type="spellEnd"/>
      <w:r>
        <w:rPr>
          <w:rFonts w:ascii="Times New Roman" w:hAnsi="Times New Roman"/>
          <w:color w:val="000000"/>
          <w:sz w:val="24"/>
        </w:rPr>
        <w:t>, социальных объектов, местах бывших или заброшенных усадьб, пустырях от сорной растительности общей площадью 71600,5 кв.м. на сумму 150000,0 руб.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Работы произведены   простой закупкой (у единственного поставщика), согласно п. 4 ч. 1 ст. 93 Федерального закона № 44-ФЗ от 05.04.2013 г. «О контрактной системе в сфере закупок товаров, работ, услуг для обеспечения государственных и муниципальных нужд заказов». </w:t>
      </w:r>
    </w:p>
    <w:p w:rsidR="00C465FC" w:rsidRDefault="003A493B">
      <w:pPr>
        <w:shd w:val="clear" w:color="auto" w:fill="FFFFFF"/>
        <w:spacing w:before="120" w:after="120"/>
        <w:ind w:left="40"/>
        <w:jc w:val="both"/>
        <w:rPr>
          <w:color w:val="000000"/>
          <w:shd w:val="clear" w:color="auto" w:fill="FFFFFF"/>
        </w:rPr>
      </w:pPr>
      <w:r>
        <w:rPr>
          <w:rFonts w:ascii="Times New Roman" w:hAnsi="Times New Roman"/>
          <w:color w:val="000000"/>
          <w:sz w:val="24"/>
        </w:rPr>
        <w:t>           В течение года заключались договоры со следующими подрядчиками и поставщиками:</w:t>
      </w:r>
    </w:p>
    <w:p w:rsidR="00C465FC" w:rsidRDefault="003A493B">
      <w:pPr>
        <w:shd w:val="clear" w:color="auto" w:fill="FFFFFF"/>
        <w:spacing w:before="120" w:after="120"/>
        <w:ind w:left="40"/>
        <w:jc w:val="both"/>
        <w:rPr>
          <w:color w:val="000000"/>
          <w:shd w:val="clear" w:color="auto" w:fill="FFFFFF"/>
        </w:rPr>
      </w:pPr>
      <w:proofErr w:type="gramStart"/>
      <w:r>
        <w:rPr>
          <w:rFonts w:ascii="Times New Roman" w:hAnsi="Times New Roman"/>
          <w:color w:val="000000"/>
          <w:sz w:val="24"/>
        </w:rPr>
        <w:lastRenderedPageBreak/>
        <w:t xml:space="preserve">ИП ГКФХ </w:t>
      </w:r>
      <w:proofErr w:type="spellStart"/>
      <w:r>
        <w:rPr>
          <w:rFonts w:ascii="Times New Roman" w:hAnsi="Times New Roman"/>
          <w:color w:val="000000"/>
          <w:sz w:val="24"/>
        </w:rPr>
        <w:t>Смакота</w:t>
      </w:r>
      <w:proofErr w:type="spellEnd"/>
      <w:r>
        <w:rPr>
          <w:rFonts w:ascii="Times New Roman" w:hAnsi="Times New Roman"/>
          <w:color w:val="000000"/>
          <w:sz w:val="24"/>
        </w:rPr>
        <w:t xml:space="preserve"> Виталий Анатольевич (Договоры от 08.02.2022 г., 29.04.2022 г., 19.05.2022 г., 31.05.2022 г., 29.06.2022 г., 11.07.2022 г., 21.07.2022 г., 01.08.2022 г., 08.08.2022 г., 15.08.2022 г., 17.08.2022 г., 19.08.2022 г., 15.09.2022 г., 21.10.2022 г., 24.10.2022 г., 12.12.2022 г.), ИП ГКФХ </w:t>
      </w:r>
      <w:proofErr w:type="spellStart"/>
      <w:r>
        <w:rPr>
          <w:rFonts w:ascii="Times New Roman" w:hAnsi="Times New Roman"/>
          <w:color w:val="000000"/>
          <w:sz w:val="24"/>
        </w:rPr>
        <w:t>Жежеря</w:t>
      </w:r>
      <w:proofErr w:type="spellEnd"/>
      <w:r>
        <w:rPr>
          <w:rFonts w:ascii="Times New Roman" w:hAnsi="Times New Roman"/>
          <w:color w:val="000000"/>
          <w:sz w:val="24"/>
        </w:rPr>
        <w:t xml:space="preserve"> Сергей Борисович (Договор от 06.05.2022 г.), ООО «Гарант </w:t>
      </w:r>
      <w:proofErr w:type="spellStart"/>
      <w:r>
        <w:rPr>
          <w:rFonts w:ascii="Times New Roman" w:hAnsi="Times New Roman"/>
          <w:color w:val="000000"/>
          <w:sz w:val="24"/>
        </w:rPr>
        <w:t>Сэйл</w:t>
      </w:r>
      <w:proofErr w:type="spellEnd"/>
      <w:r>
        <w:rPr>
          <w:rFonts w:ascii="Times New Roman" w:hAnsi="Times New Roman"/>
          <w:color w:val="000000"/>
          <w:sz w:val="24"/>
        </w:rPr>
        <w:t xml:space="preserve">» (Договоры от 26.10.2022 г., 22.11.2022 г.), </w:t>
      </w:r>
      <w:proofErr w:type="spellStart"/>
      <w:r>
        <w:rPr>
          <w:rFonts w:ascii="Times New Roman" w:hAnsi="Times New Roman"/>
          <w:color w:val="000000"/>
          <w:sz w:val="24"/>
        </w:rPr>
        <w:t>Самозанятый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Подбельцев</w:t>
      </w:r>
      <w:proofErr w:type="spellEnd"/>
      <w:r>
        <w:rPr>
          <w:rFonts w:ascii="Times New Roman" w:hAnsi="Times New Roman"/>
          <w:color w:val="000000"/>
          <w:sz w:val="24"/>
        </w:rPr>
        <w:t xml:space="preserve"> Руслан</w:t>
      </w:r>
      <w:proofErr w:type="gramEnd"/>
      <w:r>
        <w:rPr>
          <w:rFonts w:ascii="Times New Roman" w:hAnsi="Times New Roman"/>
          <w:color w:val="000000"/>
          <w:sz w:val="24"/>
        </w:rPr>
        <w:t xml:space="preserve"> </w:t>
      </w:r>
      <w:proofErr w:type="gramStart"/>
      <w:r>
        <w:rPr>
          <w:rFonts w:ascii="Times New Roman" w:hAnsi="Times New Roman"/>
          <w:color w:val="000000"/>
          <w:sz w:val="24"/>
        </w:rPr>
        <w:t xml:space="preserve">Николаевич (Договор от 01.11.2022 г.), 30.09.222 г.), </w:t>
      </w:r>
      <w:proofErr w:type="spellStart"/>
      <w:r>
        <w:rPr>
          <w:rFonts w:ascii="Times New Roman" w:hAnsi="Times New Roman"/>
          <w:color w:val="000000"/>
          <w:sz w:val="24"/>
        </w:rPr>
        <w:t>Самозанятый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Подбельцев</w:t>
      </w:r>
      <w:proofErr w:type="spellEnd"/>
      <w:r>
        <w:rPr>
          <w:rFonts w:ascii="Times New Roman" w:hAnsi="Times New Roman"/>
          <w:color w:val="000000"/>
          <w:sz w:val="24"/>
        </w:rPr>
        <w:t xml:space="preserve"> Руслан Николаевич (Договор от 05.04.2022 г.), ООО «Моя площадка» (Договор от 08.12.2022 г.)</w:t>
      </w:r>
      <w:proofErr w:type="gramEnd"/>
    </w:p>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color w:val="000000"/>
          <w:sz w:val="24"/>
        </w:rPr>
        <w:t xml:space="preserve">              Расходы на проведение мероприятий, направленных на реализацию </w:t>
      </w:r>
      <w:r>
        <w:rPr>
          <w:rFonts w:ascii="Times New Roman" w:hAnsi="Times New Roman"/>
          <w:b/>
          <w:color w:val="000000"/>
          <w:sz w:val="24"/>
        </w:rPr>
        <w:t>муниципальной программы Малиновского сельского поселения  «Формирование современной городской среды в  Малиновском сельском поселении на 2018-2024 годы»   </w:t>
      </w:r>
      <w:r>
        <w:rPr>
          <w:rFonts w:ascii="Times New Roman" w:hAnsi="Times New Roman"/>
          <w:color w:val="000000"/>
          <w:sz w:val="24"/>
        </w:rPr>
        <w:t xml:space="preserve">исполнены в сумме 3480304,0 руб. или на 100,0 процентов.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Основное мероприятие «Обустройство мест массового отдыха» - расходы составили 400000,0 рублей.</w:t>
      </w:r>
    </w:p>
    <w:p w:rsidR="00C465FC" w:rsidRDefault="003A493B">
      <w:pPr>
        <w:jc w:val="both"/>
        <w:rPr>
          <w:color w:val="000000"/>
        </w:rPr>
      </w:pPr>
      <w:r>
        <w:rPr>
          <w:rFonts w:ascii="Times New Roman" w:hAnsi="Times New Roman"/>
          <w:color w:val="000000"/>
          <w:sz w:val="24"/>
        </w:rPr>
        <w:t>              -  </w:t>
      </w:r>
      <w:r>
        <w:rPr>
          <w:rFonts w:ascii="Times New Roman" w:hAnsi="Times New Roman"/>
          <w:b/>
          <w:i/>
          <w:color w:val="000000"/>
          <w:sz w:val="24"/>
        </w:rPr>
        <w:t>КБК 813 0503 0490126080 244</w:t>
      </w:r>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В целях обустройства мест массового отдыха приобретено и установлено имущество на сумму 333707,0 руб., в том числе:</w:t>
      </w:r>
    </w:p>
    <w:p w:rsidR="00C465FC" w:rsidRDefault="003A493B">
      <w:pPr>
        <w:jc w:val="both"/>
        <w:rPr>
          <w:color w:val="000000"/>
        </w:rPr>
      </w:pPr>
      <w:r>
        <w:rPr>
          <w:rFonts w:ascii="Times New Roman" w:hAnsi="Times New Roman"/>
          <w:color w:val="000000"/>
          <w:sz w:val="24"/>
        </w:rPr>
        <w:t xml:space="preserve">          -  беседка для </w:t>
      </w:r>
      <w:proofErr w:type="spellStart"/>
      <w:r>
        <w:rPr>
          <w:rFonts w:ascii="Times New Roman" w:hAnsi="Times New Roman"/>
          <w:color w:val="000000"/>
          <w:sz w:val="24"/>
        </w:rPr>
        <w:t>диджея</w:t>
      </w:r>
      <w:proofErr w:type="spellEnd"/>
      <w:r>
        <w:rPr>
          <w:rFonts w:ascii="Times New Roman" w:hAnsi="Times New Roman"/>
          <w:color w:val="000000"/>
          <w:sz w:val="24"/>
        </w:rPr>
        <w:t xml:space="preserve"> в количестве 1 шт., лавочка без спинки – 5 шт., урна – 2 шт. </w:t>
      </w:r>
      <w:proofErr w:type="gramStart"/>
      <w:r>
        <w:rPr>
          <w:rFonts w:ascii="Times New Roman" w:hAnsi="Times New Roman"/>
          <w:color w:val="000000"/>
          <w:sz w:val="24"/>
        </w:rPr>
        <w:t>в</w:t>
      </w:r>
      <w:proofErr w:type="gramEnd"/>
      <w:r>
        <w:rPr>
          <w:rFonts w:ascii="Times New Roman" w:hAnsi="Times New Roman"/>
          <w:color w:val="000000"/>
          <w:sz w:val="24"/>
        </w:rPr>
        <w:t xml:space="preserve">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gramStart"/>
      <w:r>
        <w:rPr>
          <w:rFonts w:ascii="Times New Roman" w:hAnsi="Times New Roman"/>
          <w:color w:val="000000"/>
          <w:sz w:val="24"/>
        </w:rPr>
        <w:t>общественная</w:t>
      </w:r>
      <w:proofErr w:type="gramEnd"/>
      <w:r>
        <w:rPr>
          <w:rFonts w:ascii="Times New Roman" w:hAnsi="Times New Roman"/>
          <w:color w:val="000000"/>
          <w:sz w:val="24"/>
        </w:rPr>
        <w:t xml:space="preserve"> территория по ул. 50 лет Октября, 30 на сумму 102500,0 руб. (Договор подряда  от 05.09.2022 г. ИП Марченко В.П.)</w:t>
      </w:r>
    </w:p>
    <w:p w:rsidR="00C465FC" w:rsidRDefault="003A493B">
      <w:pPr>
        <w:jc w:val="both"/>
        <w:rPr>
          <w:color w:val="000000"/>
        </w:rPr>
      </w:pPr>
      <w:r>
        <w:rPr>
          <w:rFonts w:ascii="Times New Roman" w:hAnsi="Times New Roman"/>
          <w:color w:val="000000"/>
          <w:sz w:val="24"/>
        </w:rPr>
        <w:t xml:space="preserve">          - качели – 1 шт., скамья полукруглая – 2 шт., фонарь уличный со столбом на солнечных батареях – 1 шт. </w:t>
      </w:r>
      <w:proofErr w:type="gramStart"/>
      <w:r>
        <w:rPr>
          <w:rFonts w:ascii="Times New Roman" w:hAnsi="Times New Roman"/>
          <w:color w:val="000000"/>
          <w:sz w:val="24"/>
        </w:rPr>
        <w:t>в</w:t>
      </w:r>
      <w:proofErr w:type="gramEnd"/>
      <w:r>
        <w:rPr>
          <w:rFonts w:ascii="Times New Roman" w:hAnsi="Times New Roman"/>
          <w:color w:val="000000"/>
          <w:sz w:val="24"/>
        </w:rPr>
        <w:t xml:space="preserve">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gramStart"/>
      <w:r>
        <w:rPr>
          <w:rFonts w:ascii="Times New Roman" w:hAnsi="Times New Roman"/>
          <w:color w:val="000000"/>
          <w:sz w:val="24"/>
        </w:rPr>
        <w:t>общественная</w:t>
      </w:r>
      <w:proofErr w:type="gramEnd"/>
      <w:r>
        <w:rPr>
          <w:rFonts w:ascii="Times New Roman" w:hAnsi="Times New Roman"/>
          <w:color w:val="000000"/>
          <w:sz w:val="24"/>
        </w:rPr>
        <w:t xml:space="preserve"> территория по ул. Школьная на сумму 212707,0 руб. (Договор  от 18.11.2022 г. ООО «Моя площадка»).</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Для обеспечения беспрепятственного доступа </w:t>
      </w:r>
      <w:proofErr w:type="spellStart"/>
      <w:r>
        <w:rPr>
          <w:rFonts w:ascii="Times New Roman" w:hAnsi="Times New Roman"/>
          <w:color w:val="000000"/>
          <w:sz w:val="24"/>
        </w:rPr>
        <w:t>маломобильных</w:t>
      </w:r>
      <w:proofErr w:type="spellEnd"/>
      <w:r>
        <w:rPr>
          <w:rFonts w:ascii="Times New Roman" w:hAnsi="Times New Roman"/>
          <w:color w:val="000000"/>
          <w:sz w:val="24"/>
        </w:rPr>
        <w:t xml:space="preserve"> групп населения приобретена и установлена на общественной территории с. </w:t>
      </w:r>
      <w:proofErr w:type="spellStart"/>
      <w:r>
        <w:rPr>
          <w:rFonts w:ascii="Times New Roman" w:hAnsi="Times New Roman"/>
          <w:color w:val="000000"/>
          <w:sz w:val="24"/>
        </w:rPr>
        <w:t>Малиново</w:t>
      </w:r>
      <w:proofErr w:type="spellEnd"/>
      <w:r>
        <w:rPr>
          <w:rFonts w:ascii="Times New Roman" w:hAnsi="Times New Roman"/>
          <w:color w:val="000000"/>
          <w:sz w:val="24"/>
        </w:rPr>
        <w:t>, ул. 50 лет Октября, 30 мнемосхема 600х800 мм</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 xml:space="preserve"> количестве 1 шт. (Закуп произведен простой закупкой. </w:t>
      </w:r>
      <w:proofErr w:type="gramStart"/>
      <w:r>
        <w:rPr>
          <w:rFonts w:ascii="Times New Roman" w:hAnsi="Times New Roman"/>
          <w:color w:val="000000"/>
          <w:sz w:val="24"/>
        </w:rPr>
        <w:t>Договор от 15.11.2022 г. ИП Сапрыкин Д.В. на сумму 35000,0 руб.).</w:t>
      </w:r>
      <w:proofErr w:type="gramEnd"/>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С целью комфортного пребывания на общественных территориях поселения в течение года производилась расчистка снега общей площадью 12517,2 кв.м. на сумму 31293,0 рублей. </w:t>
      </w:r>
      <w:proofErr w:type="gramStart"/>
      <w:r>
        <w:rPr>
          <w:rFonts w:ascii="Times New Roman" w:hAnsi="Times New Roman"/>
          <w:color w:val="000000"/>
          <w:sz w:val="24"/>
        </w:rPr>
        <w:t xml:space="preserve">Работы выполнены ИП ГКФХ </w:t>
      </w:r>
      <w:proofErr w:type="spellStart"/>
      <w:r>
        <w:rPr>
          <w:rFonts w:ascii="Times New Roman" w:hAnsi="Times New Roman"/>
          <w:color w:val="000000"/>
          <w:sz w:val="24"/>
        </w:rPr>
        <w:t>Смакота</w:t>
      </w:r>
      <w:proofErr w:type="spellEnd"/>
      <w:r>
        <w:rPr>
          <w:rFonts w:ascii="Times New Roman" w:hAnsi="Times New Roman"/>
          <w:color w:val="000000"/>
          <w:sz w:val="24"/>
        </w:rPr>
        <w:t xml:space="preserve"> В.Н. Договор от 05.02.2022 г., 15.12.2022 г. – простой закупкой).</w:t>
      </w:r>
      <w:proofErr w:type="gramEnd"/>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Для украшения общественной территории в с. </w:t>
      </w:r>
      <w:proofErr w:type="spellStart"/>
      <w:proofErr w:type="gramStart"/>
      <w:r>
        <w:rPr>
          <w:rFonts w:ascii="Times New Roman" w:hAnsi="Times New Roman"/>
          <w:color w:val="000000"/>
          <w:sz w:val="24"/>
        </w:rPr>
        <w:t>Малиново</w:t>
      </w:r>
      <w:proofErr w:type="spellEnd"/>
      <w:r>
        <w:rPr>
          <w:rFonts w:ascii="Times New Roman" w:hAnsi="Times New Roman"/>
          <w:color w:val="000000"/>
          <w:sz w:val="24"/>
        </w:rPr>
        <w:t xml:space="preserve"> к</w:t>
      </w:r>
      <w:proofErr w:type="gramEnd"/>
      <w:r>
        <w:rPr>
          <w:rFonts w:ascii="Times New Roman" w:hAnsi="Times New Roman"/>
          <w:color w:val="000000"/>
          <w:sz w:val="24"/>
        </w:rPr>
        <w:t xml:space="preserve"> Новогодним праздникам приобретен </w:t>
      </w:r>
      <w:proofErr w:type="spellStart"/>
      <w:r>
        <w:rPr>
          <w:rFonts w:ascii="Times New Roman" w:hAnsi="Times New Roman"/>
          <w:color w:val="000000"/>
          <w:sz w:val="24"/>
        </w:rPr>
        <w:t>дюралайт</w:t>
      </w:r>
      <w:proofErr w:type="spellEnd"/>
      <w:r>
        <w:rPr>
          <w:rFonts w:ascii="Times New Roman" w:hAnsi="Times New Roman"/>
          <w:color w:val="000000"/>
          <w:sz w:val="24"/>
        </w:rPr>
        <w:t xml:space="preserve"> для подсветки сцены в количестве 50 м. на сумму 18500,0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 В рамках мероприятия «Благоустройство общественных территорий Малиновского сельского поселения» муниципальной программы «Формирование современной городской среды в Малиновском сельском поселении на 2018 – 2024 годы», в целях реализации приоритетного проекта «Формирование комфортной городской среды» освоено сре</w:t>
      </w:r>
      <w:proofErr w:type="gramStart"/>
      <w:r>
        <w:rPr>
          <w:rFonts w:ascii="Times New Roman" w:hAnsi="Times New Roman"/>
          <w:color w:val="000000"/>
          <w:sz w:val="24"/>
        </w:rPr>
        <w:t>дств в с</w:t>
      </w:r>
      <w:proofErr w:type="gramEnd"/>
      <w:r>
        <w:rPr>
          <w:rFonts w:ascii="Times New Roman" w:hAnsi="Times New Roman"/>
          <w:color w:val="000000"/>
          <w:sz w:val="24"/>
        </w:rPr>
        <w:t>умме 3080304,0 рублей, в том числе:</w:t>
      </w:r>
    </w:p>
    <w:p w:rsidR="00C465FC" w:rsidRDefault="003A493B">
      <w:pPr>
        <w:jc w:val="both"/>
        <w:rPr>
          <w:color w:val="000000"/>
        </w:rPr>
      </w:pPr>
      <w:r>
        <w:rPr>
          <w:rFonts w:ascii="Times New Roman" w:hAnsi="Times New Roman"/>
          <w:color w:val="000000"/>
          <w:sz w:val="24"/>
        </w:rPr>
        <w:t>             - за счет сре</w:t>
      </w:r>
      <w:proofErr w:type="gramStart"/>
      <w:r>
        <w:rPr>
          <w:rFonts w:ascii="Times New Roman" w:hAnsi="Times New Roman"/>
          <w:color w:val="000000"/>
          <w:sz w:val="24"/>
        </w:rPr>
        <w:t>дств кр</w:t>
      </w:r>
      <w:proofErr w:type="gramEnd"/>
      <w:r>
        <w:rPr>
          <w:rFonts w:ascii="Times New Roman" w:hAnsi="Times New Roman"/>
          <w:color w:val="000000"/>
          <w:sz w:val="24"/>
        </w:rPr>
        <w:t>аевого бюджета в сумме 3000000,0 руб.,</w:t>
      </w:r>
    </w:p>
    <w:p w:rsidR="00C465FC" w:rsidRDefault="003A493B">
      <w:pPr>
        <w:jc w:val="both"/>
        <w:rPr>
          <w:color w:val="000000"/>
        </w:rPr>
      </w:pPr>
      <w:r>
        <w:rPr>
          <w:rFonts w:ascii="Times New Roman" w:hAnsi="Times New Roman"/>
          <w:color w:val="000000"/>
          <w:sz w:val="24"/>
        </w:rPr>
        <w:t>             - за счет средств бюджета поселения 33167,44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Условия </w:t>
      </w:r>
      <w:proofErr w:type="spellStart"/>
      <w:r>
        <w:rPr>
          <w:rFonts w:ascii="Times New Roman" w:hAnsi="Times New Roman"/>
          <w:color w:val="000000"/>
          <w:sz w:val="24"/>
        </w:rPr>
        <w:t>софинансирования</w:t>
      </w:r>
      <w:proofErr w:type="spellEnd"/>
      <w:r>
        <w:rPr>
          <w:rFonts w:ascii="Times New Roman" w:hAnsi="Times New Roman"/>
          <w:color w:val="000000"/>
          <w:sz w:val="24"/>
        </w:rPr>
        <w:t xml:space="preserve"> соблюдены в полном размере.</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В том числе:</w:t>
      </w:r>
    </w:p>
    <w:p w:rsidR="00C465FC" w:rsidRDefault="003A493B">
      <w:pPr>
        <w:jc w:val="both"/>
        <w:rPr>
          <w:color w:val="000000"/>
        </w:rPr>
      </w:pPr>
      <w:r>
        <w:rPr>
          <w:rFonts w:ascii="Times New Roman" w:hAnsi="Times New Roman"/>
          <w:color w:val="000000"/>
          <w:sz w:val="24"/>
        </w:rPr>
        <w:lastRenderedPageBreak/>
        <w:t> </w:t>
      </w:r>
    </w:p>
    <w:p w:rsidR="00C465FC" w:rsidRDefault="003A493B">
      <w:pPr>
        <w:jc w:val="both"/>
        <w:rPr>
          <w:color w:val="000000"/>
        </w:rPr>
      </w:pPr>
      <w:r>
        <w:rPr>
          <w:rFonts w:ascii="Times New Roman" w:hAnsi="Times New Roman"/>
          <w:color w:val="000000"/>
          <w:sz w:val="24"/>
        </w:rPr>
        <w:t xml:space="preserve">            1)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по ул. 50 лет Октября, 30 устроена зона отдыха общей площадью 130 кв.м. в виде теневого навеса с навесными качелями-диванами -  3 шт., скамьями парковыми – 2 шт., антивандальным теннисным столом. </w:t>
      </w:r>
      <w:proofErr w:type="gramStart"/>
      <w:r>
        <w:rPr>
          <w:rFonts w:ascii="Times New Roman" w:hAnsi="Times New Roman"/>
          <w:color w:val="000000"/>
          <w:sz w:val="24"/>
        </w:rPr>
        <w:t xml:space="preserve">Работы произведены ИП </w:t>
      </w:r>
      <w:proofErr w:type="spellStart"/>
      <w:r>
        <w:rPr>
          <w:rFonts w:ascii="Times New Roman" w:hAnsi="Times New Roman"/>
          <w:color w:val="000000"/>
          <w:sz w:val="24"/>
        </w:rPr>
        <w:t>Манукян</w:t>
      </w:r>
      <w:proofErr w:type="spellEnd"/>
      <w:r>
        <w:rPr>
          <w:rFonts w:ascii="Times New Roman" w:hAnsi="Times New Roman"/>
          <w:color w:val="000000"/>
          <w:sz w:val="24"/>
        </w:rPr>
        <w:t xml:space="preserve"> В.М. на основании заключенного муниципального контракта № 0120300009622000001 от 01.03.2022 г. по результатам проведенного электронного аукциона (Протокол подведения итогов электронного аукциона от 17.02.2022 г. № 0120300009622000001), согласно Федерального закона № 44-ФЗ от 05.04.2013 г. «О контрактной системе в сфере закупок товаров, работ, услуг для обеспечения государственных и муниципальных нужд заказов» на сумму 2 183 178 рублей 64 копейки</w:t>
      </w:r>
      <w:proofErr w:type="gramEnd"/>
      <w:r>
        <w:rPr>
          <w:rFonts w:ascii="Times New Roman" w:hAnsi="Times New Roman"/>
          <w:color w:val="000000"/>
          <w:sz w:val="24"/>
        </w:rPr>
        <w:t xml:space="preserve"> - за счет субсидий из бюджета Приморского края 99% - 2 161 346 рублей 85 копеек (платежное поручение № 589 от 15.09.2022 г.) и средств бюджет поселения в целях  </w:t>
      </w:r>
      <w:proofErr w:type="spellStart"/>
      <w:r>
        <w:rPr>
          <w:rFonts w:ascii="Times New Roman" w:hAnsi="Times New Roman"/>
          <w:color w:val="000000"/>
          <w:sz w:val="24"/>
        </w:rPr>
        <w:t>софинансирования</w:t>
      </w:r>
      <w:proofErr w:type="spellEnd"/>
      <w:r>
        <w:rPr>
          <w:rFonts w:ascii="Times New Roman" w:hAnsi="Times New Roman"/>
          <w:color w:val="000000"/>
          <w:sz w:val="24"/>
        </w:rPr>
        <w:t xml:space="preserve"> которых предоставляются субсидии -  21831 рубль 79 копеек (платежное поручение № 572 от 07.09.2022 г.). Акт о приемке выполненных работ от 01.09.2022 г. Работы выполнены в срок, </w:t>
      </w:r>
      <w:proofErr w:type="gramStart"/>
      <w:r>
        <w:rPr>
          <w:rFonts w:ascii="Times New Roman" w:hAnsi="Times New Roman"/>
          <w:color w:val="000000"/>
          <w:sz w:val="24"/>
        </w:rPr>
        <w:t>согласно Графика</w:t>
      </w:r>
      <w:proofErr w:type="gramEnd"/>
      <w:r>
        <w:rPr>
          <w:rFonts w:ascii="Times New Roman" w:hAnsi="Times New Roman"/>
          <w:color w:val="000000"/>
          <w:sz w:val="24"/>
        </w:rPr>
        <w:t xml:space="preserve">.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2) По результатам проведенных торгов – ЭА № 0120300009622000001 образовалась экономия за счет снижения первоначальной цены контракта в сумме 849013 рублей 76 копеек. Данная экономия направлена на благоустройство части территории в селах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и Зимники, а именно:</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 xml:space="preserve">Произведена работа по благоустройству части общественной территории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по ул. 50 лет Октября – выложено покрытие из брусчатки общей площадью 200 кв.м. </w:t>
      </w:r>
      <w:r>
        <w:rPr>
          <w:rFonts w:ascii="Times New Roman" w:hAnsi="Times New Roman"/>
          <w:b/>
          <w:color w:val="000000"/>
          <w:sz w:val="24"/>
        </w:rPr>
        <w:t>на сумму 599961 рубль 60 копеек., в том числе за счет средств краевого бюджета – 591126 рублей 22 копейки, за счет средств бюджета поселения – 8835 рублей 38 копеек.</w:t>
      </w:r>
      <w:proofErr w:type="gramEnd"/>
      <w:r>
        <w:rPr>
          <w:rFonts w:ascii="Times New Roman" w:hAnsi="Times New Roman"/>
          <w:color w:val="000000"/>
          <w:sz w:val="24"/>
        </w:rPr>
        <w:t xml:space="preserve">  </w:t>
      </w:r>
      <w:proofErr w:type="gramStart"/>
      <w:r>
        <w:rPr>
          <w:rFonts w:ascii="Times New Roman" w:hAnsi="Times New Roman"/>
          <w:color w:val="000000"/>
          <w:sz w:val="24"/>
        </w:rPr>
        <w:t xml:space="preserve">Работы произведены   простой закупкой (у единственного поставщика), согласно п. 4 ч. 1 ст. 93 Федерального закона № 44-ФЗ от 05.04.2013 г. «О контрактной системе в сфере закупок товаров, работ, услуг для обеспечения государственных и муниципальных нужд заказов» - Муниципальный контракт от 22.03.2022 г. ИП </w:t>
      </w:r>
      <w:proofErr w:type="spellStart"/>
      <w:r>
        <w:rPr>
          <w:rFonts w:ascii="Times New Roman" w:hAnsi="Times New Roman"/>
          <w:color w:val="000000"/>
          <w:sz w:val="24"/>
        </w:rPr>
        <w:t>Манукян</w:t>
      </w:r>
      <w:proofErr w:type="spellEnd"/>
      <w:r>
        <w:rPr>
          <w:rFonts w:ascii="Times New Roman" w:hAnsi="Times New Roman"/>
          <w:color w:val="000000"/>
          <w:sz w:val="24"/>
        </w:rPr>
        <w:t xml:space="preserve"> В.М. Акт о приемке выполненных работ от 03.08.2022 г.</w:t>
      </w:r>
      <w:proofErr w:type="gramEnd"/>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 xml:space="preserve">Произведена работа по благоустройству части общественной территории в с. Зимники по ул. Октябрьская, 31  – выложено покрытие из брусчатки общей площадью 82 кв.м. </w:t>
      </w:r>
      <w:r>
        <w:rPr>
          <w:rFonts w:ascii="Times New Roman" w:hAnsi="Times New Roman"/>
          <w:b/>
          <w:color w:val="000000"/>
          <w:sz w:val="24"/>
        </w:rPr>
        <w:t>на сумму 250027 рублей 20 копеек., в том числе за счет средств краевого бюджета – 247526 рублей 93 копейки, за счет средств бюджета поселения – 2500 рублей 27 копеек.</w:t>
      </w:r>
      <w:proofErr w:type="gramEnd"/>
      <w:r>
        <w:rPr>
          <w:rFonts w:ascii="Times New Roman" w:hAnsi="Times New Roman"/>
          <w:color w:val="000000"/>
          <w:sz w:val="24"/>
        </w:rPr>
        <w:t xml:space="preserve">  Работы произведены   простой закупкой (у единственного поставщика), согласно п. 4 ч. 1 ст. 93 Федерального закона № 44-ФЗ от 05.04.2013 г. «О контрактной системе в сфере закупок товаров, работ, услуг для обеспечения государственных и муниципальных нужд заказов» - Муниципальный контракт от 22.03.2022 г. ООО «Дальневосточная Строительная Компания». Акт о приемке выполненных работ от 28.06.2022 г.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  </w:t>
      </w:r>
      <w:r>
        <w:rPr>
          <w:rFonts w:ascii="Times New Roman" w:hAnsi="Times New Roman"/>
          <w:b/>
          <w:i/>
          <w:color w:val="000000"/>
          <w:sz w:val="24"/>
        </w:rPr>
        <w:t>КБК 813 0503 0490220600 244</w:t>
      </w:r>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В  целях благоустройства части общественной территории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(проведение работ запланировано в 2023 году) ООО «</w:t>
      </w:r>
      <w:proofErr w:type="spellStart"/>
      <w:r>
        <w:rPr>
          <w:rFonts w:ascii="Times New Roman" w:hAnsi="Times New Roman"/>
          <w:color w:val="000000"/>
          <w:sz w:val="24"/>
        </w:rPr>
        <w:t>ЭкоПроектЭксперт</w:t>
      </w:r>
      <w:proofErr w:type="spellEnd"/>
      <w:r>
        <w:rPr>
          <w:rFonts w:ascii="Times New Roman" w:hAnsi="Times New Roman"/>
          <w:color w:val="000000"/>
          <w:sz w:val="24"/>
        </w:rPr>
        <w:t>» (Договор 256 от 02.12.2022 г.</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проведена экспертиза сметной документации по благоустройству части общественной территории в с. Ариадное (возведение детского игрового комплекса, освещение территории) - сумма договора составила 11470,0 руб.</w:t>
      </w:r>
    </w:p>
    <w:p w:rsidR="00C465FC" w:rsidRDefault="003A493B">
      <w:pPr>
        <w:jc w:val="both"/>
        <w:rPr>
          <w:color w:val="000000"/>
        </w:rPr>
      </w:pPr>
      <w:r>
        <w:rPr>
          <w:rFonts w:ascii="Times New Roman" w:hAnsi="Times New Roman"/>
          <w:color w:val="000000"/>
          <w:sz w:val="24"/>
        </w:rPr>
        <w:t xml:space="preserve">            Расходы на проведение экспертизы сметной документации по благоустройству части общественной территории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ул. 50 лет Октября, 30 (устройство покрытия из </w:t>
      </w:r>
      <w:r>
        <w:rPr>
          <w:rFonts w:ascii="Times New Roman" w:hAnsi="Times New Roman"/>
          <w:color w:val="000000"/>
          <w:sz w:val="24"/>
        </w:rPr>
        <w:lastRenderedPageBreak/>
        <w:t>брусчатки) произведены в сумме 5000,0 руб. (Договор от 04.03.2022 г  с ООО «</w:t>
      </w:r>
      <w:proofErr w:type="spellStart"/>
      <w:r>
        <w:rPr>
          <w:rFonts w:ascii="Times New Roman" w:hAnsi="Times New Roman"/>
          <w:color w:val="000000"/>
          <w:sz w:val="24"/>
        </w:rPr>
        <w:t>ЭкоПроектЭксперт</w:t>
      </w:r>
      <w:proofErr w:type="spellEnd"/>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Расходы на проведение экспертизы сметной документации по благоустройству части общественной территории в с. Зимники, ул. </w:t>
      </w:r>
      <w:proofErr w:type="gramStart"/>
      <w:r>
        <w:rPr>
          <w:rFonts w:ascii="Times New Roman" w:hAnsi="Times New Roman"/>
          <w:color w:val="000000"/>
          <w:sz w:val="24"/>
        </w:rPr>
        <w:t>Октябрьская</w:t>
      </w:r>
      <w:proofErr w:type="gramEnd"/>
      <w:r>
        <w:rPr>
          <w:rFonts w:ascii="Times New Roman" w:hAnsi="Times New Roman"/>
          <w:color w:val="000000"/>
          <w:sz w:val="24"/>
        </w:rPr>
        <w:t>, 31 (устройство покрытия из брусчатки) произведены в сумме 5000,0 руб. (Договор от 04.03.2022 г  с ООО «</w:t>
      </w:r>
      <w:proofErr w:type="spellStart"/>
      <w:r>
        <w:rPr>
          <w:rFonts w:ascii="Times New Roman" w:hAnsi="Times New Roman"/>
          <w:color w:val="000000"/>
          <w:sz w:val="24"/>
        </w:rPr>
        <w:t>ЭкоПроектЭксперт</w:t>
      </w:r>
      <w:proofErr w:type="spellEnd"/>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xml:space="preserve">           В целях утверждения расценок по видам работ в части благоустройства общественных  территорий поселения разработаны сметы в количестве 17 шт. на сумму 25666,56 рублей Договор от 13.12.2022 г. </w:t>
      </w:r>
    </w:p>
    <w:p w:rsidR="00C465FC" w:rsidRDefault="003A493B">
      <w:pPr>
        <w:jc w:val="both"/>
        <w:rPr>
          <w:color w:val="000000"/>
        </w:rPr>
      </w:pPr>
      <w:r>
        <w:rPr>
          <w:rFonts w:ascii="Times New Roman" w:hAnsi="Times New Roman"/>
          <w:color w:val="000000"/>
          <w:sz w:val="24"/>
        </w:rPr>
        <w:t> </w:t>
      </w:r>
    </w:p>
    <w:p w:rsidR="00C465FC" w:rsidRDefault="003A493B">
      <w:pPr>
        <w:jc w:val="center"/>
        <w:rPr>
          <w:color w:val="000000"/>
        </w:rPr>
      </w:pPr>
      <w:proofErr w:type="spellStart"/>
      <w:r>
        <w:rPr>
          <w:rFonts w:ascii="Times New Roman" w:hAnsi="Times New Roman"/>
          <w:b/>
          <w:color w:val="000000"/>
          <w:sz w:val="24"/>
        </w:rPr>
        <w:t>Непрограммные</w:t>
      </w:r>
      <w:proofErr w:type="spellEnd"/>
      <w:r>
        <w:rPr>
          <w:rFonts w:ascii="Times New Roman" w:hAnsi="Times New Roman"/>
          <w:b/>
          <w:color w:val="000000"/>
          <w:sz w:val="24"/>
        </w:rPr>
        <w:t xml:space="preserve"> направления деятельности по разделу</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В  целях исполнения Соглашения № 2 от 10.01.2022 г. о передаче в 2022 году администрации Малиновского сельского поселения части полномочий по решению вопросов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проведена работа по содержанию мест захоронения.</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 </w:t>
      </w:r>
      <w:r>
        <w:rPr>
          <w:rFonts w:ascii="Times New Roman" w:hAnsi="Times New Roman"/>
          <w:b/>
          <w:i/>
          <w:color w:val="000000"/>
          <w:sz w:val="24"/>
        </w:rPr>
        <w:t>КБК 813 0503 9999962210 244</w:t>
      </w:r>
      <w:r>
        <w:rPr>
          <w:rFonts w:ascii="Times New Roman" w:hAnsi="Times New Roman"/>
          <w:color w:val="000000"/>
          <w:sz w:val="24"/>
        </w:rPr>
        <w:t xml:space="preserve">  расходы освоены на 100 процентов  или в сумме 151649,0 руб., в том числе:</w:t>
      </w:r>
    </w:p>
    <w:p w:rsidR="00C465FC" w:rsidRDefault="003A493B">
      <w:pPr>
        <w:ind w:firstLine="700"/>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 в целях благоустройства территорий кладбищ в селах Зимники,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Савиновка</w:t>
      </w:r>
      <w:proofErr w:type="spellEnd"/>
      <w:r>
        <w:rPr>
          <w:rFonts w:ascii="Times New Roman" w:hAnsi="Times New Roman"/>
          <w:color w:val="000000"/>
          <w:sz w:val="24"/>
        </w:rPr>
        <w:t>,  проведены работы:</w:t>
      </w:r>
    </w:p>
    <w:p w:rsidR="00C465FC" w:rsidRDefault="003A493B">
      <w:pPr>
        <w:jc w:val="both"/>
        <w:rPr>
          <w:color w:val="000000"/>
        </w:rPr>
      </w:pPr>
      <w:r>
        <w:rPr>
          <w:rFonts w:ascii="Times New Roman" w:hAnsi="Times New Roman"/>
          <w:color w:val="000000"/>
          <w:sz w:val="24"/>
        </w:rPr>
        <w:t>            </w:t>
      </w:r>
      <w:proofErr w:type="spellStart"/>
      <w:proofErr w:type="gramStart"/>
      <w:r>
        <w:rPr>
          <w:rFonts w:ascii="Times New Roman" w:hAnsi="Times New Roman"/>
          <w:color w:val="000000"/>
          <w:sz w:val="24"/>
        </w:rPr>
        <w:t>обкашивание</w:t>
      </w:r>
      <w:proofErr w:type="spellEnd"/>
      <w:r>
        <w:rPr>
          <w:rFonts w:ascii="Times New Roman" w:hAnsi="Times New Roman"/>
          <w:color w:val="000000"/>
          <w:sz w:val="24"/>
        </w:rPr>
        <w:t xml:space="preserve"> территории кладбищ по периметру в с. Ариадное, </w:t>
      </w:r>
      <w:proofErr w:type="spellStart"/>
      <w:r>
        <w:rPr>
          <w:rFonts w:ascii="Times New Roman" w:hAnsi="Times New Roman"/>
          <w:color w:val="000000"/>
          <w:sz w:val="24"/>
        </w:rPr>
        <w:t>Савиновка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Малиново</w:t>
      </w:r>
      <w:proofErr w:type="spellEnd"/>
      <w:r>
        <w:rPr>
          <w:rFonts w:ascii="Times New Roman" w:hAnsi="Times New Roman"/>
          <w:color w:val="000000"/>
          <w:sz w:val="24"/>
        </w:rPr>
        <w:t>) – общая площадь 3292,947 кв.м. на сумму 9878,84 руб.,</w:t>
      </w:r>
      <w:proofErr w:type="gramEnd"/>
    </w:p>
    <w:p w:rsidR="00C465FC" w:rsidRDefault="003A493B">
      <w:pPr>
        <w:jc w:val="both"/>
        <w:rPr>
          <w:color w:val="000000"/>
        </w:rPr>
      </w:pPr>
      <w:r>
        <w:rPr>
          <w:rFonts w:ascii="Times New Roman" w:hAnsi="Times New Roman"/>
          <w:color w:val="000000"/>
          <w:sz w:val="24"/>
        </w:rPr>
        <w:t>            расчистка от снега территории примыкающей к местам захоронений  на площади 18500 кв.м. на сумму 3700,0 руб.</w:t>
      </w:r>
    </w:p>
    <w:p w:rsidR="00C465FC" w:rsidRDefault="003A493B">
      <w:pPr>
        <w:jc w:val="both"/>
        <w:rPr>
          <w:color w:val="000000"/>
        </w:rPr>
      </w:pPr>
      <w:r>
        <w:rPr>
          <w:rFonts w:ascii="Times New Roman" w:hAnsi="Times New Roman"/>
          <w:color w:val="000000"/>
          <w:sz w:val="24"/>
        </w:rPr>
        <w:t xml:space="preserve">            установлена площадка под мусорные контейнеры в с.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(ограждение из </w:t>
      </w:r>
      <w:proofErr w:type="spellStart"/>
      <w:r>
        <w:rPr>
          <w:rFonts w:ascii="Times New Roman" w:hAnsi="Times New Roman"/>
          <w:color w:val="000000"/>
          <w:sz w:val="24"/>
        </w:rPr>
        <w:t>штабнастила</w:t>
      </w:r>
      <w:proofErr w:type="spellEnd"/>
      <w:r>
        <w:rPr>
          <w:rFonts w:ascii="Times New Roman" w:hAnsi="Times New Roman"/>
          <w:color w:val="000000"/>
          <w:sz w:val="24"/>
        </w:rPr>
        <w:t xml:space="preserve">, бетонированная площадка, доставлен и установлен 1 мусорный </w:t>
      </w:r>
      <w:proofErr w:type="gramStart"/>
      <w:r>
        <w:rPr>
          <w:rFonts w:ascii="Times New Roman" w:hAnsi="Times New Roman"/>
          <w:color w:val="000000"/>
          <w:sz w:val="24"/>
        </w:rPr>
        <w:t xml:space="preserve">контейнер) </w:t>
      </w:r>
      <w:proofErr w:type="gramEnd"/>
      <w:r>
        <w:rPr>
          <w:rFonts w:ascii="Times New Roman" w:hAnsi="Times New Roman"/>
          <w:color w:val="000000"/>
          <w:sz w:val="24"/>
        </w:rPr>
        <w:t>расходы составили 58000,0 руб.</w:t>
      </w:r>
    </w:p>
    <w:p w:rsidR="00C465FC" w:rsidRDefault="003A493B">
      <w:pPr>
        <w:jc w:val="both"/>
        <w:rPr>
          <w:color w:val="000000"/>
        </w:rPr>
      </w:pPr>
      <w:r>
        <w:rPr>
          <w:rFonts w:ascii="Times New Roman" w:hAnsi="Times New Roman"/>
          <w:color w:val="000000"/>
          <w:sz w:val="24"/>
        </w:rPr>
        <w:t xml:space="preserve">              подвоз грунта с последующей подсыпкой бесхозных могил и контейнерных площадок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Любитовка</w:t>
      </w:r>
      <w:proofErr w:type="spellEnd"/>
      <w:r>
        <w:rPr>
          <w:rFonts w:ascii="Times New Roman" w:hAnsi="Times New Roman"/>
          <w:color w:val="000000"/>
          <w:sz w:val="24"/>
        </w:rPr>
        <w:t>, Ариадное. Объем доставленного грунта составил 24 куб.м. на сумму 18696,0 руб.   </w:t>
      </w:r>
    </w:p>
    <w:p w:rsidR="00C465FC" w:rsidRDefault="003A493B">
      <w:pPr>
        <w:jc w:val="both"/>
        <w:rPr>
          <w:color w:val="000000"/>
        </w:rPr>
      </w:pPr>
      <w:r>
        <w:rPr>
          <w:rFonts w:ascii="Times New Roman" w:hAnsi="Times New Roman"/>
          <w:color w:val="000000"/>
          <w:sz w:val="24"/>
        </w:rPr>
        <w:t xml:space="preserve">            Работы произведены   простой закупкой (у единственного поставщика), согласно п. 4 ч. 1 ст. 93 Федерального закона № 44-ФЗ от 05.04.2013 г. «О контрактной системе в сфере закупок товаров, работ, услуг для обеспечения государственных и муниципальных нужд заказов». Работы выполнены ИП ГКФХ </w:t>
      </w:r>
      <w:proofErr w:type="spellStart"/>
      <w:r>
        <w:rPr>
          <w:rFonts w:ascii="Times New Roman" w:hAnsi="Times New Roman"/>
          <w:color w:val="000000"/>
          <w:sz w:val="24"/>
        </w:rPr>
        <w:t>Смакота</w:t>
      </w:r>
      <w:proofErr w:type="spellEnd"/>
      <w:r>
        <w:rPr>
          <w:rFonts w:ascii="Times New Roman" w:hAnsi="Times New Roman"/>
          <w:color w:val="000000"/>
          <w:sz w:val="24"/>
        </w:rPr>
        <w:t xml:space="preserve"> В.Н., ИП ГКФХ </w:t>
      </w:r>
      <w:proofErr w:type="spellStart"/>
      <w:r>
        <w:rPr>
          <w:rFonts w:ascii="Times New Roman" w:hAnsi="Times New Roman"/>
          <w:color w:val="000000"/>
          <w:sz w:val="24"/>
        </w:rPr>
        <w:t>Жежеря</w:t>
      </w:r>
      <w:proofErr w:type="spellEnd"/>
      <w:r>
        <w:rPr>
          <w:rFonts w:ascii="Times New Roman" w:hAnsi="Times New Roman"/>
          <w:color w:val="000000"/>
          <w:sz w:val="24"/>
        </w:rPr>
        <w:t xml:space="preserve"> С.Б., ИП Марченко В.П. Договоры оказания услуг  от 09.03.2022 г., 29.03.2022 г., 28.04.2022 г., 07.06.2022 г., 02.08.2022 г.</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Во исполнение санитарно-эпидемиологических правил, с целью защиты населения от укусов иксодовых клещей, проведена обработка территории мест захоронений в селах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Савиновка</w:t>
      </w:r>
      <w:proofErr w:type="spellEnd"/>
      <w:r>
        <w:rPr>
          <w:rFonts w:ascii="Times New Roman" w:hAnsi="Times New Roman"/>
          <w:color w:val="000000"/>
          <w:sz w:val="24"/>
        </w:rPr>
        <w:t>, Зимники, Вербное, Ариадное (</w:t>
      </w:r>
      <w:proofErr w:type="spellStart"/>
      <w:r>
        <w:rPr>
          <w:rFonts w:ascii="Times New Roman" w:hAnsi="Times New Roman"/>
          <w:color w:val="000000"/>
          <w:sz w:val="24"/>
        </w:rPr>
        <w:t>дезакаризация</w:t>
      </w:r>
      <w:proofErr w:type="spellEnd"/>
      <w:r>
        <w:rPr>
          <w:rFonts w:ascii="Times New Roman" w:hAnsi="Times New Roman"/>
          <w:color w:val="000000"/>
          <w:sz w:val="24"/>
        </w:rPr>
        <w:t>) общей площадью 70001,0 кв.м. (Договор от 18.04.2022 г. с ФБУЗ «Центр гигиены и эпидемиологии в Приморском крае» на сумму 61374,16 руб.)          </w:t>
      </w:r>
    </w:p>
    <w:p w:rsidR="00C465FC" w:rsidRDefault="003A493B">
      <w:pPr>
        <w:jc w:val="both"/>
        <w:rPr>
          <w:color w:val="000000"/>
        </w:rPr>
      </w:pPr>
      <w:r>
        <w:rPr>
          <w:rFonts w:ascii="Times New Roman" w:hAnsi="Times New Roman"/>
          <w:color w:val="000000"/>
          <w:sz w:val="24"/>
        </w:rPr>
        <w:t>           </w:t>
      </w:r>
    </w:p>
    <w:p w:rsidR="00C465FC" w:rsidRDefault="003A493B">
      <w:pPr>
        <w:jc w:val="center"/>
        <w:rPr>
          <w:color w:val="000000"/>
        </w:rPr>
      </w:pPr>
      <w:r>
        <w:rPr>
          <w:rFonts w:ascii="Times New Roman" w:hAnsi="Times New Roman"/>
          <w:b/>
          <w:color w:val="000000"/>
          <w:sz w:val="24"/>
        </w:rPr>
        <w:t>  Раздел 08   </w:t>
      </w:r>
      <w:r>
        <w:rPr>
          <w:rFonts w:ascii="Times New Roman" w:hAnsi="Times New Roman"/>
          <w:color w:val="000000"/>
          <w:sz w:val="24"/>
        </w:rPr>
        <w:t xml:space="preserve"> </w:t>
      </w:r>
      <w:r>
        <w:rPr>
          <w:rFonts w:ascii="Times New Roman" w:hAnsi="Times New Roman"/>
          <w:b/>
          <w:color w:val="000000"/>
          <w:sz w:val="24"/>
        </w:rPr>
        <w:t>«Культура,  кинематография»</w:t>
      </w:r>
    </w:p>
    <w:p w:rsidR="00C465FC" w:rsidRDefault="003A493B">
      <w:pPr>
        <w:spacing w:beforeAutospacing="1" w:afterAutospacing="1"/>
        <w:ind w:right="180"/>
        <w:jc w:val="both"/>
        <w:rPr>
          <w:color w:val="000000"/>
        </w:rPr>
      </w:pPr>
      <w:r>
        <w:rPr>
          <w:rFonts w:ascii="Times New Roman" w:hAnsi="Times New Roman"/>
          <w:color w:val="000000"/>
          <w:sz w:val="24"/>
        </w:rPr>
        <w:t xml:space="preserve">            В состав расходов по данному разделу включены затраты на реализацию  мероприятий </w:t>
      </w:r>
      <w:r>
        <w:rPr>
          <w:rFonts w:ascii="Times New Roman" w:hAnsi="Times New Roman"/>
          <w:b/>
          <w:color w:val="000000"/>
          <w:sz w:val="24"/>
        </w:rPr>
        <w:t xml:space="preserve">муниципальной программы Малиновского сельского поселения «Развитие и сохранение культуры на территории Малиновского сельского поселения </w:t>
      </w:r>
      <w:r>
        <w:rPr>
          <w:rFonts w:ascii="Times New Roman" w:hAnsi="Times New Roman"/>
          <w:b/>
          <w:color w:val="000000"/>
          <w:sz w:val="24"/>
        </w:rPr>
        <w:lastRenderedPageBreak/>
        <w:t>на 2020-2024 годы»</w:t>
      </w:r>
      <w:r>
        <w:rPr>
          <w:rFonts w:ascii="Times New Roman" w:hAnsi="Times New Roman"/>
          <w:color w:val="000000"/>
          <w:sz w:val="24"/>
        </w:rPr>
        <w:t>. Фактическое исполнение по программе составл</w:t>
      </w:r>
      <w:r w:rsidR="00B27619">
        <w:rPr>
          <w:rFonts w:ascii="Times New Roman" w:hAnsi="Times New Roman"/>
          <w:color w:val="000000"/>
          <w:sz w:val="24"/>
        </w:rPr>
        <w:t>яет 1544596,44 руб</w:t>
      </w:r>
      <w:proofErr w:type="gramStart"/>
      <w:r w:rsidR="00B27619">
        <w:rPr>
          <w:rFonts w:ascii="Times New Roman" w:hAnsi="Times New Roman"/>
          <w:color w:val="000000"/>
          <w:sz w:val="24"/>
        </w:rPr>
        <w:t>.и</w:t>
      </w:r>
      <w:proofErr w:type="gramEnd"/>
      <w:r w:rsidR="00B27619">
        <w:rPr>
          <w:rFonts w:ascii="Times New Roman" w:hAnsi="Times New Roman"/>
          <w:color w:val="000000"/>
          <w:sz w:val="24"/>
        </w:rPr>
        <w:t xml:space="preserve">ли 100% от </w:t>
      </w:r>
      <w:r>
        <w:rPr>
          <w:rFonts w:ascii="Times New Roman" w:hAnsi="Times New Roman"/>
          <w:color w:val="000000"/>
          <w:sz w:val="24"/>
        </w:rPr>
        <w:t>плана.                                                                                                                                    </w:t>
      </w:r>
    </w:p>
    <w:p w:rsidR="00C465FC" w:rsidRDefault="003A493B">
      <w:pPr>
        <w:jc w:val="both"/>
        <w:rPr>
          <w:color w:val="000000"/>
        </w:rPr>
      </w:pPr>
      <w:r>
        <w:rPr>
          <w:rFonts w:ascii="Times New Roman" w:hAnsi="Times New Roman"/>
          <w:b/>
          <w:color w:val="FF0000"/>
          <w:sz w:val="24"/>
        </w:rPr>
        <w:t>         </w:t>
      </w:r>
      <w:r>
        <w:rPr>
          <w:rFonts w:ascii="Times New Roman" w:hAnsi="Times New Roman"/>
          <w:color w:val="000000"/>
          <w:sz w:val="24"/>
        </w:rPr>
        <w:t xml:space="preserve">При информационном - </w:t>
      </w:r>
      <w:proofErr w:type="spellStart"/>
      <w:r>
        <w:rPr>
          <w:rFonts w:ascii="Times New Roman" w:hAnsi="Times New Roman"/>
          <w:color w:val="000000"/>
          <w:sz w:val="24"/>
        </w:rPr>
        <w:t>досуговом</w:t>
      </w:r>
      <w:proofErr w:type="spellEnd"/>
      <w:r>
        <w:rPr>
          <w:rFonts w:ascii="Times New Roman" w:hAnsi="Times New Roman"/>
          <w:color w:val="000000"/>
          <w:sz w:val="24"/>
        </w:rPr>
        <w:t xml:space="preserve"> центре в 2022 году функционировало 15 клубных формирований, в которых занимаются различными видами художественного творчества 144 человека. </w:t>
      </w:r>
    </w:p>
    <w:p w:rsidR="00C465FC" w:rsidRDefault="003A493B">
      <w:pPr>
        <w:ind w:firstLine="280"/>
        <w:jc w:val="both"/>
        <w:rPr>
          <w:color w:val="000000"/>
        </w:rPr>
      </w:pPr>
      <w:r>
        <w:rPr>
          <w:rFonts w:ascii="Times New Roman" w:hAnsi="Times New Roman"/>
          <w:color w:val="000000"/>
          <w:sz w:val="24"/>
        </w:rPr>
        <w:t xml:space="preserve">      За </w:t>
      </w:r>
      <w:r>
        <w:rPr>
          <w:rFonts w:ascii="Times New Roman" w:hAnsi="Times New Roman"/>
          <w:b/>
          <w:color w:val="000000"/>
          <w:sz w:val="24"/>
        </w:rPr>
        <w:t xml:space="preserve">2022 год </w:t>
      </w:r>
      <w:r>
        <w:rPr>
          <w:rFonts w:ascii="Times New Roman" w:hAnsi="Times New Roman"/>
          <w:color w:val="000000"/>
          <w:sz w:val="24"/>
        </w:rPr>
        <w:t xml:space="preserve">было подготовлено и проведено </w:t>
      </w:r>
      <w:r>
        <w:rPr>
          <w:rFonts w:ascii="Times New Roman" w:hAnsi="Times New Roman"/>
          <w:b/>
          <w:color w:val="000000"/>
          <w:sz w:val="24"/>
        </w:rPr>
        <w:t xml:space="preserve">223 </w:t>
      </w:r>
      <w:r>
        <w:rPr>
          <w:rFonts w:ascii="Times New Roman" w:hAnsi="Times New Roman"/>
          <w:color w:val="000000"/>
          <w:sz w:val="24"/>
        </w:rPr>
        <w:t xml:space="preserve">мероприятия, которые посетило </w:t>
      </w:r>
      <w:r>
        <w:rPr>
          <w:rFonts w:ascii="Times New Roman" w:hAnsi="Times New Roman"/>
          <w:b/>
          <w:color w:val="000000"/>
          <w:sz w:val="24"/>
        </w:rPr>
        <w:t xml:space="preserve">22568 </w:t>
      </w:r>
      <w:r>
        <w:rPr>
          <w:rFonts w:ascii="Times New Roman" w:hAnsi="Times New Roman"/>
          <w:color w:val="000000"/>
          <w:sz w:val="24"/>
        </w:rPr>
        <w:t>человек. Из них дети до 14 лет –</w:t>
      </w:r>
      <w:r>
        <w:rPr>
          <w:rFonts w:ascii="Times New Roman" w:hAnsi="Times New Roman"/>
          <w:b/>
          <w:color w:val="000000"/>
          <w:sz w:val="24"/>
        </w:rPr>
        <w:t xml:space="preserve">140 </w:t>
      </w:r>
      <w:r>
        <w:rPr>
          <w:rFonts w:ascii="Times New Roman" w:hAnsi="Times New Roman"/>
          <w:color w:val="000000"/>
          <w:sz w:val="24"/>
        </w:rPr>
        <w:t xml:space="preserve">мероприятий, посетило </w:t>
      </w:r>
      <w:r>
        <w:rPr>
          <w:rFonts w:ascii="Times New Roman" w:hAnsi="Times New Roman"/>
          <w:b/>
          <w:color w:val="000000"/>
          <w:sz w:val="24"/>
        </w:rPr>
        <w:t xml:space="preserve">10779 </w:t>
      </w:r>
      <w:r>
        <w:rPr>
          <w:rFonts w:ascii="Times New Roman" w:hAnsi="Times New Roman"/>
          <w:color w:val="000000"/>
          <w:sz w:val="24"/>
        </w:rPr>
        <w:t xml:space="preserve">человек, молодежь от 15 до 35 лет – </w:t>
      </w:r>
      <w:r>
        <w:rPr>
          <w:rFonts w:ascii="Times New Roman" w:hAnsi="Times New Roman"/>
          <w:b/>
          <w:color w:val="000000"/>
          <w:sz w:val="24"/>
        </w:rPr>
        <w:t xml:space="preserve">74 </w:t>
      </w:r>
      <w:r>
        <w:rPr>
          <w:rFonts w:ascii="Times New Roman" w:hAnsi="Times New Roman"/>
          <w:color w:val="000000"/>
          <w:sz w:val="24"/>
        </w:rPr>
        <w:t xml:space="preserve">мероприятия, посетило </w:t>
      </w:r>
      <w:r>
        <w:rPr>
          <w:rFonts w:ascii="Times New Roman" w:hAnsi="Times New Roman"/>
          <w:b/>
          <w:color w:val="000000"/>
          <w:sz w:val="24"/>
        </w:rPr>
        <w:t xml:space="preserve">7176 человек, </w:t>
      </w:r>
      <w:r>
        <w:rPr>
          <w:rFonts w:ascii="Times New Roman" w:hAnsi="Times New Roman"/>
          <w:color w:val="000000"/>
          <w:sz w:val="24"/>
        </w:rPr>
        <w:t xml:space="preserve">взрослая категория – </w:t>
      </w:r>
      <w:r>
        <w:rPr>
          <w:rFonts w:ascii="Times New Roman" w:hAnsi="Times New Roman"/>
          <w:b/>
          <w:color w:val="000000"/>
          <w:sz w:val="24"/>
        </w:rPr>
        <w:t xml:space="preserve">9 </w:t>
      </w:r>
      <w:r>
        <w:rPr>
          <w:rFonts w:ascii="Times New Roman" w:hAnsi="Times New Roman"/>
          <w:color w:val="000000"/>
          <w:sz w:val="24"/>
        </w:rPr>
        <w:t xml:space="preserve">мероприятий, посетило </w:t>
      </w:r>
      <w:r>
        <w:rPr>
          <w:rFonts w:ascii="Times New Roman" w:hAnsi="Times New Roman"/>
          <w:b/>
          <w:color w:val="000000"/>
          <w:sz w:val="24"/>
        </w:rPr>
        <w:t xml:space="preserve">4613 </w:t>
      </w:r>
      <w:r>
        <w:rPr>
          <w:rFonts w:ascii="Times New Roman" w:hAnsi="Times New Roman"/>
          <w:color w:val="000000"/>
          <w:sz w:val="24"/>
        </w:rPr>
        <w:t xml:space="preserve">человек. На платной основе </w:t>
      </w:r>
      <w:r>
        <w:rPr>
          <w:rFonts w:ascii="Times New Roman" w:hAnsi="Times New Roman"/>
          <w:b/>
          <w:color w:val="000000"/>
          <w:sz w:val="24"/>
        </w:rPr>
        <w:t xml:space="preserve">63 </w:t>
      </w:r>
      <w:r>
        <w:rPr>
          <w:rFonts w:ascii="Times New Roman" w:hAnsi="Times New Roman"/>
          <w:color w:val="000000"/>
          <w:sz w:val="24"/>
        </w:rPr>
        <w:t xml:space="preserve">мероприятия, посетило </w:t>
      </w:r>
      <w:r>
        <w:rPr>
          <w:rFonts w:ascii="Times New Roman" w:hAnsi="Times New Roman"/>
          <w:b/>
          <w:color w:val="000000"/>
          <w:sz w:val="24"/>
        </w:rPr>
        <w:t xml:space="preserve">3154 </w:t>
      </w:r>
      <w:r>
        <w:rPr>
          <w:rFonts w:ascii="Times New Roman" w:hAnsi="Times New Roman"/>
          <w:color w:val="000000"/>
          <w:sz w:val="24"/>
        </w:rPr>
        <w:t xml:space="preserve">человека. Из них дети до 14 лет – </w:t>
      </w:r>
      <w:r>
        <w:rPr>
          <w:rFonts w:ascii="Times New Roman" w:hAnsi="Times New Roman"/>
          <w:b/>
          <w:color w:val="000000"/>
          <w:sz w:val="24"/>
        </w:rPr>
        <w:t xml:space="preserve">42 </w:t>
      </w:r>
      <w:r>
        <w:rPr>
          <w:rFonts w:ascii="Times New Roman" w:hAnsi="Times New Roman"/>
          <w:color w:val="000000"/>
          <w:sz w:val="24"/>
        </w:rPr>
        <w:t xml:space="preserve">мероприятий, посетило </w:t>
      </w:r>
      <w:r>
        <w:rPr>
          <w:rFonts w:ascii="Times New Roman" w:hAnsi="Times New Roman"/>
          <w:b/>
          <w:color w:val="000000"/>
          <w:sz w:val="24"/>
        </w:rPr>
        <w:t xml:space="preserve">2129 </w:t>
      </w:r>
      <w:r>
        <w:rPr>
          <w:rFonts w:ascii="Times New Roman" w:hAnsi="Times New Roman"/>
          <w:color w:val="000000"/>
          <w:sz w:val="24"/>
        </w:rPr>
        <w:t>человек, молодежь от 15 до 35 лет –</w:t>
      </w:r>
      <w:r>
        <w:rPr>
          <w:rFonts w:ascii="Times New Roman" w:hAnsi="Times New Roman"/>
          <w:b/>
          <w:color w:val="000000"/>
          <w:sz w:val="24"/>
        </w:rPr>
        <w:t xml:space="preserve">21 </w:t>
      </w:r>
      <w:r>
        <w:rPr>
          <w:rFonts w:ascii="Times New Roman" w:hAnsi="Times New Roman"/>
          <w:color w:val="000000"/>
          <w:sz w:val="24"/>
        </w:rPr>
        <w:t xml:space="preserve">мероприятий, посетило </w:t>
      </w:r>
      <w:r>
        <w:rPr>
          <w:rFonts w:ascii="Times New Roman" w:hAnsi="Times New Roman"/>
          <w:b/>
          <w:color w:val="000000"/>
          <w:sz w:val="24"/>
        </w:rPr>
        <w:t xml:space="preserve">1025 </w:t>
      </w:r>
      <w:r>
        <w:rPr>
          <w:rFonts w:ascii="Times New Roman" w:hAnsi="Times New Roman"/>
          <w:color w:val="000000"/>
          <w:sz w:val="24"/>
        </w:rPr>
        <w:t>человек.</w:t>
      </w:r>
    </w:p>
    <w:p w:rsidR="00C465FC" w:rsidRDefault="003A493B">
      <w:pPr>
        <w:ind w:firstLine="280"/>
        <w:jc w:val="both"/>
        <w:rPr>
          <w:color w:val="000000"/>
        </w:rPr>
      </w:pPr>
      <w:r>
        <w:rPr>
          <w:rFonts w:ascii="Times New Roman" w:hAnsi="Times New Roman"/>
          <w:color w:val="000000"/>
          <w:sz w:val="24"/>
        </w:rPr>
        <w:t xml:space="preserve">      На PRO культуре визиты за 2022 год составили </w:t>
      </w:r>
      <w:r>
        <w:rPr>
          <w:rFonts w:ascii="Times New Roman" w:hAnsi="Times New Roman"/>
          <w:b/>
          <w:color w:val="000000"/>
          <w:sz w:val="24"/>
        </w:rPr>
        <w:t>657</w:t>
      </w:r>
      <w:r>
        <w:rPr>
          <w:rFonts w:ascii="Times New Roman" w:hAnsi="Times New Roman"/>
          <w:color w:val="000000"/>
          <w:sz w:val="24"/>
        </w:rPr>
        <w:t>.</w:t>
      </w:r>
      <w:bookmarkStart w:id="0" w:name="_GoBack"/>
      <w:bookmarkEnd w:id="0"/>
    </w:p>
    <w:p w:rsidR="00C465FC" w:rsidRDefault="003A493B">
      <w:pPr>
        <w:jc w:val="both"/>
        <w:rPr>
          <w:color w:val="000000"/>
        </w:rPr>
      </w:pPr>
      <w:r>
        <w:rPr>
          <w:rFonts w:eastAsia="Calibri" w:cs="Calibri"/>
          <w:color w:val="000000"/>
        </w:rPr>
        <w:t>           </w:t>
      </w:r>
      <w:r>
        <w:rPr>
          <w:rFonts w:ascii="Times New Roman" w:hAnsi="Times New Roman"/>
          <w:color w:val="000000"/>
          <w:sz w:val="24"/>
        </w:rPr>
        <w:t xml:space="preserve">Средняя посещаемость одного мероприятия увеличилась на 21,9% по сравнению с предыдущим годом и составила в среднем 101,2 человека, в основном за счет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посещений.</w:t>
      </w:r>
    </w:p>
    <w:p w:rsidR="00C465FC" w:rsidRDefault="003A493B">
      <w:pPr>
        <w:ind w:firstLine="280"/>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color w:val="000000"/>
          <w:sz w:val="24"/>
        </w:rPr>
        <w:t>            Объем платных услуг по учреждению составил – 43000,0</w:t>
      </w:r>
      <w:r>
        <w:rPr>
          <w:rFonts w:ascii="Times New Roman" w:hAnsi="Times New Roman"/>
          <w:color w:val="000000"/>
          <w:sz w:val="24"/>
        </w:rPr>
        <w:t xml:space="preserve"> </w:t>
      </w:r>
      <w:r>
        <w:rPr>
          <w:rFonts w:ascii="Times New Roman" w:hAnsi="Times New Roman"/>
          <w:b/>
          <w:color w:val="000000"/>
          <w:sz w:val="24"/>
        </w:rPr>
        <w:t xml:space="preserve">рублей. </w:t>
      </w:r>
    </w:p>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b/>
          <w:color w:val="000000"/>
          <w:sz w:val="24"/>
        </w:rPr>
        <w:t>            </w:t>
      </w:r>
      <w:r>
        <w:rPr>
          <w:rFonts w:ascii="Times New Roman" w:hAnsi="Times New Roman"/>
          <w:color w:val="000000"/>
          <w:sz w:val="24"/>
        </w:rPr>
        <w:t xml:space="preserve">Увеличение объема платных услуг, по сравнению с прошлым годом, связано с увеличением числа выездных мероприятий по селам поселения. </w:t>
      </w:r>
    </w:p>
    <w:p w:rsidR="00C465FC" w:rsidRDefault="003A493B">
      <w:pPr>
        <w:spacing w:beforeAutospacing="1" w:afterAutospacing="1"/>
        <w:jc w:val="both"/>
        <w:rPr>
          <w:color w:val="000000"/>
        </w:rPr>
      </w:pPr>
      <w:r>
        <w:rPr>
          <w:rFonts w:ascii="Times New Roman" w:hAnsi="Times New Roman"/>
          <w:color w:val="000000"/>
          <w:sz w:val="24"/>
        </w:rPr>
        <w:t xml:space="preserve">            Все доходы проведены  через доход бюджета. Внебюджетной деятельности не ведется. </w:t>
      </w:r>
    </w:p>
    <w:p w:rsidR="00C465FC" w:rsidRDefault="003A493B">
      <w:pPr>
        <w:jc w:val="both"/>
        <w:rPr>
          <w:color w:val="000000"/>
        </w:rPr>
      </w:pPr>
      <w:r>
        <w:rPr>
          <w:rFonts w:ascii="Times New Roman" w:hAnsi="Times New Roman"/>
          <w:b/>
          <w:color w:val="000000"/>
          <w:sz w:val="24"/>
        </w:rPr>
        <w:t>            </w:t>
      </w:r>
      <w:r>
        <w:rPr>
          <w:rFonts w:ascii="Times New Roman" w:hAnsi="Times New Roman"/>
          <w:color w:val="000000"/>
          <w:sz w:val="24"/>
        </w:rPr>
        <w:t>Бюджетные назначения в целом по разделу составляют 1544596,44 руб. По состоянию на 1 января 2023 года расходы произведены в сумме 1544596,44 руб.  что составляет 100 % от годового плана.             </w:t>
      </w:r>
    </w:p>
    <w:p w:rsidR="00C465FC" w:rsidRDefault="003A493B">
      <w:pPr>
        <w:jc w:val="both"/>
        <w:rPr>
          <w:color w:val="000000"/>
        </w:rPr>
      </w:pPr>
      <w:r>
        <w:rPr>
          <w:rFonts w:ascii="Times New Roman" w:hAnsi="Times New Roman"/>
          <w:color w:val="000000"/>
          <w:sz w:val="24"/>
        </w:rPr>
        <w:t> </w:t>
      </w:r>
    </w:p>
    <w:p w:rsidR="00C465FC" w:rsidRDefault="003A493B">
      <w:pPr>
        <w:rPr>
          <w:color w:val="000000"/>
        </w:rPr>
      </w:pPr>
      <w:r>
        <w:rPr>
          <w:rFonts w:ascii="Times New Roman" w:hAnsi="Times New Roman"/>
          <w:b/>
          <w:i/>
          <w:color w:val="000000"/>
          <w:sz w:val="24"/>
        </w:rPr>
        <w:t xml:space="preserve">              (Подраздел 0801) Культура </w:t>
      </w:r>
    </w:p>
    <w:p w:rsidR="00C465FC" w:rsidRDefault="003A493B">
      <w:pPr>
        <w:rPr>
          <w:color w:val="000000"/>
        </w:rPr>
      </w:pPr>
      <w:r>
        <w:rPr>
          <w:rFonts w:ascii="Times New Roman" w:hAnsi="Times New Roman"/>
          <w:b/>
          <w:i/>
          <w:color w:val="000000"/>
          <w:sz w:val="24"/>
        </w:rPr>
        <w:t> </w:t>
      </w:r>
    </w:p>
    <w:p w:rsidR="00C465FC" w:rsidRDefault="003A493B">
      <w:pPr>
        <w:ind w:firstLine="700"/>
        <w:jc w:val="both"/>
        <w:rPr>
          <w:color w:val="000000"/>
        </w:rPr>
      </w:pPr>
      <w:r>
        <w:rPr>
          <w:rFonts w:ascii="Times New Roman" w:hAnsi="Times New Roman"/>
          <w:color w:val="000000"/>
          <w:sz w:val="24"/>
        </w:rPr>
        <w:t xml:space="preserve">В целом по подразделу исполнение составило 1544596,44 рублей, или 100,0% от утвержденных бюджетных назначений. </w:t>
      </w:r>
    </w:p>
    <w:p w:rsidR="00C465FC" w:rsidRDefault="003A493B">
      <w:pPr>
        <w:ind w:firstLine="700"/>
        <w:jc w:val="both"/>
        <w:rPr>
          <w:color w:val="000000"/>
        </w:rPr>
      </w:pPr>
      <w:r>
        <w:rPr>
          <w:rFonts w:ascii="Times New Roman" w:hAnsi="Times New Roman"/>
          <w:b/>
          <w:color w:val="000000"/>
          <w:sz w:val="24"/>
        </w:rPr>
        <w:t>                                                                                                                        </w:t>
      </w:r>
      <w:r w:rsidR="00B27619">
        <w:rPr>
          <w:rFonts w:ascii="Times New Roman" w:hAnsi="Times New Roman"/>
          <w:b/>
          <w:color w:val="000000"/>
          <w:sz w:val="24"/>
        </w:rPr>
        <w:t>                           </w:t>
      </w:r>
      <w:r>
        <w:rPr>
          <w:rFonts w:ascii="Times New Roman" w:hAnsi="Times New Roman"/>
          <w:b/>
          <w:color w:val="000000"/>
          <w:sz w:val="24"/>
        </w:rPr>
        <w:t>  рублей</w:t>
      </w:r>
    </w:p>
    <w:tbl>
      <w:tblPr>
        <w:tblW w:w="10500" w:type="dxa"/>
        <w:tblInd w:w="-34" w:type="dxa"/>
        <w:tblBorders>
          <w:top w:val="nil"/>
          <w:left w:val="nil"/>
          <w:bottom w:val="nil"/>
          <w:right w:val="nil"/>
          <w:insideH w:val="nil"/>
          <w:insideV w:val="nil"/>
        </w:tblBorders>
        <w:tblCellMar>
          <w:left w:w="0" w:type="dxa"/>
          <w:right w:w="0" w:type="dxa"/>
        </w:tblCellMar>
        <w:tblLook w:val="0000"/>
      </w:tblPr>
      <w:tblGrid>
        <w:gridCol w:w="697"/>
        <w:gridCol w:w="2087"/>
        <w:gridCol w:w="2143"/>
        <w:gridCol w:w="1613"/>
        <w:gridCol w:w="1406"/>
        <w:gridCol w:w="1505"/>
        <w:gridCol w:w="1049"/>
      </w:tblGrid>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left="-100"/>
              <w:jc w:val="center"/>
              <w:rPr>
                <w:color w:val="000000"/>
              </w:rPr>
            </w:pPr>
            <w:r w:rsidRPr="003A493B">
              <w:rPr>
                <w:rFonts w:ascii="Times New Roman" w:hAnsi="Times New Roman"/>
                <w:b/>
                <w:color w:val="000000"/>
                <w:sz w:val="24"/>
              </w:rPr>
              <w:t> </w:t>
            </w:r>
          </w:p>
          <w:p w:rsidR="00C465FC" w:rsidRPr="003A493B" w:rsidRDefault="003A493B" w:rsidP="003A493B">
            <w:pPr>
              <w:ind w:left="-100"/>
              <w:jc w:val="center"/>
              <w:rPr>
                <w:color w:val="000000"/>
              </w:rPr>
            </w:pPr>
            <w:r w:rsidRPr="003A493B">
              <w:rPr>
                <w:rFonts w:ascii="Times New Roman" w:hAnsi="Times New Roman"/>
                <w:b/>
                <w:color w:val="000000"/>
                <w:sz w:val="24"/>
              </w:rPr>
              <w:t xml:space="preserve">№ </w:t>
            </w:r>
          </w:p>
          <w:p w:rsidR="00C465FC" w:rsidRPr="003A493B" w:rsidRDefault="003A493B" w:rsidP="003A493B">
            <w:pPr>
              <w:ind w:left="-100"/>
              <w:jc w:val="center"/>
              <w:rPr>
                <w:color w:val="000000"/>
              </w:rPr>
            </w:pPr>
            <w:proofErr w:type="spellStart"/>
            <w:proofErr w:type="gramStart"/>
            <w:r w:rsidRPr="003A493B">
              <w:rPr>
                <w:rFonts w:ascii="Times New Roman" w:hAnsi="Times New Roman"/>
                <w:b/>
                <w:color w:val="000000"/>
                <w:sz w:val="24"/>
              </w:rPr>
              <w:t>п</w:t>
            </w:r>
            <w:proofErr w:type="spellEnd"/>
            <w:proofErr w:type="gramEnd"/>
            <w:r w:rsidRPr="003A493B">
              <w:rPr>
                <w:rFonts w:ascii="Times New Roman" w:hAnsi="Times New Roman"/>
                <w:b/>
                <w:color w:val="000000"/>
                <w:sz w:val="24"/>
              </w:rPr>
              <w:t>/</w:t>
            </w:r>
            <w:proofErr w:type="spellStart"/>
            <w:r w:rsidRPr="003A493B">
              <w:rPr>
                <w:rFonts w:ascii="Times New Roman" w:hAnsi="Times New Roman"/>
                <w:b/>
                <w:color w:val="000000"/>
                <w:sz w:val="24"/>
              </w:rPr>
              <w:t>п</w:t>
            </w:r>
            <w:proofErr w:type="spellEnd"/>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left="-420"/>
              <w:rPr>
                <w:color w:val="000000"/>
              </w:rPr>
            </w:pPr>
            <w:r w:rsidRPr="003A493B">
              <w:rPr>
                <w:rFonts w:ascii="Times New Roman" w:hAnsi="Times New Roman"/>
                <w:b/>
                <w:color w:val="000000"/>
                <w:sz w:val="24"/>
              </w:rPr>
              <w:t> </w:t>
            </w:r>
          </w:p>
          <w:p w:rsidR="00C465FC" w:rsidRPr="003A493B" w:rsidRDefault="003A493B" w:rsidP="003A493B">
            <w:pPr>
              <w:ind w:left="-420"/>
              <w:jc w:val="center"/>
              <w:rPr>
                <w:color w:val="000000"/>
              </w:rPr>
            </w:pPr>
            <w:r w:rsidRPr="003A493B">
              <w:rPr>
                <w:rFonts w:ascii="Times New Roman" w:hAnsi="Times New Roman"/>
                <w:b/>
                <w:color w:val="000000"/>
                <w:sz w:val="24"/>
              </w:rPr>
              <w:t xml:space="preserve">Наименование </w:t>
            </w:r>
          </w:p>
          <w:p w:rsidR="00C465FC" w:rsidRPr="003A493B" w:rsidRDefault="003A493B" w:rsidP="003A493B">
            <w:pPr>
              <w:ind w:left="-420"/>
              <w:jc w:val="center"/>
              <w:rPr>
                <w:color w:val="000000"/>
              </w:rPr>
            </w:pPr>
            <w:r w:rsidRPr="003A493B">
              <w:rPr>
                <w:rFonts w:ascii="Times New Roman" w:hAnsi="Times New Roman"/>
                <w:b/>
                <w:color w:val="000000"/>
                <w:sz w:val="24"/>
              </w:rPr>
              <w:t>муниципальной программы</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мероприятия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Уточненный план на 2022</w:t>
            </w:r>
          </w:p>
          <w:p w:rsidR="00C465FC" w:rsidRPr="003A493B" w:rsidRDefault="003A493B" w:rsidP="003A493B">
            <w:pPr>
              <w:jc w:val="center"/>
              <w:rPr>
                <w:color w:val="000000"/>
              </w:rPr>
            </w:pPr>
            <w:r w:rsidRPr="003A493B">
              <w:rPr>
                <w:rFonts w:ascii="Times New Roman" w:hAnsi="Times New Roman"/>
                <w:b/>
                <w:color w:val="000000"/>
                <w:sz w:val="24"/>
              </w:rPr>
              <w:t xml:space="preserve"> год </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xml:space="preserve">Исполнено  за 2022 год </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исполнения</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Доля в общем объеме по разделу</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1.</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i/>
                <w:color w:val="000000"/>
                <w:sz w:val="24"/>
              </w:rPr>
              <w:t xml:space="preserve">Муниципальная программа Малиновского сельского поселения «Развитие и сохранение культуры на территории Малиновского </w:t>
            </w:r>
            <w:r w:rsidRPr="003A493B">
              <w:rPr>
                <w:rFonts w:ascii="Times New Roman" w:hAnsi="Times New Roman"/>
                <w:i/>
                <w:color w:val="000000"/>
                <w:sz w:val="24"/>
              </w:rPr>
              <w:lastRenderedPageBreak/>
              <w:t>сельского поселения на 2020-2024 годы»</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lastRenderedPageBreak/>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1544596,44</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1544596,44</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i/>
                <w:color w:val="000000"/>
                <w:sz w:val="24"/>
              </w:rPr>
              <w:t> </w:t>
            </w:r>
          </w:p>
          <w:p w:rsidR="00C465FC" w:rsidRPr="003A493B" w:rsidRDefault="003A493B" w:rsidP="003A493B">
            <w:pPr>
              <w:jc w:val="center"/>
              <w:rPr>
                <w:color w:val="000000"/>
              </w:rPr>
            </w:pPr>
            <w:r w:rsidRPr="003A493B">
              <w:rPr>
                <w:rFonts w:ascii="Times New Roman" w:hAnsi="Times New Roman"/>
                <w:i/>
                <w:color w:val="000000"/>
                <w:sz w:val="24"/>
              </w:rPr>
              <w:t>100</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lastRenderedPageBreak/>
              <w:t>1.1.</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Основное мероприятие:</w:t>
            </w:r>
          </w:p>
          <w:p w:rsidR="00C465FC" w:rsidRPr="003A493B" w:rsidRDefault="003A493B">
            <w:pPr>
              <w:rPr>
                <w:color w:val="000000"/>
              </w:rPr>
            </w:pPr>
            <w:r w:rsidRPr="003A493B">
              <w:rPr>
                <w:rFonts w:ascii="Times New Roman" w:hAnsi="Times New Roman"/>
                <w:color w:val="000000"/>
                <w:sz w:val="24"/>
              </w:rPr>
              <w:t xml:space="preserve">«Развитие </w:t>
            </w:r>
            <w:proofErr w:type="spellStart"/>
            <w:r w:rsidRPr="003A493B">
              <w:rPr>
                <w:rFonts w:ascii="Times New Roman" w:hAnsi="Times New Roman"/>
                <w:color w:val="000000"/>
                <w:sz w:val="24"/>
              </w:rPr>
              <w:t>культурно-досуговой</w:t>
            </w:r>
            <w:proofErr w:type="spellEnd"/>
            <w:r w:rsidRPr="003A493B">
              <w:rPr>
                <w:rFonts w:ascii="Times New Roman" w:hAnsi="Times New Roman"/>
                <w:color w:val="000000"/>
                <w:sz w:val="24"/>
              </w:rPr>
              <w:t xml:space="preserve"> деятельности»</w:t>
            </w:r>
          </w:p>
          <w:p w:rsidR="00C465FC" w:rsidRPr="003A493B" w:rsidRDefault="003A493B">
            <w:pPr>
              <w:rPr>
                <w:color w:val="000000"/>
              </w:rPr>
            </w:pPr>
            <w:r w:rsidRPr="003A493B">
              <w:rPr>
                <w:rFonts w:ascii="Times New Roman" w:hAnsi="Times New Roman"/>
                <w:b/>
                <w:color w:val="000000"/>
                <w:sz w:val="24"/>
              </w:rPr>
              <w:t>(0801-0190100000-000)</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1298503,44</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1298503,44</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84,1</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1.1.1</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Расходы на обеспечение деятельности (оказание услуг, выполнение работ) муниципальных учреждений</w:t>
            </w:r>
          </w:p>
          <w:p w:rsidR="00C465FC" w:rsidRPr="003A493B" w:rsidRDefault="003A493B">
            <w:pPr>
              <w:rPr>
                <w:color w:val="000000"/>
              </w:rPr>
            </w:pPr>
            <w:r w:rsidRPr="003A493B">
              <w:rPr>
                <w:rFonts w:ascii="Times New Roman" w:hAnsi="Times New Roman"/>
                <w:b/>
                <w:color w:val="000000"/>
                <w:sz w:val="24"/>
              </w:rPr>
              <w:t>(0801-0190170590-000)</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1298503,44</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1298503,44</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84,1</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ВР – 111 «Фонд оплаты труда учреждений»</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764985,03</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764985,03</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49,5</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ВР – 119 «Взносы по обязательному социальному страхованию на выплаты по оплате труда работников и иные выплаты работникам учреждений»</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231025,48</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231025,48</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15,0</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ВР – 244 «Прочая закупка товаров, работ и услуг для обеспечения государственных (муниципальных) нужд»</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141683,89</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141683,89</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9,2</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ВР – 247 «Закупка энергетических ресурсов»</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160000,0</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160000,0</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10,3</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ВР – 851 «Уплата налога на имущество организаций и земельного налога»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804,0</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804,0</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0,1</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lastRenderedPageBreak/>
              <w:t> </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ВР – 853 «Уплата иных платежей»</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5,04</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5,04</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1.2.</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Основное мероприятие:</w:t>
            </w:r>
          </w:p>
          <w:p w:rsidR="00C465FC" w:rsidRPr="003A493B" w:rsidRDefault="003A493B">
            <w:pPr>
              <w:rPr>
                <w:color w:val="000000"/>
              </w:rPr>
            </w:pPr>
            <w:r w:rsidRPr="003A493B">
              <w:rPr>
                <w:rFonts w:ascii="Times New Roman" w:hAnsi="Times New Roman"/>
                <w:color w:val="000000"/>
                <w:sz w:val="24"/>
              </w:rPr>
              <w:t>«Развитие материально-технической базы учреждений культуры»</w:t>
            </w:r>
          </w:p>
          <w:p w:rsidR="00C465FC" w:rsidRPr="003A493B" w:rsidRDefault="003A493B">
            <w:pPr>
              <w:rPr>
                <w:color w:val="000000"/>
              </w:rPr>
            </w:pPr>
            <w:r w:rsidRPr="003A493B">
              <w:rPr>
                <w:rFonts w:ascii="Times New Roman" w:hAnsi="Times New Roman"/>
                <w:b/>
                <w:color w:val="000000"/>
                <w:sz w:val="24"/>
              </w:rPr>
              <w:t>(0801-0190200000-000)</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246093,0</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246093,0</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b/>
                <w:color w:val="000000"/>
                <w:sz w:val="24"/>
              </w:rPr>
              <w:t> </w:t>
            </w:r>
          </w:p>
          <w:p w:rsidR="00C465FC" w:rsidRPr="003A493B" w:rsidRDefault="003A493B" w:rsidP="003A493B">
            <w:pPr>
              <w:jc w:val="center"/>
              <w:rPr>
                <w:color w:val="000000"/>
              </w:rPr>
            </w:pPr>
            <w:r w:rsidRPr="003A493B">
              <w:rPr>
                <w:rFonts w:ascii="Times New Roman" w:hAnsi="Times New Roman"/>
                <w:b/>
                <w:color w:val="000000"/>
                <w:sz w:val="24"/>
              </w:rPr>
              <w:t>15,9</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1.2.1</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Расходы на приобретение муниципальными учреждениями имущества</w:t>
            </w:r>
          </w:p>
          <w:p w:rsidR="00C465FC" w:rsidRPr="003A493B" w:rsidRDefault="003A493B">
            <w:pPr>
              <w:rPr>
                <w:color w:val="000000"/>
              </w:rPr>
            </w:pPr>
            <w:r w:rsidRPr="003A493B">
              <w:rPr>
                <w:rFonts w:ascii="Times New Roman" w:hAnsi="Times New Roman"/>
                <w:b/>
                <w:color w:val="000000"/>
                <w:sz w:val="24"/>
              </w:rPr>
              <w:t>(0801-0190223120-000)</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246093,0</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246093,0</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15,9</w:t>
            </w:r>
          </w:p>
        </w:tc>
      </w:tr>
      <w:tr w:rsidR="003A493B" w:rsidRPr="003A493B" w:rsidTr="003A493B">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hd w:val="clear" w:color="auto" w:fill="FFFFFF"/>
              <w:rPr>
                <w:color w:val="000000"/>
                <w:shd w:val="clear" w:color="auto" w:fill="FFFFFF"/>
              </w:rPr>
            </w:pPr>
            <w:r w:rsidRPr="003A493B">
              <w:rPr>
                <w:rFonts w:ascii="Times New Roman" w:hAnsi="Times New Roman"/>
                <w:color w:val="000000"/>
                <w:sz w:val="24"/>
              </w:rPr>
              <w:t>ВР – 244 «Прочая закупка товаров, работ и услуг для обеспечения государственных (муниципальных) нужд»</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246093,0</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246093,0</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100,0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4"/>
              </w:rPr>
              <w:t> </w:t>
            </w:r>
          </w:p>
          <w:p w:rsidR="00C465FC" w:rsidRPr="003A493B" w:rsidRDefault="003A493B" w:rsidP="003A493B">
            <w:pPr>
              <w:jc w:val="center"/>
              <w:rPr>
                <w:color w:val="000000"/>
              </w:rPr>
            </w:pPr>
            <w:r w:rsidRPr="003A493B">
              <w:rPr>
                <w:rFonts w:ascii="Times New Roman" w:hAnsi="Times New Roman"/>
                <w:color w:val="000000"/>
                <w:sz w:val="24"/>
              </w:rPr>
              <w:t>15,9</w:t>
            </w:r>
          </w:p>
        </w:tc>
      </w:tr>
    </w:tbl>
    <w:p w:rsidR="00C465FC" w:rsidRDefault="003A493B">
      <w:pPr>
        <w:jc w:val="both"/>
        <w:rPr>
          <w:color w:val="000000"/>
        </w:rPr>
      </w:pPr>
      <w:r>
        <w:rPr>
          <w:rFonts w:ascii="Times New Roman" w:hAnsi="Times New Roman"/>
          <w:color w:val="FF0000"/>
          <w:sz w:val="24"/>
        </w:rPr>
        <w:t> </w:t>
      </w:r>
    </w:p>
    <w:p w:rsidR="00C465FC" w:rsidRDefault="003A493B">
      <w:pPr>
        <w:ind w:firstLine="700"/>
        <w:jc w:val="both"/>
        <w:rPr>
          <w:color w:val="000000"/>
        </w:rPr>
      </w:pPr>
      <w:r>
        <w:rPr>
          <w:rFonts w:ascii="Times New Roman" w:hAnsi="Times New Roman"/>
          <w:b/>
          <w:color w:val="000000"/>
          <w:sz w:val="24"/>
        </w:rPr>
        <w:t>(КБК 813 0801 0190170590)</w:t>
      </w:r>
      <w:r>
        <w:rPr>
          <w:rFonts w:ascii="Times New Roman" w:hAnsi="Times New Roman"/>
          <w:color w:val="000000"/>
          <w:sz w:val="24"/>
        </w:rPr>
        <w:t xml:space="preserve">  расходы составили 1298503,44 руб., из них, за счет платных услуг  43000,0 руб., в том числе:</w:t>
      </w:r>
    </w:p>
    <w:p w:rsidR="00C465FC" w:rsidRDefault="003A493B">
      <w:pPr>
        <w:ind w:firstLine="700"/>
        <w:jc w:val="both"/>
        <w:rPr>
          <w:color w:val="000000"/>
        </w:rPr>
      </w:pPr>
      <w:r>
        <w:rPr>
          <w:rFonts w:ascii="Times New Roman" w:hAnsi="Times New Roman"/>
          <w:color w:val="FF0000"/>
          <w:sz w:val="24"/>
        </w:rPr>
        <w:t> </w:t>
      </w:r>
    </w:p>
    <w:p w:rsidR="00C465FC" w:rsidRDefault="003A493B">
      <w:pPr>
        <w:jc w:val="both"/>
        <w:rPr>
          <w:color w:val="000000"/>
        </w:rPr>
      </w:pPr>
      <w:r>
        <w:rPr>
          <w:rFonts w:ascii="Times New Roman" w:hAnsi="Times New Roman"/>
          <w:b/>
          <w:i/>
          <w:color w:val="000000"/>
          <w:sz w:val="24"/>
        </w:rPr>
        <w:t>           * по виду расхода 110 «Расходы на выплаты персоналу казенных учреждений» - в сумме 996010,51 в том числе:</w:t>
      </w:r>
    </w:p>
    <w:p w:rsidR="00C465FC" w:rsidRDefault="003A493B">
      <w:pPr>
        <w:spacing w:beforeAutospacing="1" w:afterAutospacing="1"/>
        <w:jc w:val="both"/>
        <w:rPr>
          <w:color w:val="000000"/>
        </w:rPr>
      </w:pPr>
      <w:r>
        <w:rPr>
          <w:rFonts w:ascii="Times New Roman" w:hAnsi="Times New Roman"/>
          <w:color w:val="000000"/>
          <w:sz w:val="24"/>
        </w:rPr>
        <w:t xml:space="preserve">           - вид расхода 111 «Фонд оплаты труда учреждений» - расходы по заработной плате произведены  в пределах сметных ассигнований в сумме 764985,03 руб. </w:t>
      </w:r>
    </w:p>
    <w:p w:rsidR="00C465FC" w:rsidRDefault="003A493B">
      <w:pPr>
        <w:spacing w:beforeAutospacing="1" w:afterAutospacing="1"/>
        <w:jc w:val="both"/>
        <w:rPr>
          <w:color w:val="000000"/>
        </w:rPr>
      </w:pPr>
      <w:r>
        <w:rPr>
          <w:rFonts w:ascii="Times New Roman" w:hAnsi="Times New Roman"/>
          <w:color w:val="000000"/>
          <w:sz w:val="24"/>
        </w:rPr>
        <w:t>           - вид расхода 119 «Взносы по обязательному социальному страхованию на выплаты по оплате труда работников и иные выплаты работникам учреждений»  - выплаты  составили 231025,48 руб.  Налоги оплачены в полном объёме, в сроки определённые законом.</w:t>
      </w:r>
    </w:p>
    <w:p w:rsidR="00C465FC" w:rsidRDefault="003A493B">
      <w:pPr>
        <w:jc w:val="both"/>
        <w:rPr>
          <w:color w:val="000000"/>
        </w:rPr>
      </w:pPr>
      <w:r>
        <w:rPr>
          <w:rFonts w:ascii="Times New Roman" w:hAnsi="Times New Roman"/>
          <w:color w:val="FF0000"/>
          <w:sz w:val="24"/>
        </w:rPr>
        <w:t>          </w:t>
      </w:r>
      <w:proofErr w:type="gramStart"/>
      <w:r>
        <w:rPr>
          <w:rFonts w:ascii="Times New Roman" w:hAnsi="Times New Roman"/>
          <w:color w:val="000000"/>
          <w:sz w:val="24"/>
        </w:rPr>
        <w:t>Заработная плата работникам учреждения рассчитывалась в соответствии с решением муниципального комитета Малиновского сельского поселения от 14.09.2018 г. № 97 «Об утверждении Положения об оплате труда работников муниципальных учреждений Малиновского сельского поселения», постановлением администрации Малиновского сельского поселения от 19.09.2018 г. № 41-па «О введении отраслевых  систем оплаты труда работников муниципальных учреждений Малиновского сельского поселения», постановлением администрации Малиновского сельского поселения от 20.09.2018 № 42-па «Об</w:t>
      </w:r>
      <w:proofErr w:type="gramEnd"/>
      <w:r>
        <w:rPr>
          <w:rFonts w:ascii="Times New Roman" w:hAnsi="Times New Roman"/>
          <w:color w:val="000000"/>
          <w:sz w:val="24"/>
        </w:rPr>
        <w:t xml:space="preserve"> </w:t>
      </w:r>
      <w:proofErr w:type="gramStart"/>
      <w:r>
        <w:rPr>
          <w:rFonts w:ascii="Times New Roman" w:hAnsi="Times New Roman"/>
          <w:color w:val="000000"/>
          <w:sz w:val="24"/>
        </w:rPr>
        <w:t xml:space="preserve">утверждении Примерного положения об оплате труда работников учреждений культуры Малиновского сельского поселения»; «Дорожной картой» утвержденной постановлением администрации Малиновского сельского поселения от 29.07.2013 № 61 «Об утверждении плана мероприятий («дорожная карта») «Изменения в отраслях социальной сферы, </w:t>
      </w:r>
      <w:r>
        <w:rPr>
          <w:rFonts w:ascii="Times New Roman" w:hAnsi="Times New Roman"/>
          <w:color w:val="000000"/>
          <w:sz w:val="24"/>
        </w:rPr>
        <w:lastRenderedPageBreak/>
        <w:t>направленные на  повышение эффективности культуры в Малиновском сельском поселении» (в редакции постановлений № 33/1-па от 05.09.2022 г.)</w:t>
      </w:r>
      <w:proofErr w:type="gramEnd"/>
    </w:p>
    <w:p w:rsidR="00C465FC" w:rsidRDefault="003A493B">
      <w:pPr>
        <w:ind w:right="180"/>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i/>
          <w:color w:val="000000"/>
          <w:sz w:val="24"/>
        </w:rPr>
        <w:t>            * по виду расхода 244 «Прочая закупка товаров, работ и услуг» - в сумме 141683,89  руб., в том числе:  </w:t>
      </w:r>
    </w:p>
    <w:p w:rsidR="00C465FC" w:rsidRDefault="003A493B">
      <w:pPr>
        <w:spacing w:beforeAutospacing="1" w:afterAutospacing="1"/>
        <w:jc w:val="both"/>
        <w:rPr>
          <w:color w:val="000000"/>
        </w:rPr>
      </w:pPr>
      <w:r>
        <w:rPr>
          <w:rFonts w:ascii="Times New Roman" w:hAnsi="Times New Roman"/>
          <w:color w:val="000000"/>
          <w:sz w:val="24"/>
        </w:rPr>
        <w:t>          </w:t>
      </w:r>
      <w:r>
        <w:rPr>
          <w:rFonts w:ascii="Times New Roman" w:hAnsi="Times New Roman"/>
          <w:b/>
          <w:color w:val="000000"/>
          <w:sz w:val="24"/>
        </w:rPr>
        <w:t>- «Услуги связи»</w:t>
      </w:r>
      <w:r>
        <w:rPr>
          <w:rFonts w:ascii="Times New Roman" w:hAnsi="Times New Roman"/>
          <w:color w:val="000000"/>
          <w:sz w:val="24"/>
        </w:rPr>
        <w:t xml:space="preserve"> - по данной статье использованы средства в сумме 13500,0 руб. (оплата услуг по предоставлению доступа к сети «Интернет»);</w:t>
      </w:r>
    </w:p>
    <w:p w:rsidR="00C465FC" w:rsidRDefault="003A493B">
      <w:pPr>
        <w:jc w:val="both"/>
        <w:rPr>
          <w:color w:val="000000"/>
        </w:rPr>
      </w:pPr>
      <w:r>
        <w:rPr>
          <w:rFonts w:ascii="Times New Roman" w:hAnsi="Times New Roman"/>
          <w:b/>
          <w:color w:val="000000"/>
          <w:sz w:val="24"/>
        </w:rPr>
        <w:t>          - «Содержание имущества»</w:t>
      </w:r>
      <w:r>
        <w:rPr>
          <w:rFonts w:ascii="Times New Roman" w:hAnsi="Times New Roman"/>
          <w:color w:val="000000"/>
          <w:sz w:val="24"/>
        </w:rPr>
        <w:t xml:space="preserve"> - исполнение составило в сумме 14420,0 руб. 100% от плановых назначений</w:t>
      </w:r>
    </w:p>
    <w:p w:rsidR="00C465FC" w:rsidRDefault="003A493B">
      <w:pPr>
        <w:jc w:val="both"/>
        <w:rPr>
          <w:color w:val="000000"/>
        </w:rPr>
      </w:pPr>
      <w:r>
        <w:rPr>
          <w:rFonts w:ascii="Times New Roman" w:hAnsi="Times New Roman"/>
          <w:color w:val="000000"/>
          <w:sz w:val="24"/>
        </w:rPr>
        <w:t>          - перезарядка огнетушителей (10 шт.) – 3020,0 руб.,</w:t>
      </w:r>
    </w:p>
    <w:p w:rsidR="00C465FC" w:rsidRDefault="003A493B">
      <w:pPr>
        <w:jc w:val="both"/>
        <w:rPr>
          <w:color w:val="000000"/>
        </w:rPr>
      </w:pPr>
      <w:r>
        <w:rPr>
          <w:rFonts w:ascii="Times New Roman" w:hAnsi="Times New Roman"/>
          <w:color w:val="000000"/>
          <w:sz w:val="24"/>
        </w:rPr>
        <w:t>          - обслуживание пожарной сигнализации – 11400,0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FF0000"/>
          <w:sz w:val="24"/>
        </w:rPr>
        <w:t>          </w:t>
      </w:r>
      <w:r>
        <w:rPr>
          <w:rFonts w:ascii="Times New Roman" w:hAnsi="Times New Roman"/>
          <w:b/>
          <w:color w:val="000000"/>
          <w:sz w:val="24"/>
        </w:rPr>
        <w:t>- «Прочие услуги»</w:t>
      </w:r>
      <w:r>
        <w:rPr>
          <w:rFonts w:ascii="Times New Roman" w:hAnsi="Times New Roman"/>
          <w:color w:val="000000"/>
          <w:sz w:val="24"/>
        </w:rPr>
        <w:t xml:space="preserve"> - исполнение составило в сумме 4900,0 руб. 100% от плановых назначений, в том числе:</w:t>
      </w:r>
    </w:p>
    <w:p w:rsidR="00C465FC" w:rsidRDefault="003A493B">
      <w:pPr>
        <w:jc w:val="both"/>
        <w:rPr>
          <w:color w:val="000000"/>
        </w:rPr>
      </w:pPr>
      <w:r>
        <w:rPr>
          <w:rFonts w:ascii="Times New Roman" w:hAnsi="Times New Roman"/>
          <w:color w:val="000000"/>
          <w:sz w:val="24"/>
        </w:rPr>
        <w:t>            на приобретение программного продукта «</w:t>
      </w:r>
      <w:proofErr w:type="spellStart"/>
      <w:r>
        <w:rPr>
          <w:rFonts w:ascii="Times New Roman" w:hAnsi="Times New Roman"/>
          <w:color w:val="000000"/>
          <w:sz w:val="24"/>
        </w:rPr>
        <w:t>СБиС</w:t>
      </w:r>
      <w:proofErr w:type="spellEnd"/>
      <w:r>
        <w:rPr>
          <w:rFonts w:ascii="Times New Roman" w:hAnsi="Times New Roman"/>
          <w:color w:val="000000"/>
          <w:sz w:val="24"/>
        </w:rPr>
        <w:t xml:space="preserve"> ЭО – Базовый» - для сдачи отчетов по электронному документообороту (ПФ, ФСС, МИ ФНС, Росстат) – 4900,0 руб.,</w:t>
      </w:r>
    </w:p>
    <w:p w:rsidR="00C465FC" w:rsidRDefault="003A493B">
      <w:pPr>
        <w:jc w:val="both"/>
        <w:rPr>
          <w:color w:val="000000"/>
        </w:rPr>
      </w:pPr>
      <w:r>
        <w:rPr>
          <w:rFonts w:ascii="Times New Roman" w:hAnsi="Times New Roman"/>
          <w:color w:val="FF0000"/>
          <w:sz w:val="24"/>
        </w:rPr>
        <w:t> </w:t>
      </w:r>
    </w:p>
    <w:p w:rsidR="00C465FC" w:rsidRDefault="003A493B">
      <w:pPr>
        <w:jc w:val="both"/>
        <w:rPr>
          <w:color w:val="000000"/>
        </w:rPr>
      </w:pPr>
      <w:r>
        <w:rPr>
          <w:rFonts w:ascii="Times New Roman" w:hAnsi="Times New Roman"/>
          <w:b/>
          <w:color w:val="000000"/>
          <w:sz w:val="24"/>
        </w:rPr>
        <w:t>          - «Увеличение стоимости материальных запасов»</w:t>
      </w:r>
      <w:r>
        <w:rPr>
          <w:rFonts w:ascii="Times New Roman" w:hAnsi="Times New Roman"/>
          <w:color w:val="000000"/>
          <w:sz w:val="24"/>
        </w:rPr>
        <w:t xml:space="preserve"> - расход по данной статье составил 66763,89 руб. в пределах утвержденных ассигнований, в том числе:</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 приобретение бумаги офисной (5 </w:t>
      </w:r>
      <w:proofErr w:type="spellStart"/>
      <w:r>
        <w:rPr>
          <w:rFonts w:ascii="Times New Roman" w:hAnsi="Times New Roman"/>
          <w:color w:val="000000"/>
          <w:sz w:val="24"/>
        </w:rPr>
        <w:t>пач</w:t>
      </w:r>
      <w:proofErr w:type="spellEnd"/>
      <w:r>
        <w:rPr>
          <w:rFonts w:ascii="Times New Roman" w:hAnsi="Times New Roman"/>
          <w:color w:val="000000"/>
          <w:sz w:val="24"/>
        </w:rPr>
        <w:t>.) – 2100,0 руб.</w:t>
      </w:r>
    </w:p>
    <w:p w:rsidR="00C465FC" w:rsidRDefault="003A493B">
      <w:pPr>
        <w:jc w:val="both"/>
        <w:rPr>
          <w:color w:val="000000"/>
        </w:rPr>
      </w:pPr>
      <w:r>
        <w:rPr>
          <w:rFonts w:ascii="Times New Roman" w:hAnsi="Times New Roman"/>
          <w:color w:val="000000"/>
          <w:sz w:val="24"/>
        </w:rPr>
        <w:t>        - приобретение ткани костюмной (</w:t>
      </w:r>
      <w:proofErr w:type="gramStart"/>
      <w:r>
        <w:rPr>
          <w:rFonts w:ascii="Times New Roman" w:hAnsi="Times New Roman"/>
          <w:color w:val="000000"/>
          <w:sz w:val="24"/>
        </w:rPr>
        <w:t>синяя</w:t>
      </w:r>
      <w:proofErr w:type="gramEnd"/>
      <w:r>
        <w:rPr>
          <w:rFonts w:ascii="Times New Roman" w:hAnsi="Times New Roman"/>
          <w:color w:val="000000"/>
          <w:sz w:val="24"/>
        </w:rPr>
        <w:t>, белая, красная) (3,2 м.) – 1280,0 руб.</w:t>
      </w:r>
    </w:p>
    <w:p w:rsidR="00C465FC" w:rsidRDefault="003A493B">
      <w:pPr>
        <w:jc w:val="both"/>
        <w:rPr>
          <w:color w:val="000000"/>
        </w:rPr>
      </w:pPr>
      <w:r>
        <w:rPr>
          <w:rFonts w:ascii="Times New Roman" w:hAnsi="Times New Roman"/>
          <w:color w:val="000000"/>
          <w:sz w:val="24"/>
        </w:rPr>
        <w:t>        - приобретение электрического кабеля (50 м.) – 4549,0 руб.</w:t>
      </w:r>
    </w:p>
    <w:p w:rsidR="00C465FC" w:rsidRDefault="003A493B">
      <w:pPr>
        <w:jc w:val="both"/>
        <w:rPr>
          <w:color w:val="000000"/>
        </w:rPr>
      </w:pPr>
      <w:r>
        <w:rPr>
          <w:rFonts w:ascii="Times New Roman" w:hAnsi="Times New Roman"/>
          <w:color w:val="000000"/>
          <w:sz w:val="24"/>
        </w:rPr>
        <w:t xml:space="preserve">        - приобретение сетевого фильтра 5 </w:t>
      </w:r>
      <w:proofErr w:type="spellStart"/>
      <w:r>
        <w:rPr>
          <w:rFonts w:ascii="Times New Roman" w:hAnsi="Times New Roman"/>
          <w:color w:val="000000"/>
          <w:sz w:val="24"/>
        </w:rPr>
        <w:t>гн</w:t>
      </w:r>
      <w:proofErr w:type="spellEnd"/>
      <w:r>
        <w:rPr>
          <w:rFonts w:ascii="Times New Roman" w:hAnsi="Times New Roman"/>
          <w:color w:val="000000"/>
          <w:sz w:val="24"/>
        </w:rPr>
        <w:t>. (1 шт.) – 777,0 руб.</w:t>
      </w:r>
    </w:p>
    <w:p w:rsidR="00C465FC" w:rsidRDefault="003A493B">
      <w:pPr>
        <w:jc w:val="both"/>
        <w:rPr>
          <w:color w:val="000000"/>
        </w:rPr>
      </w:pPr>
      <w:r>
        <w:rPr>
          <w:rFonts w:ascii="Times New Roman" w:hAnsi="Times New Roman"/>
          <w:color w:val="000000"/>
          <w:sz w:val="24"/>
        </w:rPr>
        <w:t>        - приобретение лампы светодиодной (5 шт.) – 693,0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 затраты на приобретение строительных материалов составили 57364,89 руб. (</w:t>
      </w:r>
      <w:proofErr w:type="spellStart"/>
      <w:r>
        <w:rPr>
          <w:rFonts w:ascii="Times New Roman" w:hAnsi="Times New Roman"/>
          <w:color w:val="000000"/>
          <w:sz w:val="24"/>
        </w:rPr>
        <w:t>линолиум</w:t>
      </w:r>
      <w:proofErr w:type="spellEnd"/>
      <w:r>
        <w:rPr>
          <w:rFonts w:ascii="Times New Roman" w:hAnsi="Times New Roman"/>
          <w:color w:val="000000"/>
          <w:sz w:val="24"/>
        </w:rPr>
        <w:t xml:space="preserve"> (16 п.м.) – 32960,0 руб., </w:t>
      </w:r>
      <w:proofErr w:type="spellStart"/>
      <w:r>
        <w:rPr>
          <w:rFonts w:ascii="Times New Roman" w:hAnsi="Times New Roman"/>
          <w:color w:val="000000"/>
          <w:sz w:val="24"/>
        </w:rPr>
        <w:t>оргалит</w:t>
      </w:r>
      <w:proofErr w:type="spellEnd"/>
      <w:r>
        <w:rPr>
          <w:rFonts w:ascii="Times New Roman" w:hAnsi="Times New Roman"/>
          <w:color w:val="000000"/>
          <w:sz w:val="24"/>
        </w:rPr>
        <w:t xml:space="preserve"> ДВП  (14 лист.) – 9380,0 руб., шпатлевка  (3 ведра) – 4500,0 руб., цемент М 400 (4 меш.) – 2400,0 руб., доска половая (ель) 40*130*4000 (0,5 куб.м.) – 7500,0 руб., розетка (5 шт.) – 624,89 руб.)</w:t>
      </w:r>
      <w:proofErr w:type="gramEnd"/>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r>
        <w:rPr>
          <w:rFonts w:ascii="Times New Roman" w:hAnsi="Times New Roman"/>
          <w:b/>
          <w:i/>
          <w:color w:val="000000"/>
          <w:sz w:val="24"/>
        </w:rPr>
        <w:t>*по виду расхода «Увеличение стоимости основных средств</w:t>
      </w:r>
      <w:r>
        <w:rPr>
          <w:rFonts w:ascii="Times New Roman" w:hAnsi="Times New Roman"/>
          <w:b/>
          <w:color w:val="000000"/>
          <w:sz w:val="24"/>
        </w:rPr>
        <w:t>»</w:t>
      </w:r>
      <w:r>
        <w:rPr>
          <w:rFonts w:ascii="Times New Roman" w:hAnsi="Times New Roman"/>
          <w:color w:val="000000"/>
          <w:sz w:val="24"/>
        </w:rPr>
        <w:t xml:space="preserve"> - расход по данной статье составил 42100,0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приобретен системный блок (Процессор 12 ядер) – 1 шт. на сумму 36724,0 руб.</w:t>
      </w:r>
    </w:p>
    <w:p w:rsidR="00C465FC" w:rsidRDefault="003A493B">
      <w:pPr>
        <w:jc w:val="both"/>
        <w:rPr>
          <w:color w:val="000000"/>
        </w:rPr>
      </w:pPr>
      <w:r>
        <w:rPr>
          <w:rFonts w:ascii="Times New Roman" w:hAnsi="Times New Roman"/>
          <w:color w:val="000000"/>
          <w:sz w:val="24"/>
        </w:rPr>
        <w:t>           приобретен ИБП 360 Вт – 2 шт. на сумму 5376,0 руб.</w:t>
      </w:r>
    </w:p>
    <w:p w:rsidR="00C465FC" w:rsidRDefault="003A493B">
      <w:pPr>
        <w:jc w:val="both"/>
        <w:rPr>
          <w:color w:val="000000"/>
        </w:rPr>
      </w:pPr>
      <w:r>
        <w:rPr>
          <w:rFonts w:ascii="Times New Roman" w:hAnsi="Times New Roman"/>
          <w:b/>
          <w:i/>
          <w:color w:val="000000"/>
          <w:sz w:val="24"/>
        </w:rPr>
        <w:t>  </w:t>
      </w:r>
    </w:p>
    <w:p w:rsidR="00C465FC" w:rsidRDefault="003A493B">
      <w:pPr>
        <w:jc w:val="both"/>
        <w:rPr>
          <w:color w:val="000000"/>
        </w:rPr>
      </w:pPr>
      <w:r>
        <w:rPr>
          <w:rFonts w:ascii="Times New Roman" w:hAnsi="Times New Roman"/>
          <w:i/>
          <w:color w:val="000000"/>
          <w:sz w:val="24"/>
        </w:rPr>
        <w:t> </w:t>
      </w:r>
      <w:r>
        <w:rPr>
          <w:rFonts w:ascii="Times New Roman" w:hAnsi="Times New Roman"/>
          <w:b/>
          <w:i/>
          <w:color w:val="000000"/>
          <w:sz w:val="24"/>
        </w:rPr>
        <w:t xml:space="preserve">      * по виду расхода 247 «Закупка энергетических ресурсов»</w:t>
      </w:r>
      <w:r>
        <w:rPr>
          <w:rFonts w:ascii="Times New Roman" w:hAnsi="Times New Roman"/>
          <w:color w:val="000000"/>
          <w:sz w:val="24"/>
        </w:rPr>
        <w:t>  -  </w:t>
      </w:r>
      <w:r>
        <w:rPr>
          <w:rFonts w:ascii="Times New Roman" w:hAnsi="Times New Roman"/>
          <w:b/>
          <w:color w:val="000000"/>
          <w:sz w:val="24"/>
        </w:rPr>
        <w:t>«Коммунальные услуги»</w:t>
      </w:r>
      <w:r>
        <w:rPr>
          <w:rFonts w:ascii="Times New Roman" w:hAnsi="Times New Roman"/>
          <w:color w:val="000000"/>
          <w:sz w:val="24"/>
        </w:rPr>
        <w:t xml:space="preserve"> составили 160000,0 руб., в том числе оплата потребленной электроэнергии (22737 кВт) – 160000,0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r>
        <w:rPr>
          <w:rFonts w:ascii="Times New Roman" w:hAnsi="Times New Roman"/>
          <w:b/>
          <w:i/>
          <w:color w:val="000000"/>
          <w:sz w:val="24"/>
        </w:rPr>
        <w:t xml:space="preserve">  * по виду расхода 850 «Уплата налогов, сборов и иных платежей» - годовая сумма выплат составила 809,04 руб. (100%), из них:</w:t>
      </w:r>
      <w:r>
        <w:rPr>
          <w:rFonts w:ascii="Times New Roman" w:hAnsi="Times New Roman"/>
          <w:color w:val="000000"/>
          <w:sz w:val="24"/>
        </w:rPr>
        <w:t xml:space="preserve">  </w:t>
      </w:r>
    </w:p>
    <w:p w:rsidR="00C465FC" w:rsidRDefault="003A493B">
      <w:pPr>
        <w:jc w:val="both"/>
        <w:rPr>
          <w:color w:val="000000"/>
        </w:rPr>
      </w:pPr>
      <w:r>
        <w:rPr>
          <w:rFonts w:ascii="Times New Roman" w:hAnsi="Times New Roman"/>
          <w:color w:val="000000"/>
          <w:sz w:val="24"/>
        </w:rPr>
        <w:t>                -  оплата налога на имущество – 804,0 руб.</w:t>
      </w:r>
    </w:p>
    <w:p w:rsidR="00C465FC" w:rsidRDefault="003A493B">
      <w:pPr>
        <w:jc w:val="both"/>
        <w:rPr>
          <w:color w:val="000000"/>
        </w:rPr>
      </w:pPr>
      <w:r>
        <w:rPr>
          <w:rFonts w:ascii="Times New Roman" w:hAnsi="Times New Roman"/>
          <w:color w:val="000000"/>
          <w:sz w:val="24"/>
        </w:rPr>
        <w:t>                - уплата иных платежей – 5,04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color w:val="000000"/>
          <w:sz w:val="24"/>
        </w:rPr>
        <w:t>           (КБК 813 0801 0190223120)</w:t>
      </w:r>
      <w:r>
        <w:rPr>
          <w:rFonts w:ascii="Times New Roman" w:hAnsi="Times New Roman"/>
          <w:color w:val="000000"/>
          <w:sz w:val="24"/>
        </w:rPr>
        <w:t xml:space="preserve">  расходы составили 246093,0 руб., в пределах утвержденных ассигнований, из них:</w:t>
      </w:r>
    </w:p>
    <w:p w:rsidR="00C465FC" w:rsidRDefault="003A493B">
      <w:pPr>
        <w:ind w:firstLine="700"/>
        <w:jc w:val="both"/>
        <w:rPr>
          <w:color w:val="000000"/>
        </w:rPr>
      </w:pPr>
      <w:r>
        <w:rPr>
          <w:rFonts w:ascii="Times New Roman" w:hAnsi="Times New Roman"/>
          <w:color w:val="000000"/>
          <w:sz w:val="24"/>
        </w:rPr>
        <w:lastRenderedPageBreak/>
        <w:t> </w:t>
      </w:r>
    </w:p>
    <w:p w:rsidR="00C465FC" w:rsidRDefault="003A493B">
      <w:pPr>
        <w:jc w:val="both"/>
        <w:rPr>
          <w:color w:val="000000"/>
        </w:rPr>
      </w:pPr>
      <w:r>
        <w:rPr>
          <w:rFonts w:ascii="Times New Roman" w:hAnsi="Times New Roman"/>
          <w:b/>
          <w:i/>
          <w:color w:val="000000"/>
          <w:sz w:val="24"/>
        </w:rPr>
        <w:t>            * по виду расхода 244 «Прочая закупка товаров, работ и услуг» - в сумме 246093,0 руб., в том числе: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color w:val="000000"/>
          <w:sz w:val="24"/>
        </w:rPr>
        <w:t>           «Увеличение стоимости материальных запасов»</w:t>
      </w:r>
      <w:r>
        <w:rPr>
          <w:rFonts w:ascii="Times New Roman" w:hAnsi="Times New Roman"/>
          <w:color w:val="000000"/>
          <w:sz w:val="24"/>
        </w:rPr>
        <w:t xml:space="preserve"> - расход по данной статье составил 11748,0 руб., в том числе:</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 приобретены мячи спортивные (11 шт.) – 4158,0 руб.</w:t>
      </w:r>
    </w:p>
    <w:p w:rsidR="00C465FC" w:rsidRDefault="003A493B">
      <w:pPr>
        <w:jc w:val="both"/>
        <w:rPr>
          <w:color w:val="000000"/>
        </w:rPr>
      </w:pPr>
      <w:r>
        <w:rPr>
          <w:rFonts w:ascii="Times New Roman" w:hAnsi="Times New Roman"/>
          <w:color w:val="000000"/>
          <w:sz w:val="24"/>
        </w:rPr>
        <w:t>         - приобретены коврики гимнастические (11 шт.) – 7590,0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r>
        <w:rPr>
          <w:rFonts w:ascii="Times New Roman" w:hAnsi="Times New Roman"/>
          <w:b/>
          <w:color w:val="000000"/>
          <w:sz w:val="24"/>
        </w:rPr>
        <w:t>«Увеличение стоимости основных средств»</w:t>
      </w:r>
      <w:r>
        <w:rPr>
          <w:rFonts w:ascii="Times New Roman" w:hAnsi="Times New Roman"/>
          <w:color w:val="000000"/>
          <w:sz w:val="24"/>
        </w:rPr>
        <w:t xml:space="preserve"> - расход по данной статье составил 234345,0 руб.</w:t>
      </w:r>
    </w:p>
    <w:p w:rsidR="00C465FC" w:rsidRDefault="003A493B">
      <w:pPr>
        <w:jc w:val="both"/>
        <w:rPr>
          <w:color w:val="000000"/>
        </w:rPr>
      </w:pPr>
      <w:r>
        <w:rPr>
          <w:rFonts w:ascii="Times New Roman" w:hAnsi="Times New Roman"/>
          <w:color w:val="000000"/>
          <w:sz w:val="24"/>
        </w:rPr>
        <w:t>           Приобретены:</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 светодиодный прожектор сценический (4 шт.) – 58068,0 руб.</w:t>
      </w:r>
    </w:p>
    <w:p w:rsidR="00C465FC" w:rsidRDefault="003A493B">
      <w:pPr>
        <w:jc w:val="both"/>
        <w:rPr>
          <w:color w:val="000000"/>
        </w:rPr>
      </w:pPr>
      <w:r>
        <w:rPr>
          <w:rFonts w:ascii="Times New Roman" w:hAnsi="Times New Roman"/>
          <w:color w:val="000000"/>
          <w:sz w:val="24"/>
        </w:rPr>
        <w:t>          - костюмы сценические «подсолнухи» (6 шт.) – 18000,0 руб.</w:t>
      </w:r>
    </w:p>
    <w:p w:rsidR="00C465FC" w:rsidRDefault="003A493B">
      <w:pPr>
        <w:jc w:val="both"/>
        <w:rPr>
          <w:color w:val="000000"/>
        </w:rPr>
      </w:pPr>
      <w:r>
        <w:rPr>
          <w:rFonts w:ascii="Times New Roman" w:hAnsi="Times New Roman"/>
          <w:color w:val="000000"/>
          <w:sz w:val="24"/>
        </w:rPr>
        <w:t>          - костюмы для народного танца (бело-синий) (6 шт.) – 28008,0 руб.</w:t>
      </w:r>
    </w:p>
    <w:p w:rsidR="00C465FC" w:rsidRDefault="003A493B">
      <w:pPr>
        <w:jc w:val="both"/>
        <w:rPr>
          <w:color w:val="000000"/>
        </w:rPr>
      </w:pPr>
      <w:r>
        <w:rPr>
          <w:rFonts w:ascii="Times New Roman" w:hAnsi="Times New Roman"/>
          <w:color w:val="000000"/>
          <w:sz w:val="24"/>
        </w:rPr>
        <w:t>          - костюмы для народного танца (синий) (4 шт.) – 21224,0 руб.</w:t>
      </w:r>
    </w:p>
    <w:p w:rsidR="00C465FC" w:rsidRDefault="003A493B">
      <w:pPr>
        <w:jc w:val="both"/>
        <w:rPr>
          <w:color w:val="000000"/>
        </w:rPr>
      </w:pPr>
      <w:r>
        <w:rPr>
          <w:rFonts w:ascii="Times New Roman" w:hAnsi="Times New Roman"/>
          <w:color w:val="000000"/>
          <w:sz w:val="24"/>
        </w:rPr>
        <w:t>          - костюм для народного танца (рубашка для мальчика) (1 шт.) – 1788,0 руб.</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 костюмы для народного танца (платье с рисунком «</w:t>
      </w:r>
      <w:proofErr w:type="spellStart"/>
      <w:r>
        <w:rPr>
          <w:rFonts w:ascii="Times New Roman" w:hAnsi="Times New Roman"/>
          <w:color w:val="000000"/>
          <w:sz w:val="24"/>
        </w:rPr>
        <w:t>Жостово</w:t>
      </w:r>
      <w:proofErr w:type="spellEnd"/>
      <w:r>
        <w:rPr>
          <w:rFonts w:ascii="Times New Roman" w:hAnsi="Times New Roman"/>
          <w:color w:val="000000"/>
          <w:sz w:val="24"/>
        </w:rPr>
        <w:t>» (5 шт.) – 37215,0 руб.</w:t>
      </w:r>
      <w:proofErr w:type="gramEnd"/>
    </w:p>
    <w:p w:rsidR="00C465FC" w:rsidRDefault="003A493B">
      <w:pPr>
        <w:jc w:val="both"/>
        <w:rPr>
          <w:color w:val="000000"/>
        </w:rPr>
      </w:pPr>
      <w:r>
        <w:rPr>
          <w:rFonts w:ascii="Times New Roman" w:hAnsi="Times New Roman"/>
          <w:color w:val="000000"/>
          <w:sz w:val="24"/>
        </w:rPr>
        <w:t>          - блуза к костюму «Гжель» (1 шт.) – 5140,0 руб.</w:t>
      </w:r>
    </w:p>
    <w:p w:rsidR="00C465FC" w:rsidRDefault="003A493B">
      <w:pPr>
        <w:jc w:val="both"/>
        <w:rPr>
          <w:color w:val="000000"/>
        </w:rPr>
      </w:pPr>
      <w:r>
        <w:rPr>
          <w:rFonts w:ascii="Times New Roman" w:hAnsi="Times New Roman"/>
          <w:color w:val="000000"/>
          <w:sz w:val="24"/>
        </w:rPr>
        <w:t>          - юбки для танца репетиционные (9 шт.) – 5252,0 руб.</w:t>
      </w:r>
    </w:p>
    <w:p w:rsidR="00C465FC" w:rsidRDefault="003A493B">
      <w:pPr>
        <w:jc w:val="both"/>
        <w:rPr>
          <w:color w:val="000000"/>
        </w:rPr>
      </w:pPr>
      <w:r>
        <w:rPr>
          <w:rFonts w:ascii="Times New Roman" w:hAnsi="Times New Roman"/>
          <w:color w:val="000000"/>
          <w:sz w:val="24"/>
        </w:rPr>
        <w:t>          - обувь для народного танца (туфли детские) (10 пар) – 26000,0 руб.</w:t>
      </w:r>
    </w:p>
    <w:p w:rsidR="00C465FC" w:rsidRDefault="003A493B">
      <w:pPr>
        <w:jc w:val="both"/>
        <w:rPr>
          <w:color w:val="000000"/>
        </w:rPr>
      </w:pPr>
      <w:r>
        <w:rPr>
          <w:rFonts w:ascii="Times New Roman" w:hAnsi="Times New Roman"/>
          <w:color w:val="000000"/>
          <w:sz w:val="24"/>
        </w:rPr>
        <w:t>          - обувь для народного танца (боты белые) (5 пар) – 19700,0 руб.</w:t>
      </w:r>
    </w:p>
    <w:p w:rsidR="00C465FC" w:rsidRDefault="003A493B">
      <w:pPr>
        <w:jc w:val="both"/>
        <w:rPr>
          <w:color w:val="000000"/>
        </w:rPr>
      </w:pPr>
      <w:r>
        <w:rPr>
          <w:rFonts w:ascii="Times New Roman" w:hAnsi="Times New Roman"/>
          <w:color w:val="000000"/>
          <w:sz w:val="24"/>
        </w:rPr>
        <w:t>          - обувь для народного танца 9серебро) (5 пар) – 13950,0 руб.</w:t>
      </w:r>
    </w:p>
    <w:p w:rsidR="00C465FC" w:rsidRDefault="003A493B">
      <w:pPr>
        <w:jc w:val="both"/>
        <w:rPr>
          <w:color w:val="000000"/>
        </w:rPr>
      </w:pPr>
      <w:r>
        <w:rPr>
          <w:rFonts w:ascii="Times New Roman" w:hAnsi="Times New Roman"/>
          <w:color w:val="000000"/>
          <w:sz w:val="24"/>
        </w:rPr>
        <w:t> </w:t>
      </w:r>
    </w:p>
    <w:p w:rsidR="00C465FC" w:rsidRDefault="003A493B">
      <w:pPr>
        <w:ind w:firstLine="140"/>
        <w:jc w:val="center"/>
        <w:rPr>
          <w:color w:val="000000"/>
        </w:rPr>
      </w:pPr>
      <w:proofErr w:type="gramStart"/>
      <w:r>
        <w:rPr>
          <w:rFonts w:ascii="Times New Roman" w:hAnsi="Times New Roman"/>
          <w:b/>
          <w:color w:val="000000"/>
          <w:sz w:val="24"/>
        </w:rPr>
        <w:t>Пояснительная</w:t>
      </w:r>
      <w:proofErr w:type="gramEnd"/>
      <w:r>
        <w:rPr>
          <w:rFonts w:ascii="Times New Roman" w:hAnsi="Times New Roman"/>
          <w:b/>
          <w:color w:val="000000"/>
          <w:sz w:val="24"/>
        </w:rPr>
        <w:t xml:space="preserve"> к отчету по сети, штатам и контингентам </w:t>
      </w:r>
    </w:p>
    <w:p w:rsidR="00C465FC" w:rsidRDefault="003A493B">
      <w:pPr>
        <w:ind w:firstLine="140"/>
        <w:jc w:val="center"/>
        <w:rPr>
          <w:color w:val="000000"/>
        </w:rPr>
      </w:pPr>
      <w:r>
        <w:rPr>
          <w:rFonts w:ascii="Times New Roman" w:hAnsi="Times New Roman"/>
          <w:b/>
          <w:color w:val="000000"/>
          <w:sz w:val="24"/>
        </w:rPr>
        <w:t>учреждения культуры</w:t>
      </w:r>
    </w:p>
    <w:p w:rsidR="00C465FC" w:rsidRDefault="003A493B">
      <w:pPr>
        <w:rPr>
          <w:color w:val="000000"/>
        </w:rPr>
      </w:pPr>
      <w:r>
        <w:rPr>
          <w:rFonts w:ascii="Times New Roman" w:hAnsi="Times New Roman"/>
          <w:color w:val="000000"/>
          <w:sz w:val="24"/>
        </w:rPr>
        <w:t> </w:t>
      </w:r>
    </w:p>
    <w:tbl>
      <w:tblPr>
        <w:tblW w:w="7500" w:type="dxa"/>
        <w:tblBorders>
          <w:top w:val="nil"/>
          <w:left w:val="nil"/>
          <w:bottom w:val="nil"/>
          <w:right w:val="nil"/>
          <w:insideH w:val="nil"/>
          <w:insideV w:val="nil"/>
        </w:tblBorders>
        <w:tblCellMar>
          <w:left w:w="0" w:type="dxa"/>
          <w:right w:w="0" w:type="dxa"/>
        </w:tblCellMar>
        <w:tblLook w:val="0000"/>
      </w:tblPr>
      <w:tblGrid>
        <w:gridCol w:w="3720"/>
        <w:gridCol w:w="1236"/>
        <w:gridCol w:w="1270"/>
        <w:gridCol w:w="1274"/>
      </w:tblGrid>
      <w:tr w:rsidR="003A493B" w:rsidRPr="003A493B" w:rsidTr="003A493B">
        <w:tc>
          <w:tcPr>
            <w:tcW w:w="3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Показатели</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p w:rsidR="00C465FC" w:rsidRPr="003A493B" w:rsidRDefault="003A493B">
            <w:pPr>
              <w:rPr>
                <w:color w:val="000000"/>
              </w:rPr>
            </w:pPr>
            <w:r w:rsidRPr="003A493B">
              <w:rPr>
                <w:rFonts w:ascii="Times New Roman" w:hAnsi="Times New Roman"/>
                <w:color w:val="000000"/>
                <w:sz w:val="24"/>
              </w:rPr>
              <w:t>Всего</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с. Ариадное</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с. </w:t>
            </w:r>
            <w:proofErr w:type="spellStart"/>
            <w:r w:rsidRPr="003A493B">
              <w:rPr>
                <w:rFonts w:ascii="Times New Roman" w:hAnsi="Times New Roman"/>
                <w:color w:val="000000"/>
                <w:sz w:val="24"/>
              </w:rPr>
              <w:t>Малиново</w:t>
            </w:r>
            <w:proofErr w:type="spellEnd"/>
          </w:p>
        </w:tc>
      </w:tr>
      <w:tr w:rsidR="003A493B" w:rsidRPr="003A493B" w:rsidTr="003A493B">
        <w:tc>
          <w:tcPr>
            <w:tcW w:w="3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Количество учреждений</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 </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 </w:t>
            </w:r>
          </w:p>
        </w:tc>
      </w:tr>
      <w:tr w:rsidR="003A493B" w:rsidRPr="003A493B" w:rsidTr="003A493B">
        <w:tc>
          <w:tcPr>
            <w:tcW w:w="3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В т.ч. структурные подразделения</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1</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1</w:t>
            </w:r>
          </w:p>
        </w:tc>
      </w:tr>
      <w:tr w:rsidR="003A493B" w:rsidRPr="003A493B" w:rsidTr="003A493B">
        <w:tc>
          <w:tcPr>
            <w:tcW w:w="3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Количество посадочных мест</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500</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200</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300</w:t>
            </w:r>
          </w:p>
        </w:tc>
      </w:tr>
      <w:tr w:rsidR="003A493B" w:rsidRPr="003A493B" w:rsidTr="003A493B">
        <w:tc>
          <w:tcPr>
            <w:tcW w:w="3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Штат, единиц</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1,25</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 </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1,25</w:t>
            </w:r>
          </w:p>
        </w:tc>
      </w:tr>
      <w:tr w:rsidR="003A493B" w:rsidRPr="003A493B" w:rsidTr="003A493B">
        <w:tc>
          <w:tcPr>
            <w:tcW w:w="3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Расходы на оплату труда  руб.</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764985,03</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 </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764985,03</w:t>
            </w:r>
          </w:p>
        </w:tc>
      </w:tr>
      <w:tr w:rsidR="003A493B" w:rsidRPr="003A493B" w:rsidTr="003A493B">
        <w:tc>
          <w:tcPr>
            <w:tcW w:w="3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xml:space="preserve">Ср. месячная </w:t>
            </w:r>
            <w:proofErr w:type="spellStart"/>
            <w:r w:rsidRPr="003A493B">
              <w:rPr>
                <w:rFonts w:ascii="Times New Roman" w:hAnsi="Times New Roman"/>
                <w:color w:val="000000"/>
                <w:sz w:val="24"/>
              </w:rPr>
              <w:t>з</w:t>
            </w:r>
            <w:proofErr w:type="spellEnd"/>
            <w:r w:rsidRPr="003A493B">
              <w:rPr>
                <w:rFonts w:ascii="Times New Roman" w:hAnsi="Times New Roman"/>
                <w:color w:val="000000"/>
                <w:sz w:val="24"/>
              </w:rPr>
              <w:t>/плата, всего руб.</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50999,0</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 </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4"/>
              </w:rPr>
              <w:t>50999,0</w:t>
            </w:r>
          </w:p>
        </w:tc>
      </w:tr>
    </w:tbl>
    <w:p w:rsidR="00C465FC" w:rsidRDefault="003A493B">
      <w:pPr>
        <w:spacing w:line="360" w:lineRule="auto"/>
        <w:ind w:firstLine="700"/>
        <w:jc w:val="center"/>
        <w:rPr>
          <w:color w:val="000000"/>
        </w:rPr>
      </w:pPr>
      <w:r>
        <w:rPr>
          <w:rFonts w:ascii="Times New Roman" w:hAnsi="Times New Roman"/>
          <w:color w:val="000000"/>
          <w:sz w:val="24"/>
        </w:rPr>
        <w:t> </w:t>
      </w:r>
    </w:p>
    <w:p w:rsidR="00C465FC" w:rsidRDefault="003A493B">
      <w:pPr>
        <w:spacing w:line="360" w:lineRule="auto"/>
        <w:ind w:firstLine="700"/>
        <w:jc w:val="center"/>
        <w:rPr>
          <w:color w:val="000000"/>
        </w:rPr>
      </w:pPr>
      <w:r>
        <w:rPr>
          <w:rFonts w:ascii="Times New Roman" w:hAnsi="Times New Roman"/>
          <w:color w:val="000000"/>
          <w:sz w:val="24"/>
        </w:rPr>
        <w:t>   </w:t>
      </w:r>
      <w:r>
        <w:rPr>
          <w:rFonts w:ascii="Times New Roman" w:hAnsi="Times New Roman"/>
          <w:b/>
          <w:color w:val="000000"/>
          <w:sz w:val="24"/>
        </w:rPr>
        <w:t>Движение сети</w:t>
      </w:r>
    </w:p>
    <w:tbl>
      <w:tblPr>
        <w:tblW w:w="10260" w:type="dxa"/>
        <w:tblBorders>
          <w:top w:val="nil"/>
          <w:left w:val="nil"/>
          <w:bottom w:val="nil"/>
          <w:right w:val="nil"/>
          <w:insideH w:val="nil"/>
          <w:insideV w:val="nil"/>
        </w:tblBorders>
        <w:tblCellMar>
          <w:left w:w="0" w:type="dxa"/>
          <w:right w:w="0" w:type="dxa"/>
        </w:tblCellMar>
        <w:tblLook w:val="0000"/>
      </w:tblPr>
      <w:tblGrid>
        <w:gridCol w:w="3277"/>
        <w:gridCol w:w="1311"/>
        <w:gridCol w:w="1205"/>
        <w:gridCol w:w="2338"/>
        <w:gridCol w:w="2129"/>
      </w:tblGrid>
      <w:tr w:rsidR="003A493B" w:rsidRPr="003A493B" w:rsidTr="003A493B">
        <w:tc>
          <w:tcPr>
            <w:tcW w:w="34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На начало года</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На конец года</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Среднегодовое функционирование</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Среднесписочная численность</w:t>
            </w:r>
          </w:p>
        </w:tc>
      </w:tr>
      <w:tr w:rsidR="003A493B" w:rsidRPr="003A493B" w:rsidTr="003A493B">
        <w:trPr>
          <w:trHeight w:val="313"/>
        </w:trPr>
        <w:tc>
          <w:tcPr>
            <w:tcW w:w="34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b/>
                <w:color w:val="000000"/>
                <w:sz w:val="24"/>
              </w:rPr>
              <w:t>Кол-во учреждений</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1</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1</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 </w:t>
            </w:r>
          </w:p>
        </w:tc>
      </w:tr>
      <w:tr w:rsidR="003A493B" w:rsidRPr="003A493B" w:rsidTr="003A493B">
        <w:trPr>
          <w:trHeight w:val="641"/>
        </w:trPr>
        <w:tc>
          <w:tcPr>
            <w:tcW w:w="34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proofErr w:type="spellStart"/>
            <w:proofErr w:type="gramStart"/>
            <w:r w:rsidRPr="003A493B">
              <w:rPr>
                <w:rFonts w:ascii="Times New Roman" w:hAnsi="Times New Roman"/>
                <w:b/>
                <w:color w:val="000000"/>
                <w:sz w:val="24"/>
              </w:rPr>
              <w:t>К-во</w:t>
            </w:r>
            <w:proofErr w:type="spellEnd"/>
            <w:proofErr w:type="gramEnd"/>
            <w:r w:rsidRPr="003A493B">
              <w:rPr>
                <w:rFonts w:ascii="Times New Roman" w:hAnsi="Times New Roman"/>
                <w:b/>
                <w:color w:val="000000"/>
                <w:sz w:val="24"/>
              </w:rPr>
              <w:t xml:space="preserve"> структурных подразделений:</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2</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2</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2</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     </w:t>
            </w:r>
          </w:p>
        </w:tc>
      </w:tr>
      <w:tr w:rsidR="003A493B" w:rsidRPr="003A493B" w:rsidTr="003A493B">
        <w:trPr>
          <w:trHeight w:val="451"/>
        </w:trPr>
        <w:tc>
          <w:tcPr>
            <w:tcW w:w="34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b/>
                <w:color w:val="000000"/>
                <w:sz w:val="24"/>
              </w:rPr>
              <w:lastRenderedPageBreak/>
              <w:t>В т.ч. клубов</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2</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2</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2</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1,25</w:t>
            </w:r>
          </w:p>
        </w:tc>
      </w:tr>
      <w:tr w:rsidR="003A493B" w:rsidRPr="003A493B" w:rsidTr="003A493B">
        <w:tc>
          <w:tcPr>
            <w:tcW w:w="34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b/>
                <w:color w:val="000000"/>
                <w:sz w:val="24"/>
              </w:rPr>
              <w:t>Штатная численность</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1,25</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1,25</w:t>
            </w:r>
          </w:p>
        </w:tc>
        <w:tc>
          <w:tcPr>
            <w:tcW w:w="21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1,25</w:t>
            </w:r>
          </w:p>
        </w:tc>
      </w:tr>
    </w:tbl>
    <w:p w:rsidR="00C465FC" w:rsidRDefault="003A493B">
      <w:pPr>
        <w:rPr>
          <w:color w:val="000000"/>
        </w:rPr>
      </w:pPr>
      <w:r>
        <w:rPr>
          <w:rFonts w:ascii="Times New Roman" w:hAnsi="Times New Roman"/>
          <w:b/>
          <w:color w:val="000000"/>
          <w:sz w:val="24"/>
        </w:rPr>
        <w:t> </w:t>
      </w:r>
    </w:p>
    <w:p w:rsidR="00C465FC" w:rsidRDefault="003A493B">
      <w:pPr>
        <w:ind w:firstLine="700"/>
        <w:jc w:val="center"/>
        <w:rPr>
          <w:color w:val="000000"/>
        </w:rPr>
      </w:pPr>
      <w:r>
        <w:rPr>
          <w:rFonts w:ascii="Times New Roman" w:hAnsi="Times New Roman"/>
          <w:b/>
          <w:color w:val="000000"/>
          <w:sz w:val="24"/>
        </w:rPr>
        <w:t>Анализ движения сети</w:t>
      </w:r>
    </w:p>
    <w:p w:rsidR="00C465FC" w:rsidRDefault="003A493B">
      <w:pPr>
        <w:ind w:firstLine="700"/>
        <w:jc w:val="center"/>
        <w:rPr>
          <w:color w:val="000000"/>
        </w:rPr>
      </w:pPr>
      <w:r>
        <w:rPr>
          <w:rFonts w:ascii="Times New Roman" w:hAnsi="Times New Roman"/>
          <w:b/>
          <w:color w:val="000000"/>
          <w:sz w:val="24"/>
        </w:rPr>
        <w:t>Средняя зарплата по плану, средняя зарплата фактически, в том числе по категориям</w:t>
      </w:r>
    </w:p>
    <w:p w:rsidR="00C465FC" w:rsidRDefault="003A493B">
      <w:pPr>
        <w:ind w:firstLine="700"/>
        <w:jc w:val="center"/>
        <w:rPr>
          <w:color w:val="000000"/>
        </w:rPr>
      </w:pPr>
      <w:r>
        <w:rPr>
          <w:rFonts w:ascii="Times New Roman" w:hAnsi="Times New Roman"/>
          <w:b/>
          <w:color w:val="000000"/>
          <w:sz w:val="24"/>
        </w:rPr>
        <w:t> </w:t>
      </w:r>
    </w:p>
    <w:tbl>
      <w:tblPr>
        <w:tblW w:w="10140" w:type="dxa"/>
        <w:tblBorders>
          <w:top w:val="nil"/>
          <w:left w:val="nil"/>
          <w:bottom w:val="nil"/>
          <w:right w:val="nil"/>
          <w:insideH w:val="nil"/>
          <w:insideV w:val="nil"/>
        </w:tblBorders>
        <w:tblCellMar>
          <w:left w:w="0" w:type="dxa"/>
          <w:right w:w="0" w:type="dxa"/>
        </w:tblCellMar>
        <w:tblLook w:val="0000"/>
      </w:tblPr>
      <w:tblGrid>
        <w:gridCol w:w="2868"/>
        <w:gridCol w:w="1820"/>
        <w:gridCol w:w="1902"/>
        <w:gridCol w:w="1801"/>
        <w:gridCol w:w="1749"/>
      </w:tblGrid>
      <w:tr w:rsidR="003A493B" w:rsidRPr="003A493B" w:rsidTr="003A493B">
        <w:trPr>
          <w:trHeight w:val="480"/>
        </w:trPr>
        <w:tc>
          <w:tcPr>
            <w:tcW w:w="286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 </w:t>
            </w:r>
          </w:p>
        </w:tc>
        <w:tc>
          <w:tcPr>
            <w:tcW w:w="181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ФОТ по плану</w:t>
            </w:r>
          </w:p>
        </w:tc>
        <w:tc>
          <w:tcPr>
            <w:tcW w:w="190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ФОТ (кассовое исполнение)</w:t>
            </w:r>
          </w:p>
        </w:tc>
        <w:tc>
          <w:tcPr>
            <w:tcW w:w="35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 xml:space="preserve">Среднегодовая </w:t>
            </w:r>
            <w:proofErr w:type="spellStart"/>
            <w:r w:rsidRPr="003A493B">
              <w:rPr>
                <w:rFonts w:ascii="Times New Roman" w:hAnsi="Times New Roman"/>
                <w:b/>
                <w:color w:val="000000"/>
                <w:sz w:val="24"/>
              </w:rPr>
              <w:t>з</w:t>
            </w:r>
            <w:proofErr w:type="spellEnd"/>
            <w:r w:rsidRPr="003A493B">
              <w:rPr>
                <w:rFonts w:ascii="Times New Roman" w:hAnsi="Times New Roman"/>
                <w:b/>
                <w:color w:val="000000"/>
                <w:sz w:val="24"/>
              </w:rPr>
              <w:t>/</w:t>
            </w:r>
            <w:proofErr w:type="spellStart"/>
            <w:proofErr w:type="gramStart"/>
            <w:r w:rsidRPr="003A493B">
              <w:rPr>
                <w:rFonts w:ascii="Times New Roman" w:hAnsi="Times New Roman"/>
                <w:b/>
                <w:color w:val="000000"/>
                <w:sz w:val="24"/>
              </w:rPr>
              <w:t>п</w:t>
            </w:r>
            <w:proofErr w:type="spellEnd"/>
            <w:proofErr w:type="gramEnd"/>
            <w:r w:rsidRPr="003A493B">
              <w:rPr>
                <w:rFonts w:ascii="Times New Roman" w:hAnsi="Times New Roman"/>
                <w:b/>
                <w:color w:val="000000"/>
                <w:sz w:val="24"/>
              </w:rPr>
              <w:t xml:space="preserve"> </w:t>
            </w:r>
          </w:p>
        </w:tc>
      </w:tr>
      <w:tr w:rsidR="003A493B" w:rsidRPr="003A493B" w:rsidTr="003A493B">
        <w:trPr>
          <w:trHeight w:val="599"/>
        </w:trPr>
        <w:tc>
          <w:tcPr>
            <w:tcW w:w="286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C465FC">
            <w:pPr>
              <w:rPr>
                <w:sz w:val="24"/>
              </w:rPr>
            </w:pPr>
          </w:p>
        </w:tc>
        <w:tc>
          <w:tcPr>
            <w:tcW w:w="181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C465FC">
            <w:pPr>
              <w:rPr>
                <w:sz w:val="24"/>
              </w:rPr>
            </w:pP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C465FC">
            <w:pPr>
              <w:rPr>
                <w:color w:val="000000"/>
                <w:sz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По плану</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Фактически</w:t>
            </w:r>
          </w:p>
        </w:tc>
      </w:tr>
      <w:tr w:rsidR="003A493B" w:rsidRPr="003A493B" w:rsidTr="003A493B">
        <w:trPr>
          <w:trHeight w:val="422"/>
        </w:trPr>
        <w:tc>
          <w:tcPr>
            <w:tcW w:w="28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Численность всего: 1,25</w:t>
            </w: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764985,03</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764985,03</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50999,0</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50999,0</w:t>
            </w:r>
          </w:p>
        </w:tc>
      </w:tr>
      <w:tr w:rsidR="003A493B" w:rsidRPr="003A493B" w:rsidTr="003A493B">
        <w:trPr>
          <w:trHeight w:val="399"/>
        </w:trPr>
        <w:tc>
          <w:tcPr>
            <w:tcW w:w="28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В т.ч. руководители: 0,9</w:t>
            </w: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550789,20</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550789,20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45899,10</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45899,10</w:t>
            </w:r>
          </w:p>
        </w:tc>
      </w:tr>
      <w:tr w:rsidR="003A493B" w:rsidRPr="003A493B" w:rsidTr="003A493B">
        <w:tc>
          <w:tcPr>
            <w:tcW w:w="28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both"/>
              <w:rPr>
                <w:color w:val="000000"/>
              </w:rPr>
            </w:pPr>
            <w:r w:rsidRPr="003A493B">
              <w:rPr>
                <w:rFonts w:ascii="Times New Roman" w:hAnsi="Times New Roman"/>
                <w:b/>
                <w:color w:val="000000"/>
                <w:sz w:val="24"/>
              </w:rPr>
              <w:t>Специалисты: 0,35</w:t>
            </w: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214195,83</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214195,83</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17849,65</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line="360" w:lineRule="auto"/>
              <w:jc w:val="center"/>
              <w:rPr>
                <w:color w:val="000000"/>
              </w:rPr>
            </w:pPr>
            <w:r w:rsidRPr="003A493B">
              <w:rPr>
                <w:rFonts w:ascii="Times New Roman" w:hAnsi="Times New Roman"/>
                <w:b/>
                <w:color w:val="000000"/>
                <w:sz w:val="24"/>
              </w:rPr>
              <w:t>17849,65</w:t>
            </w:r>
          </w:p>
        </w:tc>
      </w:tr>
    </w:tbl>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Расходы на заработную плату составили 764985,03 руб. на 1,25  штатной единицы, средняя заработная плата 50999,0 руб., что соответствует плану мероприятий («дорожная карта») «Изменения в отраслях социальной сферы, направленные на  повышение эффективности культуры в Малиновском сельском поселении», утвержденного постановлением администрации МСП от 29.07.2013 г. № 61 (в редакции постановлений № 33/1-па от 05.09.2022 г.)</w:t>
      </w:r>
      <w:proofErr w:type="gramEnd"/>
    </w:p>
    <w:p w:rsidR="00C465FC" w:rsidRDefault="003A493B">
      <w:pPr>
        <w:spacing w:beforeAutospacing="1" w:afterAutospacing="1"/>
        <w:jc w:val="both"/>
        <w:rPr>
          <w:color w:val="000000"/>
        </w:rPr>
      </w:pPr>
      <w:r>
        <w:rPr>
          <w:rFonts w:ascii="Times New Roman" w:hAnsi="Times New Roman"/>
          <w:color w:val="FF0000"/>
          <w:sz w:val="24"/>
        </w:rPr>
        <w:t>           </w:t>
      </w:r>
      <w:r>
        <w:rPr>
          <w:rFonts w:ascii="Times New Roman" w:hAnsi="Times New Roman"/>
          <w:color w:val="000000"/>
          <w:sz w:val="24"/>
        </w:rPr>
        <w:t>Увеличение платных услуг в 2022 году  (43000,0 руб.) по сравнению с 2021 г (42000,0. руб.) на 1000,0 руб. объясняется увеличением числа  культурно значимых мероприятий проходящих  на площадках открытого типа.</w:t>
      </w:r>
    </w:p>
    <w:p w:rsidR="00C465FC" w:rsidRDefault="003A493B">
      <w:pPr>
        <w:jc w:val="both"/>
        <w:rPr>
          <w:color w:val="000000"/>
        </w:rPr>
      </w:pPr>
      <w:r>
        <w:rPr>
          <w:rFonts w:ascii="Times New Roman" w:hAnsi="Times New Roman"/>
          <w:color w:val="000000"/>
          <w:sz w:val="24"/>
        </w:rPr>
        <w:t xml:space="preserve">         В истекшем году учреждением культуры поселения осуществлялась работа по всем направлениям </w:t>
      </w:r>
      <w:proofErr w:type="spellStart"/>
      <w:r>
        <w:rPr>
          <w:rFonts w:ascii="Times New Roman" w:hAnsi="Times New Roman"/>
          <w:color w:val="000000"/>
          <w:sz w:val="24"/>
        </w:rPr>
        <w:t>культурно-досуговой</w:t>
      </w:r>
      <w:proofErr w:type="spellEnd"/>
      <w:r>
        <w:rPr>
          <w:rFonts w:ascii="Times New Roman" w:hAnsi="Times New Roman"/>
          <w:color w:val="000000"/>
          <w:sz w:val="24"/>
        </w:rPr>
        <w:t xml:space="preserve"> деятельности, предоставлялись услуги социально-культурного, просветительского, оздоровительного и развлекательного  характера.</w:t>
      </w:r>
    </w:p>
    <w:p w:rsidR="00C465FC" w:rsidRDefault="003A493B">
      <w:pPr>
        <w:ind w:firstLine="180"/>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color w:val="000000"/>
          <w:sz w:val="24"/>
        </w:rPr>
        <w:t>          Уставными целями деятельности МКУ «МИДЦ» Малиновского сельского  поселения  является удовлетворение духовных потребностей и культурных запросов посетителей культуры, так же основной задачей является развитие художественной самодеятельности и народного творчества у жителей Малиновского сельского поселения.</w:t>
      </w:r>
    </w:p>
    <w:p w:rsidR="00C465FC" w:rsidRDefault="003A493B">
      <w:pPr>
        <w:jc w:val="both"/>
        <w:rPr>
          <w:color w:val="000000"/>
        </w:rPr>
      </w:pPr>
      <w:r>
        <w:rPr>
          <w:rFonts w:ascii="Times New Roman" w:hAnsi="Times New Roman"/>
          <w:color w:val="000000"/>
          <w:sz w:val="24"/>
        </w:rPr>
        <w:t> </w:t>
      </w:r>
    </w:p>
    <w:p w:rsidR="00C465FC" w:rsidRDefault="003A493B">
      <w:pPr>
        <w:ind w:firstLine="280"/>
        <w:jc w:val="both"/>
        <w:rPr>
          <w:color w:val="000000"/>
        </w:rPr>
      </w:pPr>
      <w:r>
        <w:rPr>
          <w:rFonts w:ascii="Times New Roman" w:hAnsi="Times New Roman"/>
          <w:color w:val="000000"/>
          <w:sz w:val="24"/>
        </w:rPr>
        <w:t>        МКУ «МИДЦ» Малиновского сельского поселения осуществляет свою деятельность на основе конкретных запросов и потребностей населения, активно используя средства и формы организации досуга, расширяя спектр культурных услуг. Задача поддержать тех, для кого занятия всеми видами творчества становятся предпочтительным времяпрепровождением.</w:t>
      </w:r>
    </w:p>
    <w:p w:rsidR="00C465FC" w:rsidRDefault="003A493B">
      <w:pPr>
        <w:ind w:firstLine="280"/>
        <w:jc w:val="both"/>
        <w:rPr>
          <w:color w:val="000000"/>
        </w:rPr>
      </w:pPr>
      <w:r>
        <w:rPr>
          <w:rFonts w:ascii="Times New Roman" w:hAnsi="Times New Roman"/>
          <w:color w:val="000000"/>
          <w:sz w:val="24"/>
        </w:rPr>
        <w:t> </w:t>
      </w:r>
    </w:p>
    <w:p w:rsidR="00C465FC" w:rsidRDefault="003A493B">
      <w:pPr>
        <w:ind w:firstLine="280"/>
        <w:jc w:val="both"/>
        <w:rPr>
          <w:color w:val="000000"/>
        </w:rPr>
      </w:pPr>
      <w:r>
        <w:rPr>
          <w:rFonts w:ascii="Times New Roman" w:hAnsi="Times New Roman"/>
          <w:b/>
          <w:color w:val="000000"/>
          <w:sz w:val="24"/>
        </w:rPr>
        <w:t>Основные приоритетные направления деятельности направлены:</w:t>
      </w:r>
    </w:p>
    <w:p w:rsidR="00C465FC" w:rsidRDefault="003A493B">
      <w:pPr>
        <w:numPr>
          <w:ilvl w:val="0"/>
          <w:numId w:val="2"/>
        </w:numPr>
        <w:ind w:left="560"/>
        <w:jc w:val="both"/>
        <w:rPr>
          <w:rFonts w:ascii="Arial" w:eastAsia="Arial" w:hAnsi="Arial" w:cs="Arial"/>
          <w:color w:val="000000"/>
          <w:sz w:val="24"/>
        </w:rPr>
      </w:pPr>
      <w:r>
        <w:rPr>
          <w:rFonts w:ascii="Times New Roman" w:hAnsi="Times New Roman"/>
          <w:color w:val="000000"/>
          <w:sz w:val="24"/>
        </w:rPr>
        <w:t>патриотическое воспитание станет ключевым направлением  работы с детьми и подростками;</w:t>
      </w:r>
    </w:p>
    <w:p w:rsidR="00C465FC" w:rsidRDefault="003A493B">
      <w:pPr>
        <w:ind w:firstLine="280"/>
        <w:jc w:val="both"/>
        <w:rPr>
          <w:color w:val="000000"/>
        </w:rPr>
      </w:pPr>
      <w:r>
        <w:rPr>
          <w:rFonts w:ascii="Times New Roman" w:hAnsi="Times New Roman"/>
          <w:color w:val="000000"/>
          <w:sz w:val="24"/>
        </w:rPr>
        <w:t xml:space="preserve">• организация деятельности кружков любительского самодеятельного художественного творчества и любительских объединений; </w:t>
      </w:r>
    </w:p>
    <w:p w:rsidR="00C465FC" w:rsidRDefault="003A493B">
      <w:pPr>
        <w:ind w:firstLine="280"/>
        <w:jc w:val="both"/>
        <w:rPr>
          <w:color w:val="000000"/>
        </w:rPr>
      </w:pPr>
      <w:r>
        <w:rPr>
          <w:rFonts w:ascii="Times New Roman" w:hAnsi="Times New Roman"/>
          <w:color w:val="000000"/>
          <w:sz w:val="24"/>
        </w:rPr>
        <w:t>• организацию культурно-массовых и информационн</w:t>
      </w:r>
      <w:proofErr w:type="gramStart"/>
      <w:r>
        <w:rPr>
          <w:rFonts w:ascii="Times New Roman" w:hAnsi="Times New Roman"/>
          <w:color w:val="000000"/>
          <w:sz w:val="24"/>
        </w:rPr>
        <w:t>о-</w:t>
      </w:r>
      <w:proofErr w:type="gramEnd"/>
      <w:r>
        <w:rPr>
          <w:rFonts w:ascii="Times New Roman" w:hAnsi="Times New Roman"/>
          <w:color w:val="000000"/>
          <w:sz w:val="24"/>
        </w:rPr>
        <w:t xml:space="preserve"> просветительных мероприятий;</w:t>
      </w:r>
    </w:p>
    <w:p w:rsidR="00C465FC" w:rsidRDefault="003A493B">
      <w:pPr>
        <w:ind w:firstLine="280"/>
        <w:jc w:val="both"/>
        <w:rPr>
          <w:color w:val="000000"/>
        </w:rPr>
      </w:pPr>
      <w:r>
        <w:rPr>
          <w:rFonts w:ascii="Times New Roman" w:hAnsi="Times New Roman"/>
          <w:color w:val="000000"/>
          <w:sz w:val="24"/>
        </w:rPr>
        <w:lastRenderedPageBreak/>
        <w:t xml:space="preserve">• обеспечение единого информационного пространства, освещение деятельности Учреждения  в сети Интернет; </w:t>
      </w:r>
    </w:p>
    <w:p w:rsidR="00C465FC" w:rsidRDefault="003A493B">
      <w:pPr>
        <w:ind w:firstLine="280"/>
        <w:jc w:val="both"/>
        <w:rPr>
          <w:color w:val="000000"/>
        </w:rPr>
      </w:pPr>
      <w:r>
        <w:rPr>
          <w:rFonts w:ascii="Times New Roman" w:hAnsi="Times New Roman"/>
          <w:color w:val="000000"/>
          <w:sz w:val="24"/>
        </w:rPr>
        <w:t xml:space="preserve">• обеспечение </w:t>
      </w:r>
      <w:proofErr w:type="spellStart"/>
      <w:r>
        <w:rPr>
          <w:rFonts w:ascii="Times New Roman" w:hAnsi="Times New Roman"/>
          <w:color w:val="000000"/>
          <w:sz w:val="24"/>
        </w:rPr>
        <w:t>культурно-досуговой</w:t>
      </w:r>
      <w:proofErr w:type="spellEnd"/>
      <w:r>
        <w:rPr>
          <w:rFonts w:ascii="Times New Roman" w:hAnsi="Times New Roman"/>
          <w:color w:val="000000"/>
          <w:sz w:val="24"/>
        </w:rPr>
        <w:t xml:space="preserve"> деятельности по приобщению детей и взрослых к культурной жизни села; привлечение новых участников творческих коллективов;</w:t>
      </w:r>
    </w:p>
    <w:p w:rsidR="00C465FC" w:rsidRDefault="003A493B">
      <w:pPr>
        <w:ind w:firstLine="280"/>
        <w:jc w:val="both"/>
        <w:rPr>
          <w:color w:val="000000"/>
        </w:rPr>
      </w:pPr>
      <w:r>
        <w:rPr>
          <w:rFonts w:ascii="Times New Roman" w:hAnsi="Times New Roman"/>
          <w:color w:val="000000"/>
          <w:sz w:val="24"/>
        </w:rPr>
        <w:t xml:space="preserve">• рост уровня проводимых Учреждением мероприятий. </w:t>
      </w:r>
    </w:p>
    <w:p w:rsidR="00C465FC" w:rsidRDefault="003A493B">
      <w:pPr>
        <w:ind w:firstLine="280"/>
        <w:jc w:val="both"/>
        <w:rPr>
          <w:color w:val="000000"/>
        </w:rPr>
      </w:pPr>
      <w:r>
        <w:rPr>
          <w:rFonts w:ascii="Times New Roman" w:hAnsi="Times New Roman"/>
          <w:color w:val="000000"/>
          <w:sz w:val="24"/>
        </w:rPr>
        <w:t> </w:t>
      </w:r>
    </w:p>
    <w:p w:rsidR="00C465FC" w:rsidRDefault="003A493B">
      <w:pPr>
        <w:ind w:firstLine="280"/>
        <w:jc w:val="both"/>
        <w:rPr>
          <w:color w:val="000000"/>
        </w:rPr>
      </w:pPr>
      <w:proofErr w:type="gramStart"/>
      <w:r>
        <w:rPr>
          <w:rFonts w:ascii="Times New Roman" w:hAnsi="Times New Roman"/>
          <w:color w:val="000000"/>
          <w:sz w:val="24"/>
        </w:rPr>
        <w:t xml:space="preserve">Формы работы с населением разнообразны: это и тематические праздники, концерты, народные гуляния, театрализованные представления, игровые развлекательные конкурсы, викторины, акции, выставки, вечера отдыха, спортивные соревнования, молодёжные и детские дискотеки, </w:t>
      </w:r>
      <w:proofErr w:type="spellStart"/>
      <w:r>
        <w:rPr>
          <w:rFonts w:ascii="Times New Roman" w:hAnsi="Times New Roman"/>
          <w:color w:val="000000"/>
          <w:sz w:val="24"/>
        </w:rPr>
        <w:t>квесты</w:t>
      </w:r>
      <w:proofErr w:type="spellEnd"/>
      <w:r>
        <w:rPr>
          <w:rFonts w:ascii="Times New Roman" w:hAnsi="Times New Roman"/>
          <w:color w:val="000000"/>
          <w:sz w:val="24"/>
        </w:rPr>
        <w:t>, интеллектуальные игры.</w:t>
      </w:r>
      <w:proofErr w:type="gramEnd"/>
    </w:p>
    <w:p w:rsidR="00C465FC" w:rsidRDefault="003A493B">
      <w:pPr>
        <w:ind w:firstLine="280"/>
        <w:jc w:val="both"/>
        <w:rPr>
          <w:color w:val="000000"/>
        </w:rPr>
      </w:pPr>
      <w:r>
        <w:rPr>
          <w:rFonts w:ascii="Times New Roman" w:hAnsi="Times New Roman"/>
          <w:color w:val="000000"/>
          <w:sz w:val="24"/>
        </w:rPr>
        <w:t> </w:t>
      </w:r>
    </w:p>
    <w:p w:rsidR="00C465FC" w:rsidRDefault="003A493B">
      <w:pPr>
        <w:ind w:firstLine="280"/>
        <w:jc w:val="both"/>
        <w:rPr>
          <w:color w:val="000000"/>
        </w:rPr>
      </w:pPr>
      <w:r>
        <w:rPr>
          <w:rFonts w:ascii="Times New Roman" w:hAnsi="Times New Roman"/>
          <w:color w:val="000000"/>
          <w:sz w:val="24"/>
        </w:rPr>
        <w:t>Большое внимание в работе в МКУ «МИДЦ» уделяется детям и подросткам. Для этого проводятся мероприятия по следующим направлениям:</w:t>
      </w:r>
    </w:p>
    <w:p w:rsidR="00C465FC" w:rsidRDefault="003A493B">
      <w:pPr>
        <w:numPr>
          <w:ilvl w:val="0"/>
          <w:numId w:val="3"/>
        </w:numPr>
        <w:jc w:val="both"/>
        <w:rPr>
          <w:rFonts w:ascii="Arial" w:eastAsia="Arial" w:hAnsi="Arial" w:cs="Arial"/>
          <w:color w:val="000000"/>
          <w:sz w:val="20"/>
        </w:rPr>
      </w:pPr>
      <w:r>
        <w:rPr>
          <w:rFonts w:ascii="Times New Roman" w:hAnsi="Times New Roman"/>
          <w:color w:val="000000"/>
          <w:sz w:val="24"/>
        </w:rPr>
        <w:t xml:space="preserve"> профилактика наркомании, токсикомании, алкоголизма и </w:t>
      </w:r>
      <w:proofErr w:type="spellStart"/>
      <w:r>
        <w:rPr>
          <w:rFonts w:ascii="Times New Roman" w:hAnsi="Times New Roman"/>
          <w:color w:val="000000"/>
          <w:sz w:val="24"/>
        </w:rPr>
        <w:t>табакокурения</w:t>
      </w:r>
      <w:proofErr w:type="spellEnd"/>
      <w:r>
        <w:rPr>
          <w:rFonts w:ascii="Times New Roman" w:hAnsi="Times New Roman"/>
          <w:color w:val="000000"/>
          <w:sz w:val="24"/>
        </w:rPr>
        <w:t>;</w:t>
      </w:r>
    </w:p>
    <w:p w:rsidR="00C465FC" w:rsidRDefault="003A493B">
      <w:pPr>
        <w:numPr>
          <w:ilvl w:val="0"/>
          <w:numId w:val="3"/>
        </w:numPr>
        <w:jc w:val="both"/>
        <w:rPr>
          <w:rFonts w:ascii="Arial" w:eastAsia="Arial" w:hAnsi="Arial" w:cs="Arial"/>
          <w:color w:val="000000"/>
          <w:sz w:val="20"/>
        </w:rPr>
      </w:pPr>
      <w:r>
        <w:rPr>
          <w:rFonts w:ascii="Times New Roman" w:hAnsi="Times New Roman"/>
          <w:color w:val="000000"/>
          <w:sz w:val="24"/>
        </w:rPr>
        <w:t>  профилактика терроризма среди подрастающего поколения;</w:t>
      </w:r>
    </w:p>
    <w:p w:rsidR="00C465FC" w:rsidRDefault="003A493B">
      <w:pPr>
        <w:numPr>
          <w:ilvl w:val="0"/>
          <w:numId w:val="3"/>
        </w:numPr>
        <w:jc w:val="both"/>
        <w:rPr>
          <w:rFonts w:ascii="Arial" w:eastAsia="Arial" w:hAnsi="Arial" w:cs="Arial"/>
          <w:color w:val="000000"/>
          <w:sz w:val="20"/>
        </w:rPr>
      </w:pPr>
      <w:r>
        <w:rPr>
          <w:rFonts w:ascii="Times New Roman" w:hAnsi="Times New Roman"/>
          <w:color w:val="000000"/>
          <w:sz w:val="24"/>
        </w:rPr>
        <w:t>  патриотическое воспитание у детей;</w:t>
      </w:r>
    </w:p>
    <w:p w:rsidR="00C465FC" w:rsidRDefault="003A493B">
      <w:pPr>
        <w:numPr>
          <w:ilvl w:val="0"/>
          <w:numId w:val="3"/>
        </w:numPr>
        <w:jc w:val="both"/>
        <w:rPr>
          <w:rFonts w:ascii="Arial" w:eastAsia="Arial" w:hAnsi="Arial" w:cs="Arial"/>
          <w:color w:val="000000"/>
          <w:sz w:val="20"/>
        </w:rPr>
      </w:pPr>
      <w:r>
        <w:rPr>
          <w:rFonts w:ascii="Times New Roman" w:hAnsi="Times New Roman"/>
          <w:color w:val="000000"/>
          <w:sz w:val="24"/>
        </w:rPr>
        <w:t>  развитие творческих способностей у детей и подростков села;</w:t>
      </w:r>
    </w:p>
    <w:p w:rsidR="00C465FC" w:rsidRDefault="003A493B">
      <w:pPr>
        <w:numPr>
          <w:ilvl w:val="0"/>
          <w:numId w:val="3"/>
        </w:numPr>
        <w:jc w:val="both"/>
        <w:rPr>
          <w:rFonts w:ascii="Arial" w:eastAsia="Arial" w:hAnsi="Arial" w:cs="Arial"/>
          <w:color w:val="000000"/>
          <w:sz w:val="20"/>
        </w:rPr>
      </w:pPr>
      <w:r>
        <w:rPr>
          <w:rFonts w:ascii="Times New Roman" w:hAnsi="Times New Roman"/>
          <w:color w:val="000000"/>
          <w:sz w:val="24"/>
        </w:rPr>
        <w:t>  организация досуга детей;</w:t>
      </w:r>
    </w:p>
    <w:p w:rsidR="00C465FC" w:rsidRDefault="003A493B">
      <w:pPr>
        <w:numPr>
          <w:ilvl w:val="0"/>
          <w:numId w:val="3"/>
        </w:numPr>
        <w:jc w:val="both"/>
        <w:rPr>
          <w:rFonts w:ascii="Arial" w:eastAsia="Arial" w:hAnsi="Arial" w:cs="Arial"/>
          <w:color w:val="000000"/>
          <w:sz w:val="20"/>
        </w:rPr>
      </w:pPr>
      <w:r>
        <w:rPr>
          <w:rFonts w:ascii="Times New Roman" w:hAnsi="Times New Roman"/>
          <w:color w:val="000000"/>
          <w:sz w:val="24"/>
        </w:rPr>
        <w:t>  работа с детьми и подростками в летний период</w:t>
      </w:r>
    </w:p>
    <w:p w:rsidR="00C465FC" w:rsidRDefault="003A493B">
      <w:pPr>
        <w:jc w:val="both"/>
        <w:rPr>
          <w:color w:val="000000"/>
        </w:rPr>
      </w:pPr>
      <w:r>
        <w:rPr>
          <w:rFonts w:ascii="Times New Roman" w:hAnsi="Times New Roman"/>
          <w:color w:val="000000"/>
          <w:sz w:val="24"/>
        </w:rPr>
        <w:t> </w:t>
      </w:r>
    </w:p>
    <w:p w:rsidR="00C465FC" w:rsidRDefault="003A493B">
      <w:pPr>
        <w:ind w:firstLine="280"/>
        <w:jc w:val="center"/>
        <w:rPr>
          <w:color w:val="000000"/>
        </w:rPr>
      </w:pPr>
      <w:r>
        <w:rPr>
          <w:rFonts w:ascii="Times New Roman" w:hAnsi="Times New Roman"/>
          <w:b/>
          <w:color w:val="000000"/>
          <w:sz w:val="24"/>
          <w:u w:val="single"/>
        </w:rPr>
        <w:t>Основные мероприятия</w:t>
      </w:r>
    </w:p>
    <w:p w:rsidR="00C465FC" w:rsidRDefault="003A493B">
      <w:pPr>
        <w:ind w:firstLine="280"/>
        <w:jc w:val="center"/>
        <w:rPr>
          <w:color w:val="000000"/>
        </w:rPr>
      </w:pPr>
      <w:r>
        <w:rPr>
          <w:rFonts w:ascii="Times New Roman" w:hAnsi="Times New Roman"/>
          <w:b/>
          <w:color w:val="000000"/>
          <w:sz w:val="24"/>
        </w:rPr>
        <w:t> </w:t>
      </w:r>
    </w:p>
    <w:p w:rsidR="00C465FC" w:rsidRDefault="003A493B">
      <w:pPr>
        <w:ind w:firstLine="280"/>
        <w:jc w:val="both"/>
        <w:rPr>
          <w:color w:val="000000"/>
        </w:rPr>
      </w:pPr>
      <w:r>
        <w:rPr>
          <w:rFonts w:ascii="Times New Roman" w:hAnsi="Times New Roman"/>
          <w:b/>
          <w:color w:val="000000"/>
          <w:sz w:val="24"/>
          <w:u w:val="single"/>
        </w:rPr>
        <w:t>Работа с детьми и подростками:</w:t>
      </w:r>
    </w:p>
    <w:p w:rsidR="00C465FC" w:rsidRDefault="003A493B">
      <w:pPr>
        <w:ind w:firstLine="280"/>
        <w:jc w:val="both"/>
        <w:rPr>
          <w:color w:val="000000"/>
        </w:rPr>
      </w:pPr>
      <w:r>
        <w:rPr>
          <w:rFonts w:ascii="Times New Roman" w:hAnsi="Times New Roman"/>
          <w:b/>
          <w:color w:val="000000"/>
          <w:sz w:val="24"/>
        </w:rPr>
        <w:t> </w:t>
      </w:r>
    </w:p>
    <w:p w:rsidR="00C465FC" w:rsidRDefault="003A493B">
      <w:pPr>
        <w:ind w:firstLine="280"/>
        <w:jc w:val="both"/>
        <w:rPr>
          <w:color w:val="000000"/>
        </w:rPr>
      </w:pPr>
      <w:r>
        <w:rPr>
          <w:rFonts w:ascii="Times New Roman" w:hAnsi="Times New Roman"/>
          <w:b/>
          <w:color w:val="000000"/>
          <w:sz w:val="24"/>
        </w:rPr>
        <w:t xml:space="preserve">13 января </w:t>
      </w:r>
      <w:r>
        <w:rPr>
          <w:rFonts w:ascii="Times New Roman" w:hAnsi="Times New Roman"/>
          <w:color w:val="000000"/>
          <w:sz w:val="24"/>
        </w:rPr>
        <w:t xml:space="preserve">работники культуры и участники театрализованного кружка «Паруса детства» в форме театрализованного представления провели беседу </w:t>
      </w:r>
      <w:r>
        <w:rPr>
          <w:rFonts w:ascii="Times New Roman" w:hAnsi="Times New Roman"/>
          <w:b/>
          <w:color w:val="000000"/>
          <w:sz w:val="24"/>
        </w:rPr>
        <w:t xml:space="preserve">«Опасные ситуации: контакты с незнакомыми людьми на улице». </w:t>
      </w:r>
      <w:r>
        <w:rPr>
          <w:rFonts w:ascii="Times New Roman" w:hAnsi="Times New Roman"/>
          <w:color w:val="000000"/>
          <w:sz w:val="24"/>
        </w:rPr>
        <w:t>Рассказали  ребятам о том, как вести себя при встрече с незнакомыми людьми. Узнали, какого человека называют незнакомым? Что делать ребенку, если он потерялся и как правильно себя вести в такой ситуации.</w:t>
      </w:r>
    </w:p>
    <w:p w:rsidR="00C465FC" w:rsidRDefault="003A493B">
      <w:pPr>
        <w:ind w:firstLine="280"/>
        <w:jc w:val="both"/>
        <w:rPr>
          <w:color w:val="000000"/>
        </w:rPr>
      </w:pPr>
      <w:r>
        <w:rPr>
          <w:rFonts w:ascii="Times New Roman" w:hAnsi="Times New Roman"/>
          <w:b/>
          <w:color w:val="000000"/>
          <w:sz w:val="24"/>
        </w:rPr>
        <w:t>Первый день лета</w:t>
      </w:r>
      <w:r>
        <w:rPr>
          <w:rFonts w:ascii="Times New Roman" w:hAnsi="Times New Roman"/>
          <w:color w:val="000000"/>
          <w:sz w:val="24"/>
        </w:rPr>
        <w:t xml:space="preserve"> отмечается международный праздник «День защиты детей». Это не только веселый и радостный праздник для детей, но и еще так же напоминание родителям о том, что наши дети нуждаются в любви, постоянной заботе и защите. Радостно, тепло, звонко и красочно прошел </w:t>
      </w:r>
      <w:r>
        <w:rPr>
          <w:rFonts w:ascii="Times New Roman" w:hAnsi="Times New Roman"/>
          <w:b/>
          <w:color w:val="000000"/>
          <w:sz w:val="24"/>
        </w:rPr>
        <w:t>«Праздник улыбок и добрых сердец»</w:t>
      </w:r>
      <w:r>
        <w:rPr>
          <w:rFonts w:ascii="Times New Roman" w:hAnsi="Times New Roman"/>
          <w:color w:val="000000"/>
          <w:sz w:val="24"/>
        </w:rPr>
        <w:t xml:space="preserve"> в Доме культуры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В этот день участники творческого коллектива постарались создать праздничную атмосферу и порадовать всех присутствующих веселыми песнями, зажигательными танцами и забавными </w:t>
      </w:r>
      <w:proofErr w:type="spellStart"/>
      <w:r>
        <w:rPr>
          <w:rFonts w:ascii="Times New Roman" w:hAnsi="Times New Roman"/>
          <w:color w:val="000000"/>
          <w:sz w:val="24"/>
        </w:rPr>
        <w:t>кричалками</w:t>
      </w:r>
      <w:proofErr w:type="spellEnd"/>
      <w:r>
        <w:rPr>
          <w:rFonts w:ascii="Times New Roman" w:hAnsi="Times New Roman"/>
          <w:color w:val="000000"/>
          <w:sz w:val="24"/>
        </w:rPr>
        <w:t xml:space="preserve">. Закончилось мероприятие волшебным салютом из мыльных пузырьков и пожеланьем теплого лета и веселых каникул. </w:t>
      </w:r>
    </w:p>
    <w:p w:rsidR="00C465FC" w:rsidRDefault="003A493B">
      <w:pPr>
        <w:ind w:firstLine="280"/>
        <w:jc w:val="both"/>
        <w:rPr>
          <w:color w:val="000000"/>
        </w:rPr>
      </w:pPr>
      <w:r>
        <w:rPr>
          <w:rFonts w:ascii="Times New Roman" w:hAnsi="Times New Roman"/>
          <w:b/>
          <w:color w:val="000000"/>
          <w:sz w:val="24"/>
        </w:rPr>
        <w:t>17 ноября</w:t>
      </w:r>
      <w:r>
        <w:rPr>
          <w:rFonts w:ascii="Times New Roman" w:hAnsi="Times New Roman"/>
          <w:color w:val="000000"/>
          <w:sz w:val="24"/>
        </w:rPr>
        <w:t xml:space="preserve"> для ребят прошел час интересных сообщений: </w:t>
      </w:r>
      <w:r>
        <w:rPr>
          <w:rFonts w:ascii="Times New Roman" w:hAnsi="Times New Roman"/>
          <w:b/>
          <w:color w:val="000000"/>
          <w:sz w:val="24"/>
        </w:rPr>
        <w:t>«День рождения Деда Мороза».</w:t>
      </w:r>
      <w:r>
        <w:rPr>
          <w:rFonts w:ascii="Times New Roman" w:hAnsi="Times New Roman"/>
          <w:color w:val="000000"/>
          <w:sz w:val="24"/>
        </w:rPr>
        <w:t xml:space="preserve"> С приходом зимних холодов в Великом Устюге празднуется День рождение Деда Мороза. Именно этому событию было посвящено мероприятие. На нем ребята узнали историю и традиции праздника, как называется и где находится резиденция Деда Мороза. Отгадывали морозные загадки, разгадывали кроссворд о достопримечательностях Северного полюса.</w:t>
      </w:r>
    </w:p>
    <w:p w:rsidR="00C465FC" w:rsidRDefault="003A493B">
      <w:pPr>
        <w:ind w:firstLine="280"/>
        <w:jc w:val="both"/>
        <w:rPr>
          <w:color w:val="000000"/>
        </w:rPr>
      </w:pPr>
      <w:r>
        <w:rPr>
          <w:rFonts w:ascii="Times New Roman" w:hAnsi="Times New Roman"/>
          <w:color w:val="000000"/>
          <w:sz w:val="24"/>
        </w:rPr>
        <w:t xml:space="preserve">О том, что нужно дружить, мы слышим с раннего детства. Каждый ребенок более или менее представляет себе, что такое дружба. Но мешают особенности характера, воспитания, несерьезные отношения к другим, а ведь именно от умения дружить зависит вся будущая жизнь человека, его счастье в семье, его </w:t>
      </w:r>
      <w:proofErr w:type="spellStart"/>
      <w:r>
        <w:rPr>
          <w:rFonts w:ascii="Times New Roman" w:hAnsi="Times New Roman"/>
          <w:color w:val="000000"/>
          <w:sz w:val="24"/>
        </w:rPr>
        <w:t>востребованность</w:t>
      </w:r>
      <w:proofErr w:type="spellEnd"/>
      <w:r>
        <w:rPr>
          <w:rFonts w:ascii="Times New Roman" w:hAnsi="Times New Roman"/>
          <w:color w:val="000000"/>
          <w:sz w:val="24"/>
        </w:rPr>
        <w:t xml:space="preserve"> в обществе. А что такое дружба? Именно об этом шла речь </w:t>
      </w:r>
      <w:r>
        <w:rPr>
          <w:rFonts w:ascii="Times New Roman" w:hAnsi="Times New Roman"/>
          <w:b/>
          <w:color w:val="000000"/>
          <w:sz w:val="24"/>
        </w:rPr>
        <w:t>14 декабря</w:t>
      </w:r>
      <w:r>
        <w:rPr>
          <w:rFonts w:ascii="Times New Roman" w:hAnsi="Times New Roman"/>
          <w:color w:val="000000"/>
          <w:sz w:val="24"/>
        </w:rPr>
        <w:t xml:space="preserve"> в Доме культуры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в познавательном мероприятии </w:t>
      </w:r>
      <w:r>
        <w:rPr>
          <w:rFonts w:ascii="Times New Roman" w:hAnsi="Times New Roman"/>
          <w:b/>
          <w:color w:val="000000"/>
          <w:sz w:val="24"/>
        </w:rPr>
        <w:t>«Учимся дружить. Законы дружбы»</w:t>
      </w:r>
      <w:r>
        <w:rPr>
          <w:rFonts w:ascii="Times New Roman" w:hAnsi="Times New Roman"/>
          <w:color w:val="000000"/>
          <w:sz w:val="24"/>
        </w:rPr>
        <w:t xml:space="preserve">, которое было подготовлено работниками культуры и библиотеки. В ходе мероприятия ребята рассуждали о том, что такое дружба, поговорили о законах дружбы, создав из них «Дерево дружбы». Вспомнили </w:t>
      </w:r>
      <w:r>
        <w:rPr>
          <w:rFonts w:ascii="Times New Roman" w:hAnsi="Times New Roman"/>
          <w:color w:val="000000"/>
          <w:sz w:val="24"/>
        </w:rPr>
        <w:lastRenderedPageBreak/>
        <w:t>весёлых героев из книг и мультфильмов, которые дружат между собой. Работники культуры называли сказочного персонажа, а ребята хором называли его друга. Проанализировали рассказ «Одинаковые». Главные героини рассказа две подружки.</w:t>
      </w:r>
      <w:r>
        <w:rPr>
          <w:rFonts w:ascii="Arial" w:eastAsia="Arial" w:hAnsi="Arial" w:cs="Arial"/>
          <w:b/>
          <w:color w:val="000000"/>
          <w:sz w:val="20"/>
          <w:shd w:val="clear" w:color="auto" w:fill="FFFFFF"/>
        </w:rPr>
        <w:t xml:space="preserve"> </w:t>
      </w:r>
      <w:r>
        <w:rPr>
          <w:rFonts w:ascii="Times New Roman" w:hAnsi="Times New Roman"/>
          <w:color w:val="000000"/>
          <w:sz w:val="24"/>
        </w:rPr>
        <w:t>В ходе обсуждения пришли к выводу, что нужно дружбу беречь, помогать друг другу, поддерживать друг друга, какие бы сложности не возникали в жизни. Закончили мероприятие веселой песней «О дружбе».</w:t>
      </w:r>
    </w:p>
    <w:p w:rsidR="00C465FC" w:rsidRDefault="003A493B">
      <w:pPr>
        <w:ind w:firstLine="280"/>
        <w:jc w:val="both"/>
        <w:rPr>
          <w:color w:val="000000"/>
        </w:rPr>
      </w:pPr>
      <w:r>
        <w:rPr>
          <w:rFonts w:ascii="Times New Roman" w:hAnsi="Times New Roman"/>
          <w:b/>
          <w:color w:val="000000"/>
          <w:sz w:val="24"/>
        </w:rPr>
        <w:t> </w:t>
      </w:r>
    </w:p>
    <w:p w:rsidR="00C465FC" w:rsidRDefault="003A493B">
      <w:pPr>
        <w:ind w:firstLine="280"/>
        <w:jc w:val="both"/>
        <w:rPr>
          <w:color w:val="000000"/>
        </w:rPr>
      </w:pPr>
      <w:r>
        <w:rPr>
          <w:rFonts w:ascii="Times New Roman" w:hAnsi="Times New Roman"/>
          <w:b/>
          <w:color w:val="000000"/>
          <w:sz w:val="24"/>
          <w:u w:val="single"/>
        </w:rPr>
        <w:t>Информационно – правительственные мероприятия:</w:t>
      </w:r>
    </w:p>
    <w:p w:rsidR="00C465FC" w:rsidRDefault="003A493B">
      <w:pPr>
        <w:ind w:firstLine="280"/>
        <w:jc w:val="both"/>
        <w:rPr>
          <w:color w:val="000000"/>
        </w:rPr>
      </w:pPr>
      <w:r>
        <w:rPr>
          <w:rFonts w:ascii="Times New Roman" w:hAnsi="Times New Roman"/>
          <w:b/>
          <w:color w:val="000000"/>
          <w:sz w:val="24"/>
        </w:rPr>
        <w:t> </w:t>
      </w:r>
    </w:p>
    <w:p w:rsidR="00C465FC" w:rsidRDefault="003A493B">
      <w:pPr>
        <w:ind w:firstLine="280"/>
        <w:jc w:val="both"/>
        <w:rPr>
          <w:color w:val="000000"/>
        </w:rPr>
      </w:pPr>
      <w:r>
        <w:rPr>
          <w:rFonts w:ascii="Times New Roman" w:hAnsi="Times New Roman"/>
          <w:color w:val="000000"/>
          <w:sz w:val="24"/>
        </w:rPr>
        <w:t xml:space="preserve">12 января 2022 года - 115 лет со дня рождения советского ученого, конструктора, главного организатора производства ракетно-космической техники и ракетного оружия СССР и основоположника практической космонавтики Сергея Павловича Королева. Работники культуры подготовили и провели с ребятами информационную беседу о жизни этого человека, его первых изобретениях, участии в подготовке первых полетов в космос. Во время мероприятия ребята познакомились с биографией Сергея Павловича Королева. А для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пользователей на сайте учреждения </w:t>
      </w:r>
      <w:hyperlink r:id="rId8" w:history="1">
        <w:r>
          <w:rPr>
            <w:rStyle w:val="1"/>
            <w:rFonts w:ascii="Times New Roman" w:hAnsi="Times New Roman"/>
            <w:color w:val="0563C1"/>
            <w:sz w:val="24"/>
          </w:rPr>
          <w:t>https://cdkmalinovo.ru/</w:t>
        </w:r>
      </w:hyperlink>
      <w:r>
        <w:rPr>
          <w:rFonts w:ascii="Times New Roman" w:hAnsi="Times New Roman"/>
          <w:color w:val="000000"/>
          <w:sz w:val="24"/>
        </w:rPr>
        <w:t xml:space="preserve"> был доступен </w:t>
      </w:r>
      <w:r>
        <w:rPr>
          <w:rFonts w:ascii="Times New Roman" w:hAnsi="Times New Roman"/>
          <w:b/>
          <w:color w:val="000000"/>
          <w:sz w:val="24"/>
        </w:rPr>
        <w:t>информационный ролик</w:t>
      </w:r>
      <w:r>
        <w:rPr>
          <w:rFonts w:ascii="Times New Roman" w:hAnsi="Times New Roman"/>
          <w:color w:val="000000"/>
          <w:sz w:val="24"/>
        </w:rPr>
        <w:t xml:space="preserve"> </w:t>
      </w:r>
      <w:r>
        <w:rPr>
          <w:rFonts w:ascii="Times New Roman" w:hAnsi="Times New Roman"/>
          <w:b/>
          <w:color w:val="000000"/>
          <w:sz w:val="24"/>
        </w:rPr>
        <w:t>«Человек, который вывел людей в космос».</w:t>
      </w:r>
    </w:p>
    <w:p w:rsidR="00C465FC" w:rsidRDefault="003A493B">
      <w:pPr>
        <w:ind w:firstLine="280"/>
        <w:jc w:val="both"/>
        <w:rPr>
          <w:color w:val="000000"/>
        </w:rPr>
      </w:pPr>
      <w:r>
        <w:rPr>
          <w:rFonts w:ascii="Times New Roman" w:hAnsi="Times New Roman"/>
          <w:color w:val="000000"/>
          <w:sz w:val="24"/>
        </w:rPr>
        <w:t xml:space="preserve">10 сентября 2022 года исполнилось 150 лет со дня рождения талантливого писателя и известного исследователя Дальнего Востока В.К. Арсеньева. Для нас </w:t>
      </w:r>
      <w:proofErr w:type="spellStart"/>
      <w:r>
        <w:rPr>
          <w:rFonts w:ascii="Times New Roman" w:hAnsi="Times New Roman"/>
          <w:color w:val="000000"/>
          <w:sz w:val="24"/>
        </w:rPr>
        <w:t>Приморцев</w:t>
      </w:r>
      <w:proofErr w:type="spellEnd"/>
      <w:r>
        <w:rPr>
          <w:rFonts w:ascii="Times New Roman" w:hAnsi="Times New Roman"/>
          <w:color w:val="000000"/>
          <w:sz w:val="24"/>
        </w:rPr>
        <w:t xml:space="preserve"> эта дата знаменательна еще и тем, что 30 лет своей работы В.К. Арсеньев посвятил изучению нашего родного края. В доме культуры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совместно с библиотекой была оформлена </w:t>
      </w:r>
      <w:r>
        <w:rPr>
          <w:rFonts w:ascii="Times New Roman" w:hAnsi="Times New Roman"/>
          <w:b/>
          <w:color w:val="000000"/>
          <w:sz w:val="24"/>
        </w:rPr>
        <w:t>книжная выставка «Имя Арсеньева в истории нашего края»</w:t>
      </w:r>
      <w:r>
        <w:rPr>
          <w:rFonts w:ascii="Times New Roman" w:hAnsi="Times New Roman"/>
          <w:color w:val="000000"/>
          <w:sz w:val="24"/>
        </w:rPr>
        <w:t xml:space="preserve">, </w:t>
      </w:r>
      <w:r>
        <w:rPr>
          <w:rFonts w:ascii="Times New Roman" w:hAnsi="Times New Roman"/>
          <w:b/>
          <w:color w:val="000000"/>
          <w:sz w:val="24"/>
        </w:rPr>
        <w:t>тематический переносной стенд «Владимир Арсеньев – 150 лет со дня рождения».</w:t>
      </w:r>
    </w:p>
    <w:p w:rsidR="00C465FC" w:rsidRDefault="003A493B">
      <w:pPr>
        <w:ind w:firstLine="280"/>
        <w:jc w:val="both"/>
        <w:rPr>
          <w:color w:val="000000"/>
        </w:rPr>
      </w:pPr>
      <w:r>
        <w:rPr>
          <w:rFonts w:ascii="Times New Roman" w:hAnsi="Times New Roman"/>
          <w:color w:val="000000"/>
          <w:sz w:val="24"/>
        </w:rPr>
        <w:t xml:space="preserve">Был создан и размещен в социальных сетях </w:t>
      </w:r>
      <w:r>
        <w:rPr>
          <w:rFonts w:ascii="Times New Roman" w:hAnsi="Times New Roman"/>
          <w:b/>
          <w:color w:val="000000"/>
          <w:sz w:val="24"/>
        </w:rPr>
        <w:t xml:space="preserve">информационный ролик «В. К. Арсеньев – великий знаток Дальнего Востока, путешественник, писатель». </w:t>
      </w:r>
      <w:r>
        <w:rPr>
          <w:rFonts w:ascii="Times New Roman" w:hAnsi="Times New Roman"/>
          <w:color w:val="000000"/>
          <w:sz w:val="24"/>
        </w:rPr>
        <w:t>При создании и оформлении ролика были вовлечены участники театрального кружка «Паруса детства».</w:t>
      </w:r>
    </w:p>
    <w:p w:rsidR="00C465FC" w:rsidRDefault="003A493B">
      <w:pPr>
        <w:jc w:val="both"/>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b/>
          <w:color w:val="000000"/>
          <w:sz w:val="24"/>
          <w:u w:val="single"/>
        </w:rPr>
        <w:t>Работа с молодежью:</w:t>
      </w:r>
    </w:p>
    <w:p w:rsidR="00C465FC" w:rsidRDefault="003A493B">
      <w:pPr>
        <w:jc w:val="both"/>
        <w:rPr>
          <w:color w:val="000000"/>
        </w:rPr>
      </w:pPr>
      <w:r>
        <w:rPr>
          <w:rFonts w:ascii="Times New Roman" w:hAnsi="Times New Roman"/>
          <w:b/>
          <w:color w:val="000000"/>
          <w:sz w:val="24"/>
        </w:rPr>
        <w:t> </w:t>
      </w:r>
    </w:p>
    <w:p w:rsidR="00C465FC" w:rsidRDefault="003A493B">
      <w:pPr>
        <w:ind w:firstLine="280"/>
        <w:jc w:val="both"/>
        <w:rPr>
          <w:color w:val="000000"/>
        </w:rPr>
      </w:pPr>
      <w:r>
        <w:rPr>
          <w:rFonts w:ascii="Times New Roman" w:hAnsi="Times New Roman"/>
          <w:b/>
          <w:color w:val="000000"/>
          <w:sz w:val="24"/>
        </w:rPr>
        <w:t>12 июня</w:t>
      </w:r>
      <w:r>
        <w:rPr>
          <w:rFonts w:ascii="Times New Roman" w:hAnsi="Times New Roman"/>
          <w:color w:val="000000"/>
          <w:sz w:val="24"/>
        </w:rPr>
        <w:t xml:space="preserve"> танцевальный коллектив «Озорные девчонки» приняли участие в праздничном мероприятии, посвященное </w:t>
      </w:r>
      <w:r>
        <w:rPr>
          <w:rFonts w:ascii="Times New Roman" w:hAnsi="Times New Roman"/>
          <w:b/>
          <w:color w:val="000000"/>
          <w:sz w:val="24"/>
        </w:rPr>
        <w:t xml:space="preserve">Дню России и 163 – ей годовщине со дня основания города Дальнереченска, </w:t>
      </w:r>
      <w:r>
        <w:rPr>
          <w:rFonts w:ascii="Times New Roman" w:hAnsi="Times New Roman"/>
          <w:color w:val="000000"/>
          <w:sz w:val="24"/>
        </w:rPr>
        <w:t xml:space="preserve">которое проходило в </w:t>
      </w:r>
      <w:proofErr w:type="gramStart"/>
      <w:r>
        <w:rPr>
          <w:rFonts w:ascii="Times New Roman" w:hAnsi="Times New Roman"/>
          <w:color w:val="000000"/>
          <w:sz w:val="24"/>
        </w:rPr>
        <w:t>г</w:t>
      </w:r>
      <w:proofErr w:type="gramEnd"/>
      <w:r>
        <w:rPr>
          <w:rFonts w:ascii="Times New Roman" w:hAnsi="Times New Roman"/>
          <w:color w:val="000000"/>
          <w:sz w:val="24"/>
        </w:rPr>
        <w:t xml:space="preserve">. Дальнереченск. Девчонки представили два номера: народный танец «Лебедушка» и молодежный «Мальчишки и девчонки». </w:t>
      </w:r>
    </w:p>
    <w:p w:rsidR="00C465FC" w:rsidRDefault="003A493B">
      <w:pPr>
        <w:ind w:firstLine="280"/>
        <w:jc w:val="both"/>
        <w:rPr>
          <w:color w:val="000000"/>
        </w:rPr>
      </w:pPr>
      <w:r>
        <w:rPr>
          <w:rFonts w:ascii="Times New Roman" w:hAnsi="Times New Roman"/>
          <w:b/>
          <w:color w:val="000000"/>
          <w:sz w:val="24"/>
        </w:rPr>
        <w:t>23 июня</w:t>
      </w:r>
      <w:r>
        <w:rPr>
          <w:rFonts w:ascii="Times New Roman" w:hAnsi="Times New Roman"/>
          <w:color w:val="000000"/>
          <w:sz w:val="24"/>
        </w:rPr>
        <w:t xml:space="preserve"> молодежь Малиновского сельского поселения приняло участие в праздничном районном мероприятии, </w:t>
      </w:r>
      <w:r>
        <w:rPr>
          <w:rFonts w:ascii="Times New Roman" w:hAnsi="Times New Roman"/>
          <w:b/>
          <w:color w:val="000000"/>
          <w:sz w:val="24"/>
        </w:rPr>
        <w:t>посвященное Дню молодежи.</w:t>
      </w:r>
      <w:r>
        <w:rPr>
          <w:rFonts w:ascii="Times New Roman" w:hAnsi="Times New Roman"/>
          <w:color w:val="000000"/>
          <w:sz w:val="24"/>
        </w:rPr>
        <w:t xml:space="preserve"> Молодости всегда присущ размах и безудержное веселье, поэтому районный День молодежи прошел энергично и весело. Ребята подготовили  и представили зрителям визитную карточку команды, показали в театрализованной миниатюре «Трудный подросток», проблему отцов и детей. В заключение мероприятия были представлены модели одежды из бросового материала.</w:t>
      </w:r>
    </w:p>
    <w:p w:rsidR="00C465FC" w:rsidRDefault="003A493B">
      <w:pPr>
        <w:ind w:firstLine="280"/>
        <w:jc w:val="both"/>
        <w:rPr>
          <w:color w:val="000000"/>
        </w:rPr>
      </w:pPr>
      <w:r>
        <w:rPr>
          <w:rFonts w:ascii="Times New Roman" w:hAnsi="Times New Roman"/>
          <w:color w:val="000000"/>
          <w:sz w:val="24"/>
        </w:rPr>
        <w:t xml:space="preserve">Во Владивостоке </w:t>
      </w:r>
      <w:r>
        <w:rPr>
          <w:rFonts w:ascii="Times New Roman" w:hAnsi="Times New Roman"/>
          <w:b/>
          <w:color w:val="000000"/>
          <w:sz w:val="24"/>
        </w:rPr>
        <w:t>2 декабря</w:t>
      </w:r>
      <w:r>
        <w:rPr>
          <w:rFonts w:ascii="Times New Roman" w:hAnsi="Times New Roman"/>
          <w:color w:val="000000"/>
          <w:sz w:val="24"/>
        </w:rPr>
        <w:t xml:space="preserve"> танцевальный коллектив  "Озорные девчонки"  принял участие в  </w:t>
      </w:r>
      <w:r>
        <w:rPr>
          <w:rFonts w:ascii="Times New Roman" w:hAnsi="Times New Roman"/>
          <w:b/>
          <w:color w:val="000000"/>
          <w:sz w:val="24"/>
        </w:rPr>
        <w:t xml:space="preserve">Дальневосточном хореографическом конкурсе «Танцевальный прибой». </w:t>
      </w:r>
      <w:r>
        <w:rPr>
          <w:rFonts w:ascii="Times New Roman" w:hAnsi="Times New Roman"/>
          <w:color w:val="000000"/>
          <w:sz w:val="24"/>
        </w:rPr>
        <w:t>Это один из крупнейших конкурсов хореографического искусства. За два дня для конкурсных просмотров на суд жюри было представлено 190 танцевальных номеров участниками из Приморского края, Хабаровского края, Сахалинской области, ЕАО. Конкурс принес нам незабываемые впечатления! Это и новый опыт, и вдохновение, и шанс зарядиться новыми творческими идеями. Нам есть чему учиться, есть к чему стремиться. </w:t>
      </w:r>
    </w:p>
    <w:p w:rsidR="00C465FC" w:rsidRDefault="003A493B">
      <w:pPr>
        <w:ind w:firstLine="280"/>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color w:val="000000"/>
          <w:sz w:val="24"/>
          <w:u w:val="single"/>
        </w:rPr>
        <w:t xml:space="preserve">Мероприятия в рамках </w:t>
      </w:r>
      <w:proofErr w:type="spellStart"/>
      <w:r>
        <w:rPr>
          <w:rFonts w:ascii="Times New Roman" w:hAnsi="Times New Roman"/>
          <w:b/>
          <w:color w:val="000000"/>
          <w:sz w:val="24"/>
          <w:u w:val="single"/>
        </w:rPr>
        <w:t>военно</w:t>
      </w:r>
      <w:proofErr w:type="spellEnd"/>
      <w:r>
        <w:rPr>
          <w:rFonts w:ascii="Times New Roman" w:hAnsi="Times New Roman"/>
          <w:b/>
          <w:color w:val="000000"/>
          <w:sz w:val="24"/>
          <w:u w:val="single"/>
        </w:rPr>
        <w:t xml:space="preserve"> - патриотического воспитания детей и молодежи:</w:t>
      </w:r>
    </w:p>
    <w:p w:rsidR="00C465FC" w:rsidRDefault="003A493B">
      <w:pPr>
        <w:jc w:val="both"/>
        <w:rPr>
          <w:color w:val="000000"/>
        </w:rPr>
      </w:pPr>
      <w:r>
        <w:rPr>
          <w:rFonts w:ascii="Times New Roman" w:hAnsi="Times New Roman"/>
          <w:b/>
          <w:color w:val="000000"/>
          <w:sz w:val="24"/>
        </w:rPr>
        <w:t> </w:t>
      </w:r>
    </w:p>
    <w:p w:rsidR="00C465FC" w:rsidRDefault="003A493B">
      <w:pPr>
        <w:ind w:firstLine="280"/>
        <w:jc w:val="both"/>
        <w:rPr>
          <w:color w:val="000000"/>
        </w:rPr>
      </w:pPr>
      <w:r>
        <w:rPr>
          <w:rFonts w:ascii="Times New Roman" w:hAnsi="Times New Roman"/>
          <w:color w:val="000000"/>
          <w:sz w:val="24"/>
        </w:rPr>
        <w:t xml:space="preserve">7 апреля 2014 г. была провозглашена Донецка Народная Республика. Люди  отказались принять власть националистов и выбрали свой путь. Сложный, но свой. В честь 8 – ой </w:t>
      </w:r>
      <w:r>
        <w:rPr>
          <w:rFonts w:ascii="Times New Roman" w:hAnsi="Times New Roman"/>
          <w:color w:val="000000"/>
          <w:sz w:val="24"/>
        </w:rPr>
        <w:lastRenderedPageBreak/>
        <w:t xml:space="preserve">годовщины провозглашения независимости ДНР, в Доме культуры прошло мероприятие музыкальная гостиная </w:t>
      </w:r>
      <w:r>
        <w:rPr>
          <w:rFonts w:ascii="Times New Roman" w:hAnsi="Times New Roman"/>
          <w:b/>
          <w:color w:val="000000"/>
          <w:sz w:val="24"/>
        </w:rPr>
        <w:t xml:space="preserve">«Мы за независимый Донбасс». </w:t>
      </w:r>
    </w:p>
    <w:p w:rsidR="00C465FC" w:rsidRDefault="003A493B">
      <w:pPr>
        <w:ind w:firstLine="280"/>
        <w:jc w:val="both"/>
        <w:rPr>
          <w:color w:val="000000"/>
        </w:rPr>
      </w:pPr>
      <w:r>
        <w:rPr>
          <w:rFonts w:ascii="Times New Roman" w:hAnsi="Times New Roman"/>
          <w:b/>
          <w:color w:val="000000"/>
          <w:sz w:val="24"/>
        </w:rPr>
        <w:t>18 марта</w:t>
      </w:r>
      <w:r>
        <w:rPr>
          <w:rFonts w:ascii="Times New Roman" w:hAnsi="Times New Roman"/>
          <w:color w:val="000000"/>
          <w:sz w:val="24"/>
        </w:rPr>
        <w:t xml:space="preserve"> творческий коллектив Малиновского сельского поселения принял участие в митинге-концерте </w:t>
      </w:r>
      <w:r>
        <w:rPr>
          <w:rFonts w:ascii="Times New Roman" w:hAnsi="Times New Roman"/>
          <w:b/>
          <w:color w:val="000000"/>
          <w:sz w:val="24"/>
        </w:rPr>
        <w:t>«Крымская весна - 2022»</w:t>
      </w:r>
      <w:r>
        <w:rPr>
          <w:rFonts w:ascii="Times New Roman" w:hAnsi="Times New Roman"/>
          <w:color w:val="000000"/>
          <w:sz w:val="24"/>
        </w:rPr>
        <w:t xml:space="preserve">, посвященный Дню воссоединения Крыма и Севастополя с Россией. Концерт состоялся на сцене села </w:t>
      </w:r>
      <w:proofErr w:type="spellStart"/>
      <w:r>
        <w:rPr>
          <w:rFonts w:ascii="Times New Roman" w:hAnsi="Times New Roman"/>
          <w:color w:val="000000"/>
          <w:sz w:val="24"/>
        </w:rPr>
        <w:t>Веденка</w:t>
      </w:r>
      <w:proofErr w:type="spellEnd"/>
      <w:r>
        <w:rPr>
          <w:rFonts w:ascii="Times New Roman" w:hAnsi="Times New Roman"/>
          <w:color w:val="000000"/>
          <w:sz w:val="24"/>
        </w:rPr>
        <w:t>.</w:t>
      </w:r>
    </w:p>
    <w:p w:rsidR="00C465FC" w:rsidRDefault="003A493B">
      <w:pPr>
        <w:ind w:firstLine="280"/>
        <w:jc w:val="both"/>
        <w:rPr>
          <w:color w:val="000000"/>
        </w:rPr>
      </w:pPr>
      <w:r>
        <w:rPr>
          <w:rFonts w:ascii="Times New Roman" w:hAnsi="Times New Roman"/>
          <w:b/>
          <w:color w:val="000000"/>
          <w:sz w:val="24"/>
        </w:rPr>
        <w:t>7 апреля</w:t>
      </w:r>
      <w:r>
        <w:rPr>
          <w:rFonts w:ascii="Times New Roman" w:hAnsi="Times New Roman"/>
          <w:color w:val="000000"/>
          <w:sz w:val="24"/>
        </w:rPr>
        <w:t xml:space="preserve"> в Доме культуры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состоялось  мероприятие </w:t>
      </w:r>
      <w:r>
        <w:rPr>
          <w:rFonts w:ascii="Times New Roman" w:hAnsi="Times New Roman"/>
          <w:b/>
          <w:color w:val="000000"/>
          <w:sz w:val="24"/>
        </w:rPr>
        <w:t>"Мы за независимость Донбасса"</w:t>
      </w:r>
      <w:r>
        <w:rPr>
          <w:rFonts w:ascii="Times New Roman" w:hAnsi="Times New Roman"/>
          <w:color w:val="000000"/>
          <w:sz w:val="24"/>
        </w:rPr>
        <w:t>, в честь 8-ой годовщины провозглашения независимости ДНР.</w:t>
      </w:r>
    </w:p>
    <w:p w:rsidR="00C465FC" w:rsidRDefault="003A493B">
      <w:pPr>
        <w:ind w:firstLine="280"/>
        <w:jc w:val="both"/>
        <w:rPr>
          <w:color w:val="000000"/>
        </w:rPr>
      </w:pPr>
      <w:r>
        <w:rPr>
          <w:rFonts w:ascii="Times New Roman" w:hAnsi="Times New Roman"/>
          <w:color w:val="000000"/>
          <w:sz w:val="24"/>
        </w:rPr>
        <w:t xml:space="preserve">Коллектив «Озорные девчонки» принял участие в мероприятии, посвящённое </w:t>
      </w:r>
      <w:r>
        <w:rPr>
          <w:rFonts w:ascii="Times New Roman" w:hAnsi="Times New Roman"/>
          <w:b/>
          <w:color w:val="000000"/>
          <w:sz w:val="24"/>
        </w:rPr>
        <w:t>Дню единения России и Белоруссии»</w:t>
      </w:r>
      <w:r>
        <w:rPr>
          <w:rFonts w:ascii="Times New Roman" w:hAnsi="Times New Roman"/>
          <w:color w:val="000000"/>
          <w:sz w:val="24"/>
        </w:rPr>
        <w:t xml:space="preserve">. Мероприятие прошло в селе Ракитное </w:t>
      </w:r>
      <w:r>
        <w:rPr>
          <w:rFonts w:ascii="Times New Roman" w:hAnsi="Times New Roman"/>
          <w:b/>
          <w:color w:val="000000"/>
          <w:sz w:val="24"/>
        </w:rPr>
        <w:t>15 апреля.</w:t>
      </w:r>
    </w:p>
    <w:p w:rsidR="00C465FC" w:rsidRDefault="003A493B">
      <w:pPr>
        <w:ind w:firstLine="280"/>
        <w:jc w:val="both"/>
        <w:rPr>
          <w:color w:val="000000"/>
        </w:rPr>
      </w:pPr>
      <w:r>
        <w:rPr>
          <w:rFonts w:ascii="Times New Roman" w:hAnsi="Times New Roman"/>
          <w:color w:val="000000"/>
          <w:sz w:val="24"/>
        </w:rPr>
        <w:t xml:space="preserve">Каждый год в майские дни наш народ вспоминает грозные годы войны, чтит память павших воинов, кланяется живым. Хотя прошло более полувека со Дня Победы, но время не властно над памятью людей разных поколений. </w:t>
      </w:r>
    </w:p>
    <w:p w:rsidR="00C465FC" w:rsidRDefault="003A493B">
      <w:pPr>
        <w:ind w:firstLine="280"/>
        <w:jc w:val="both"/>
        <w:rPr>
          <w:color w:val="000000"/>
        </w:rPr>
      </w:pPr>
      <w:r>
        <w:rPr>
          <w:rFonts w:ascii="Times New Roman" w:hAnsi="Times New Roman"/>
          <w:b/>
          <w:color w:val="000000"/>
          <w:sz w:val="24"/>
        </w:rPr>
        <w:t xml:space="preserve">2 мая </w:t>
      </w:r>
      <w:r>
        <w:rPr>
          <w:rFonts w:ascii="Times New Roman" w:hAnsi="Times New Roman"/>
          <w:color w:val="000000"/>
          <w:sz w:val="24"/>
        </w:rPr>
        <w:t>наш творческий коллектив</w:t>
      </w:r>
      <w:r>
        <w:rPr>
          <w:rFonts w:ascii="Times New Roman" w:hAnsi="Times New Roman"/>
          <w:b/>
          <w:color w:val="000000"/>
          <w:sz w:val="24"/>
        </w:rPr>
        <w:t xml:space="preserve"> </w:t>
      </w:r>
      <w:r>
        <w:rPr>
          <w:rFonts w:ascii="Times New Roman" w:hAnsi="Times New Roman"/>
          <w:color w:val="000000"/>
          <w:sz w:val="24"/>
        </w:rPr>
        <w:t xml:space="preserve">участвовал в </w:t>
      </w:r>
      <w:r>
        <w:rPr>
          <w:rFonts w:ascii="Times New Roman" w:hAnsi="Times New Roman"/>
          <w:b/>
          <w:color w:val="000000"/>
          <w:sz w:val="24"/>
        </w:rPr>
        <w:t>праздничных концертах в честь Дня победы</w:t>
      </w:r>
      <w:r>
        <w:rPr>
          <w:rFonts w:ascii="Times New Roman" w:hAnsi="Times New Roman"/>
          <w:color w:val="000000"/>
          <w:sz w:val="24"/>
        </w:rPr>
        <w:t xml:space="preserve">, которые прошли в селах </w:t>
      </w:r>
      <w:proofErr w:type="spellStart"/>
      <w:r>
        <w:rPr>
          <w:rFonts w:ascii="Times New Roman" w:hAnsi="Times New Roman"/>
          <w:color w:val="000000"/>
          <w:sz w:val="24"/>
        </w:rPr>
        <w:t>Сальское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Веденка</w:t>
      </w:r>
      <w:proofErr w:type="spellEnd"/>
      <w:r>
        <w:rPr>
          <w:rFonts w:ascii="Times New Roman" w:hAnsi="Times New Roman"/>
          <w:color w:val="000000"/>
          <w:sz w:val="24"/>
        </w:rPr>
        <w:t xml:space="preserve">, Рождественка, </w:t>
      </w:r>
      <w:r>
        <w:rPr>
          <w:rFonts w:ascii="Times New Roman" w:hAnsi="Times New Roman"/>
          <w:b/>
          <w:color w:val="000000"/>
          <w:sz w:val="24"/>
        </w:rPr>
        <w:t>3 мая</w:t>
      </w:r>
      <w:r>
        <w:rPr>
          <w:rFonts w:ascii="Times New Roman" w:hAnsi="Times New Roman"/>
          <w:color w:val="000000"/>
          <w:sz w:val="24"/>
        </w:rPr>
        <w:t xml:space="preserve"> в селах Ариадное, Орехово, Ракитное.</w:t>
      </w:r>
    </w:p>
    <w:p w:rsidR="00C465FC" w:rsidRDefault="003A493B">
      <w:pPr>
        <w:ind w:firstLine="280"/>
        <w:jc w:val="both"/>
        <w:rPr>
          <w:color w:val="000000"/>
        </w:rPr>
      </w:pPr>
      <w:r>
        <w:rPr>
          <w:rFonts w:ascii="Times New Roman" w:hAnsi="Times New Roman"/>
          <w:b/>
          <w:color w:val="000000"/>
          <w:sz w:val="24"/>
        </w:rPr>
        <w:t>7, 8 мая</w:t>
      </w:r>
      <w:r>
        <w:rPr>
          <w:rFonts w:ascii="Times New Roman" w:hAnsi="Times New Roman"/>
          <w:color w:val="000000"/>
          <w:sz w:val="24"/>
        </w:rPr>
        <w:t xml:space="preserve"> прошел вечер памяти в селах  Зимники,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и </w:t>
      </w:r>
      <w:proofErr w:type="gramStart"/>
      <w:r>
        <w:rPr>
          <w:rFonts w:ascii="Times New Roman" w:hAnsi="Times New Roman"/>
          <w:color w:val="000000"/>
          <w:sz w:val="24"/>
        </w:rPr>
        <w:t>Аридное</w:t>
      </w:r>
      <w:proofErr w:type="gramEnd"/>
      <w:r>
        <w:rPr>
          <w:rFonts w:ascii="Times New Roman" w:hAnsi="Times New Roman"/>
          <w:color w:val="000000"/>
          <w:sz w:val="24"/>
        </w:rPr>
        <w:t xml:space="preserve">. По священной традиции прошло возложение цветов к обелиску памяти </w:t>
      </w:r>
      <w:proofErr w:type="gramStart"/>
      <w:r>
        <w:rPr>
          <w:rFonts w:ascii="Times New Roman" w:hAnsi="Times New Roman"/>
          <w:color w:val="000000"/>
          <w:sz w:val="24"/>
        </w:rPr>
        <w:t>павшим</w:t>
      </w:r>
      <w:proofErr w:type="gramEnd"/>
      <w:r>
        <w:rPr>
          <w:rFonts w:ascii="Times New Roman" w:hAnsi="Times New Roman"/>
          <w:color w:val="000000"/>
          <w:sz w:val="24"/>
        </w:rPr>
        <w:t xml:space="preserve"> в Великой Отечественной войне и во имя жизни и мира на земле!</w:t>
      </w:r>
    </w:p>
    <w:p w:rsidR="00C465FC" w:rsidRDefault="003A493B">
      <w:pPr>
        <w:ind w:firstLine="280"/>
        <w:jc w:val="both"/>
        <w:rPr>
          <w:color w:val="000000"/>
        </w:rPr>
      </w:pPr>
      <w:proofErr w:type="gramStart"/>
      <w:r>
        <w:rPr>
          <w:rFonts w:ascii="Times New Roman" w:hAnsi="Times New Roman"/>
          <w:b/>
          <w:color w:val="000000"/>
          <w:sz w:val="24"/>
        </w:rPr>
        <w:t>9 мая «Гордится Вами вся Россия, а помнит весь народ»,</w:t>
      </w:r>
      <w:r>
        <w:rPr>
          <w:rFonts w:ascii="Times New Roman" w:hAnsi="Times New Roman"/>
          <w:color w:val="000000"/>
          <w:sz w:val="24"/>
        </w:rPr>
        <w:t xml:space="preserve"> под таким названием прошел митинг – концерт в с. </w:t>
      </w:r>
      <w:proofErr w:type="spellStart"/>
      <w:r>
        <w:rPr>
          <w:rFonts w:ascii="Times New Roman" w:hAnsi="Times New Roman"/>
          <w:color w:val="000000"/>
          <w:sz w:val="24"/>
        </w:rPr>
        <w:t>Малиново</w:t>
      </w:r>
      <w:proofErr w:type="spellEnd"/>
      <w:r>
        <w:rPr>
          <w:rFonts w:ascii="Times New Roman" w:hAnsi="Times New Roman"/>
          <w:color w:val="000000"/>
          <w:sz w:val="24"/>
        </w:rPr>
        <w:t>, посвященный празднику Великой Победы</w:t>
      </w:r>
      <w:r>
        <w:rPr>
          <w:rFonts w:ascii="Times New Roman" w:hAnsi="Times New Roman"/>
          <w:b/>
          <w:color w:val="000000"/>
          <w:sz w:val="24"/>
        </w:rPr>
        <w:t>.</w:t>
      </w:r>
      <w:proofErr w:type="gramEnd"/>
    </w:p>
    <w:p w:rsidR="00C465FC" w:rsidRDefault="003A493B">
      <w:pPr>
        <w:ind w:firstLine="280"/>
        <w:jc w:val="both"/>
        <w:rPr>
          <w:color w:val="000000"/>
        </w:rPr>
      </w:pPr>
      <w:r>
        <w:rPr>
          <w:rFonts w:ascii="Times New Roman" w:hAnsi="Times New Roman"/>
          <w:color w:val="000000"/>
          <w:sz w:val="24"/>
        </w:rPr>
        <w:t> </w:t>
      </w:r>
      <w:r>
        <w:rPr>
          <w:rFonts w:ascii="Times New Roman" w:hAnsi="Times New Roman"/>
          <w:b/>
          <w:color w:val="000000"/>
          <w:sz w:val="24"/>
        </w:rPr>
        <w:t>«С малой Родины моей начинается Россия»</w:t>
      </w:r>
      <w:r>
        <w:rPr>
          <w:rFonts w:ascii="Times New Roman" w:hAnsi="Times New Roman"/>
          <w:color w:val="000000"/>
          <w:sz w:val="24"/>
        </w:rPr>
        <w:t xml:space="preserve"> под таким поэтическим названием прошло </w:t>
      </w:r>
      <w:r>
        <w:rPr>
          <w:rFonts w:ascii="Times New Roman" w:hAnsi="Times New Roman"/>
          <w:b/>
          <w:color w:val="000000"/>
          <w:sz w:val="24"/>
        </w:rPr>
        <w:t xml:space="preserve">11 июня </w:t>
      </w:r>
      <w:r>
        <w:rPr>
          <w:rFonts w:ascii="Times New Roman" w:hAnsi="Times New Roman"/>
          <w:color w:val="000000"/>
          <w:sz w:val="24"/>
        </w:rPr>
        <w:t>мероприятие, посвященное Дню России. Творческий коллектив Малиновского сельского поздравил всех присутствующих с праздником, в стихотворной форме рассказали о значении главных символов России: гимне, флаге, гербе. Интересная и насыщенная была музыкальная часть мероприятия. Порадовали зрителей своими танцевальными номерами группа «Непоседы» и «Озорные девчонки».</w:t>
      </w:r>
    </w:p>
    <w:p w:rsidR="00C465FC" w:rsidRDefault="003A493B">
      <w:pPr>
        <w:ind w:firstLine="280"/>
        <w:jc w:val="both"/>
        <w:rPr>
          <w:color w:val="000000"/>
        </w:rPr>
      </w:pPr>
      <w:r>
        <w:rPr>
          <w:rFonts w:ascii="Times New Roman" w:hAnsi="Times New Roman"/>
          <w:color w:val="000000"/>
          <w:sz w:val="24"/>
        </w:rPr>
        <w:t xml:space="preserve">Ко </w:t>
      </w:r>
      <w:r>
        <w:rPr>
          <w:rFonts w:ascii="Times New Roman" w:hAnsi="Times New Roman"/>
          <w:b/>
          <w:color w:val="000000"/>
          <w:sz w:val="24"/>
        </w:rPr>
        <w:t>Дню России</w:t>
      </w:r>
      <w:r>
        <w:rPr>
          <w:rFonts w:ascii="Times New Roman" w:hAnsi="Times New Roman"/>
          <w:color w:val="000000"/>
          <w:sz w:val="24"/>
        </w:rPr>
        <w:t xml:space="preserve"> в рамках проекта </w:t>
      </w:r>
      <w:r>
        <w:rPr>
          <w:rFonts w:ascii="Times New Roman" w:hAnsi="Times New Roman"/>
          <w:b/>
          <w:color w:val="000000"/>
          <w:sz w:val="24"/>
        </w:rPr>
        <w:t>«Поем Гимн России ВМЕСТЕ!»</w:t>
      </w:r>
      <w:r>
        <w:rPr>
          <w:rFonts w:ascii="Times New Roman" w:hAnsi="Times New Roman"/>
          <w:color w:val="000000"/>
          <w:sz w:val="24"/>
        </w:rPr>
        <w:t xml:space="preserve"> участники творческого коллектива «Непоседы» исполнили гимн страны. Был записан  ролик и опубликован на официальной странице учреждения </w:t>
      </w:r>
      <w:hyperlink r:id="rId9" w:history="1">
        <w:r>
          <w:rPr>
            <w:rStyle w:val="1"/>
            <w:rFonts w:eastAsia="Calibri" w:cs="Calibri"/>
            <w:sz w:val="24"/>
          </w:rPr>
          <w:t>https://vk.com/video227589476_456239051</w:t>
        </w:r>
      </w:hyperlink>
      <w:r>
        <w:rPr>
          <w:rFonts w:ascii="Times New Roman" w:hAnsi="Times New Roman"/>
          <w:color w:val="000000"/>
          <w:sz w:val="24"/>
        </w:rPr>
        <w:t xml:space="preserve"> </w:t>
      </w:r>
    </w:p>
    <w:p w:rsidR="00C465FC" w:rsidRDefault="003A493B">
      <w:pPr>
        <w:ind w:firstLine="280"/>
        <w:jc w:val="both"/>
        <w:rPr>
          <w:color w:val="000000"/>
        </w:rPr>
      </w:pPr>
      <w:r>
        <w:rPr>
          <w:rFonts w:ascii="Times New Roman" w:hAnsi="Times New Roman"/>
          <w:color w:val="000000"/>
          <w:sz w:val="24"/>
        </w:rPr>
        <w:t> «</w:t>
      </w:r>
      <w:r>
        <w:rPr>
          <w:rFonts w:ascii="Times New Roman" w:hAnsi="Times New Roman"/>
          <w:b/>
          <w:color w:val="000000"/>
          <w:sz w:val="24"/>
        </w:rPr>
        <w:t>19 августа</w:t>
      </w:r>
      <w:r>
        <w:rPr>
          <w:rFonts w:ascii="Times New Roman" w:hAnsi="Times New Roman"/>
          <w:color w:val="000000"/>
          <w:sz w:val="24"/>
        </w:rPr>
        <w:t xml:space="preserve">  в рамках </w:t>
      </w:r>
      <w:proofErr w:type="spellStart"/>
      <w:r>
        <w:rPr>
          <w:rFonts w:ascii="Times New Roman" w:hAnsi="Times New Roman"/>
          <w:color w:val="000000"/>
          <w:sz w:val="24"/>
        </w:rPr>
        <w:t>флешмоба</w:t>
      </w:r>
      <w:proofErr w:type="spellEnd"/>
      <w:r>
        <w:rPr>
          <w:rFonts w:ascii="Times New Roman" w:hAnsi="Times New Roman"/>
          <w:color w:val="000000"/>
          <w:sz w:val="24"/>
        </w:rPr>
        <w:t xml:space="preserve"> «Давай, Россия» под песню Олега </w:t>
      </w:r>
      <w:proofErr w:type="spellStart"/>
      <w:r>
        <w:rPr>
          <w:rFonts w:ascii="Times New Roman" w:hAnsi="Times New Roman"/>
          <w:color w:val="000000"/>
          <w:sz w:val="24"/>
        </w:rPr>
        <w:t>Газманова</w:t>
      </w:r>
      <w:proofErr w:type="spellEnd"/>
      <w:r>
        <w:rPr>
          <w:rFonts w:ascii="Times New Roman" w:hAnsi="Times New Roman"/>
          <w:color w:val="000000"/>
          <w:sz w:val="24"/>
        </w:rPr>
        <w:t>, приуроченного ко Дню Государственного флага, мы решили объединить всех жителей поселения. Началось мероприятия с гимна молодежи «Кто, если не мы», который исполнил творческий коллектив «Озорные девчонки».</w:t>
      </w:r>
      <w:r>
        <w:rPr>
          <w:rFonts w:ascii="Times New Roman" w:hAnsi="Times New Roman"/>
          <w:b/>
          <w:color w:val="000000"/>
          <w:sz w:val="24"/>
        </w:rPr>
        <w:t xml:space="preserve"> </w:t>
      </w:r>
    </w:p>
    <w:p w:rsidR="00C465FC" w:rsidRDefault="003A493B">
      <w:pPr>
        <w:jc w:val="both"/>
        <w:rPr>
          <w:color w:val="000000"/>
        </w:rPr>
      </w:pPr>
      <w:r>
        <w:rPr>
          <w:rFonts w:ascii="Times New Roman" w:hAnsi="Times New Roman"/>
          <w:color w:val="000000"/>
          <w:sz w:val="24"/>
        </w:rPr>
        <w:t xml:space="preserve">        В начале мероприятия прошла </w:t>
      </w:r>
      <w:r>
        <w:rPr>
          <w:rFonts w:ascii="Times New Roman" w:hAnsi="Times New Roman"/>
          <w:b/>
          <w:color w:val="000000"/>
          <w:sz w:val="24"/>
        </w:rPr>
        <w:t>патриотическая акция по раздаче ленточек «</w:t>
      </w:r>
      <w:proofErr w:type="gramStart"/>
      <w:r>
        <w:rPr>
          <w:rFonts w:ascii="Times New Roman" w:hAnsi="Times New Roman"/>
          <w:b/>
          <w:color w:val="000000"/>
          <w:sz w:val="24"/>
        </w:rPr>
        <w:t>Российский</w:t>
      </w:r>
      <w:proofErr w:type="gramEnd"/>
      <w:r>
        <w:rPr>
          <w:rFonts w:ascii="Times New Roman" w:hAnsi="Times New Roman"/>
          <w:b/>
          <w:color w:val="000000"/>
          <w:sz w:val="24"/>
        </w:rPr>
        <w:t xml:space="preserve"> </w:t>
      </w:r>
      <w:proofErr w:type="spellStart"/>
      <w:r>
        <w:rPr>
          <w:rFonts w:ascii="Times New Roman" w:hAnsi="Times New Roman"/>
          <w:b/>
          <w:color w:val="000000"/>
          <w:sz w:val="24"/>
        </w:rPr>
        <w:t>триколор</w:t>
      </w:r>
      <w:proofErr w:type="spellEnd"/>
      <w:r>
        <w:rPr>
          <w:rFonts w:ascii="Times New Roman" w:hAnsi="Times New Roman"/>
          <w:b/>
          <w:color w:val="000000"/>
          <w:sz w:val="24"/>
        </w:rPr>
        <w:t>».</w:t>
      </w:r>
      <w:r>
        <w:rPr>
          <w:rFonts w:ascii="Times New Roman" w:hAnsi="Times New Roman"/>
          <w:color w:val="000000"/>
          <w:sz w:val="24"/>
        </w:rPr>
        <w:t xml:space="preserve"> Символы праздника были розданы жителям и гостям поселения. При получении ленточки жители узнавали об истории праздника, значении цветов российского флага.</w:t>
      </w:r>
    </w:p>
    <w:p w:rsidR="00C465FC" w:rsidRDefault="003A493B">
      <w:pPr>
        <w:ind w:firstLine="280"/>
        <w:jc w:val="both"/>
        <w:rPr>
          <w:color w:val="000000"/>
        </w:rPr>
      </w:pPr>
      <w:r>
        <w:rPr>
          <w:rFonts w:ascii="Times New Roman" w:hAnsi="Times New Roman"/>
          <w:b/>
          <w:color w:val="000000"/>
          <w:sz w:val="24"/>
        </w:rPr>
        <w:t>9 ноября</w:t>
      </w:r>
      <w:r>
        <w:rPr>
          <w:rFonts w:ascii="Times New Roman" w:hAnsi="Times New Roman"/>
          <w:color w:val="000000"/>
          <w:sz w:val="24"/>
        </w:rPr>
        <w:t xml:space="preserve"> в Доме культуры с. </w:t>
      </w:r>
      <w:proofErr w:type="gramStart"/>
      <w:r>
        <w:rPr>
          <w:rFonts w:ascii="Times New Roman" w:hAnsi="Times New Roman"/>
          <w:color w:val="000000"/>
          <w:sz w:val="24"/>
        </w:rPr>
        <w:t>Ракитное</w:t>
      </w:r>
      <w:proofErr w:type="gramEnd"/>
      <w:r>
        <w:rPr>
          <w:rFonts w:ascii="Times New Roman" w:hAnsi="Times New Roman"/>
          <w:color w:val="000000"/>
          <w:sz w:val="24"/>
        </w:rPr>
        <w:t xml:space="preserve"> состоялся торжественный концерт</w:t>
      </w:r>
      <w:r>
        <w:rPr>
          <w:rFonts w:ascii="Times New Roman" w:hAnsi="Times New Roman"/>
          <w:b/>
          <w:color w:val="000000"/>
          <w:sz w:val="24"/>
        </w:rPr>
        <w:t>, посвященный Дню призывника.</w:t>
      </w:r>
      <w:r>
        <w:rPr>
          <w:rFonts w:ascii="Times New Roman" w:hAnsi="Times New Roman"/>
          <w:color w:val="000000"/>
          <w:sz w:val="24"/>
        </w:rPr>
        <w:t xml:space="preserve"> На мероприятие были приглашены призывники, и их родители, допризывная молодежь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района, представители юнармейского движения района. Наш творческий коллектив Малиновского сельского поселения принял участие в концертной программе. Пожелали новобранцам удачи и успехов, во время службы. Возвратиться домой возмужавшими физически и морально. Прошло мероприятие с хорошим настроением и позитивно.</w:t>
      </w:r>
    </w:p>
    <w:p w:rsidR="00C465FC" w:rsidRDefault="003A493B">
      <w:pPr>
        <w:ind w:firstLine="280"/>
        <w:jc w:val="both"/>
        <w:rPr>
          <w:color w:val="000000"/>
        </w:rPr>
      </w:pPr>
      <w:r>
        <w:rPr>
          <w:rFonts w:ascii="Times New Roman" w:hAnsi="Times New Roman"/>
          <w:color w:val="000000"/>
          <w:sz w:val="24"/>
        </w:rPr>
        <w:t xml:space="preserve">В целях </w:t>
      </w:r>
      <w:proofErr w:type="gramStart"/>
      <w:r>
        <w:rPr>
          <w:rFonts w:ascii="Times New Roman" w:hAnsi="Times New Roman"/>
          <w:color w:val="000000"/>
          <w:sz w:val="24"/>
        </w:rPr>
        <w:t>популяризации идеи единения многонационального народа Российской Федерации</w:t>
      </w:r>
      <w:proofErr w:type="gramEnd"/>
      <w:r>
        <w:rPr>
          <w:rFonts w:ascii="Times New Roman" w:hAnsi="Times New Roman"/>
          <w:color w:val="000000"/>
          <w:sz w:val="24"/>
        </w:rPr>
        <w:t xml:space="preserve"> через любовь к Родине, к своему народу, к своей истории, </w:t>
      </w:r>
      <w:r>
        <w:rPr>
          <w:rFonts w:ascii="Times New Roman" w:hAnsi="Times New Roman"/>
          <w:b/>
          <w:color w:val="000000"/>
          <w:sz w:val="24"/>
        </w:rPr>
        <w:t xml:space="preserve">11  и 12 ноября </w:t>
      </w:r>
      <w:r>
        <w:rPr>
          <w:rFonts w:ascii="Times New Roman" w:hAnsi="Times New Roman"/>
          <w:color w:val="000000"/>
          <w:sz w:val="24"/>
        </w:rPr>
        <w:t xml:space="preserve">прошли в </w:t>
      </w:r>
      <w:proofErr w:type="spellStart"/>
      <w:r>
        <w:rPr>
          <w:rFonts w:ascii="Times New Roman" w:hAnsi="Times New Roman"/>
          <w:color w:val="000000"/>
          <w:sz w:val="24"/>
        </w:rPr>
        <w:t>сëлах</w:t>
      </w:r>
      <w:proofErr w:type="spellEnd"/>
      <w:r>
        <w:rPr>
          <w:rFonts w:ascii="Times New Roman" w:hAnsi="Times New Roman"/>
          <w:color w:val="000000"/>
          <w:sz w:val="24"/>
        </w:rPr>
        <w:t xml:space="preserve"> Ариадное и </w:t>
      </w:r>
      <w:proofErr w:type="spellStart"/>
      <w:r>
        <w:rPr>
          <w:rFonts w:ascii="Times New Roman" w:hAnsi="Times New Roman"/>
          <w:color w:val="000000"/>
          <w:sz w:val="24"/>
        </w:rPr>
        <w:t>Малиново</w:t>
      </w:r>
      <w:proofErr w:type="spellEnd"/>
      <w:r>
        <w:rPr>
          <w:rFonts w:eastAsia="Calibri" w:cs="Calibri"/>
          <w:color w:val="000000"/>
        </w:rPr>
        <w:t xml:space="preserve"> </w:t>
      </w:r>
      <w:r>
        <w:rPr>
          <w:rFonts w:ascii="Times New Roman" w:hAnsi="Times New Roman"/>
          <w:color w:val="000000"/>
          <w:sz w:val="24"/>
        </w:rPr>
        <w:t>патриотические мероприятия  </w:t>
      </w:r>
      <w:r>
        <w:rPr>
          <w:rFonts w:ascii="Times New Roman" w:hAnsi="Times New Roman"/>
          <w:b/>
          <w:color w:val="000000"/>
          <w:sz w:val="24"/>
        </w:rPr>
        <w:t>«Сила России в нашем единстве».  </w:t>
      </w:r>
      <w:r>
        <w:rPr>
          <w:rFonts w:ascii="Times New Roman" w:hAnsi="Times New Roman"/>
          <w:color w:val="000000"/>
          <w:sz w:val="24"/>
        </w:rPr>
        <w:t xml:space="preserve">В мероприятии приняли участие взрослые и дети: читали патриотические стихи, </w:t>
      </w:r>
      <w:r>
        <w:rPr>
          <w:rFonts w:ascii="Times New Roman" w:hAnsi="Times New Roman"/>
          <w:color w:val="000000"/>
          <w:sz w:val="24"/>
        </w:rPr>
        <w:lastRenderedPageBreak/>
        <w:t>исполняли тематические песни, танцевальный коллектив «Озорные девчонки» исполнили яркие народные танцы и молодежные современные.</w:t>
      </w:r>
    </w:p>
    <w:p w:rsidR="00C465FC" w:rsidRDefault="003A493B">
      <w:pPr>
        <w:ind w:firstLine="280"/>
        <w:jc w:val="both"/>
        <w:rPr>
          <w:color w:val="000000"/>
        </w:rPr>
      </w:pPr>
      <w:r>
        <w:rPr>
          <w:rFonts w:ascii="Times New Roman" w:hAnsi="Times New Roman"/>
          <w:b/>
          <w:color w:val="000000"/>
          <w:sz w:val="24"/>
        </w:rPr>
        <w:t> </w:t>
      </w:r>
    </w:p>
    <w:p w:rsidR="00C465FC" w:rsidRDefault="003A493B">
      <w:pPr>
        <w:ind w:firstLine="280"/>
        <w:jc w:val="both"/>
        <w:rPr>
          <w:color w:val="000000"/>
        </w:rPr>
      </w:pPr>
      <w:r>
        <w:rPr>
          <w:rFonts w:ascii="Times New Roman" w:hAnsi="Times New Roman"/>
          <w:b/>
          <w:color w:val="000000"/>
          <w:sz w:val="24"/>
          <w:u w:val="single"/>
        </w:rPr>
        <w:t>Культурно – массовые мероприятия:</w:t>
      </w:r>
    </w:p>
    <w:p w:rsidR="00C465FC" w:rsidRDefault="003A493B">
      <w:pPr>
        <w:ind w:firstLine="280"/>
        <w:jc w:val="both"/>
        <w:rPr>
          <w:color w:val="000000"/>
        </w:rPr>
      </w:pPr>
      <w:r>
        <w:rPr>
          <w:rFonts w:ascii="Times New Roman" w:hAnsi="Times New Roman"/>
          <w:b/>
          <w:color w:val="000000"/>
          <w:sz w:val="24"/>
        </w:rPr>
        <w:t> </w:t>
      </w:r>
    </w:p>
    <w:p w:rsidR="00C465FC" w:rsidRDefault="003A493B">
      <w:pPr>
        <w:shd w:val="clear" w:color="auto" w:fill="FFFFFF"/>
        <w:jc w:val="both"/>
        <w:rPr>
          <w:color w:val="000000"/>
          <w:shd w:val="clear" w:color="auto" w:fill="FFFFFF"/>
        </w:rPr>
      </w:pPr>
      <w:r>
        <w:rPr>
          <w:rFonts w:ascii="Times New Roman" w:hAnsi="Times New Roman"/>
          <w:color w:val="181818"/>
          <w:sz w:val="24"/>
        </w:rPr>
        <w:t>Лето</w:t>
      </w:r>
      <w:proofErr w:type="gramStart"/>
      <w:r>
        <w:rPr>
          <w:rFonts w:ascii="Times New Roman" w:hAnsi="Times New Roman"/>
          <w:color w:val="181818"/>
          <w:sz w:val="24"/>
        </w:rPr>
        <w:t>…</w:t>
      </w:r>
      <w:r>
        <w:rPr>
          <w:rFonts w:ascii="Arial" w:eastAsia="Arial" w:hAnsi="Arial" w:cs="Arial"/>
          <w:color w:val="181818"/>
          <w:sz w:val="24"/>
        </w:rPr>
        <w:t xml:space="preserve"> </w:t>
      </w:r>
      <w:r>
        <w:rPr>
          <w:rFonts w:ascii="Times New Roman" w:hAnsi="Times New Roman"/>
          <w:color w:val="181818"/>
          <w:sz w:val="24"/>
        </w:rPr>
        <w:t>К</w:t>
      </w:r>
      <w:proofErr w:type="gramEnd"/>
      <w:r>
        <w:rPr>
          <w:rFonts w:ascii="Times New Roman" w:hAnsi="Times New Roman"/>
          <w:color w:val="181818"/>
          <w:sz w:val="24"/>
        </w:rPr>
        <w:t>ак мы его ждем, когда за окном сеет осенний дождь, когда бушуют метели и трещат зимние морозы!</w:t>
      </w:r>
      <w:r>
        <w:rPr>
          <w:rFonts w:ascii="Times New Roman" w:hAnsi="Times New Roman"/>
          <w:color w:val="181818"/>
          <w:sz w:val="24"/>
          <w:shd w:val="clear" w:color="auto" w:fill="FFFFFF"/>
        </w:rPr>
        <w:t xml:space="preserve"> И вот он – разгар летнего царствования!</w:t>
      </w:r>
    </w:p>
    <w:p w:rsidR="00C465FC" w:rsidRDefault="003A493B">
      <w:pPr>
        <w:jc w:val="both"/>
        <w:rPr>
          <w:color w:val="000000"/>
        </w:rPr>
      </w:pPr>
      <w:r>
        <w:rPr>
          <w:rFonts w:ascii="Times New Roman" w:hAnsi="Times New Roman"/>
          <w:b/>
          <w:color w:val="000000"/>
          <w:sz w:val="24"/>
        </w:rPr>
        <w:t xml:space="preserve">29 июня </w:t>
      </w:r>
      <w:proofErr w:type="gramStart"/>
      <w:r>
        <w:rPr>
          <w:rFonts w:ascii="Times New Roman" w:hAnsi="Times New Roman"/>
          <w:color w:val="000000"/>
          <w:sz w:val="24"/>
        </w:rPr>
        <w:t>в</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 xml:space="preserve">. Ариадное прошел </w:t>
      </w:r>
      <w:r>
        <w:rPr>
          <w:rFonts w:ascii="Times New Roman" w:hAnsi="Times New Roman"/>
          <w:b/>
          <w:color w:val="000000"/>
          <w:sz w:val="24"/>
        </w:rPr>
        <w:t>вечер отдыха «Ах, лето».</w:t>
      </w:r>
      <w:r>
        <w:rPr>
          <w:rFonts w:ascii="Times New Roman" w:hAnsi="Times New Roman"/>
          <w:color w:val="000000"/>
          <w:sz w:val="24"/>
        </w:rPr>
        <w:t xml:space="preserve"> В программе было выступление творческого коллектива Малиновского сельского поселения с яркими и интересными номерами. Были организованы танцевальные </w:t>
      </w:r>
      <w:proofErr w:type="spellStart"/>
      <w:r>
        <w:rPr>
          <w:rFonts w:ascii="Times New Roman" w:hAnsi="Times New Roman"/>
          <w:color w:val="000000"/>
          <w:sz w:val="24"/>
        </w:rPr>
        <w:t>флешмобы</w:t>
      </w:r>
      <w:proofErr w:type="spellEnd"/>
      <w:r>
        <w:rPr>
          <w:rFonts w:ascii="Times New Roman" w:hAnsi="Times New Roman"/>
          <w:color w:val="000000"/>
          <w:sz w:val="24"/>
        </w:rPr>
        <w:t>, участниками, которых стали все желающие.</w:t>
      </w:r>
      <w:r>
        <w:rPr>
          <w:rFonts w:eastAsia="Calibri" w:cs="Calibri"/>
          <w:color w:val="000000"/>
        </w:rPr>
        <w:t xml:space="preserve"> </w:t>
      </w:r>
      <w:r>
        <w:rPr>
          <w:rFonts w:ascii="Times New Roman" w:hAnsi="Times New Roman"/>
          <w:color w:val="000000"/>
          <w:sz w:val="24"/>
        </w:rPr>
        <w:t>Мероприятие прошло под девизом «С танцем по жизни шагать веселей, танец вновь собирает друзей!».</w:t>
      </w:r>
      <w:r>
        <w:rPr>
          <w:rFonts w:ascii="Arial" w:eastAsia="Arial" w:hAnsi="Arial" w:cs="Arial"/>
          <w:color w:val="333333"/>
          <w:sz w:val="20"/>
          <w:shd w:val="clear" w:color="auto" w:fill="FFFFFF"/>
        </w:rPr>
        <w:t xml:space="preserve"> </w:t>
      </w:r>
      <w:r>
        <w:rPr>
          <w:rFonts w:ascii="Times New Roman" w:hAnsi="Times New Roman"/>
          <w:color w:val="000000"/>
          <w:sz w:val="24"/>
        </w:rPr>
        <w:t>В завершение вечера была организована зажигательная дискотека. Отличное настроение, заряд позитива и море положительных эмоций получили все присутствующие.</w:t>
      </w:r>
    </w:p>
    <w:p w:rsidR="00C465FC" w:rsidRDefault="003A493B">
      <w:pPr>
        <w:jc w:val="both"/>
        <w:rPr>
          <w:color w:val="000000"/>
        </w:rPr>
      </w:pPr>
      <w:r>
        <w:rPr>
          <w:rFonts w:ascii="Times New Roman" w:hAnsi="Times New Roman"/>
          <w:color w:val="000000"/>
          <w:sz w:val="24"/>
        </w:rPr>
        <w:t>8 июля в России отмечается ни на что не похожий, очень душевный и глубокий по замыслу праздник  День семьи, любви и верности. Семья в жизни человека занимает очень</w:t>
      </w:r>
      <w:r>
        <w:rPr>
          <w:rFonts w:ascii="Times New Roman" w:hAnsi="Times New Roman"/>
          <w:b/>
          <w:color w:val="000000"/>
          <w:sz w:val="24"/>
        </w:rPr>
        <w:t xml:space="preserve"> </w:t>
      </w:r>
      <w:r>
        <w:rPr>
          <w:rFonts w:ascii="Times New Roman" w:hAnsi="Times New Roman"/>
          <w:color w:val="000000"/>
          <w:sz w:val="24"/>
        </w:rPr>
        <w:t>большое место.</w:t>
      </w:r>
    </w:p>
    <w:p w:rsidR="00C465FC" w:rsidRDefault="003A493B">
      <w:pPr>
        <w:ind w:firstLine="280"/>
        <w:jc w:val="both"/>
        <w:rPr>
          <w:color w:val="000000"/>
        </w:rPr>
      </w:pPr>
      <w:r>
        <w:rPr>
          <w:rFonts w:ascii="Times New Roman" w:hAnsi="Times New Roman"/>
          <w:b/>
          <w:color w:val="000000"/>
          <w:sz w:val="24"/>
        </w:rPr>
        <w:t> </w:t>
      </w:r>
      <w:r>
        <w:rPr>
          <w:rFonts w:ascii="Times New Roman" w:hAnsi="Times New Roman"/>
          <w:color w:val="000000"/>
          <w:sz w:val="24"/>
        </w:rPr>
        <w:t xml:space="preserve">На общественной территории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w:t>
      </w:r>
      <w:r>
        <w:rPr>
          <w:rFonts w:ascii="Times New Roman" w:hAnsi="Times New Roman"/>
          <w:b/>
          <w:color w:val="000000"/>
          <w:sz w:val="24"/>
        </w:rPr>
        <w:t xml:space="preserve">8 июля </w:t>
      </w:r>
      <w:r>
        <w:rPr>
          <w:rFonts w:ascii="Times New Roman" w:hAnsi="Times New Roman"/>
          <w:color w:val="000000"/>
          <w:sz w:val="24"/>
        </w:rPr>
        <w:t xml:space="preserve">работниками культуры и творческим коллективом Малиновского сельского поселения был организован и проведен </w:t>
      </w:r>
      <w:r>
        <w:rPr>
          <w:rFonts w:ascii="Times New Roman" w:hAnsi="Times New Roman"/>
          <w:b/>
          <w:color w:val="000000"/>
          <w:sz w:val="24"/>
        </w:rPr>
        <w:t>вечер отдыха «Ромашковое настроение»,</w:t>
      </w:r>
      <w:r>
        <w:rPr>
          <w:rFonts w:ascii="Times New Roman" w:hAnsi="Times New Roman"/>
          <w:color w:val="000000"/>
          <w:sz w:val="24"/>
        </w:rPr>
        <w:t xml:space="preserve"> посвященный этому празднику. День семейного отдыха прошел весело, интересно с массой хороших впечатлений. </w:t>
      </w:r>
    </w:p>
    <w:p w:rsidR="00C465FC" w:rsidRDefault="003A493B">
      <w:pPr>
        <w:ind w:firstLine="280"/>
        <w:jc w:val="both"/>
        <w:rPr>
          <w:color w:val="000000"/>
        </w:rPr>
      </w:pPr>
      <w:r>
        <w:rPr>
          <w:rFonts w:ascii="Times New Roman" w:hAnsi="Times New Roman"/>
          <w:b/>
          <w:color w:val="000000"/>
          <w:sz w:val="24"/>
        </w:rPr>
        <w:t xml:space="preserve">27 августа </w:t>
      </w:r>
      <w:r>
        <w:rPr>
          <w:rFonts w:ascii="Times New Roman" w:hAnsi="Times New Roman"/>
          <w:color w:val="000000"/>
          <w:sz w:val="24"/>
        </w:rPr>
        <w:t>творческий коллектив Малиновского сельского поселения принял участие</w:t>
      </w:r>
      <w:r>
        <w:rPr>
          <w:rFonts w:ascii="Times New Roman" w:hAnsi="Times New Roman"/>
          <w:b/>
          <w:color w:val="000000"/>
          <w:sz w:val="24"/>
        </w:rPr>
        <w:t xml:space="preserve"> в праздновании юбилея села </w:t>
      </w:r>
      <w:proofErr w:type="spellStart"/>
      <w:r>
        <w:rPr>
          <w:rFonts w:ascii="Times New Roman" w:hAnsi="Times New Roman"/>
          <w:b/>
          <w:color w:val="000000"/>
          <w:sz w:val="24"/>
        </w:rPr>
        <w:t>Стретенки</w:t>
      </w:r>
      <w:proofErr w:type="spellEnd"/>
      <w:r>
        <w:rPr>
          <w:rFonts w:ascii="Times New Roman" w:hAnsi="Times New Roman"/>
          <w:b/>
          <w:color w:val="000000"/>
          <w:sz w:val="24"/>
        </w:rPr>
        <w:t xml:space="preserve">. </w:t>
      </w:r>
      <w:r>
        <w:rPr>
          <w:rFonts w:ascii="Times New Roman" w:hAnsi="Times New Roman"/>
          <w:color w:val="000000"/>
          <w:sz w:val="24"/>
        </w:rPr>
        <w:t xml:space="preserve">Свои музыкальные подарки и задорные танцы на протяжении всего праздника дарили зрителям «Озорные девчонки», вокальный коллектив «Настроение» и солистка коллектива </w:t>
      </w:r>
      <w:proofErr w:type="spellStart"/>
      <w:r>
        <w:rPr>
          <w:rFonts w:ascii="Times New Roman" w:hAnsi="Times New Roman"/>
          <w:color w:val="000000"/>
          <w:sz w:val="24"/>
        </w:rPr>
        <w:t>Петрушенко</w:t>
      </w:r>
      <w:proofErr w:type="spellEnd"/>
      <w:r>
        <w:rPr>
          <w:rFonts w:ascii="Times New Roman" w:hAnsi="Times New Roman"/>
          <w:color w:val="000000"/>
          <w:sz w:val="24"/>
        </w:rPr>
        <w:t xml:space="preserve"> Виктория. Праздник получился ярким и запоминающимся, как для зрителей, так и для участников.</w:t>
      </w:r>
    </w:p>
    <w:p w:rsidR="00C465FC" w:rsidRDefault="003A493B">
      <w:pPr>
        <w:ind w:firstLine="280"/>
        <w:jc w:val="both"/>
        <w:rPr>
          <w:color w:val="000000"/>
        </w:rPr>
      </w:pPr>
      <w:r>
        <w:rPr>
          <w:rFonts w:ascii="Times New Roman" w:hAnsi="Times New Roman"/>
          <w:color w:val="000000"/>
          <w:sz w:val="24"/>
        </w:rPr>
        <w:t xml:space="preserve">Новый год это сказочный праздник, который дут в каждой семье. Новый год для детей – это пора сказок и чудес! В это время ждут прихода Деда Мороза, Снегурочки и, конечно </w:t>
      </w:r>
      <w:proofErr w:type="gramStart"/>
      <w:r>
        <w:rPr>
          <w:rFonts w:ascii="Times New Roman" w:hAnsi="Times New Roman"/>
          <w:color w:val="000000"/>
          <w:sz w:val="24"/>
        </w:rPr>
        <w:t>же</w:t>
      </w:r>
      <w:proofErr w:type="gramEnd"/>
      <w:r>
        <w:rPr>
          <w:rFonts w:ascii="Times New Roman" w:hAnsi="Times New Roman"/>
          <w:color w:val="000000"/>
          <w:sz w:val="24"/>
        </w:rPr>
        <w:t xml:space="preserve"> подарков. В этом году наш творческий коллектив подготовил и показал для ребят театрализованное новогоднее представление под названием «Новый год в </w:t>
      </w:r>
      <w:proofErr w:type="spellStart"/>
      <w:r>
        <w:rPr>
          <w:rFonts w:ascii="Times New Roman" w:hAnsi="Times New Roman"/>
          <w:color w:val="000000"/>
          <w:sz w:val="24"/>
        </w:rPr>
        <w:t>Простоквашино</w:t>
      </w:r>
      <w:proofErr w:type="spellEnd"/>
      <w:r>
        <w:rPr>
          <w:rFonts w:ascii="Times New Roman" w:hAnsi="Times New Roman"/>
          <w:color w:val="000000"/>
          <w:sz w:val="24"/>
        </w:rPr>
        <w:t>».</w:t>
      </w:r>
    </w:p>
    <w:p w:rsidR="00C465FC" w:rsidRDefault="003A493B">
      <w:pPr>
        <w:ind w:firstLine="280"/>
        <w:jc w:val="both"/>
        <w:rPr>
          <w:color w:val="000000"/>
        </w:rPr>
      </w:pPr>
      <w:r>
        <w:rPr>
          <w:rFonts w:ascii="Times New Roman" w:hAnsi="Times New Roman"/>
          <w:b/>
          <w:color w:val="000000"/>
          <w:sz w:val="24"/>
        </w:rPr>
        <w:t>24 декабря</w:t>
      </w:r>
      <w:r>
        <w:rPr>
          <w:rFonts w:ascii="Times New Roman" w:hAnsi="Times New Roman"/>
          <w:color w:val="000000"/>
          <w:sz w:val="24"/>
        </w:rPr>
        <w:t xml:space="preserve"> в селах </w:t>
      </w:r>
      <w:proofErr w:type="gramStart"/>
      <w:r>
        <w:rPr>
          <w:rFonts w:ascii="Times New Roman" w:hAnsi="Times New Roman"/>
          <w:color w:val="000000"/>
          <w:sz w:val="24"/>
        </w:rPr>
        <w:t>Ракитное</w:t>
      </w:r>
      <w:proofErr w:type="gramEnd"/>
      <w:r>
        <w:rPr>
          <w:rFonts w:ascii="Times New Roman" w:hAnsi="Times New Roman"/>
          <w:color w:val="000000"/>
          <w:sz w:val="24"/>
        </w:rPr>
        <w:t xml:space="preserve"> и </w:t>
      </w:r>
      <w:proofErr w:type="spellStart"/>
      <w:r>
        <w:rPr>
          <w:rFonts w:ascii="Times New Roman" w:hAnsi="Times New Roman"/>
          <w:color w:val="000000"/>
          <w:sz w:val="24"/>
        </w:rPr>
        <w:t>Веденка</w:t>
      </w:r>
      <w:proofErr w:type="spellEnd"/>
      <w:r>
        <w:rPr>
          <w:rFonts w:ascii="Times New Roman" w:hAnsi="Times New Roman"/>
          <w:color w:val="000000"/>
          <w:sz w:val="24"/>
        </w:rPr>
        <w:t xml:space="preserve">, для детей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чьи отцы находятся в зоне специальной военной операции. </w:t>
      </w:r>
    </w:p>
    <w:p w:rsidR="00C465FC" w:rsidRDefault="003A493B">
      <w:pPr>
        <w:ind w:firstLine="280"/>
        <w:jc w:val="both"/>
        <w:rPr>
          <w:color w:val="000000"/>
        </w:rPr>
      </w:pPr>
      <w:r>
        <w:rPr>
          <w:rFonts w:ascii="Times New Roman" w:hAnsi="Times New Roman"/>
          <w:b/>
          <w:color w:val="000000"/>
          <w:sz w:val="24"/>
        </w:rPr>
        <w:t>27 декабря</w:t>
      </w:r>
      <w:r>
        <w:rPr>
          <w:rFonts w:ascii="Times New Roman" w:hAnsi="Times New Roman"/>
          <w:color w:val="000000"/>
          <w:sz w:val="24"/>
        </w:rPr>
        <w:t xml:space="preserve"> новогоднее представление прошло в селе Ариадное.</w:t>
      </w:r>
    </w:p>
    <w:p w:rsidR="00C465FC" w:rsidRDefault="003A493B">
      <w:pPr>
        <w:ind w:firstLine="280"/>
        <w:jc w:val="both"/>
        <w:rPr>
          <w:color w:val="000000"/>
        </w:rPr>
      </w:pPr>
      <w:r>
        <w:rPr>
          <w:rFonts w:ascii="Times New Roman" w:hAnsi="Times New Roman"/>
          <w:b/>
          <w:color w:val="000000"/>
          <w:sz w:val="24"/>
        </w:rPr>
        <w:t>30 декабря</w:t>
      </w:r>
      <w:r>
        <w:rPr>
          <w:rFonts w:ascii="Times New Roman" w:hAnsi="Times New Roman"/>
          <w:color w:val="000000"/>
          <w:sz w:val="24"/>
        </w:rPr>
        <w:t xml:space="preserve"> создали праздничное настроение для учащихся школы с. </w:t>
      </w:r>
      <w:proofErr w:type="spellStart"/>
      <w:r>
        <w:rPr>
          <w:rFonts w:ascii="Times New Roman" w:hAnsi="Times New Roman"/>
          <w:color w:val="000000"/>
          <w:sz w:val="24"/>
        </w:rPr>
        <w:t>Малиново</w:t>
      </w:r>
      <w:proofErr w:type="spellEnd"/>
      <w:r>
        <w:rPr>
          <w:rFonts w:ascii="Times New Roman" w:hAnsi="Times New Roman"/>
          <w:color w:val="000000"/>
          <w:sz w:val="24"/>
        </w:rPr>
        <w:t>.</w:t>
      </w:r>
    </w:p>
    <w:p w:rsidR="00C465FC" w:rsidRDefault="003A493B">
      <w:pPr>
        <w:ind w:firstLine="280"/>
        <w:jc w:val="both"/>
        <w:rPr>
          <w:color w:val="000000"/>
        </w:rPr>
      </w:pPr>
      <w:r>
        <w:rPr>
          <w:rFonts w:ascii="Times New Roman" w:hAnsi="Times New Roman"/>
          <w:color w:val="000000"/>
          <w:sz w:val="24"/>
        </w:rPr>
        <w:t>С самого начало представления, сказочные герои, увлекли в праздничную атмосферу ребят. После представления по традиции дети читали стихотворения Деду Морозу, за которые получали сладкие подарки.</w:t>
      </w:r>
    </w:p>
    <w:p w:rsidR="00C465FC" w:rsidRDefault="003A493B">
      <w:pPr>
        <w:ind w:firstLine="280"/>
        <w:jc w:val="both"/>
        <w:rPr>
          <w:color w:val="000000"/>
        </w:rPr>
      </w:pPr>
      <w:r>
        <w:rPr>
          <w:rFonts w:ascii="Times New Roman" w:hAnsi="Times New Roman"/>
          <w:b/>
          <w:color w:val="000000"/>
          <w:sz w:val="24"/>
        </w:rPr>
        <w:t>25 декабря</w:t>
      </w:r>
      <w:r>
        <w:rPr>
          <w:rFonts w:ascii="Times New Roman" w:hAnsi="Times New Roman"/>
          <w:color w:val="000000"/>
          <w:sz w:val="24"/>
        </w:rPr>
        <w:t xml:space="preserve"> в Доме культуры прошло новогоднее мероприятие для ребят творческого коллектива Малиновского сельского поселения. В дружественной атмосфере прошло мероприятие. Ребята пили чай, пели песни и конечно танцевали!</w:t>
      </w:r>
    </w:p>
    <w:p w:rsidR="00C465FC" w:rsidRDefault="003A493B">
      <w:pPr>
        <w:ind w:firstLine="280"/>
        <w:jc w:val="both"/>
        <w:rPr>
          <w:color w:val="000000"/>
        </w:rPr>
      </w:pPr>
      <w:r>
        <w:rPr>
          <w:rFonts w:ascii="Times New Roman" w:hAnsi="Times New Roman"/>
          <w:color w:val="000000"/>
          <w:sz w:val="24"/>
        </w:rPr>
        <w:t> </w:t>
      </w:r>
    </w:p>
    <w:p w:rsidR="00C465FC" w:rsidRDefault="003A493B">
      <w:pPr>
        <w:jc w:val="center"/>
        <w:rPr>
          <w:color w:val="000000"/>
        </w:rPr>
      </w:pPr>
      <w:proofErr w:type="gramStart"/>
      <w:r>
        <w:rPr>
          <w:rFonts w:ascii="Times New Roman" w:hAnsi="Times New Roman"/>
          <w:b/>
          <w:color w:val="000000"/>
          <w:sz w:val="24"/>
        </w:rPr>
        <w:t>Сравнительные показатели основной деятельности  учреждения за последние 5 лет</w:t>
      </w:r>
      <w:proofErr w:type="gramEnd"/>
    </w:p>
    <w:p w:rsidR="00C465FC" w:rsidRDefault="003A493B">
      <w:pPr>
        <w:jc w:val="center"/>
        <w:rPr>
          <w:color w:val="000000"/>
        </w:rPr>
      </w:pPr>
      <w:r>
        <w:rPr>
          <w:rFonts w:ascii="Times New Roman" w:hAnsi="Times New Roman"/>
          <w:b/>
          <w:color w:val="000000"/>
          <w:sz w:val="24"/>
        </w:rPr>
        <w:t> </w:t>
      </w:r>
    </w:p>
    <w:tbl>
      <w:tblPr>
        <w:tblW w:w="0" w:type="auto"/>
        <w:tblBorders>
          <w:top w:val="nil"/>
          <w:left w:val="nil"/>
          <w:bottom w:val="nil"/>
          <w:right w:val="nil"/>
          <w:insideH w:val="nil"/>
          <w:insideV w:val="nil"/>
        </w:tblBorders>
        <w:tblCellMar>
          <w:left w:w="0" w:type="dxa"/>
          <w:right w:w="0" w:type="dxa"/>
        </w:tblCellMar>
        <w:tblLook w:val="0000"/>
      </w:tblPr>
      <w:tblGrid>
        <w:gridCol w:w="662"/>
        <w:gridCol w:w="2876"/>
        <w:gridCol w:w="1215"/>
        <w:gridCol w:w="1477"/>
        <w:gridCol w:w="1225"/>
        <w:gridCol w:w="1225"/>
        <w:gridCol w:w="1225"/>
      </w:tblGrid>
      <w:tr w:rsidR="003A493B" w:rsidRPr="003A493B" w:rsidTr="003A493B">
        <w:tc>
          <w:tcPr>
            <w:tcW w:w="6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b/>
                <w:color w:val="000000"/>
                <w:sz w:val="24"/>
              </w:rPr>
              <w:t>№</w:t>
            </w:r>
          </w:p>
          <w:p w:rsidR="00C465FC" w:rsidRPr="003A493B" w:rsidRDefault="003A493B" w:rsidP="003A493B">
            <w:pPr>
              <w:spacing w:after="200" w:line="276" w:lineRule="auto"/>
              <w:jc w:val="center"/>
              <w:rPr>
                <w:color w:val="000000"/>
              </w:rPr>
            </w:pPr>
            <w:proofErr w:type="spellStart"/>
            <w:proofErr w:type="gramStart"/>
            <w:r w:rsidRPr="003A493B">
              <w:rPr>
                <w:rFonts w:ascii="Times New Roman" w:hAnsi="Times New Roman"/>
                <w:b/>
                <w:color w:val="000000"/>
                <w:sz w:val="24"/>
              </w:rPr>
              <w:t>п</w:t>
            </w:r>
            <w:proofErr w:type="spellEnd"/>
            <w:proofErr w:type="gramEnd"/>
            <w:r w:rsidRPr="003A493B">
              <w:rPr>
                <w:rFonts w:ascii="Times New Roman" w:hAnsi="Times New Roman"/>
                <w:b/>
                <w:color w:val="000000"/>
                <w:sz w:val="24"/>
              </w:rPr>
              <w:t>/</w:t>
            </w:r>
            <w:proofErr w:type="spellStart"/>
            <w:r w:rsidRPr="003A493B">
              <w:rPr>
                <w:rFonts w:ascii="Times New Roman" w:hAnsi="Times New Roman"/>
                <w:b/>
                <w:color w:val="000000"/>
                <w:sz w:val="24"/>
              </w:rPr>
              <w:t>п</w:t>
            </w:r>
            <w:proofErr w:type="spellEnd"/>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b/>
                <w:color w:val="000000"/>
                <w:sz w:val="24"/>
              </w:rPr>
              <w:t>Показатели</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b/>
                <w:color w:val="000000"/>
                <w:sz w:val="24"/>
              </w:rPr>
              <w:t>2018 год</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b/>
                <w:color w:val="000000"/>
                <w:sz w:val="24"/>
              </w:rPr>
              <w:t>2019 год</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b/>
                <w:color w:val="000000"/>
                <w:sz w:val="24"/>
              </w:rPr>
              <w:t>2020 год</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b/>
                <w:color w:val="000000"/>
                <w:sz w:val="24"/>
              </w:rPr>
              <w:t>2021 год</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b/>
                <w:color w:val="000000"/>
                <w:sz w:val="24"/>
              </w:rPr>
              <w:t>2022 год</w:t>
            </w:r>
          </w:p>
        </w:tc>
      </w:tr>
      <w:tr w:rsidR="003A493B" w:rsidRPr="003A493B" w:rsidTr="003A493B">
        <w:tc>
          <w:tcPr>
            <w:tcW w:w="6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rPr>
                <w:color w:val="000000"/>
              </w:rPr>
            </w:pPr>
            <w:r w:rsidRPr="003A493B">
              <w:rPr>
                <w:rFonts w:ascii="Times New Roman" w:hAnsi="Times New Roman"/>
                <w:color w:val="000000"/>
                <w:sz w:val="24"/>
              </w:rPr>
              <w:t>Количество проведенных мероприятий</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267</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268</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227</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214</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223</w:t>
            </w:r>
          </w:p>
        </w:tc>
      </w:tr>
      <w:tr w:rsidR="003A493B" w:rsidRPr="003A493B" w:rsidTr="003A493B">
        <w:tc>
          <w:tcPr>
            <w:tcW w:w="6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lastRenderedPageBreak/>
              <w:t>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rPr>
                <w:color w:val="000000"/>
              </w:rPr>
            </w:pPr>
            <w:r w:rsidRPr="003A493B">
              <w:rPr>
                <w:rFonts w:ascii="Times New Roman" w:hAnsi="Times New Roman"/>
                <w:color w:val="000000"/>
                <w:sz w:val="24"/>
              </w:rPr>
              <w:t>Количество присутствующих</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18713</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18807</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18901</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20688</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22568</w:t>
            </w:r>
          </w:p>
        </w:tc>
      </w:tr>
      <w:tr w:rsidR="003A493B" w:rsidRPr="003A493B" w:rsidTr="003A493B">
        <w:tc>
          <w:tcPr>
            <w:tcW w:w="6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rPr>
                <w:color w:val="000000"/>
              </w:rPr>
            </w:pPr>
            <w:r w:rsidRPr="003A493B">
              <w:rPr>
                <w:rFonts w:ascii="Times New Roman" w:hAnsi="Times New Roman"/>
                <w:color w:val="000000"/>
                <w:sz w:val="24"/>
              </w:rPr>
              <w:t>Количество клубных формирований</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15</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15</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15</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15</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15</w:t>
            </w:r>
          </w:p>
        </w:tc>
      </w:tr>
      <w:tr w:rsidR="003A493B" w:rsidRPr="003A493B" w:rsidTr="003A493B">
        <w:tc>
          <w:tcPr>
            <w:tcW w:w="6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4</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rPr>
                <w:color w:val="000000"/>
              </w:rPr>
            </w:pPr>
            <w:r w:rsidRPr="003A493B">
              <w:rPr>
                <w:rFonts w:ascii="Times New Roman" w:hAnsi="Times New Roman"/>
                <w:color w:val="000000"/>
                <w:sz w:val="24"/>
              </w:rPr>
              <w:t>Количество участников в них</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145</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146</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146</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146</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spacing w:after="200" w:line="276" w:lineRule="auto"/>
              <w:jc w:val="center"/>
              <w:rPr>
                <w:color w:val="000000"/>
              </w:rPr>
            </w:pPr>
            <w:r w:rsidRPr="003A493B">
              <w:rPr>
                <w:rFonts w:ascii="Times New Roman" w:hAnsi="Times New Roman"/>
                <w:color w:val="000000"/>
                <w:sz w:val="24"/>
              </w:rPr>
              <w:t>144</w:t>
            </w:r>
          </w:p>
        </w:tc>
      </w:tr>
    </w:tbl>
    <w:p w:rsidR="00C465FC" w:rsidRDefault="003A493B">
      <w:pPr>
        <w:rPr>
          <w:color w:val="000000"/>
        </w:rPr>
      </w:pPr>
      <w:r>
        <w:rPr>
          <w:rFonts w:ascii="Times New Roman" w:hAnsi="Times New Roman"/>
          <w:b/>
          <w:color w:val="000000"/>
          <w:sz w:val="24"/>
        </w:rPr>
        <w:t> </w:t>
      </w:r>
    </w:p>
    <w:p w:rsidR="00C465FC" w:rsidRDefault="003A493B">
      <w:pPr>
        <w:rPr>
          <w:color w:val="000000"/>
        </w:rPr>
      </w:pPr>
      <w:r>
        <w:rPr>
          <w:rFonts w:ascii="Times New Roman" w:hAnsi="Times New Roman"/>
          <w:color w:val="000000"/>
          <w:sz w:val="24"/>
        </w:rPr>
        <w:t>     Как видно из приведенной выше таблицы работа в учреждении ведется стабильно.</w:t>
      </w:r>
    </w:p>
    <w:p w:rsidR="00C465FC" w:rsidRDefault="003A493B">
      <w:pPr>
        <w:ind w:firstLine="280"/>
        <w:rPr>
          <w:color w:val="000000"/>
        </w:rPr>
      </w:pPr>
      <w:r>
        <w:rPr>
          <w:rFonts w:ascii="Times New Roman" w:hAnsi="Times New Roman"/>
          <w:color w:val="000000"/>
          <w:sz w:val="24"/>
        </w:rPr>
        <w:t xml:space="preserve">В 2022 году количество культурно-массовых мероприятий  и количество посещений в сравнении с предыдущим 2021 годом увеличилось. </w:t>
      </w:r>
    </w:p>
    <w:p w:rsidR="00C465FC" w:rsidRDefault="003A493B">
      <w:pPr>
        <w:ind w:firstLine="280"/>
        <w:rPr>
          <w:color w:val="000000"/>
        </w:rPr>
      </w:pPr>
      <w:r>
        <w:rPr>
          <w:rFonts w:ascii="Times New Roman" w:hAnsi="Times New Roman"/>
          <w:color w:val="000000"/>
          <w:sz w:val="24"/>
        </w:rPr>
        <w:t>Показатель количество присутствующих на мероприятиях с каждым годом увеличивается благодаря усилению информационно-методической и рекламной деятельности в социальных сетях о проводимых мероприятиях в учреждении.</w:t>
      </w:r>
      <w:r>
        <w:rPr>
          <w:rFonts w:eastAsia="Calibri" w:cs="Calibri"/>
          <w:color w:val="000000"/>
        </w:rPr>
        <w:t xml:space="preserve">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i/>
          <w:color w:val="000000"/>
          <w:sz w:val="24"/>
          <w:shd w:val="clear" w:color="auto" w:fill="FFFFFF"/>
        </w:rPr>
        <w:t>        </w:t>
      </w:r>
      <w:r>
        <w:rPr>
          <w:rFonts w:ascii="Times New Roman" w:hAnsi="Times New Roman"/>
          <w:b/>
          <w:i/>
          <w:color w:val="000000"/>
          <w:sz w:val="24"/>
          <w:u w:val="single"/>
          <w:shd w:val="clear" w:color="auto" w:fill="FFFFFF"/>
        </w:rPr>
        <w:t xml:space="preserve"> Работа клубных формирований</w:t>
      </w:r>
    </w:p>
    <w:p w:rsidR="00C465FC" w:rsidRDefault="003A493B">
      <w:pPr>
        <w:jc w:val="both"/>
        <w:rPr>
          <w:color w:val="000000"/>
        </w:rPr>
      </w:pPr>
      <w:r>
        <w:rPr>
          <w:rFonts w:ascii="Times New Roman" w:hAnsi="Times New Roman"/>
          <w:color w:val="000000"/>
          <w:sz w:val="24"/>
        </w:rPr>
        <w:t> </w:t>
      </w:r>
    </w:p>
    <w:p w:rsidR="00C465FC" w:rsidRDefault="003A493B">
      <w:pPr>
        <w:ind w:firstLine="280"/>
        <w:rPr>
          <w:color w:val="000000"/>
        </w:rPr>
      </w:pPr>
      <w:r>
        <w:rPr>
          <w:rFonts w:ascii="Times New Roman" w:hAnsi="Times New Roman"/>
          <w:color w:val="000000"/>
          <w:sz w:val="24"/>
        </w:rPr>
        <w:t>Одним из важных направлений работы учреждений культуры является развитие самодеятельного народного творчества.</w:t>
      </w:r>
      <w:r>
        <w:rPr>
          <w:rFonts w:eastAsia="Calibri" w:cs="Calibri"/>
          <w:color w:val="000000"/>
        </w:rPr>
        <w:t xml:space="preserve"> </w:t>
      </w:r>
    </w:p>
    <w:p w:rsidR="00C465FC" w:rsidRDefault="003A493B">
      <w:pPr>
        <w:ind w:firstLine="280"/>
        <w:rPr>
          <w:color w:val="000000"/>
        </w:rPr>
      </w:pPr>
      <w:r>
        <w:rPr>
          <w:rFonts w:ascii="Times New Roman" w:hAnsi="Times New Roman"/>
          <w:color w:val="000000"/>
          <w:sz w:val="24"/>
        </w:rPr>
        <w:t xml:space="preserve">Основные виды: </w:t>
      </w:r>
      <w:proofErr w:type="gramStart"/>
      <w:r>
        <w:rPr>
          <w:rFonts w:ascii="Times New Roman" w:hAnsi="Times New Roman"/>
          <w:color w:val="000000"/>
          <w:sz w:val="24"/>
        </w:rPr>
        <w:t>вокально-хоровое</w:t>
      </w:r>
      <w:proofErr w:type="gramEnd"/>
      <w:r>
        <w:rPr>
          <w:rFonts w:ascii="Times New Roman" w:hAnsi="Times New Roman"/>
          <w:color w:val="000000"/>
          <w:sz w:val="24"/>
        </w:rPr>
        <w:t>, хореографическое, театральное.</w:t>
      </w:r>
    </w:p>
    <w:p w:rsidR="00C465FC" w:rsidRDefault="003A493B">
      <w:pPr>
        <w:ind w:firstLine="280"/>
        <w:rPr>
          <w:color w:val="000000"/>
        </w:rPr>
      </w:pPr>
      <w:r>
        <w:rPr>
          <w:rFonts w:eastAsia="Calibri" w:cs="Calibri"/>
          <w:color w:val="000000"/>
        </w:rPr>
        <w:t> </w:t>
      </w:r>
    </w:p>
    <w:p w:rsidR="00C465FC" w:rsidRDefault="003A493B">
      <w:pPr>
        <w:ind w:firstLine="280"/>
        <w:rPr>
          <w:color w:val="000000"/>
        </w:rPr>
      </w:pPr>
      <w:r>
        <w:rPr>
          <w:rFonts w:ascii="Times New Roman" w:hAnsi="Times New Roman"/>
          <w:color w:val="000000"/>
          <w:sz w:val="24"/>
        </w:rPr>
        <w:t>Театрализованные праздники и концертная деятельность являются неотъемлемой частью работы учреждения. Их подготовке и проведению уделяется особое внимание.</w:t>
      </w:r>
    </w:p>
    <w:p w:rsidR="00C465FC" w:rsidRDefault="003A493B">
      <w:pPr>
        <w:ind w:firstLine="280"/>
        <w:jc w:val="both"/>
        <w:rPr>
          <w:color w:val="000000"/>
        </w:rPr>
      </w:pPr>
      <w:r>
        <w:rPr>
          <w:rFonts w:ascii="Times New Roman" w:hAnsi="Times New Roman"/>
          <w:color w:val="000000"/>
          <w:sz w:val="24"/>
        </w:rPr>
        <w:t xml:space="preserve">В основном культурные мероприятия проходят на безвозмездной основе, так как большая часть семей проживающих на территории Малиновского сельского поселения являются    малообеспеченными. </w:t>
      </w:r>
    </w:p>
    <w:p w:rsidR="00C465FC" w:rsidRDefault="003A493B">
      <w:pPr>
        <w:jc w:val="both"/>
        <w:rPr>
          <w:color w:val="000000"/>
        </w:rPr>
      </w:pPr>
      <w:r>
        <w:rPr>
          <w:rFonts w:ascii="Times New Roman" w:hAnsi="Times New Roman"/>
          <w:b/>
          <w:color w:val="000000"/>
          <w:sz w:val="24"/>
        </w:rPr>
        <w:t> </w:t>
      </w:r>
    </w:p>
    <w:p w:rsidR="00C465FC" w:rsidRDefault="003A493B">
      <w:pPr>
        <w:ind w:firstLine="280"/>
        <w:jc w:val="both"/>
        <w:rPr>
          <w:color w:val="000000"/>
        </w:rPr>
      </w:pPr>
      <w:r>
        <w:rPr>
          <w:rFonts w:ascii="Times New Roman" w:hAnsi="Times New Roman"/>
          <w:b/>
          <w:color w:val="000000"/>
          <w:sz w:val="24"/>
        </w:rPr>
        <w:t>В муниципальном казенном учреждении «МИДЦ» 2022 года  функционировало 15 клубных формирований, посетило 144 человек.</w:t>
      </w:r>
    </w:p>
    <w:p w:rsidR="00C465FC" w:rsidRDefault="003A493B">
      <w:pPr>
        <w:jc w:val="center"/>
        <w:rPr>
          <w:color w:val="000000"/>
        </w:rPr>
      </w:pPr>
      <w:r>
        <w:rPr>
          <w:rFonts w:ascii="Times New Roman" w:hAnsi="Times New Roman"/>
          <w:color w:val="000000"/>
          <w:sz w:val="24"/>
        </w:rPr>
        <w:t> </w:t>
      </w:r>
    </w:p>
    <w:p w:rsidR="00C465FC" w:rsidRDefault="003A493B">
      <w:pPr>
        <w:ind w:firstLine="420"/>
        <w:jc w:val="both"/>
        <w:rPr>
          <w:color w:val="000000"/>
        </w:rPr>
      </w:pPr>
      <w:r>
        <w:rPr>
          <w:rFonts w:ascii="Times New Roman" w:hAnsi="Times New Roman"/>
          <w:color w:val="000000"/>
          <w:sz w:val="24"/>
        </w:rPr>
        <w:t>Основными показателями мастерства творческого коллектива является участие в районных, краевых конкурсах, фестивалях и праздничных мероприятиях.</w:t>
      </w:r>
    </w:p>
    <w:p w:rsidR="00C465FC" w:rsidRDefault="003A493B">
      <w:pPr>
        <w:ind w:firstLine="280"/>
        <w:jc w:val="both"/>
        <w:rPr>
          <w:color w:val="000000"/>
        </w:rPr>
      </w:pPr>
      <w:r>
        <w:rPr>
          <w:rFonts w:ascii="Times New Roman" w:hAnsi="Times New Roman"/>
          <w:color w:val="000000"/>
          <w:sz w:val="24"/>
        </w:rPr>
        <w:t xml:space="preserve">В </w:t>
      </w:r>
      <w:r>
        <w:rPr>
          <w:rFonts w:ascii="Times New Roman" w:hAnsi="Times New Roman"/>
          <w:b/>
          <w:color w:val="000000"/>
          <w:sz w:val="24"/>
        </w:rPr>
        <w:t>январе месяце</w:t>
      </w:r>
      <w:r>
        <w:rPr>
          <w:rFonts w:ascii="Times New Roman" w:hAnsi="Times New Roman"/>
          <w:color w:val="000000"/>
          <w:sz w:val="24"/>
        </w:rPr>
        <w:t xml:space="preserve"> творческий коллектив Малиновского сельского поселения принял участие в международных конкурсах при поддержке Министерства культуры Московской области и при поддержке министерства культуры национальной политики и архивного дела Республики Мордовия. </w:t>
      </w:r>
    </w:p>
    <w:p w:rsidR="00C465FC" w:rsidRDefault="003A493B">
      <w:pPr>
        <w:ind w:firstLine="280"/>
        <w:jc w:val="both"/>
        <w:rPr>
          <w:color w:val="000000"/>
        </w:rPr>
      </w:pPr>
      <w:r>
        <w:rPr>
          <w:rFonts w:ascii="Times New Roman" w:hAnsi="Times New Roman"/>
          <w:color w:val="000000"/>
          <w:sz w:val="24"/>
        </w:rPr>
        <w:t>Копилка достижения творческого коллектива пополнилась международными дипломами.</w:t>
      </w:r>
    </w:p>
    <w:p w:rsidR="00C465FC" w:rsidRDefault="003A493B">
      <w:pPr>
        <w:ind w:firstLine="280"/>
        <w:jc w:val="both"/>
        <w:rPr>
          <w:color w:val="000000"/>
        </w:rPr>
      </w:pPr>
      <w:r>
        <w:rPr>
          <w:rFonts w:ascii="Times New Roman" w:hAnsi="Times New Roman"/>
          <w:color w:val="000000"/>
          <w:sz w:val="24"/>
        </w:rPr>
        <w:t xml:space="preserve"> Группа «Непоседы» стали лауреатами I степени в международном конкурсе искусств </w:t>
      </w:r>
      <w:r>
        <w:rPr>
          <w:rFonts w:ascii="Times New Roman" w:hAnsi="Times New Roman"/>
          <w:b/>
          <w:color w:val="000000"/>
          <w:sz w:val="24"/>
        </w:rPr>
        <w:t>«</w:t>
      </w:r>
      <w:proofErr w:type="spellStart"/>
      <w:proofErr w:type="gramStart"/>
      <w:r>
        <w:rPr>
          <w:rFonts w:ascii="Times New Roman" w:hAnsi="Times New Roman"/>
          <w:b/>
          <w:color w:val="000000"/>
          <w:sz w:val="24"/>
        </w:rPr>
        <w:t>Супер</w:t>
      </w:r>
      <w:proofErr w:type="spellEnd"/>
      <w:r>
        <w:rPr>
          <w:rFonts w:ascii="Times New Roman" w:hAnsi="Times New Roman"/>
          <w:b/>
          <w:color w:val="000000"/>
          <w:sz w:val="24"/>
        </w:rPr>
        <w:t xml:space="preserve"> звёзды</w:t>
      </w:r>
      <w:proofErr w:type="gramEnd"/>
      <w:r>
        <w:rPr>
          <w:rFonts w:ascii="Times New Roman" w:hAnsi="Times New Roman"/>
          <w:b/>
          <w:color w:val="000000"/>
          <w:sz w:val="24"/>
        </w:rPr>
        <w:t xml:space="preserve"> 2022»</w:t>
      </w:r>
      <w:r>
        <w:rPr>
          <w:rFonts w:ascii="Times New Roman" w:hAnsi="Times New Roman"/>
          <w:color w:val="000000"/>
          <w:sz w:val="24"/>
        </w:rPr>
        <w:t xml:space="preserve">. В номинации эстрадный танец в международном </w:t>
      </w:r>
      <w:proofErr w:type="spellStart"/>
      <w:r>
        <w:rPr>
          <w:rFonts w:ascii="Times New Roman" w:hAnsi="Times New Roman"/>
          <w:color w:val="000000"/>
          <w:sz w:val="24"/>
        </w:rPr>
        <w:t>грантовом</w:t>
      </w:r>
      <w:proofErr w:type="spellEnd"/>
      <w:r>
        <w:rPr>
          <w:rFonts w:ascii="Times New Roman" w:hAnsi="Times New Roman"/>
          <w:color w:val="000000"/>
          <w:sz w:val="24"/>
        </w:rPr>
        <w:t xml:space="preserve"> </w:t>
      </w:r>
      <w:r>
        <w:rPr>
          <w:rFonts w:ascii="Times New Roman" w:hAnsi="Times New Roman"/>
          <w:b/>
          <w:color w:val="000000"/>
          <w:sz w:val="24"/>
        </w:rPr>
        <w:t>конкурсе «Я – талант 2022»</w:t>
      </w:r>
      <w:r>
        <w:rPr>
          <w:rFonts w:ascii="Times New Roman" w:hAnsi="Times New Roman"/>
          <w:color w:val="000000"/>
          <w:sz w:val="24"/>
        </w:rPr>
        <w:t xml:space="preserve"> стали лауреатами II степени.</w:t>
      </w:r>
    </w:p>
    <w:p w:rsidR="00C465FC" w:rsidRDefault="003A493B">
      <w:pPr>
        <w:ind w:firstLine="280"/>
        <w:jc w:val="both"/>
        <w:rPr>
          <w:color w:val="000000"/>
        </w:rPr>
      </w:pPr>
      <w:r>
        <w:rPr>
          <w:rFonts w:ascii="Times New Roman" w:hAnsi="Times New Roman"/>
          <w:color w:val="000000"/>
          <w:sz w:val="24"/>
        </w:rPr>
        <w:t xml:space="preserve">В международном художественном конкурсе </w:t>
      </w:r>
      <w:r>
        <w:rPr>
          <w:rFonts w:ascii="Times New Roman" w:hAnsi="Times New Roman"/>
          <w:b/>
          <w:color w:val="000000"/>
          <w:sz w:val="24"/>
        </w:rPr>
        <w:t>«HOLLYWOOD 2022»</w:t>
      </w:r>
      <w:r>
        <w:rPr>
          <w:rFonts w:ascii="Times New Roman" w:hAnsi="Times New Roman"/>
          <w:color w:val="000000"/>
          <w:sz w:val="24"/>
        </w:rPr>
        <w:t xml:space="preserve"> стали лауреатами II степени.</w:t>
      </w:r>
    </w:p>
    <w:p w:rsidR="00C465FC" w:rsidRDefault="003A493B">
      <w:pPr>
        <w:ind w:firstLine="280"/>
        <w:jc w:val="both"/>
        <w:rPr>
          <w:color w:val="000000"/>
        </w:rPr>
      </w:pPr>
      <w:r>
        <w:rPr>
          <w:rFonts w:ascii="Times New Roman" w:hAnsi="Times New Roman"/>
          <w:color w:val="000000"/>
          <w:sz w:val="24"/>
        </w:rPr>
        <w:t xml:space="preserve">В </w:t>
      </w:r>
      <w:r>
        <w:rPr>
          <w:rFonts w:ascii="Times New Roman" w:hAnsi="Times New Roman"/>
          <w:b/>
          <w:color w:val="000000"/>
          <w:sz w:val="24"/>
        </w:rPr>
        <w:t>апреле месяце</w:t>
      </w:r>
      <w:r>
        <w:rPr>
          <w:rFonts w:ascii="Times New Roman" w:hAnsi="Times New Roman"/>
          <w:color w:val="000000"/>
          <w:sz w:val="24"/>
        </w:rPr>
        <w:t xml:space="preserve"> танцевальный коллектив «Озорные девчонки» участвовал вне конкурса в муниципальном конкурсе художественного творчества юных талантов «Зажги свою звезду», среди учащихся образовательных учреждений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и были награждены грамотой за вклад в сохранение народных традиций и патриотического воспитания школьников.</w:t>
      </w:r>
    </w:p>
    <w:p w:rsidR="00C465FC" w:rsidRDefault="003A493B">
      <w:pPr>
        <w:ind w:firstLine="280"/>
        <w:jc w:val="both"/>
        <w:rPr>
          <w:color w:val="000000"/>
        </w:rPr>
      </w:pPr>
      <w:r>
        <w:rPr>
          <w:rFonts w:ascii="Times New Roman" w:hAnsi="Times New Roman"/>
          <w:color w:val="000000"/>
          <w:sz w:val="24"/>
        </w:rPr>
        <w:lastRenderedPageBreak/>
        <w:t xml:space="preserve">В </w:t>
      </w:r>
      <w:r>
        <w:rPr>
          <w:rFonts w:ascii="Times New Roman" w:hAnsi="Times New Roman"/>
          <w:b/>
          <w:color w:val="000000"/>
          <w:sz w:val="24"/>
        </w:rPr>
        <w:t>июле месяце</w:t>
      </w:r>
      <w:r>
        <w:rPr>
          <w:rFonts w:ascii="Times New Roman" w:hAnsi="Times New Roman"/>
          <w:color w:val="000000"/>
          <w:sz w:val="24"/>
        </w:rPr>
        <w:t xml:space="preserve"> танцевальный коллектив «Озорные девчонки» принял участие в краевом фестивале «</w:t>
      </w:r>
      <w:proofErr w:type="spellStart"/>
      <w:r>
        <w:rPr>
          <w:rFonts w:ascii="Times New Roman" w:hAnsi="Times New Roman"/>
          <w:color w:val="000000"/>
          <w:sz w:val="24"/>
        </w:rPr>
        <w:t>Ханкайские</w:t>
      </w:r>
      <w:proofErr w:type="spellEnd"/>
      <w:r>
        <w:rPr>
          <w:rFonts w:ascii="Times New Roman" w:hAnsi="Times New Roman"/>
          <w:color w:val="000000"/>
          <w:sz w:val="24"/>
        </w:rPr>
        <w:t xml:space="preserve"> зори 2022г», памяти заслуженного работника культуры РФ Ю.П. Ващенко и были награждены Дипломом за участие.</w:t>
      </w:r>
    </w:p>
    <w:p w:rsidR="00C465FC" w:rsidRDefault="003A493B">
      <w:pPr>
        <w:ind w:firstLine="280"/>
        <w:jc w:val="both"/>
        <w:rPr>
          <w:color w:val="000000"/>
        </w:rPr>
      </w:pPr>
      <w:r>
        <w:rPr>
          <w:rFonts w:ascii="Times New Roman" w:hAnsi="Times New Roman"/>
          <w:color w:val="000000"/>
          <w:sz w:val="24"/>
        </w:rPr>
        <w:t xml:space="preserve">В </w:t>
      </w:r>
      <w:r>
        <w:rPr>
          <w:rFonts w:ascii="Times New Roman" w:hAnsi="Times New Roman"/>
          <w:b/>
          <w:color w:val="000000"/>
          <w:sz w:val="24"/>
        </w:rPr>
        <w:t>декабре месяце</w:t>
      </w:r>
      <w:r>
        <w:rPr>
          <w:rFonts w:ascii="Times New Roman" w:hAnsi="Times New Roman"/>
          <w:color w:val="000000"/>
          <w:sz w:val="24"/>
        </w:rPr>
        <w:t xml:space="preserve"> танцевальный коллектив «Озорные девчонки» получил Диплом участника в номинации «Народный танец» Дальневосточного конкурса хореографического искусства – конкурсный номер «Лебедушка». </w:t>
      </w:r>
    </w:p>
    <w:tbl>
      <w:tblPr>
        <w:tblW w:w="9660" w:type="dxa"/>
        <w:tblBorders>
          <w:top w:val="nil"/>
          <w:left w:val="nil"/>
          <w:bottom w:val="nil"/>
          <w:right w:val="nil"/>
          <w:insideH w:val="nil"/>
          <w:insideV w:val="nil"/>
        </w:tblBorders>
        <w:tblCellMar>
          <w:left w:w="0" w:type="dxa"/>
          <w:right w:w="0" w:type="dxa"/>
        </w:tblCellMar>
        <w:tblLook w:val="0000"/>
      </w:tblPr>
      <w:tblGrid>
        <w:gridCol w:w="728"/>
        <w:gridCol w:w="2493"/>
        <w:gridCol w:w="1727"/>
        <w:gridCol w:w="1418"/>
        <w:gridCol w:w="1560"/>
        <w:gridCol w:w="1734"/>
      </w:tblGrid>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both"/>
              <w:rPr>
                <w:color w:val="000000"/>
              </w:rPr>
            </w:pPr>
            <w:r w:rsidRPr="003A493B">
              <w:rPr>
                <w:rFonts w:ascii="Times New Roman" w:hAnsi="Times New Roman"/>
                <w:color w:val="000000"/>
                <w:sz w:val="24"/>
              </w:rPr>
              <w:t>№ п.п.</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both"/>
              <w:rPr>
                <w:color w:val="000000"/>
              </w:rPr>
            </w:pPr>
            <w:r w:rsidRPr="003A493B">
              <w:rPr>
                <w:rFonts w:ascii="Times New Roman" w:hAnsi="Times New Roman"/>
                <w:color w:val="000000"/>
                <w:sz w:val="24"/>
              </w:rPr>
              <w:t>Наименование клубного формирования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both"/>
              <w:rPr>
                <w:color w:val="000000"/>
              </w:rPr>
            </w:pPr>
            <w:r w:rsidRPr="003A493B">
              <w:rPr>
                <w:rFonts w:ascii="Times New Roman" w:hAnsi="Times New Roman"/>
                <w:color w:val="000000"/>
                <w:sz w:val="24"/>
              </w:rPr>
              <w:t xml:space="preserve">Категория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Число участников</w:t>
            </w:r>
          </w:p>
          <w:p w:rsidR="00C465FC" w:rsidRPr="003A493B" w:rsidRDefault="003A493B" w:rsidP="003A493B">
            <w:pPr>
              <w:jc w:val="both"/>
              <w:rPr>
                <w:color w:val="000000"/>
              </w:rPr>
            </w:pPr>
            <w:r w:rsidRPr="003A493B">
              <w:rPr>
                <w:rFonts w:ascii="Times New Roman" w:hAnsi="Times New Roman"/>
                <w:color w:val="000000"/>
                <w:sz w:val="24"/>
              </w:rPr>
              <w:t>коллектива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both"/>
              <w:rPr>
                <w:color w:val="000000"/>
              </w:rPr>
            </w:pPr>
            <w:r w:rsidRPr="003A493B">
              <w:rPr>
                <w:rFonts w:ascii="Times New Roman" w:hAnsi="Times New Roman"/>
                <w:color w:val="000000"/>
                <w:sz w:val="24"/>
              </w:rPr>
              <w:t>Возрастная категория</w:t>
            </w:r>
          </w:p>
          <w:p w:rsidR="00C465FC" w:rsidRPr="003A493B" w:rsidRDefault="003A493B" w:rsidP="003A493B">
            <w:pPr>
              <w:jc w:val="both"/>
              <w:rPr>
                <w:color w:val="000000"/>
              </w:rPr>
            </w:pPr>
            <w:r w:rsidRPr="003A493B">
              <w:rPr>
                <w:rFonts w:ascii="Times New Roman" w:hAnsi="Times New Roman"/>
                <w:color w:val="000000"/>
                <w:sz w:val="24"/>
              </w:rPr>
              <w:t>участников</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jc w:val="both"/>
              <w:rPr>
                <w:color w:val="000000"/>
              </w:rPr>
            </w:pPr>
            <w:r w:rsidRPr="003A493B">
              <w:rPr>
                <w:rFonts w:ascii="Times New Roman" w:hAnsi="Times New Roman"/>
                <w:color w:val="000000"/>
                <w:sz w:val="24"/>
              </w:rPr>
              <w:t>График работы</w:t>
            </w:r>
          </w:p>
          <w:p w:rsidR="00C465FC" w:rsidRPr="003A493B" w:rsidRDefault="003A493B" w:rsidP="003A493B">
            <w:pPr>
              <w:jc w:val="both"/>
              <w:rPr>
                <w:color w:val="000000"/>
              </w:rPr>
            </w:pPr>
            <w:r w:rsidRPr="003A493B">
              <w:rPr>
                <w:rFonts w:ascii="Times New Roman" w:hAnsi="Times New Roman"/>
                <w:color w:val="000000"/>
                <w:sz w:val="24"/>
              </w:rPr>
              <w:t>(день недели, часы работы)</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«Озорные девчонки»</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танцевальный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b/>
                <w:color w:val="000000"/>
                <w:sz w:val="24"/>
              </w:rPr>
              <w:t>14 - 15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Понедельник, среда</w:t>
            </w:r>
          </w:p>
          <w:p w:rsidR="00C465FC" w:rsidRPr="003A493B" w:rsidRDefault="003A493B" w:rsidP="003A493B">
            <w:pPr>
              <w:jc w:val="both"/>
              <w:rPr>
                <w:color w:val="000000"/>
              </w:rPr>
            </w:pPr>
            <w:r w:rsidRPr="003A493B">
              <w:rPr>
                <w:rFonts w:ascii="Times New Roman" w:hAnsi="Times New Roman"/>
                <w:color w:val="000000"/>
                <w:sz w:val="24"/>
              </w:rPr>
              <w:t>15.10ч. – 16.00ч.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2.</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«Наши Непоседы 1 группа»</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танцевальный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9 - 10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Понедельник, среда</w:t>
            </w:r>
          </w:p>
          <w:p w:rsidR="00C465FC" w:rsidRPr="003A493B" w:rsidRDefault="003A493B" w:rsidP="003A493B">
            <w:pPr>
              <w:jc w:val="both"/>
              <w:rPr>
                <w:color w:val="000000"/>
              </w:rPr>
            </w:pPr>
            <w:r w:rsidRPr="003A493B">
              <w:rPr>
                <w:rFonts w:ascii="Times New Roman" w:hAnsi="Times New Roman"/>
                <w:color w:val="000000"/>
                <w:sz w:val="24"/>
              </w:rPr>
              <w:t>13.30ч. – 14.30ч.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3.</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«Наши Непоседы 2 группа»</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танцевальный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8 -10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Вторник, четверг</w:t>
            </w:r>
          </w:p>
          <w:p w:rsidR="00C465FC" w:rsidRPr="003A493B" w:rsidRDefault="003A493B" w:rsidP="003A493B">
            <w:pPr>
              <w:jc w:val="both"/>
              <w:rPr>
                <w:color w:val="000000"/>
              </w:rPr>
            </w:pPr>
            <w:r w:rsidRPr="003A493B">
              <w:rPr>
                <w:rFonts w:ascii="Times New Roman" w:hAnsi="Times New Roman"/>
                <w:color w:val="000000"/>
                <w:sz w:val="24"/>
              </w:rPr>
              <w:t>    14.30ч. – 15.30ч.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4.</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«Нескучный возраст 1 группа»</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танцевальный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6-7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Вторник, четверг</w:t>
            </w:r>
          </w:p>
          <w:p w:rsidR="00C465FC" w:rsidRPr="003A493B" w:rsidRDefault="003A493B" w:rsidP="003A493B">
            <w:pPr>
              <w:jc w:val="both"/>
              <w:rPr>
                <w:color w:val="000000"/>
              </w:rPr>
            </w:pPr>
            <w:r w:rsidRPr="003A493B">
              <w:rPr>
                <w:rFonts w:ascii="Times New Roman" w:hAnsi="Times New Roman"/>
                <w:color w:val="000000"/>
                <w:sz w:val="24"/>
              </w:rPr>
              <w:t>13.30ч.– 14.30ч.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5.</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«Нескучный возраст 2 группа»</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танцевальный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6 -7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Вторник, четверг</w:t>
            </w:r>
          </w:p>
          <w:p w:rsidR="00C465FC" w:rsidRPr="003A493B" w:rsidRDefault="003A493B" w:rsidP="003A493B">
            <w:pPr>
              <w:jc w:val="both"/>
              <w:rPr>
                <w:color w:val="000000"/>
              </w:rPr>
            </w:pPr>
            <w:r w:rsidRPr="003A493B">
              <w:rPr>
                <w:rFonts w:ascii="Times New Roman" w:hAnsi="Times New Roman"/>
                <w:color w:val="000000"/>
                <w:sz w:val="24"/>
              </w:rPr>
              <w:t>12.00ч. – 13-00ч.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6.</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«Веселые нотки</w:t>
            </w:r>
          </w:p>
          <w:p w:rsidR="00C465FC" w:rsidRPr="003A493B" w:rsidRDefault="003A493B" w:rsidP="003A493B">
            <w:pPr>
              <w:jc w:val="both"/>
              <w:rPr>
                <w:color w:val="000000"/>
              </w:rPr>
            </w:pPr>
            <w:r w:rsidRPr="003A493B">
              <w:rPr>
                <w:rFonts w:ascii="Times New Roman" w:hAnsi="Times New Roman"/>
                <w:color w:val="000000"/>
                <w:sz w:val="24"/>
              </w:rPr>
              <w:t>1 группа»</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вокальный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9 - 10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Четверг</w:t>
            </w:r>
          </w:p>
          <w:p w:rsidR="00C465FC" w:rsidRPr="003A493B" w:rsidRDefault="003A493B" w:rsidP="003A493B">
            <w:pPr>
              <w:jc w:val="both"/>
              <w:rPr>
                <w:color w:val="000000"/>
              </w:rPr>
            </w:pPr>
            <w:r w:rsidRPr="003A493B">
              <w:rPr>
                <w:rFonts w:ascii="Times New Roman" w:hAnsi="Times New Roman"/>
                <w:color w:val="000000"/>
                <w:sz w:val="24"/>
              </w:rPr>
              <w:t>15.00ч.- 16.00ч.</w:t>
            </w:r>
          </w:p>
        </w:tc>
      </w:tr>
      <w:tr w:rsidR="003A493B" w:rsidRPr="003A493B" w:rsidTr="003A493B">
        <w:trPr>
          <w:trHeight w:val="465"/>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xml:space="preserve">7. </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Капельки»</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вокальный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6 – 7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Пятница</w:t>
            </w:r>
          </w:p>
          <w:p w:rsidR="00C465FC" w:rsidRPr="003A493B" w:rsidRDefault="003A493B" w:rsidP="003A493B">
            <w:pPr>
              <w:jc w:val="both"/>
              <w:rPr>
                <w:color w:val="000000"/>
              </w:rPr>
            </w:pPr>
            <w:r w:rsidRPr="003A493B">
              <w:rPr>
                <w:rFonts w:ascii="Times New Roman" w:hAnsi="Times New Roman"/>
                <w:color w:val="000000"/>
                <w:sz w:val="24"/>
              </w:rPr>
              <w:t>12.00ч.-12.30ч.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8.</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«Веселые нотки</w:t>
            </w:r>
          </w:p>
          <w:p w:rsidR="00C465FC" w:rsidRPr="003A493B" w:rsidRDefault="003A493B" w:rsidP="003A493B">
            <w:pPr>
              <w:jc w:val="both"/>
              <w:rPr>
                <w:color w:val="000000"/>
              </w:rPr>
            </w:pPr>
            <w:r w:rsidRPr="003A493B">
              <w:rPr>
                <w:rFonts w:ascii="Times New Roman" w:hAnsi="Times New Roman"/>
                <w:color w:val="000000"/>
                <w:sz w:val="24"/>
              </w:rPr>
              <w:t>2 группа»</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вокальный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8 -12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xml:space="preserve">Пятница </w:t>
            </w:r>
          </w:p>
          <w:p w:rsidR="00C465FC" w:rsidRPr="003A493B" w:rsidRDefault="003A493B" w:rsidP="003A493B">
            <w:pPr>
              <w:jc w:val="both"/>
              <w:rPr>
                <w:color w:val="000000"/>
              </w:rPr>
            </w:pPr>
            <w:r w:rsidRPr="003A493B">
              <w:rPr>
                <w:rFonts w:ascii="Times New Roman" w:hAnsi="Times New Roman"/>
                <w:color w:val="000000"/>
                <w:sz w:val="24"/>
              </w:rPr>
              <w:t>12.30ч.-13.15ч.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9.</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xml:space="preserve">« </w:t>
            </w:r>
            <w:proofErr w:type="spellStart"/>
            <w:r w:rsidRPr="003A493B">
              <w:rPr>
                <w:rFonts w:ascii="Times New Roman" w:hAnsi="Times New Roman"/>
                <w:color w:val="000000"/>
                <w:sz w:val="24"/>
              </w:rPr>
              <w:t>ДоМиСолька</w:t>
            </w:r>
            <w:proofErr w:type="spellEnd"/>
            <w:r w:rsidRPr="003A493B">
              <w:rPr>
                <w:rFonts w:ascii="Times New Roman" w:hAnsi="Times New Roman"/>
                <w:color w:val="000000"/>
                <w:sz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вокальный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b/>
                <w:color w:val="000000"/>
                <w:sz w:val="24"/>
              </w:rPr>
              <w:t>14 -15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Среда</w:t>
            </w:r>
          </w:p>
          <w:p w:rsidR="00C465FC" w:rsidRPr="003A493B" w:rsidRDefault="003A493B" w:rsidP="003A493B">
            <w:pPr>
              <w:jc w:val="both"/>
              <w:rPr>
                <w:color w:val="000000"/>
              </w:rPr>
            </w:pPr>
            <w:r w:rsidRPr="003A493B">
              <w:rPr>
                <w:rFonts w:ascii="Times New Roman" w:hAnsi="Times New Roman"/>
                <w:color w:val="000000"/>
                <w:sz w:val="24"/>
              </w:rPr>
              <w:t>15.10ч. – 16.00ч.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10.</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xml:space="preserve">«Паруса детства 1 группа» </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театральный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9 – 10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Среда 2 раза в месяц</w:t>
            </w:r>
          </w:p>
          <w:p w:rsidR="00C465FC" w:rsidRPr="003A493B" w:rsidRDefault="003A493B" w:rsidP="003A493B">
            <w:pPr>
              <w:jc w:val="both"/>
              <w:rPr>
                <w:color w:val="000000"/>
              </w:rPr>
            </w:pPr>
            <w:r w:rsidRPr="003A493B">
              <w:rPr>
                <w:rFonts w:ascii="Times New Roman" w:hAnsi="Times New Roman"/>
                <w:color w:val="000000"/>
                <w:sz w:val="24"/>
              </w:rPr>
              <w:t>13.30ч. – 14.30ч.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xml:space="preserve">11. </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xml:space="preserve">«Паруса детства 2 группа» </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театральный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11 - 12 лет</w:t>
            </w:r>
          </w:p>
          <w:p w:rsidR="00C465FC" w:rsidRPr="003A493B" w:rsidRDefault="003A493B" w:rsidP="003A493B">
            <w:pPr>
              <w:jc w:val="both"/>
              <w:rPr>
                <w:color w:val="000000"/>
              </w:rPr>
            </w:pPr>
            <w:r w:rsidRPr="003A493B">
              <w:rPr>
                <w:rFonts w:ascii="Times New Roman" w:hAnsi="Times New Roman"/>
                <w:color w:val="000000"/>
                <w:sz w:val="24"/>
              </w:rPr>
              <w:t>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Четверг 2 раза в месяц</w:t>
            </w:r>
          </w:p>
          <w:p w:rsidR="00C465FC" w:rsidRPr="003A493B" w:rsidRDefault="003A493B" w:rsidP="003A493B">
            <w:pPr>
              <w:jc w:val="both"/>
              <w:rPr>
                <w:color w:val="000000"/>
              </w:rPr>
            </w:pPr>
            <w:r w:rsidRPr="003A493B">
              <w:rPr>
                <w:rFonts w:ascii="Times New Roman" w:hAnsi="Times New Roman"/>
                <w:color w:val="000000"/>
                <w:sz w:val="24"/>
              </w:rPr>
              <w:t xml:space="preserve">14.30ч. – </w:t>
            </w:r>
            <w:r w:rsidRPr="003A493B">
              <w:rPr>
                <w:rFonts w:ascii="Times New Roman" w:hAnsi="Times New Roman"/>
                <w:color w:val="000000"/>
                <w:sz w:val="24"/>
              </w:rPr>
              <w:lastRenderedPageBreak/>
              <w:t>15.30ч.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lastRenderedPageBreak/>
              <w:t>12.</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w:t>
            </w:r>
            <w:proofErr w:type="spellStart"/>
            <w:r w:rsidRPr="003A493B">
              <w:rPr>
                <w:rFonts w:ascii="Times New Roman" w:hAnsi="Times New Roman"/>
                <w:color w:val="000000"/>
                <w:sz w:val="24"/>
              </w:rPr>
              <w:t>Арлекино</w:t>
            </w:r>
            <w:proofErr w:type="spellEnd"/>
            <w:r w:rsidRPr="003A493B">
              <w:rPr>
                <w:rFonts w:ascii="Times New Roman" w:hAnsi="Times New Roman"/>
                <w:color w:val="000000"/>
                <w:sz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театральный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6 - 7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Четверг 2 раза в месяц</w:t>
            </w:r>
          </w:p>
          <w:p w:rsidR="00C465FC" w:rsidRPr="003A493B" w:rsidRDefault="003A493B" w:rsidP="003A493B">
            <w:pPr>
              <w:jc w:val="both"/>
              <w:rPr>
                <w:color w:val="000000"/>
              </w:rPr>
            </w:pPr>
            <w:r w:rsidRPr="003A493B">
              <w:rPr>
                <w:rFonts w:ascii="Times New Roman" w:hAnsi="Times New Roman"/>
                <w:color w:val="000000"/>
                <w:sz w:val="24"/>
              </w:rPr>
              <w:t>13.30ч. – 14.30ч.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13.</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«Мир фантазий»</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театральный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b/>
                <w:color w:val="000000"/>
                <w:sz w:val="24"/>
              </w:rPr>
              <w:t>14 – 15 лет</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Среда 2 раза в месяц</w:t>
            </w:r>
          </w:p>
          <w:p w:rsidR="00C465FC" w:rsidRPr="003A493B" w:rsidRDefault="003A493B" w:rsidP="003A493B">
            <w:pPr>
              <w:jc w:val="both"/>
              <w:rPr>
                <w:color w:val="000000"/>
              </w:rPr>
            </w:pPr>
            <w:r w:rsidRPr="003A493B">
              <w:rPr>
                <w:rFonts w:ascii="Times New Roman" w:hAnsi="Times New Roman"/>
                <w:color w:val="000000"/>
                <w:sz w:val="24"/>
              </w:rPr>
              <w:t xml:space="preserve">15.20ч.– 16.00ч. </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14.</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«Вместе – мы сила»  агитбригада</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агитационный эстрадный театральный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25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смешанная категория</w:t>
            </w:r>
          </w:p>
          <w:p w:rsidR="00C465FC" w:rsidRPr="003A493B" w:rsidRDefault="003A493B" w:rsidP="003A493B">
            <w:pPr>
              <w:jc w:val="both"/>
              <w:rPr>
                <w:color w:val="000000"/>
              </w:rPr>
            </w:pPr>
            <w:r w:rsidRPr="003A493B">
              <w:rPr>
                <w:rFonts w:ascii="Times New Roman" w:hAnsi="Times New Roman"/>
                <w:color w:val="000000"/>
                <w:sz w:val="24"/>
              </w:rPr>
              <w:t>детей</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Пятница 2 раза в месяц</w:t>
            </w:r>
          </w:p>
          <w:p w:rsidR="00C465FC" w:rsidRPr="003A493B" w:rsidRDefault="003A493B" w:rsidP="003A493B">
            <w:pPr>
              <w:jc w:val="both"/>
              <w:rPr>
                <w:color w:val="000000"/>
              </w:rPr>
            </w:pPr>
            <w:r w:rsidRPr="003A493B">
              <w:rPr>
                <w:rFonts w:ascii="Times New Roman" w:hAnsi="Times New Roman"/>
                <w:color w:val="000000"/>
                <w:sz w:val="24"/>
              </w:rPr>
              <w:t>13.15ч. -13.45ч.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15.</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«Настроение»</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Клуб по интересам</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Все слои населения</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Пятница</w:t>
            </w:r>
          </w:p>
          <w:p w:rsidR="00C465FC" w:rsidRPr="003A493B" w:rsidRDefault="003A493B" w:rsidP="003A493B">
            <w:pPr>
              <w:jc w:val="both"/>
              <w:rPr>
                <w:color w:val="000000"/>
              </w:rPr>
            </w:pPr>
            <w:r w:rsidRPr="003A493B">
              <w:rPr>
                <w:rFonts w:ascii="Times New Roman" w:hAnsi="Times New Roman"/>
                <w:color w:val="000000"/>
                <w:sz w:val="24"/>
              </w:rPr>
              <w:t>1 раз в месяц</w:t>
            </w:r>
          </w:p>
          <w:p w:rsidR="00C465FC" w:rsidRPr="003A493B" w:rsidRDefault="003A493B" w:rsidP="003A493B">
            <w:pPr>
              <w:jc w:val="both"/>
              <w:rPr>
                <w:color w:val="000000"/>
              </w:rPr>
            </w:pPr>
            <w:r w:rsidRPr="003A493B">
              <w:rPr>
                <w:rFonts w:ascii="Times New Roman" w:hAnsi="Times New Roman"/>
                <w:color w:val="000000"/>
                <w:sz w:val="24"/>
              </w:rPr>
              <w:t>с 19 - 00ч.</w:t>
            </w:r>
          </w:p>
        </w:tc>
      </w:tr>
      <w:tr w:rsidR="003A493B" w:rsidRPr="003A493B" w:rsidTr="003A493B">
        <w:trPr>
          <w:trHeight w:val="44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2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итого</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144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both"/>
              <w:rPr>
                <w:color w:val="000000"/>
              </w:rPr>
            </w:pPr>
            <w:r w:rsidRPr="003A493B">
              <w:rPr>
                <w:rFonts w:ascii="Times New Roman" w:hAnsi="Times New Roman"/>
                <w:color w:val="000000"/>
                <w:sz w:val="24"/>
              </w:rPr>
              <w:t> </w:t>
            </w:r>
          </w:p>
        </w:tc>
      </w:tr>
    </w:tbl>
    <w:p w:rsidR="00C465FC" w:rsidRDefault="003A493B">
      <w:pPr>
        <w:jc w:val="center"/>
        <w:rPr>
          <w:color w:val="000000"/>
        </w:rPr>
      </w:pPr>
      <w:r>
        <w:rPr>
          <w:rFonts w:ascii="Times New Roman" w:hAnsi="Times New Roman"/>
          <w:b/>
          <w:color w:val="000000"/>
          <w:sz w:val="24"/>
        </w:rPr>
        <w:t> </w:t>
      </w:r>
      <w:r>
        <w:rPr>
          <w:rFonts w:ascii="Times New Roman" w:hAnsi="Times New Roman"/>
          <w:color w:val="000000"/>
          <w:sz w:val="24"/>
        </w:rPr>
        <w:t> </w:t>
      </w:r>
    </w:p>
    <w:p w:rsidR="00C465FC" w:rsidRDefault="003A493B">
      <w:pPr>
        <w:spacing w:before="100" w:after="100"/>
        <w:jc w:val="center"/>
        <w:rPr>
          <w:color w:val="000000"/>
        </w:rPr>
      </w:pPr>
      <w:r>
        <w:rPr>
          <w:rFonts w:ascii="Times New Roman" w:hAnsi="Times New Roman"/>
          <w:b/>
          <w:color w:val="000000"/>
          <w:sz w:val="24"/>
        </w:rPr>
        <w:t>Раздел 3 «Анализ отчета об исполнении бюджета субъектом бюджетной отчетности»</w:t>
      </w:r>
    </w:p>
    <w:p w:rsidR="00C465FC" w:rsidRDefault="003A493B">
      <w:pPr>
        <w:spacing w:before="100" w:after="100"/>
        <w:jc w:val="both"/>
        <w:rPr>
          <w:color w:val="000000"/>
        </w:rPr>
      </w:pPr>
      <w:r>
        <w:rPr>
          <w:rFonts w:ascii="Times New Roman" w:hAnsi="Times New Roman"/>
          <w:color w:val="000000"/>
          <w:sz w:val="24"/>
        </w:rPr>
        <w:t>            Администрация Малиновского сельского поселения в 2022 году являлась получателем:</w:t>
      </w:r>
    </w:p>
    <w:p w:rsidR="00C465FC" w:rsidRDefault="003A493B">
      <w:pPr>
        <w:jc w:val="both"/>
        <w:rPr>
          <w:color w:val="000000"/>
        </w:rPr>
      </w:pPr>
      <w:r>
        <w:rPr>
          <w:rFonts w:ascii="Times New Roman" w:hAnsi="Times New Roman"/>
          <w:color w:val="000000"/>
          <w:sz w:val="24"/>
        </w:rPr>
        <w:t>- средств субвенций на осуществление первичного воинского учета на территориях, где отсутствуют военные комиссариаты в сумме  366794,0   рублей,</w:t>
      </w:r>
    </w:p>
    <w:p w:rsidR="00C465FC" w:rsidRDefault="003A493B">
      <w:pPr>
        <w:jc w:val="both"/>
        <w:rPr>
          <w:color w:val="000000"/>
        </w:rPr>
      </w:pPr>
      <w:proofErr w:type="gramStart"/>
      <w:r>
        <w:rPr>
          <w:rFonts w:ascii="Times New Roman" w:hAnsi="Times New Roman"/>
          <w:color w:val="000000"/>
          <w:sz w:val="24"/>
        </w:rPr>
        <w:t xml:space="preserve">-  средств субсидий из бюджета Приморского края на поддержку муниципальной программы по благоустройству (муниципальная программа «Формирование современной городской среды в Малиновском сельском поселении на 2018-2024 годы»  - благоустройство части общественной территории в с. </w:t>
      </w:r>
      <w:proofErr w:type="spellStart"/>
      <w:r>
        <w:rPr>
          <w:rFonts w:ascii="Times New Roman" w:hAnsi="Times New Roman"/>
          <w:color w:val="000000"/>
          <w:sz w:val="24"/>
        </w:rPr>
        <w:t>Малиново</w:t>
      </w:r>
      <w:proofErr w:type="spellEnd"/>
      <w:r>
        <w:rPr>
          <w:rFonts w:ascii="Times New Roman" w:hAnsi="Times New Roman"/>
          <w:color w:val="000000"/>
          <w:sz w:val="24"/>
        </w:rPr>
        <w:t xml:space="preserve">, ул. 50 лет Октября, 30 (устройство теневого навеса), устройство основания покрытия из брусчатки в с. Зимники, с. </w:t>
      </w:r>
      <w:proofErr w:type="spellStart"/>
      <w:r>
        <w:rPr>
          <w:rFonts w:ascii="Times New Roman" w:hAnsi="Times New Roman"/>
          <w:color w:val="000000"/>
          <w:sz w:val="24"/>
        </w:rPr>
        <w:t>Малиново</w:t>
      </w:r>
      <w:proofErr w:type="spellEnd"/>
      <w:r>
        <w:rPr>
          <w:rFonts w:ascii="Times New Roman" w:hAnsi="Times New Roman"/>
          <w:color w:val="000000"/>
          <w:sz w:val="24"/>
        </w:rPr>
        <w:t>. – 3000000,0 руб.</w:t>
      </w:r>
      <w:proofErr w:type="gramEnd"/>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Бюджет Малиновского сельского поселения в 2022 году исполнен по доходам, с учетом средств, полученных от других бюджетов бюджетной системы Российской Федерации, в сумме 12917056,45 рублей, что составило 100,3% от утвержденного годового плана – 12884627,42 рублей.</w:t>
      </w:r>
    </w:p>
    <w:p w:rsidR="00C465FC" w:rsidRDefault="003A493B">
      <w:pPr>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C00000"/>
          <w:sz w:val="24"/>
        </w:rPr>
        <w:t>            </w:t>
      </w:r>
      <w:r>
        <w:rPr>
          <w:rFonts w:ascii="Times New Roman" w:hAnsi="Times New Roman"/>
          <w:color w:val="000000"/>
          <w:sz w:val="24"/>
        </w:rPr>
        <w:t>Администрацией МСП   план по расходам выполнен на 98,4%.</w:t>
      </w:r>
    </w:p>
    <w:p w:rsidR="00C465FC" w:rsidRDefault="003A493B">
      <w:pPr>
        <w:jc w:val="both"/>
        <w:rPr>
          <w:color w:val="000000"/>
        </w:rPr>
      </w:pPr>
      <w:r>
        <w:rPr>
          <w:rFonts w:ascii="Times New Roman" w:hAnsi="Times New Roman"/>
          <w:color w:val="000000"/>
          <w:sz w:val="24"/>
        </w:rPr>
        <w:t> </w:t>
      </w:r>
    </w:p>
    <w:p w:rsidR="00C465FC" w:rsidRDefault="003A493B">
      <w:pPr>
        <w:spacing w:after="120" w:line="276" w:lineRule="auto"/>
        <w:jc w:val="both"/>
        <w:outlineLvl w:val="0"/>
        <w:rPr>
          <w:b/>
          <w:color w:val="000000"/>
          <w:sz w:val="48"/>
        </w:rPr>
      </w:pPr>
      <w:r>
        <w:rPr>
          <w:rFonts w:ascii="Times New Roman" w:hAnsi="Times New Roman"/>
          <w:color w:val="000000"/>
          <w:sz w:val="24"/>
        </w:rPr>
        <w:t xml:space="preserve">        В 2022 году на уровень поселения переданы полномочия по решению вопросов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в области:</w:t>
      </w:r>
    </w:p>
    <w:p w:rsidR="00C465FC" w:rsidRDefault="003A493B">
      <w:pPr>
        <w:spacing w:after="120" w:line="276" w:lineRule="auto"/>
        <w:jc w:val="both"/>
        <w:outlineLvl w:val="0"/>
        <w:rPr>
          <w:b/>
          <w:color w:val="000000"/>
          <w:sz w:val="48"/>
        </w:rPr>
      </w:pPr>
      <w:r>
        <w:rPr>
          <w:rFonts w:ascii="Times New Roman" w:hAnsi="Times New Roman"/>
          <w:color w:val="000000"/>
          <w:sz w:val="24"/>
        </w:rPr>
        <w:t>         </w:t>
      </w:r>
      <w:proofErr w:type="gramStart"/>
      <w:r>
        <w:rPr>
          <w:rFonts w:ascii="Times New Roman" w:hAnsi="Times New Roman"/>
          <w:color w:val="000000"/>
          <w:sz w:val="24"/>
        </w:rPr>
        <w:t xml:space="preserve">-  организации ритуальных услуг и содержания мест захоронения, в части содержания дорог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в границах Малиновского сельского поселения, а также в части восстановления электроосвещения в границах Малиновского сельского поселения (Соглашение № 2 от 10.01.2022 г. о передаче в 2022 году администрации Малиновского сельского поселения части полномочий по решению вопросов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w:t>
      </w:r>
      <w:proofErr w:type="gramEnd"/>
    </w:p>
    <w:p w:rsidR="00C465FC" w:rsidRDefault="003A493B">
      <w:pPr>
        <w:spacing w:after="120" w:line="276" w:lineRule="auto"/>
        <w:jc w:val="both"/>
        <w:outlineLvl w:val="0"/>
        <w:rPr>
          <w:b/>
          <w:color w:val="000000"/>
          <w:sz w:val="48"/>
        </w:rPr>
      </w:pPr>
      <w:r>
        <w:rPr>
          <w:rFonts w:ascii="Times New Roman" w:hAnsi="Times New Roman"/>
          <w:color w:val="000000"/>
          <w:sz w:val="24"/>
        </w:rPr>
        <w:lastRenderedPageBreak/>
        <w:t xml:space="preserve">          - заключения, расторжения, изменения договоров социального найма жилых помещений, их регистрации, выдачи и учета в рамках заключенного Соглашения № 2 от 29.07.2022 г.  о передаче в 2022 году администрации Малиновского сельского поселения части полномочий по решению вопросов местного значения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w:t>
      </w:r>
    </w:p>
    <w:p w:rsidR="00C465FC" w:rsidRDefault="003A493B">
      <w:pPr>
        <w:spacing w:after="120"/>
        <w:ind w:left="280" w:firstLine="280"/>
        <w:jc w:val="both"/>
        <w:outlineLvl w:val="0"/>
        <w:rPr>
          <w:b/>
          <w:color w:val="000000"/>
          <w:sz w:val="48"/>
        </w:rPr>
      </w:pPr>
      <w:r>
        <w:rPr>
          <w:rFonts w:ascii="Times New Roman" w:hAnsi="Times New Roman"/>
          <w:color w:val="000000"/>
          <w:sz w:val="24"/>
        </w:rPr>
        <w:t>В целях финансового обеспечения переданных полномочий из районного бюджета в бюджет поселения  передано 1669862,35 рублей при плане 1669862,35 рублей, в том числе:</w:t>
      </w:r>
    </w:p>
    <w:p w:rsidR="00C465FC" w:rsidRDefault="003A493B">
      <w:pPr>
        <w:spacing w:after="120"/>
        <w:ind w:left="280" w:firstLine="280"/>
        <w:jc w:val="both"/>
        <w:outlineLvl w:val="0"/>
        <w:rPr>
          <w:b/>
          <w:color w:val="000000"/>
          <w:sz w:val="48"/>
        </w:rPr>
      </w:pPr>
      <w:r>
        <w:rPr>
          <w:rFonts w:ascii="Times New Roman" w:hAnsi="Times New Roman"/>
          <w:color w:val="000000"/>
          <w:sz w:val="24"/>
        </w:rPr>
        <w:t xml:space="preserve">- содержание мест захоронения – передано 151649,0 руб. при плане 151649,0 руб. </w:t>
      </w:r>
    </w:p>
    <w:p w:rsidR="00C465FC" w:rsidRDefault="003A493B">
      <w:pPr>
        <w:spacing w:after="120"/>
        <w:ind w:left="280" w:firstLine="280"/>
        <w:jc w:val="both"/>
        <w:outlineLvl w:val="0"/>
        <w:rPr>
          <w:b/>
          <w:color w:val="000000"/>
          <w:sz w:val="48"/>
        </w:rPr>
      </w:pPr>
      <w:r>
        <w:rPr>
          <w:rFonts w:ascii="Times New Roman" w:hAnsi="Times New Roman"/>
          <w:color w:val="000000"/>
          <w:sz w:val="24"/>
        </w:rPr>
        <w:t>- содержание дорог местного значения – передано 1321322,35 руб. при плане 1321322,35 руб.</w:t>
      </w:r>
    </w:p>
    <w:p w:rsidR="00C465FC" w:rsidRDefault="003A493B">
      <w:pPr>
        <w:spacing w:after="120"/>
        <w:ind w:left="280" w:firstLine="280"/>
        <w:jc w:val="both"/>
        <w:outlineLvl w:val="0"/>
        <w:rPr>
          <w:b/>
          <w:color w:val="000000"/>
          <w:sz w:val="48"/>
        </w:rPr>
      </w:pPr>
      <w:r>
        <w:rPr>
          <w:rFonts w:ascii="Times New Roman" w:hAnsi="Times New Roman"/>
          <w:color w:val="000000"/>
          <w:sz w:val="24"/>
        </w:rPr>
        <w:t>- восстановления электроосвещения в границах поселения – передано 185461,0 руб. при плане 185461,0 руб.</w:t>
      </w:r>
    </w:p>
    <w:p w:rsidR="00C465FC" w:rsidRDefault="003A493B">
      <w:pPr>
        <w:spacing w:after="120"/>
        <w:ind w:left="280" w:firstLine="280"/>
        <w:jc w:val="both"/>
        <w:outlineLvl w:val="0"/>
        <w:rPr>
          <w:b/>
          <w:color w:val="000000"/>
          <w:sz w:val="48"/>
        </w:rPr>
      </w:pPr>
      <w:r>
        <w:rPr>
          <w:rFonts w:ascii="Times New Roman" w:hAnsi="Times New Roman"/>
          <w:color w:val="000000"/>
          <w:sz w:val="24"/>
        </w:rPr>
        <w:t>- заключение, расторжение, изменение договоров социального найма жилых помещений, их регистрация и выдача – передано 11430,0 руб. при плане 11430,0 руб.</w:t>
      </w:r>
    </w:p>
    <w:p w:rsidR="00C465FC" w:rsidRDefault="003A493B">
      <w:pPr>
        <w:shd w:val="clear" w:color="auto" w:fill="FFFFFF"/>
        <w:spacing w:after="100"/>
        <w:ind w:firstLine="300"/>
        <w:jc w:val="both"/>
        <w:rPr>
          <w:color w:val="000000"/>
          <w:shd w:val="clear" w:color="auto" w:fill="FFFFFF"/>
        </w:rPr>
      </w:pPr>
      <w:r>
        <w:rPr>
          <w:rFonts w:ascii="Times New Roman" w:hAnsi="Times New Roman"/>
          <w:color w:val="000000"/>
          <w:sz w:val="24"/>
        </w:rPr>
        <w:t>       </w:t>
      </w:r>
      <w:proofErr w:type="gramStart"/>
      <w:r>
        <w:rPr>
          <w:rFonts w:ascii="Times New Roman" w:hAnsi="Times New Roman"/>
          <w:color w:val="000000"/>
          <w:sz w:val="24"/>
        </w:rPr>
        <w:t xml:space="preserve">В 2022 году из бюджетов поселений в бюджет муниципального района были переданы межбюджетные трансферты в сумме 27052,57 рублей (Соглашение № 1 от 10.01.2022 г. о передаче Контрольно-счетной палате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части полномочий контрольно-счетного органа Малиновского сельского поселения по осуществлению внешнего муниципального финансового контроля, Соглашение 2 от 10.01.2022 г. между администрацией Малиновского сельского поселения и администрацией </w:t>
      </w:r>
      <w:proofErr w:type="spellStart"/>
      <w:r>
        <w:rPr>
          <w:rFonts w:ascii="Times New Roman" w:hAnsi="Times New Roman"/>
          <w:color w:val="000000"/>
          <w:sz w:val="24"/>
        </w:rPr>
        <w:t>Дальнереченского</w:t>
      </w:r>
      <w:proofErr w:type="spellEnd"/>
      <w:r>
        <w:rPr>
          <w:rFonts w:ascii="Times New Roman" w:hAnsi="Times New Roman"/>
          <w:color w:val="000000"/>
          <w:sz w:val="24"/>
        </w:rPr>
        <w:t xml:space="preserve"> муниципального района о передаче</w:t>
      </w:r>
      <w:proofErr w:type="gramEnd"/>
      <w:r>
        <w:rPr>
          <w:rFonts w:ascii="Times New Roman" w:hAnsi="Times New Roman"/>
          <w:color w:val="000000"/>
          <w:sz w:val="24"/>
        </w:rPr>
        <w:t xml:space="preserve"> части полномочий по решению вопросов местного значения в части осуществления внутреннего муниципального финансового </w:t>
      </w:r>
      <w:proofErr w:type="gramStart"/>
      <w:r>
        <w:rPr>
          <w:rFonts w:ascii="Times New Roman" w:hAnsi="Times New Roman"/>
          <w:color w:val="000000"/>
          <w:sz w:val="24"/>
        </w:rPr>
        <w:t>контроля за</w:t>
      </w:r>
      <w:proofErr w:type="gramEnd"/>
      <w:r>
        <w:rPr>
          <w:rFonts w:ascii="Times New Roman" w:hAnsi="Times New Roman"/>
          <w:color w:val="000000"/>
          <w:sz w:val="24"/>
        </w:rPr>
        <w:t xml:space="preserve"> исполнением бюджета Малиновского сельского поселения), в том числе:</w:t>
      </w:r>
    </w:p>
    <w:p w:rsidR="00C465FC" w:rsidRDefault="003A493B">
      <w:pPr>
        <w:shd w:val="clear" w:color="auto" w:fill="FFFFFF"/>
        <w:spacing w:after="100"/>
        <w:ind w:firstLine="300"/>
        <w:jc w:val="both"/>
        <w:rPr>
          <w:color w:val="000000"/>
          <w:shd w:val="clear" w:color="auto" w:fill="FFFFFF"/>
        </w:rPr>
      </w:pPr>
      <w:r>
        <w:rPr>
          <w:rFonts w:ascii="Times New Roman" w:hAnsi="Times New Roman"/>
          <w:color w:val="000000"/>
          <w:sz w:val="24"/>
        </w:rPr>
        <w:t>      -  на исполнение полномочий по осуществлению внешнего муниципального финансового контроля – передано 21052,57 руб. при плане 21052,57 руб.</w:t>
      </w:r>
    </w:p>
    <w:p w:rsidR="00C465FC" w:rsidRDefault="003A493B">
      <w:pPr>
        <w:shd w:val="clear" w:color="auto" w:fill="FFFFFF"/>
        <w:spacing w:after="100"/>
        <w:ind w:firstLine="300"/>
        <w:jc w:val="both"/>
        <w:rPr>
          <w:color w:val="000000"/>
          <w:shd w:val="clear" w:color="auto" w:fill="FFFFFF"/>
        </w:rPr>
      </w:pPr>
      <w:r>
        <w:rPr>
          <w:rFonts w:ascii="Times New Roman" w:hAnsi="Times New Roman"/>
          <w:color w:val="000000"/>
          <w:sz w:val="24"/>
        </w:rPr>
        <w:t>     - на исполнение полномочий по осуществлению внутреннего муниципального финансового контроля – передано 6000,0 руб. при плане 6000,0 руб.</w:t>
      </w:r>
    </w:p>
    <w:p w:rsidR="00C465FC" w:rsidRDefault="003A493B">
      <w:pPr>
        <w:ind w:firstLine="360"/>
        <w:jc w:val="both"/>
        <w:rPr>
          <w:color w:val="000000"/>
        </w:rPr>
      </w:pPr>
      <w:r>
        <w:rPr>
          <w:rFonts w:ascii="Times New Roman" w:hAnsi="Times New Roman"/>
          <w:color w:val="000000"/>
          <w:sz w:val="24"/>
        </w:rPr>
        <w:t xml:space="preserve">       Расходы производились по факту выполненных работ.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color w:val="000000"/>
          <w:sz w:val="24"/>
        </w:rPr>
        <w:t>             </w:t>
      </w:r>
      <w:r>
        <w:rPr>
          <w:rFonts w:ascii="Times New Roman" w:hAnsi="Times New Roman"/>
          <w:color w:val="000000"/>
          <w:sz w:val="24"/>
        </w:rPr>
        <w:t xml:space="preserve">Расходные обязательства 2022 года  исполнены  в полном объеме.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b/>
          <w:color w:val="000000"/>
          <w:sz w:val="24"/>
        </w:rPr>
        <w:t>           По итогам исполнения консолидированного бюджета за 2022 год сложилось превышение доходов над расходами (</w:t>
      </w:r>
      <w:proofErr w:type="spellStart"/>
      <w:r>
        <w:rPr>
          <w:rFonts w:ascii="Times New Roman" w:hAnsi="Times New Roman"/>
          <w:b/>
          <w:color w:val="000000"/>
          <w:sz w:val="24"/>
        </w:rPr>
        <w:t>профицит</w:t>
      </w:r>
      <w:proofErr w:type="spellEnd"/>
      <w:r>
        <w:rPr>
          <w:rFonts w:ascii="Times New Roman" w:hAnsi="Times New Roman"/>
          <w:b/>
          <w:color w:val="000000"/>
          <w:sz w:val="24"/>
        </w:rPr>
        <w:t>) в сумме 276626,07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Бюджет Малиновского сельского поселения на 2022 год и плановый период 2023 и 2024 годов утвержден решением муниципального комитета Малиновского сельского поселения  от 20.12.2021 года № 45. </w:t>
      </w:r>
    </w:p>
    <w:p w:rsidR="00C465FC" w:rsidRDefault="003A493B">
      <w:pPr>
        <w:ind w:firstLine="700"/>
        <w:jc w:val="both"/>
        <w:rPr>
          <w:color w:val="000000"/>
        </w:rPr>
      </w:pPr>
      <w:r>
        <w:rPr>
          <w:rFonts w:ascii="Times New Roman" w:hAnsi="Times New Roman"/>
          <w:color w:val="000000"/>
          <w:sz w:val="24"/>
        </w:rPr>
        <w:t>Формирование бюджетов осуществлялось в соответствии с изменениями федерального и краевого законодательства и муниципальных нормативно-правовых актов.</w:t>
      </w:r>
    </w:p>
    <w:p w:rsidR="00C465FC" w:rsidRDefault="003A493B">
      <w:pPr>
        <w:jc w:val="both"/>
        <w:rPr>
          <w:color w:val="000000"/>
        </w:rPr>
      </w:pPr>
      <w:r>
        <w:rPr>
          <w:rFonts w:ascii="Times New Roman" w:hAnsi="Times New Roman"/>
          <w:color w:val="000000"/>
          <w:sz w:val="24"/>
        </w:rPr>
        <w:t>            В течение года в бюджет поселения изменения вносились 3 раза, в связи с чем, объем доходов уменьшился на 87445,73 руб. (0,67%), объем расходов уменьшился на  131642,77 руб. или  1,01 %. Причинами внесения изменений в бюджет послужило:</w:t>
      </w:r>
    </w:p>
    <w:p w:rsidR="00C465FC" w:rsidRDefault="003A493B">
      <w:pPr>
        <w:jc w:val="both"/>
        <w:rPr>
          <w:color w:val="000000"/>
        </w:rPr>
      </w:pPr>
      <w:r>
        <w:rPr>
          <w:rFonts w:ascii="Times New Roman" w:hAnsi="Times New Roman"/>
          <w:color w:val="000000"/>
          <w:sz w:val="24"/>
        </w:rPr>
        <w:t> </w:t>
      </w:r>
    </w:p>
    <w:p w:rsidR="00C465FC" w:rsidRDefault="003A493B">
      <w:pPr>
        <w:numPr>
          <w:ilvl w:val="0"/>
          <w:numId w:val="4"/>
        </w:numPr>
        <w:ind w:left="720" w:hanging="360"/>
        <w:jc w:val="both"/>
        <w:rPr>
          <w:rFonts w:ascii="Arial" w:eastAsia="Arial" w:hAnsi="Arial" w:cs="Arial"/>
          <w:color w:val="000000"/>
          <w:sz w:val="24"/>
        </w:rPr>
      </w:pPr>
      <w:r>
        <w:rPr>
          <w:rFonts w:ascii="Times New Roman" w:hAnsi="Times New Roman"/>
          <w:color w:val="000000"/>
          <w:sz w:val="24"/>
        </w:rPr>
        <w:lastRenderedPageBreak/>
        <w:t xml:space="preserve">уменьшением собственных доходов на сумму 330076,08 руб. или 15,0%, увеличением безвозмездных поступлений на сумму 242630,35 руб. (2,3% в сторону увеличения),  и уменьшением расходов на сумму 131642,77 руб. или 1,01%; </w:t>
      </w:r>
    </w:p>
    <w:p w:rsidR="00C465FC" w:rsidRDefault="003A493B">
      <w:pPr>
        <w:numPr>
          <w:ilvl w:val="0"/>
          <w:numId w:val="4"/>
        </w:numPr>
        <w:ind w:left="720" w:hanging="360"/>
        <w:jc w:val="both"/>
        <w:rPr>
          <w:rFonts w:ascii="Arial" w:eastAsia="Arial" w:hAnsi="Arial" w:cs="Arial"/>
          <w:color w:val="000000"/>
          <w:sz w:val="24"/>
        </w:rPr>
      </w:pPr>
      <w:r>
        <w:rPr>
          <w:rFonts w:ascii="Times New Roman" w:hAnsi="Times New Roman"/>
          <w:color w:val="000000"/>
          <w:sz w:val="24"/>
        </w:rPr>
        <w:t>уточнением по расходам.</w:t>
      </w:r>
    </w:p>
    <w:p w:rsidR="00C465FC" w:rsidRDefault="003A493B">
      <w:pPr>
        <w:spacing w:before="100" w:after="100"/>
        <w:jc w:val="both"/>
        <w:rPr>
          <w:color w:val="000000"/>
        </w:rPr>
      </w:pPr>
      <w:r>
        <w:rPr>
          <w:rFonts w:ascii="Times New Roman" w:hAnsi="Times New Roman"/>
          <w:color w:val="000000"/>
          <w:sz w:val="24"/>
        </w:rPr>
        <w:t>            </w:t>
      </w:r>
      <w:proofErr w:type="gramStart"/>
      <w:r>
        <w:rPr>
          <w:rFonts w:ascii="Times New Roman" w:hAnsi="Times New Roman"/>
          <w:color w:val="000000"/>
          <w:sz w:val="24"/>
        </w:rPr>
        <w:t>Согласно решения</w:t>
      </w:r>
      <w:proofErr w:type="gramEnd"/>
      <w:r>
        <w:rPr>
          <w:rFonts w:ascii="Times New Roman" w:hAnsi="Times New Roman"/>
          <w:color w:val="000000"/>
          <w:sz w:val="24"/>
        </w:rPr>
        <w:t xml:space="preserve"> о бюджете на 2022 г доходы от приносящей доход деятельности в полном объеме поступали в бюджет поселения. </w:t>
      </w:r>
    </w:p>
    <w:p w:rsidR="00C465FC" w:rsidRDefault="003A493B">
      <w:pPr>
        <w:spacing w:before="100" w:after="100"/>
        <w:jc w:val="both"/>
        <w:rPr>
          <w:color w:val="000000"/>
        </w:rPr>
      </w:pPr>
      <w:r>
        <w:rPr>
          <w:rFonts w:ascii="Times New Roman" w:hAnsi="Times New Roman"/>
          <w:color w:val="000000"/>
          <w:sz w:val="24"/>
        </w:rPr>
        <w:t> </w:t>
      </w:r>
    </w:p>
    <w:p w:rsidR="00C465FC" w:rsidRDefault="003A493B" w:rsidP="00435849">
      <w:pPr>
        <w:ind w:firstLine="700"/>
        <w:jc w:val="center"/>
        <w:rPr>
          <w:color w:val="000000"/>
        </w:rPr>
      </w:pPr>
      <w:r>
        <w:rPr>
          <w:rFonts w:ascii="Times New Roman" w:hAnsi="Times New Roman"/>
          <w:b/>
          <w:color w:val="000000"/>
          <w:sz w:val="25"/>
        </w:rPr>
        <w:t>Раздел 4. «Анализ показателей финансовой отчетности субъекта бюджетной отчетности»</w:t>
      </w:r>
      <w:r>
        <w:rPr>
          <w:rFonts w:ascii="Times New Roman" w:hAnsi="Times New Roman"/>
          <w:b/>
          <w:color w:val="000000"/>
          <w:sz w:val="24"/>
        </w:rPr>
        <w:t xml:space="preserve">  </w:t>
      </w:r>
    </w:p>
    <w:p w:rsidR="00C465FC" w:rsidRDefault="003A493B">
      <w:pPr>
        <w:ind w:firstLine="700"/>
        <w:jc w:val="center"/>
        <w:rPr>
          <w:color w:val="000000"/>
        </w:rPr>
      </w:pPr>
      <w:r>
        <w:rPr>
          <w:rFonts w:ascii="Times New Roman" w:hAnsi="Times New Roman"/>
          <w:b/>
          <w:color w:val="000000"/>
          <w:sz w:val="24"/>
        </w:rPr>
        <w:t> </w:t>
      </w:r>
    </w:p>
    <w:p w:rsidR="00C465FC" w:rsidRDefault="003A493B">
      <w:pPr>
        <w:spacing w:line="360" w:lineRule="auto"/>
        <w:ind w:firstLine="700"/>
        <w:jc w:val="both"/>
        <w:rPr>
          <w:color w:val="000000"/>
        </w:rPr>
      </w:pPr>
      <w:r>
        <w:rPr>
          <w:rFonts w:ascii="Times New Roman" w:hAnsi="Times New Roman"/>
          <w:color w:val="000000"/>
          <w:sz w:val="24"/>
        </w:rPr>
        <w:t xml:space="preserve">Информация </w:t>
      </w:r>
      <w:r>
        <w:rPr>
          <w:rFonts w:ascii="Times New Roman" w:hAnsi="Times New Roman"/>
          <w:b/>
          <w:color w:val="000000"/>
          <w:sz w:val="24"/>
        </w:rPr>
        <w:t>по 4 разделу</w:t>
      </w:r>
      <w:r>
        <w:rPr>
          <w:rFonts w:ascii="Times New Roman" w:hAnsi="Times New Roman"/>
          <w:color w:val="000000"/>
          <w:sz w:val="24"/>
        </w:rPr>
        <w:t xml:space="preserve"> представлена информация в </w:t>
      </w:r>
      <w:r>
        <w:rPr>
          <w:rFonts w:ascii="Times New Roman" w:hAnsi="Times New Roman"/>
          <w:b/>
          <w:color w:val="000000"/>
          <w:sz w:val="24"/>
        </w:rPr>
        <w:t>формах:</w:t>
      </w:r>
    </w:p>
    <w:p w:rsidR="00C465FC" w:rsidRDefault="003A493B">
      <w:pPr>
        <w:spacing w:line="360" w:lineRule="auto"/>
        <w:ind w:firstLine="700"/>
        <w:jc w:val="both"/>
        <w:rPr>
          <w:color w:val="000000"/>
        </w:rPr>
      </w:pPr>
      <w:r>
        <w:rPr>
          <w:rFonts w:ascii="Times New Roman" w:hAnsi="Times New Roman"/>
          <w:b/>
          <w:color w:val="000000"/>
          <w:sz w:val="24"/>
        </w:rPr>
        <w:t> 0503168G</w:t>
      </w:r>
      <w:proofErr w:type="gramStart"/>
      <w:r>
        <w:rPr>
          <w:rFonts w:ascii="Times New Roman" w:hAnsi="Times New Roman"/>
          <w:b/>
          <w:color w:val="000000"/>
          <w:sz w:val="24"/>
        </w:rPr>
        <w:t>_К</w:t>
      </w:r>
      <w:proofErr w:type="gramEnd"/>
      <w:r>
        <w:rPr>
          <w:rFonts w:ascii="Times New Roman" w:hAnsi="Times New Roman"/>
          <w:b/>
          <w:color w:val="000000"/>
          <w:sz w:val="24"/>
        </w:rPr>
        <w:t xml:space="preserve"> и 0503168G_БД</w:t>
      </w:r>
      <w:r>
        <w:rPr>
          <w:rFonts w:ascii="Times New Roman" w:hAnsi="Times New Roman"/>
          <w:color w:val="000000"/>
          <w:sz w:val="24"/>
        </w:rPr>
        <w:t xml:space="preserve"> </w:t>
      </w:r>
      <w:r>
        <w:rPr>
          <w:rFonts w:ascii="Times New Roman" w:hAnsi="Times New Roman"/>
          <w:b/>
          <w:color w:val="000000"/>
          <w:sz w:val="24"/>
        </w:rPr>
        <w:t>«Сведения о движении нефинансовых активов»,</w:t>
      </w:r>
    </w:p>
    <w:p w:rsidR="00C465FC" w:rsidRDefault="003A493B">
      <w:pPr>
        <w:spacing w:line="360" w:lineRule="auto"/>
        <w:ind w:firstLine="700"/>
        <w:jc w:val="both"/>
        <w:rPr>
          <w:color w:val="000000"/>
        </w:rPr>
      </w:pPr>
      <w:r>
        <w:rPr>
          <w:rFonts w:ascii="Times New Roman" w:hAnsi="Times New Roman"/>
          <w:b/>
          <w:color w:val="000000"/>
          <w:sz w:val="24"/>
        </w:rPr>
        <w:t> 0503169G_БД и 0503169G_БК</w:t>
      </w:r>
      <w:r>
        <w:rPr>
          <w:rFonts w:ascii="Times New Roman" w:hAnsi="Times New Roman"/>
          <w:color w:val="000000"/>
          <w:sz w:val="24"/>
        </w:rPr>
        <w:t xml:space="preserve"> </w:t>
      </w:r>
      <w:r>
        <w:rPr>
          <w:rFonts w:ascii="Times New Roman" w:hAnsi="Times New Roman"/>
          <w:b/>
          <w:color w:val="000000"/>
          <w:sz w:val="24"/>
        </w:rPr>
        <w:t xml:space="preserve">«Сведения о дебиторской и кредиторской задолженности», </w:t>
      </w:r>
    </w:p>
    <w:p w:rsidR="00C465FC" w:rsidRDefault="003A493B">
      <w:pPr>
        <w:spacing w:line="360" w:lineRule="auto"/>
        <w:ind w:firstLine="700"/>
        <w:jc w:val="both"/>
        <w:rPr>
          <w:color w:val="000000"/>
        </w:rPr>
      </w:pPr>
      <w:r>
        <w:rPr>
          <w:rFonts w:ascii="Times New Roman" w:hAnsi="Times New Roman"/>
          <w:b/>
          <w:color w:val="000000"/>
          <w:sz w:val="24"/>
        </w:rPr>
        <w:t> 0503178G_CB и 0506178G</w:t>
      </w:r>
      <w:proofErr w:type="gramStart"/>
      <w:r>
        <w:rPr>
          <w:rFonts w:ascii="Times New Roman" w:hAnsi="Times New Roman"/>
          <w:b/>
          <w:color w:val="000000"/>
          <w:sz w:val="24"/>
        </w:rPr>
        <w:t>_Б</w:t>
      </w:r>
      <w:proofErr w:type="gramEnd"/>
      <w:r>
        <w:rPr>
          <w:rFonts w:ascii="Times New Roman" w:hAnsi="Times New Roman"/>
          <w:b/>
          <w:color w:val="000000"/>
          <w:sz w:val="24"/>
        </w:rPr>
        <w:t xml:space="preserve"> «Сведения об остатках денежных средств на счетах получателя бюджетных средств».</w:t>
      </w:r>
    </w:p>
    <w:p w:rsidR="00C465FC" w:rsidRDefault="003A493B">
      <w:pPr>
        <w:ind w:firstLine="700"/>
        <w:rPr>
          <w:color w:val="000000"/>
        </w:rPr>
      </w:pPr>
      <w:r>
        <w:rPr>
          <w:rFonts w:ascii="Times New Roman" w:hAnsi="Times New Roman"/>
          <w:b/>
          <w:color w:val="000000"/>
          <w:sz w:val="24"/>
        </w:rPr>
        <w:t> 0503110G «Справка по заключению счетов бухгалтерского учета отчетного  финансового года"</w:t>
      </w:r>
    </w:p>
    <w:p w:rsidR="00C465FC" w:rsidRDefault="003A493B">
      <w:pPr>
        <w:ind w:firstLine="700"/>
        <w:rPr>
          <w:color w:val="000000"/>
        </w:rPr>
      </w:pPr>
      <w:r>
        <w:rPr>
          <w:rFonts w:ascii="Times New Roman" w:hAnsi="Times New Roman"/>
          <w:b/>
          <w:color w:val="000000"/>
          <w:sz w:val="24"/>
        </w:rPr>
        <w:t> 0503121G</w:t>
      </w:r>
      <w:r>
        <w:rPr>
          <w:rFonts w:ascii="Times New Roman" w:hAnsi="Times New Roman"/>
          <w:color w:val="000000"/>
          <w:sz w:val="24"/>
        </w:rPr>
        <w:t xml:space="preserve"> </w:t>
      </w:r>
      <w:r>
        <w:rPr>
          <w:rFonts w:ascii="Times New Roman" w:hAnsi="Times New Roman"/>
          <w:b/>
          <w:color w:val="000000"/>
          <w:sz w:val="24"/>
        </w:rPr>
        <w:t>«Отчет о финансовых результатах деятельности»</w:t>
      </w:r>
    </w:p>
    <w:p w:rsidR="00C465FC" w:rsidRDefault="003A493B">
      <w:pPr>
        <w:ind w:firstLine="700"/>
        <w:rPr>
          <w:color w:val="000000"/>
        </w:rPr>
      </w:pPr>
      <w:r>
        <w:rPr>
          <w:rFonts w:ascii="Times New Roman" w:hAnsi="Times New Roman"/>
          <w:b/>
          <w:color w:val="000000"/>
          <w:sz w:val="24"/>
        </w:rPr>
        <w:t> 0503123G «Отчет о движении денежных средств»</w:t>
      </w:r>
    </w:p>
    <w:p w:rsidR="00C465FC" w:rsidRDefault="003A493B">
      <w:pPr>
        <w:spacing w:line="360" w:lineRule="auto"/>
        <w:ind w:firstLine="700"/>
        <w:jc w:val="both"/>
        <w:rPr>
          <w:color w:val="000000"/>
        </w:rPr>
      </w:pPr>
      <w:r>
        <w:rPr>
          <w:rFonts w:eastAsia="Calibri" w:cs="Calibri"/>
          <w:color w:val="000000"/>
          <w:sz w:val="24"/>
        </w:rPr>
        <w:t> </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b/>
          <w:color w:val="000000"/>
          <w:sz w:val="24"/>
        </w:rPr>
        <w:t>В форме 0503168G</w:t>
      </w:r>
      <w:proofErr w:type="gramStart"/>
      <w:r>
        <w:rPr>
          <w:rFonts w:ascii="Times New Roman" w:hAnsi="Times New Roman"/>
          <w:b/>
          <w:color w:val="000000"/>
          <w:sz w:val="24"/>
        </w:rPr>
        <w:t>_К</w:t>
      </w:r>
      <w:proofErr w:type="gramEnd"/>
      <w:r>
        <w:rPr>
          <w:rFonts w:ascii="Times New Roman" w:hAnsi="Times New Roman"/>
          <w:b/>
          <w:color w:val="000000"/>
          <w:sz w:val="24"/>
        </w:rPr>
        <w:t xml:space="preserve"> «Сведения о движении нефинансовых активов» по строке 510 «</w:t>
      </w:r>
      <w:proofErr w:type="spellStart"/>
      <w:r>
        <w:rPr>
          <w:rFonts w:ascii="Times New Roman" w:hAnsi="Times New Roman"/>
          <w:b/>
          <w:color w:val="000000"/>
          <w:sz w:val="24"/>
        </w:rPr>
        <w:t>Непроизведенные</w:t>
      </w:r>
      <w:proofErr w:type="spellEnd"/>
      <w:r>
        <w:rPr>
          <w:rFonts w:ascii="Times New Roman" w:hAnsi="Times New Roman"/>
          <w:b/>
          <w:color w:val="000000"/>
          <w:sz w:val="24"/>
        </w:rPr>
        <w:t xml:space="preserve"> активы в составе имущества казны» по счету 010800</w:t>
      </w:r>
      <w:r>
        <w:rPr>
          <w:rFonts w:ascii="Times New Roman" w:hAnsi="Times New Roman"/>
          <w:color w:val="000000"/>
          <w:sz w:val="24"/>
        </w:rPr>
        <w:t xml:space="preserve"> на начало года составили-114564658,95 руб. на конец года сумма составляет 112527560,92  руб., уменьшение стоимости на 2037098,03 рубля.</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i/>
          <w:color w:val="000000"/>
          <w:sz w:val="24"/>
        </w:rPr>
        <w:t xml:space="preserve">Увеличение </w:t>
      </w:r>
      <w:proofErr w:type="spellStart"/>
      <w:r>
        <w:rPr>
          <w:rFonts w:ascii="Times New Roman" w:hAnsi="Times New Roman"/>
          <w:i/>
          <w:color w:val="000000"/>
          <w:sz w:val="24"/>
        </w:rPr>
        <w:t>непроизведенных</w:t>
      </w:r>
      <w:proofErr w:type="spellEnd"/>
      <w:r>
        <w:rPr>
          <w:rFonts w:ascii="Times New Roman" w:hAnsi="Times New Roman"/>
          <w:i/>
          <w:color w:val="000000"/>
          <w:sz w:val="24"/>
        </w:rPr>
        <w:t xml:space="preserve"> активов в составе имущества казны составило 36088848,10 рублей, в том числе ранее неучтенных земельных участков в сумме 16621668,87 рублей:</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color w:val="000000"/>
          <w:sz w:val="24"/>
        </w:rPr>
        <w:t>-- увеличение за счет постановки в 2022 году на кадастровый учет 25 земельных участков сельскохозяйственного назначения на сумму 16621668,87 рублей,  право собственности признано за Малиновским сельским поселением Управлением Федеральной службы государственной регистрации кадастра и картографии по Приморскому краю;</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color w:val="000000"/>
          <w:sz w:val="24"/>
        </w:rPr>
        <w:t> Постановлением администрации Малиновского сельского поселения «О включении земельных участков в реестр муниципальной казны Малиновского сельского поселения» № 44-па от 15.11.2022г.</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color w:val="000000"/>
          <w:sz w:val="24"/>
        </w:rPr>
        <w:t xml:space="preserve">-- увеличение в связи с перерасчетом кадастровой стоимости ранее учтенного недвижимого имущества (здания) на сумму 19467179,23 рубля, </w:t>
      </w:r>
      <w:proofErr w:type="gramStart"/>
      <w:r>
        <w:rPr>
          <w:rFonts w:ascii="Times New Roman" w:hAnsi="Times New Roman"/>
          <w:color w:val="000000"/>
          <w:sz w:val="24"/>
        </w:rPr>
        <w:t>согласно Выписки</w:t>
      </w:r>
      <w:proofErr w:type="gramEnd"/>
      <w:r>
        <w:rPr>
          <w:rFonts w:ascii="Times New Roman" w:hAnsi="Times New Roman"/>
          <w:color w:val="000000"/>
          <w:sz w:val="24"/>
        </w:rPr>
        <w:t xml:space="preserve"> из Единого </w:t>
      </w:r>
      <w:r>
        <w:rPr>
          <w:rFonts w:ascii="Times New Roman" w:hAnsi="Times New Roman"/>
          <w:color w:val="000000"/>
          <w:sz w:val="24"/>
        </w:rPr>
        <w:lastRenderedPageBreak/>
        <w:t>государственного реестра недвижимости об основных характеристиках и зарегистрированных правах на объект недвижимости от 24.10.2022 года. Распоряжение администрации Малиновского сельского поселения «О перерасчете стоимости зданий»» № 99-р от 06.12.2022 г.</w:t>
      </w:r>
    </w:p>
    <w:p w:rsidR="00C465FC" w:rsidRDefault="003A493B">
      <w:pPr>
        <w:shd w:val="clear" w:color="auto" w:fill="FFFFFF"/>
        <w:spacing w:line="360" w:lineRule="auto"/>
        <w:ind w:firstLine="700"/>
        <w:jc w:val="both"/>
        <w:rPr>
          <w:color w:val="000000"/>
          <w:shd w:val="clear" w:color="auto" w:fill="FFFFFF"/>
        </w:rPr>
      </w:pPr>
      <w:proofErr w:type="gramStart"/>
      <w:r>
        <w:rPr>
          <w:rFonts w:ascii="Times New Roman" w:hAnsi="Times New Roman"/>
          <w:color w:val="000000"/>
          <w:sz w:val="24"/>
        </w:rPr>
        <w:t xml:space="preserve">- в связи с перерасчетом кадастровой стоимости ранее учтенных земель </w:t>
      </w:r>
      <w:proofErr w:type="spellStart"/>
      <w:r>
        <w:rPr>
          <w:rFonts w:ascii="Times New Roman" w:hAnsi="Times New Roman"/>
          <w:color w:val="000000"/>
          <w:sz w:val="24"/>
        </w:rPr>
        <w:t>сельхозназначения</w:t>
      </w:r>
      <w:proofErr w:type="spellEnd"/>
      <w:r>
        <w:rPr>
          <w:rFonts w:ascii="Times New Roman" w:hAnsi="Times New Roman"/>
          <w:color w:val="000000"/>
          <w:sz w:val="24"/>
        </w:rPr>
        <w:t xml:space="preserve"> находящихся в составе имущества казны в сторону уменьшения на сумму 38125946,13 рубля,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24.10.2022 года Управления Федеральной службы государственной регистрации кадастра и картографии по Приморскому краю. </w:t>
      </w:r>
      <w:proofErr w:type="gramEnd"/>
    </w:p>
    <w:p w:rsidR="00C465FC" w:rsidRDefault="003A493B">
      <w:pPr>
        <w:shd w:val="clear" w:color="auto" w:fill="FFFFFF"/>
        <w:ind w:firstLine="700"/>
        <w:jc w:val="both"/>
        <w:rPr>
          <w:color w:val="000000"/>
          <w:shd w:val="clear" w:color="auto" w:fill="FFFFFF"/>
        </w:rPr>
      </w:pPr>
      <w:r>
        <w:rPr>
          <w:rFonts w:eastAsia="Calibri" w:cs="Calibri"/>
          <w:color w:val="000000"/>
        </w:rPr>
        <w:t> </w:t>
      </w:r>
    </w:p>
    <w:p w:rsidR="00C465FC" w:rsidRDefault="003A493B">
      <w:pPr>
        <w:shd w:val="clear" w:color="auto" w:fill="FFFFFF"/>
        <w:jc w:val="both"/>
        <w:rPr>
          <w:color w:val="000000"/>
          <w:shd w:val="clear" w:color="auto" w:fill="FFFFFF"/>
        </w:rPr>
      </w:pPr>
      <w:r>
        <w:rPr>
          <w:rFonts w:ascii="Times New Roman" w:hAnsi="Times New Roman"/>
          <w:color w:val="000000"/>
          <w:sz w:val="24"/>
          <w:shd w:val="clear" w:color="auto" w:fill="FFFFFF"/>
        </w:rPr>
        <w:t> </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color w:val="000000"/>
          <w:sz w:val="24"/>
        </w:rPr>
        <w:t>         </w:t>
      </w:r>
      <w:r>
        <w:rPr>
          <w:rFonts w:ascii="Times New Roman" w:hAnsi="Times New Roman"/>
          <w:b/>
          <w:color w:val="000000"/>
          <w:sz w:val="24"/>
        </w:rPr>
        <w:t>В форме 0503168G_БД «Сведения о движении нефинансовых активов»</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b/>
          <w:color w:val="000000"/>
          <w:sz w:val="24"/>
        </w:rPr>
        <w:t xml:space="preserve"> по строке 150 (151) Не произведенные активы (Земля) в графе 4 по счету 010311 </w:t>
      </w:r>
      <w:r>
        <w:rPr>
          <w:rFonts w:ascii="Times New Roman" w:hAnsi="Times New Roman"/>
          <w:color w:val="000000"/>
          <w:sz w:val="24"/>
        </w:rPr>
        <w:t>на начало года составили в сумме 11095881,55 рублей,</w:t>
      </w:r>
      <w:r>
        <w:rPr>
          <w:rFonts w:ascii="Times New Roman" w:hAnsi="Times New Roman"/>
          <w:b/>
          <w:color w:val="000000"/>
          <w:sz w:val="24"/>
        </w:rPr>
        <w:t xml:space="preserve"> </w:t>
      </w:r>
      <w:r>
        <w:rPr>
          <w:rFonts w:ascii="Times New Roman" w:hAnsi="Times New Roman"/>
          <w:color w:val="000000"/>
          <w:sz w:val="24"/>
        </w:rPr>
        <w:t>на конец отчетного периода составила 2503758,41 рубль.</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b/>
          <w:color w:val="000000"/>
          <w:sz w:val="24"/>
        </w:rPr>
        <w:t xml:space="preserve">по графе 8 </w:t>
      </w:r>
      <w:r>
        <w:rPr>
          <w:rFonts w:ascii="Times New Roman" w:hAnsi="Times New Roman"/>
          <w:color w:val="000000"/>
          <w:sz w:val="24"/>
        </w:rPr>
        <w:t xml:space="preserve">отражено уменьшение кадастровой стоимости не произведенных активов полученных в безвозмездное (бессрочное) пользование в прошлые отчетные периоды на сумму 8592123,14 руб. </w:t>
      </w:r>
      <w:proofErr w:type="gramStart"/>
      <w:r>
        <w:rPr>
          <w:rFonts w:ascii="Times New Roman" w:hAnsi="Times New Roman"/>
          <w:color w:val="000000"/>
          <w:sz w:val="24"/>
        </w:rPr>
        <w:t>согласно Выписки</w:t>
      </w:r>
      <w:proofErr w:type="gramEnd"/>
      <w:r>
        <w:rPr>
          <w:rFonts w:ascii="Times New Roman" w:hAnsi="Times New Roman"/>
          <w:color w:val="000000"/>
          <w:sz w:val="24"/>
        </w:rPr>
        <w:t xml:space="preserve"> из Единого государственного реестра недвижимости об основных характеристиках и зарегистрированных правах на объект недвижимости от 24.10.2022 года. Распоряжение администрации Малиновского сельского поселения «О перерасчете стоимости земельных участков» № 97-р от 05.12.2022 г.</w:t>
      </w:r>
    </w:p>
    <w:p w:rsidR="00C465FC" w:rsidRDefault="003A493B">
      <w:pPr>
        <w:shd w:val="clear" w:color="auto" w:fill="FFFFFF"/>
        <w:jc w:val="both"/>
        <w:rPr>
          <w:color w:val="000000"/>
          <w:shd w:val="clear" w:color="auto" w:fill="FFFFFF"/>
        </w:rPr>
      </w:pPr>
      <w:r>
        <w:rPr>
          <w:rFonts w:ascii="Times New Roman" w:hAnsi="Times New Roman"/>
          <w:color w:val="000000"/>
          <w:sz w:val="24"/>
        </w:rPr>
        <w:t xml:space="preserve">  </w:t>
      </w:r>
    </w:p>
    <w:p w:rsidR="00C465FC" w:rsidRDefault="003A493B">
      <w:pPr>
        <w:jc w:val="both"/>
        <w:rPr>
          <w:color w:val="000000"/>
        </w:rPr>
      </w:pPr>
      <w:r>
        <w:rPr>
          <w:rFonts w:ascii="Times New Roman" w:hAnsi="Times New Roman"/>
          <w:b/>
          <w:color w:val="000000"/>
          <w:sz w:val="24"/>
        </w:rPr>
        <w:t xml:space="preserve">По строке 010 на начало 2022г в графе 4 </w:t>
      </w:r>
      <w:r>
        <w:rPr>
          <w:rFonts w:ascii="Times New Roman" w:hAnsi="Times New Roman"/>
          <w:color w:val="000000"/>
          <w:sz w:val="24"/>
        </w:rPr>
        <w:t xml:space="preserve">балансовая стоимость основных средств составляла 12313381,68 </w:t>
      </w:r>
      <w:proofErr w:type="gramStart"/>
      <w:r>
        <w:rPr>
          <w:rFonts w:ascii="Times New Roman" w:hAnsi="Times New Roman"/>
          <w:color w:val="000000"/>
          <w:sz w:val="24"/>
        </w:rPr>
        <w:t>рубля</w:t>
      </w:r>
      <w:proofErr w:type="gramEnd"/>
      <w:r>
        <w:rPr>
          <w:rFonts w:ascii="Times New Roman" w:hAnsi="Times New Roman"/>
          <w:color w:val="000000"/>
          <w:sz w:val="24"/>
        </w:rPr>
        <w:t xml:space="preserve"> в том числе недвижимое имущество 4609500,00 рублей, иное движимое 7703881,68 рублей.  </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w:t>
      </w:r>
      <w:r>
        <w:rPr>
          <w:rFonts w:ascii="Times New Roman" w:hAnsi="Times New Roman"/>
          <w:b/>
          <w:color w:val="000000"/>
          <w:sz w:val="24"/>
        </w:rPr>
        <w:t> В графе 5 отражено поступление основных средств в 2022 году в сумме 3168278,64 руб</w:t>
      </w:r>
      <w:r>
        <w:rPr>
          <w:rFonts w:ascii="Times New Roman" w:hAnsi="Times New Roman"/>
          <w:color w:val="000000"/>
          <w:sz w:val="24"/>
        </w:rPr>
        <w:t xml:space="preserve">.: </w:t>
      </w:r>
    </w:p>
    <w:p w:rsidR="00C465FC" w:rsidRDefault="003A493B">
      <w:pPr>
        <w:jc w:val="both"/>
        <w:rPr>
          <w:color w:val="000000"/>
        </w:rPr>
      </w:pPr>
      <w:r>
        <w:rPr>
          <w:rFonts w:ascii="Times New Roman" w:hAnsi="Times New Roman"/>
          <w:b/>
          <w:color w:val="000000"/>
          <w:sz w:val="24"/>
        </w:rPr>
        <w:t>МКУ «МИДЦ» МСП</w:t>
      </w:r>
      <w:r>
        <w:rPr>
          <w:rFonts w:ascii="Times New Roman" w:hAnsi="Times New Roman"/>
          <w:color w:val="000000"/>
          <w:sz w:val="24"/>
        </w:rPr>
        <w:t xml:space="preserve">: концертные костюмы и танцевальная обувь 176277,00,00 руб., спецэффекты для культуры 58068,00 руб., процессор 1 шт. 36724,00 руб., ИБП 2 шт-5376,0; </w:t>
      </w:r>
    </w:p>
    <w:p w:rsidR="00C465FC" w:rsidRDefault="003A493B">
      <w:pPr>
        <w:jc w:val="both"/>
        <w:rPr>
          <w:color w:val="000000"/>
        </w:rPr>
      </w:pPr>
      <w:r>
        <w:rPr>
          <w:rFonts w:ascii="Times New Roman" w:hAnsi="Times New Roman"/>
          <w:b/>
          <w:color w:val="000000"/>
          <w:sz w:val="24"/>
        </w:rPr>
        <w:t>МКУ «ХОЗУ АМСП»:</w:t>
      </w:r>
      <w:r>
        <w:rPr>
          <w:rFonts w:ascii="Times New Roman" w:hAnsi="Times New Roman"/>
          <w:color w:val="000000"/>
          <w:sz w:val="24"/>
        </w:rPr>
        <w:t xml:space="preserve"> монитор 2 шт.-28240,00 руб.; </w:t>
      </w:r>
    </w:p>
    <w:p w:rsidR="00C465FC" w:rsidRDefault="003A493B">
      <w:pPr>
        <w:jc w:val="both"/>
        <w:rPr>
          <w:color w:val="000000"/>
        </w:rPr>
      </w:pPr>
      <w:r>
        <w:rPr>
          <w:rFonts w:ascii="Times New Roman" w:hAnsi="Times New Roman"/>
          <w:b/>
          <w:color w:val="000000"/>
          <w:sz w:val="24"/>
        </w:rPr>
        <w:t>Администрация МСП</w:t>
      </w:r>
      <w:r>
        <w:rPr>
          <w:rFonts w:ascii="Times New Roman" w:hAnsi="Times New Roman"/>
          <w:color w:val="000000"/>
          <w:sz w:val="24"/>
        </w:rPr>
        <w:t xml:space="preserve">:  теневой навес с </w:t>
      </w:r>
      <w:proofErr w:type="spellStart"/>
      <w:r>
        <w:rPr>
          <w:rFonts w:ascii="Times New Roman" w:hAnsi="Times New Roman"/>
          <w:color w:val="000000"/>
          <w:sz w:val="24"/>
        </w:rPr>
        <w:t>МАфами</w:t>
      </w:r>
      <w:proofErr w:type="spellEnd"/>
      <w:r>
        <w:rPr>
          <w:rFonts w:ascii="Times New Roman" w:hAnsi="Times New Roman"/>
          <w:color w:val="000000"/>
          <w:sz w:val="24"/>
        </w:rPr>
        <w:t xml:space="preserve"> 2183178,64 руб., лавка 5 шт-50000,00 руб., руб., беседка 1 шт-38500,00 </w:t>
      </w:r>
      <w:proofErr w:type="spellStart"/>
      <w:r>
        <w:rPr>
          <w:rFonts w:ascii="Times New Roman" w:hAnsi="Times New Roman"/>
          <w:color w:val="000000"/>
          <w:sz w:val="24"/>
        </w:rPr>
        <w:t>ру</w:t>
      </w:r>
      <w:proofErr w:type="spellEnd"/>
      <w:r>
        <w:rPr>
          <w:rFonts w:ascii="Times New Roman" w:hAnsi="Times New Roman"/>
          <w:color w:val="000000"/>
          <w:sz w:val="24"/>
        </w:rPr>
        <w:t xml:space="preserve">., урна 2шт-14000,00 руб., фонарь на солнечной батарее 4 шт-73320,00, фонарь со столбом на солнечной батарее 2 шт-149800,00 руб., </w:t>
      </w:r>
      <w:proofErr w:type="spellStart"/>
      <w:r>
        <w:rPr>
          <w:rFonts w:ascii="Times New Roman" w:hAnsi="Times New Roman"/>
          <w:color w:val="000000"/>
          <w:sz w:val="24"/>
        </w:rPr>
        <w:t>качеля</w:t>
      </w:r>
      <w:proofErr w:type="spellEnd"/>
      <w:r>
        <w:rPr>
          <w:rFonts w:ascii="Times New Roman" w:hAnsi="Times New Roman"/>
          <w:color w:val="000000"/>
          <w:sz w:val="24"/>
        </w:rPr>
        <w:t xml:space="preserve"> 1шт-61919,00 руб., скамья 2 шт-75880,00; травокосилка 2 шт-46797,00 </w:t>
      </w:r>
      <w:proofErr w:type="spellStart"/>
      <w:r>
        <w:rPr>
          <w:rFonts w:ascii="Times New Roman" w:hAnsi="Times New Roman"/>
          <w:color w:val="000000"/>
          <w:sz w:val="24"/>
        </w:rPr>
        <w:t>руб</w:t>
      </w:r>
      <w:proofErr w:type="spellEnd"/>
      <w:r>
        <w:rPr>
          <w:rFonts w:ascii="Times New Roman" w:hAnsi="Times New Roman"/>
          <w:color w:val="000000"/>
          <w:sz w:val="24"/>
        </w:rPr>
        <w:t xml:space="preserve">, воздуходувка 1 шт-84990,00 руб., лесной огнетушитель 3 шт-27201,00руб. площадка для ТБО в местах захоронения с. </w:t>
      </w:r>
      <w:proofErr w:type="spellStart"/>
      <w:r>
        <w:rPr>
          <w:rFonts w:ascii="Times New Roman" w:hAnsi="Times New Roman"/>
          <w:color w:val="000000"/>
          <w:sz w:val="24"/>
        </w:rPr>
        <w:t>Любитовка</w:t>
      </w:r>
      <w:proofErr w:type="spellEnd"/>
      <w:r>
        <w:rPr>
          <w:rFonts w:ascii="Times New Roman" w:hAnsi="Times New Roman"/>
          <w:color w:val="000000"/>
          <w:sz w:val="24"/>
        </w:rPr>
        <w:t xml:space="preserve"> 58000,0000 руб. </w:t>
      </w:r>
    </w:p>
    <w:p w:rsidR="00C465FC" w:rsidRDefault="003A493B">
      <w:pPr>
        <w:jc w:val="both"/>
        <w:rPr>
          <w:color w:val="000000"/>
        </w:rPr>
      </w:pPr>
      <w:r>
        <w:rPr>
          <w:rFonts w:eastAsia="Calibri" w:cs="Calibri"/>
          <w:color w:val="000000"/>
        </w:rPr>
        <w:t> </w:t>
      </w:r>
    </w:p>
    <w:p w:rsidR="00C465FC" w:rsidRDefault="003A493B">
      <w:pPr>
        <w:jc w:val="both"/>
        <w:rPr>
          <w:color w:val="000000"/>
        </w:rPr>
      </w:pPr>
      <w:r>
        <w:rPr>
          <w:rFonts w:ascii="Times New Roman" w:hAnsi="Times New Roman"/>
          <w:b/>
          <w:color w:val="000000"/>
          <w:sz w:val="24"/>
        </w:rPr>
        <w:lastRenderedPageBreak/>
        <w:t>В графе 8</w:t>
      </w:r>
      <w:r>
        <w:rPr>
          <w:rFonts w:ascii="Times New Roman" w:hAnsi="Times New Roman"/>
          <w:color w:val="000000"/>
          <w:sz w:val="24"/>
        </w:rPr>
        <w:t xml:space="preserve"> отражено выбытие основных средств  на </w:t>
      </w:r>
      <w:proofErr w:type="spellStart"/>
      <w:r>
        <w:rPr>
          <w:rFonts w:ascii="Times New Roman" w:hAnsi="Times New Roman"/>
          <w:b/>
          <w:color w:val="000000"/>
          <w:sz w:val="24"/>
        </w:rPr>
        <w:t>забалансовый</w:t>
      </w:r>
      <w:proofErr w:type="spellEnd"/>
      <w:r>
        <w:rPr>
          <w:rFonts w:ascii="Times New Roman" w:hAnsi="Times New Roman"/>
          <w:b/>
          <w:color w:val="000000"/>
          <w:sz w:val="24"/>
        </w:rPr>
        <w:t xml:space="preserve"> счет 21 </w:t>
      </w:r>
      <w:r>
        <w:rPr>
          <w:rFonts w:ascii="Times New Roman" w:hAnsi="Times New Roman"/>
          <w:color w:val="000000"/>
          <w:sz w:val="24"/>
        </w:rPr>
        <w:t>"Основные средства в эксплуатации" – 276285,00 руб., стоимость которых составляет менее 10000,00 рублей.</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Балансовая стоимость основных средств </w:t>
      </w:r>
      <w:proofErr w:type="gramStart"/>
      <w:r>
        <w:rPr>
          <w:rFonts w:ascii="Times New Roman" w:hAnsi="Times New Roman"/>
          <w:color w:val="000000"/>
          <w:sz w:val="24"/>
        </w:rPr>
        <w:t>на конец</w:t>
      </w:r>
      <w:proofErr w:type="gramEnd"/>
      <w:r>
        <w:rPr>
          <w:rFonts w:ascii="Times New Roman" w:hAnsi="Times New Roman"/>
          <w:color w:val="000000"/>
          <w:sz w:val="24"/>
        </w:rPr>
        <w:t xml:space="preserve"> 2022 года составляет 15205375,32 рублей.</w:t>
      </w:r>
    </w:p>
    <w:p w:rsidR="00C465FC" w:rsidRDefault="003A493B">
      <w:pPr>
        <w:jc w:val="both"/>
        <w:rPr>
          <w:color w:val="000000"/>
        </w:rPr>
      </w:pPr>
      <w:r>
        <w:rPr>
          <w:rFonts w:eastAsia="Calibri" w:cs="Calibri"/>
          <w:color w:val="000000"/>
        </w:rPr>
        <w:t> </w:t>
      </w:r>
    </w:p>
    <w:p w:rsidR="00C465FC" w:rsidRDefault="003A493B">
      <w:pPr>
        <w:jc w:val="both"/>
        <w:rPr>
          <w:color w:val="000000"/>
        </w:rPr>
      </w:pPr>
      <w:r>
        <w:rPr>
          <w:rFonts w:ascii="Times New Roman" w:hAnsi="Times New Roman"/>
          <w:color w:val="000000"/>
          <w:sz w:val="24"/>
        </w:rPr>
        <w:t> </w:t>
      </w:r>
      <w:r>
        <w:rPr>
          <w:rFonts w:ascii="Times New Roman" w:hAnsi="Times New Roman"/>
          <w:b/>
          <w:color w:val="000000"/>
          <w:sz w:val="24"/>
        </w:rPr>
        <w:t xml:space="preserve"> По строке 050 в графе 4 </w:t>
      </w:r>
      <w:r>
        <w:rPr>
          <w:rFonts w:ascii="Times New Roman" w:hAnsi="Times New Roman"/>
          <w:color w:val="000000"/>
          <w:sz w:val="24"/>
        </w:rPr>
        <w:t>отражена амортизация на начало отчетного периода 8884599,30 рублей</w:t>
      </w:r>
      <w:r>
        <w:rPr>
          <w:rFonts w:ascii="Times New Roman" w:hAnsi="Times New Roman"/>
          <w:b/>
          <w:color w:val="000000"/>
          <w:sz w:val="24"/>
        </w:rPr>
        <w:t xml:space="preserve"> </w:t>
      </w:r>
      <w:proofErr w:type="gramStart"/>
      <w:r>
        <w:rPr>
          <w:rFonts w:ascii="Times New Roman" w:hAnsi="Times New Roman"/>
          <w:color w:val="000000"/>
          <w:sz w:val="24"/>
        </w:rPr>
        <w:t>на конец</w:t>
      </w:r>
      <w:proofErr w:type="gramEnd"/>
      <w:r>
        <w:rPr>
          <w:rFonts w:ascii="Times New Roman" w:hAnsi="Times New Roman"/>
          <w:color w:val="000000"/>
          <w:sz w:val="24"/>
        </w:rPr>
        <w:t xml:space="preserve"> 2022 год амортизация составила -11368663,30 рублей.</w:t>
      </w:r>
    </w:p>
    <w:p w:rsidR="00C465FC" w:rsidRDefault="003A493B">
      <w:pPr>
        <w:jc w:val="both"/>
        <w:rPr>
          <w:color w:val="000000"/>
        </w:rPr>
      </w:pPr>
      <w:r>
        <w:rPr>
          <w:rFonts w:ascii="Times New Roman" w:hAnsi="Times New Roman"/>
          <w:color w:val="000000"/>
          <w:sz w:val="24"/>
        </w:rPr>
        <w:t xml:space="preserve"> Причины отклонения – увеличение в </w:t>
      </w:r>
      <w:r>
        <w:rPr>
          <w:rFonts w:ascii="Times New Roman" w:hAnsi="Times New Roman"/>
          <w:b/>
          <w:color w:val="000000"/>
          <w:sz w:val="24"/>
        </w:rPr>
        <w:t xml:space="preserve">графе 8 отражена </w:t>
      </w:r>
      <w:r>
        <w:rPr>
          <w:rFonts w:ascii="Times New Roman" w:hAnsi="Times New Roman"/>
          <w:color w:val="000000"/>
          <w:sz w:val="24"/>
        </w:rPr>
        <w:t xml:space="preserve">начисленная амортизация основных средств за 2022 год-2484064,00 руб., (недвижимого имущества-0,00 </w:t>
      </w:r>
      <w:proofErr w:type="spellStart"/>
      <w:r>
        <w:rPr>
          <w:rFonts w:ascii="Times New Roman" w:hAnsi="Times New Roman"/>
          <w:color w:val="000000"/>
          <w:sz w:val="24"/>
        </w:rPr>
        <w:t>руб</w:t>
      </w:r>
      <w:proofErr w:type="spellEnd"/>
      <w:r>
        <w:rPr>
          <w:rFonts w:ascii="Times New Roman" w:hAnsi="Times New Roman"/>
          <w:color w:val="000000"/>
          <w:sz w:val="24"/>
        </w:rPr>
        <w:t xml:space="preserve"> иного движимого имущества – 2484064,00 руб.).  </w:t>
      </w:r>
    </w:p>
    <w:p w:rsidR="00C465FC" w:rsidRDefault="003A493B">
      <w:pPr>
        <w:jc w:val="both"/>
        <w:rPr>
          <w:color w:val="000000"/>
        </w:rPr>
      </w:pPr>
      <w:r>
        <w:rPr>
          <w:rFonts w:ascii="Times New Roman" w:hAnsi="Times New Roman"/>
          <w:color w:val="000000"/>
          <w:sz w:val="24"/>
        </w:rPr>
        <w:t xml:space="preserve">  </w:t>
      </w:r>
    </w:p>
    <w:p w:rsidR="00C465FC" w:rsidRDefault="003A493B">
      <w:pPr>
        <w:jc w:val="both"/>
        <w:rPr>
          <w:color w:val="000000"/>
        </w:rPr>
      </w:pPr>
      <w:proofErr w:type="gramStart"/>
      <w:r>
        <w:rPr>
          <w:rFonts w:ascii="Times New Roman" w:hAnsi="Times New Roman"/>
          <w:b/>
          <w:color w:val="000000"/>
          <w:sz w:val="24"/>
        </w:rPr>
        <w:t>По строке 190 в графе 4 Материальные запасы</w:t>
      </w:r>
      <w:r>
        <w:rPr>
          <w:rFonts w:ascii="Times New Roman" w:hAnsi="Times New Roman"/>
          <w:color w:val="000000"/>
          <w:sz w:val="24"/>
        </w:rPr>
        <w:t xml:space="preserve"> на 01.01.2022 имелись в наличие на сумму 510878,99 руб. </w:t>
      </w:r>
      <w:r>
        <w:rPr>
          <w:rFonts w:ascii="Times New Roman" w:hAnsi="Times New Roman"/>
          <w:b/>
          <w:color w:val="000000"/>
          <w:sz w:val="24"/>
        </w:rPr>
        <w:t xml:space="preserve"> В графе 5 </w:t>
      </w:r>
      <w:r>
        <w:rPr>
          <w:rFonts w:ascii="Times New Roman" w:hAnsi="Times New Roman"/>
          <w:color w:val="000000"/>
          <w:sz w:val="24"/>
        </w:rPr>
        <w:t xml:space="preserve">отражено поступление материальных запасов на сумму 351119,33 рублей, в том числе ГСМ, бумага офисная, средства противопожарной безопасности, хозяйственные товары, запчасти к автомобилю, </w:t>
      </w:r>
      <w:proofErr w:type="spellStart"/>
      <w:r>
        <w:rPr>
          <w:rFonts w:ascii="Times New Roman" w:hAnsi="Times New Roman"/>
          <w:color w:val="000000"/>
          <w:sz w:val="24"/>
        </w:rPr>
        <w:t>дюралайн</w:t>
      </w:r>
      <w:proofErr w:type="spellEnd"/>
      <w:r>
        <w:rPr>
          <w:rFonts w:ascii="Times New Roman" w:hAnsi="Times New Roman"/>
          <w:color w:val="000000"/>
          <w:sz w:val="24"/>
        </w:rPr>
        <w:t xml:space="preserve">, коврики гимнастические, мячи, кабельная световая продукция для уличного освещения, тактильные доски для </w:t>
      </w:r>
      <w:proofErr w:type="spellStart"/>
      <w:r>
        <w:rPr>
          <w:rFonts w:ascii="Times New Roman" w:hAnsi="Times New Roman"/>
          <w:color w:val="000000"/>
          <w:sz w:val="24"/>
        </w:rPr>
        <w:t>маломобильных</w:t>
      </w:r>
      <w:proofErr w:type="spellEnd"/>
      <w:r>
        <w:rPr>
          <w:rFonts w:ascii="Times New Roman" w:hAnsi="Times New Roman"/>
          <w:color w:val="000000"/>
          <w:sz w:val="24"/>
        </w:rPr>
        <w:t xml:space="preserve"> граждан;</w:t>
      </w:r>
      <w:proofErr w:type="gramEnd"/>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w:t>
      </w:r>
      <w:r>
        <w:rPr>
          <w:rFonts w:ascii="Times New Roman" w:hAnsi="Times New Roman"/>
          <w:b/>
          <w:color w:val="000000"/>
          <w:sz w:val="24"/>
        </w:rPr>
        <w:t xml:space="preserve">В графе 8 отражено </w:t>
      </w:r>
      <w:r>
        <w:rPr>
          <w:rFonts w:ascii="Times New Roman" w:hAnsi="Times New Roman"/>
          <w:color w:val="000000"/>
          <w:sz w:val="24"/>
        </w:rPr>
        <w:t xml:space="preserve">списание материальных запасов на сумму 284519,33 рублей. </w:t>
      </w:r>
    </w:p>
    <w:p w:rsidR="00C465FC" w:rsidRDefault="003A493B">
      <w:pPr>
        <w:jc w:val="both"/>
        <w:rPr>
          <w:color w:val="000000"/>
        </w:rPr>
      </w:pPr>
      <w:r>
        <w:rPr>
          <w:rFonts w:eastAsia="Calibri" w:cs="Calibri"/>
          <w:color w:val="000000"/>
        </w:rPr>
        <w:t> </w:t>
      </w:r>
    </w:p>
    <w:p w:rsidR="00C465FC" w:rsidRDefault="003A493B">
      <w:pPr>
        <w:jc w:val="both"/>
        <w:rPr>
          <w:color w:val="000000"/>
        </w:rPr>
      </w:pPr>
      <w:proofErr w:type="gramStart"/>
      <w:r>
        <w:rPr>
          <w:rFonts w:ascii="Times New Roman" w:hAnsi="Times New Roman"/>
          <w:color w:val="000000"/>
          <w:sz w:val="24"/>
        </w:rPr>
        <w:t>На конец</w:t>
      </w:r>
      <w:proofErr w:type="gramEnd"/>
      <w:r>
        <w:rPr>
          <w:rFonts w:ascii="Times New Roman" w:hAnsi="Times New Roman"/>
          <w:color w:val="000000"/>
          <w:sz w:val="24"/>
        </w:rPr>
        <w:t xml:space="preserve"> 2022г  материальных запасов составило на сумму 577478,99 рублей.</w:t>
      </w:r>
    </w:p>
    <w:p w:rsidR="00C465FC" w:rsidRDefault="003A493B">
      <w:pPr>
        <w:shd w:val="clear" w:color="auto" w:fill="FFFFFF"/>
        <w:jc w:val="both"/>
        <w:rPr>
          <w:color w:val="000000"/>
          <w:shd w:val="clear" w:color="auto" w:fill="FFFFFF"/>
        </w:rPr>
      </w:pPr>
      <w:r>
        <w:rPr>
          <w:rFonts w:ascii="Times New Roman" w:hAnsi="Times New Roman"/>
          <w:color w:val="000000"/>
          <w:sz w:val="24"/>
        </w:rPr>
        <w:t>          </w:t>
      </w:r>
    </w:p>
    <w:p w:rsidR="00C465FC" w:rsidRDefault="003A493B">
      <w:pPr>
        <w:ind w:firstLine="700"/>
        <w:jc w:val="center"/>
        <w:rPr>
          <w:color w:val="000000"/>
        </w:rPr>
      </w:pPr>
      <w:r>
        <w:rPr>
          <w:rFonts w:ascii="Times New Roman" w:hAnsi="Times New Roman"/>
          <w:b/>
          <w:color w:val="000000"/>
          <w:sz w:val="24"/>
        </w:rPr>
        <w:t>В форме 0503110G «Справка по заключению счетов бухгалтерского учета отчетного  финансового года"</w:t>
      </w:r>
    </w:p>
    <w:p w:rsidR="00C465FC" w:rsidRDefault="003A493B">
      <w:pPr>
        <w:jc w:val="both"/>
        <w:rPr>
          <w:color w:val="000000"/>
        </w:rPr>
      </w:pPr>
      <w:r>
        <w:rPr>
          <w:rFonts w:ascii="Times New Roman" w:hAnsi="Times New Roman"/>
          <w:color w:val="000000"/>
          <w:sz w:val="24"/>
        </w:rPr>
        <w:t> </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b/>
          <w:color w:val="000000"/>
          <w:sz w:val="28"/>
        </w:rPr>
        <w:t>В Разделе 1 «Доходы»:</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color w:val="000000"/>
          <w:sz w:val="24"/>
        </w:rPr>
        <w:t>по</w:t>
      </w:r>
      <w:r>
        <w:rPr>
          <w:rFonts w:ascii="Times New Roman" w:hAnsi="Times New Roman"/>
          <w:b/>
          <w:color w:val="000000"/>
          <w:sz w:val="24"/>
        </w:rPr>
        <w:t xml:space="preserve"> счету </w:t>
      </w:r>
      <w:hyperlink r:id="rId10" w:history="1">
        <w:r>
          <w:rPr>
            <w:rStyle w:val="1"/>
            <w:rFonts w:ascii="Times New Roman" w:hAnsi="Times New Roman"/>
            <w:b/>
            <w:color w:val="000000"/>
            <w:sz w:val="24"/>
            <w:u w:val="none"/>
          </w:rPr>
          <w:t>11700000000000000.1.401.10.199</w:t>
        </w:r>
      </w:hyperlink>
      <w:r>
        <w:rPr>
          <w:rFonts w:eastAsia="Calibri" w:cs="Calibri"/>
          <w:color w:val="000000"/>
        </w:rPr>
        <w:t xml:space="preserve"> </w:t>
      </w:r>
      <w:r>
        <w:rPr>
          <w:rFonts w:ascii="Times New Roman" w:hAnsi="Times New Roman"/>
          <w:b/>
          <w:color w:val="000000"/>
          <w:sz w:val="24"/>
        </w:rPr>
        <w:t xml:space="preserve">«Доходы экономического субъекта от прочих </w:t>
      </w:r>
      <w:proofErr w:type="spellStart"/>
      <w:r>
        <w:rPr>
          <w:rFonts w:ascii="Times New Roman" w:hAnsi="Times New Roman"/>
          <w:b/>
          <w:color w:val="000000"/>
          <w:sz w:val="24"/>
        </w:rPr>
        <w:t>неденежных</w:t>
      </w:r>
      <w:proofErr w:type="spellEnd"/>
      <w:r>
        <w:rPr>
          <w:rFonts w:ascii="Times New Roman" w:hAnsi="Times New Roman"/>
          <w:b/>
          <w:color w:val="000000"/>
          <w:sz w:val="24"/>
        </w:rPr>
        <w:t xml:space="preserve"> безвозмездных начислений»</w:t>
      </w:r>
      <w:r>
        <w:rPr>
          <w:rFonts w:eastAsia="Calibri" w:cs="Calibri"/>
          <w:color w:val="000000"/>
          <w:sz w:val="28"/>
        </w:rPr>
        <w:t xml:space="preserve"> </w:t>
      </w:r>
      <w:r>
        <w:rPr>
          <w:rFonts w:ascii="Times New Roman" w:hAnsi="Times New Roman"/>
          <w:color w:val="000000"/>
          <w:sz w:val="24"/>
        </w:rPr>
        <w:t>увеличение на</w:t>
      </w:r>
      <w:r>
        <w:rPr>
          <w:rFonts w:ascii="Times New Roman" w:hAnsi="Times New Roman"/>
          <w:b/>
          <w:color w:val="000000"/>
          <w:sz w:val="24"/>
        </w:rPr>
        <w:t xml:space="preserve"> </w:t>
      </w:r>
      <w:r>
        <w:rPr>
          <w:rFonts w:ascii="Times New Roman" w:hAnsi="Times New Roman"/>
          <w:color w:val="000000"/>
          <w:sz w:val="24"/>
        </w:rPr>
        <w:t>16621668,87 рублей:</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color w:val="000000"/>
          <w:sz w:val="24"/>
        </w:rPr>
        <w:t>- за счет постановки на кадастровый учет 25 земельных участков сельскохозяйственного назначения на сумму 16621668,87 рублей,  право собственности признано за Малиновским сельским поселением Управлением Федеральной службы государственной регистрации кадастра и картографии по Приморскому краю.</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color w:val="000000"/>
          <w:sz w:val="24"/>
        </w:rPr>
        <w:t> </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b/>
          <w:color w:val="000000"/>
          <w:sz w:val="24"/>
        </w:rPr>
        <w:t>по счету 11700000000000000000.1.401.10.176</w:t>
      </w:r>
      <w:r>
        <w:rPr>
          <w:rFonts w:ascii="Times New Roman" w:hAnsi="Times New Roman"/>
          <w:color w:val="000000"/>
          <w:sz w:val="24"/>
        </w:rPr>
        <w:t xml:space="preserve"> </w:t>
      </w:r>
      <w:r>
        <w:rPr>
          <w:rFonts w:ascii="Times New Roman" w:hAnsi="Times New Roman"/>
          <w:b/>
          <w:color w:val="000000"/>
          <w:sz w:val="24"/>
        </w:rPr>
        <w:t>«Доходы экономического субъекта от оценки активов и обязательств»</w:t>
      </w:r>
      <w:r>
        <w:rPr>
          <w:rFonts w:eastAsia="Calibri" w:cs="Calibri"/>
          <w:color w:val="000000"/>
          <w:sz w:val="28"/>
        </w:rPr>
        <w:t xml:space="preserve"> </w:t>
      </w:r>
      <w:r>
        <w:rPr>
          <w:rFonts w:ascii="Times New Roman" w:hAnsi="Times New Roman"/>
          <w:color w:val="000000"/>
          <w:sz w:val="24"/>
        </w:rPr>
        <w:t>уменьшение на 27250890,04  рублей</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color w:val="000000"/>
          <w:sz w:val="24"/>
        </w:rPr>
        <w:t>- увеличения в связи с перерасчетом кадастровой стоимости недвижимого имущества (здания) в сторону на сумму 19467179,23  рубля,  </w:t>
      </w:r>
      <w:proofErr w:type="gramStart"/>
      <w:r>
        <w:rPr>
          <w:rFonts w:ascii="Times New Roman" w:hAnsi="Times New Roman"/>
          <w:color w:val="000000"/>
          <w:sz w:val="24"/>
        </w:rPr>
        <w:t>согласно Выписки</w:t>
      </w:r>
      <w:proofErr w:type="gramEnd"/>
      <w:r>
        <w:rPr>
          <w:rFonts w:ascii="Times New Roman" w:hAnsi="Times New Roman"/>
          <w:color w:val="000000"/>
          <w:sz w:val="24"/>
        </w:rPr>
        <w:t xml:space="preserve"> из Единого государственного реестра недвижимости об основных характеристиках и зарегистрированных правах на объект недвижимости от 24.10.2022 года. </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color w:val="000000"/>
          <w:sz w:val="24"/>
        </w:rPr>
        <w:t>- уменьшение кадастровой стоимости не произведенных активов полученного в безвозмездное (бессрочное) пользование (земельные участки</w:t>
      </w:r>
      <w:proofErr w:type="gramStart"/>
      <w:r>
        <w:rPr>
          <w:rFonts w:ascii="Times New Roman" w:hAnsi="Times New Roman"/>
          <w:color w:val="000000"/>
          <w:sz w:val="24"/>
        </w:rPr>
        <w:t>)в</w:t>
      </w:r>
      <w:proofErr w:type="gramEnd"/>
      <w:r>
        <w:rPr>
          <w:rFonts w:ascii="Times New Roman" w:hAnsi="Times New Roman"/>
          <w:color w:val="000000"/>
          <w:sz w:val="24"/>
        </w:rPr>
        <w:t xml:space="preserve"> прошлые годы на сумму </w:t>
      </w:r>
      <w:r>
        <w:rPr>
          <w:rFonts w:ascii="Times New Roman" w:hAnsi="Times New Roman"/>
          <w:color w:val="000000"/>
          <w:sz w:val="24"/>
        </w:rPr>
        <w:lastRenderedPageBreak/>
        <w:t>8592123,14 руб. согласно Выписки из Единого государственного реестра недвижимости об основных характеристиках и зарегистрированных правах на объект недвижимости от 24.10.2022 года .</w:t>
      </w:r>
    </w:p>
    <w:p w:rsidR="00C465FC" w:rsidRDefault="003A493B">
      <w:pPr>
        <w:shd w:val="clear" w:color="auto" w:fill="FFFFFF"/>
        <w:spacing w:line="360" w:lineRule="auto"/>
        <w:ind w:firstLine="700"/>
        <w:jc w:val="both"/>
        <w:rPr>
          <w:color w:val="000000"/>
          <w:shd w:val="clear" w:color="auto" w:fill="FFFFFF"/>
        </w:rPr>
      </w:pPr>
      <w:r>
        <w:rPr>
          <w:rFonts w:ascii="Times New Roman" w:hAnsi="Times New Roman"/>
          <w:color w:val="000000"/>
          <w:sz w:val="24"/>
        </w:rPr>
        <w:t xml:space="preserve">-уменьшение кадастровой стоимости не произведенных активов </w:t>
      </w:r>
      <w:proofErr w:type="spellStart"/>
      <w:r>
        <w:rPr>
          <w:rFonts w:ascii="Times New Roman" w:hAnsi="Times New Roman"/>
          <w:color w:val="000000"/>
          <w:sz w:val="24"/>
        </w:rPr>
        <w:t>ание</w:t>
      </w:r>
      <w:proofErr w:type="spellEnd"/>
      <w:r>
        <w:rPr>
          <w:rFonts w:ascii="Times New Roman" w:hAnsi="Times New Roman"/>
          <w:color w:val="000000"/>
          <w:sz w:val="24"/>
        </w:rPr>
        <w:t xml:space="preserve"> земельных участков сельскохозяйственного назначения принятых на учет в прошлые годы на сумму 38125946,13 руб.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w:t>
      </w:r>
    </w:p>
    <w:p w:rsidR="00C465FC" w:rsidRDefault="003A493B">
      <w:pPr>
        <w:shd w:val="clear" w:color="auto" w:fill="FFFFFF"/>
        <w:jc w:val="both"/>
        <w:rPr>
          <w:color w:val="000000"/>
          <w:shd w:val="clear" w:color="auto" w:fill="FFFFFF"/>
        </w:rPr>
      </w:pPr>
      <w:r>
        <w:rPr>
          <w:rFonts w:ascii="Times New Roman" w:hAnsi="Times New Roman"/>
          <w:color w:val="000000"/>
          <w:sz w:val="24"/>
        </w:rPr>
        <w:t xml:space="preserve">  по </w:t>
      </w:r>
      <w:r>
        <w:rPr>
          <w:rFonts w:ascii="Times New Roman" w:hAnsi="Times New Roman"/>
          <w:b/>
          <w:color w:val="000000"/>
          <w:sz w:val="24"/>
        </w:rPr>
        <w:t>счету 10606043100000110.1.401.10.173</w:t>
      </w:r>
      <w:r>
        <w:rPr>
          <w:rFonts w:ascii="Times New Roman" w:hAnsi="Times New Roman"/>
          <w:color w:val="000000"/>
          <w:sz w:val="24"/>
        </w:rPr>
        <w:t xml:space="preserve"> – 705,05 рублей перерасчет излишне уплаченных сумм налогов, пени и штрафов по земельному налогу физических лиц по дебиторской задолженности, администратором доходов является федеральный орган исполнительной власти (глава 182 «Федеральная налоговая служба»),</w:t>
      </w:r>
    </w:p>
    <w:p w:rsidR="00C465FC" w:rsidRDefault="003A493B">
      <w:pPr>
        <w:shd w:val="clear" w:color="auto" w:fill="FFFFFF"/>
        <w:jc w:val="both"/>
        <w:rPr>
          <w:color w:val="000000"/>
          <w:shd w:val="clear" w:color="auto" w:fill="FFFFFF"/>
        </w:rPr>
      </w:pPr>
      <w:r>
        <w:rPr>
          <w:rFonts w:ascii="Times New Roman" w:hAnsi="Times New Roman"/>
          <w:color w:val="000000"/>
          <w:sz w:val="24"/>
        </w:rPr>
        <w:t xml:space="preserve">по </w:t>
      </w:r>
      <w:r>
        <w:rPr>
          <w:rFonts w:ascii="Times New Roman" w:hAnsi="Times New Roman"/>
          <w:b/>
          <w:color w:val="000000"/>
          <w:sz w:val="24"/>
        </w:rPr>
        <w:t>счету 10601030100000110.1.401.10.173</w:t>
      </w:r>
      <w:r>
        <w:rPr>
          <w:rFonts w:ascii="Times New Roman" w:hAnsi="Times New Roman"/>
          <w:color w:val="000000"/>
          <w:sz w:val="24"/>
        </w:rPr>
        <w:t xml:space="preserve"> – 2485,23 рублей перерасчет излишне уплаченных сумм налогов, пени и штрафов по налогу на имущество физических лиц по дебиторской задолженности, администратором доходов является федеральный орган исполнительной власти (глава 182 «Федеральная налоговая служба»).</w:t>
      </w:r>
    </w:p>
    <w:p w:rsidR="00C465FC" w:rsidRDefault="003A493B">
      <w:pPr>
        <w:shd w:val="clear" w:color="auto" w:fill="FFFFFF"/>
        <w:jc w:val="both"/>
        <w:rPr>
          <w:color w:val="000000"/>
          <w:shd w:val="clear" w:color="auto" w:fill="FFFFFF"/>
        </w:rPr>
      </w:pPr>
      <w:r>
        <w:rPr>
          <w:rFonts w:ascii="Times New Roman" w:hAnsi="Times New Roman"/>
          <w:color w:val="000000"/>
          <w:sz w:val="24"/>
          <w:shd w:val="clear" w:color="auto" w:fill="FFFFFF"/>
        </w:rPr>
        <w:t> </w:t>
      </w:r>
    </w:p>
    <w:p w:rsidR="00C465FC" w:rsidRDefault="003A493B">
      <w:pPr>
        <w:shd w:val="clear" w:color="auto" w:fill="FFFFFF"/>
        <w:jc w:val="both"/>
        <w:rPr>
          <w:color w:val="000000"/>
          <w:shd w:val="clear" w:color="auto" w:fill="FFFFFF"/>
        </w:rPr>
      </w:pPr>
      <w:r>
        <w:rPr>
          <w:rFonts w:ascii="Times New Roman" w:hAnsi="Times New Roman"/>
          <w:color w:val="000000"/>
          <w:sz w:val="24"/>
        </w:rPr>
        <w:t xml:space="preserve">по </w:t>
      </w:r>
      <w:r>
        <w:rPr>
          <w:rFonts w:ascii="Times New Roman" w:hAnsi="Times New Roman"/>
          <w:b/>
          <w:color w:val="000000"/>
          <w:sz w:val="24"/>
        </w:rPr>
        <w:t>счету 11402053100000410.1.401.10.172 "Доходы от операций с активами»</w:t>
      </w:r>
      <w:r>
        <w:rPr>
          <w:rFonts w:ascii="Times New Roman" w:hAnsi="Times New Roman"/>
          <w:color w:val="000000"/>
          <w:sz w:val="24"/>
        </w:rPr>
        <w:t xml:space="preserve"> – 276285,00 рублей в Малиновском сельском поселении списаны основные средства (стоимостью до 10000,00</w:t>
      </w:r>
      <w:r>
        <w:rPr>
          <w:rFonts w:ascii="Times New Roman" w:hAnsi="Times New Roman"/>
          <w:color w:val="000000"/>
          <w:sz w:val="28"/>
        </w:rPr>
        <w:t xml:space="preserve"> рублей) </w:t>
      </w:r>
      <w:r>
        <w:rPr>
          <w:rFonts w:ascii="Times New Roman" w:hAnsi="Times New Roman"/>
          <w:color w:val="000000"/>
          <w:sz w:val="24"/>
        </w:rPr>
        <w:t xml:space="preserve">и переведены на </w:t>
      </w:r>
      <w:proofErr w:type="spellStart"/>
      <w:r>
        <w:rPr>
          <w:rFonts w:ascii="Times New Roman" w:hAnsi="Times New Roman"/>
          <w:color w:val="000000"/>
          <w:sz w:val="24"/>
        </w:rPr>
        <w:t>забалансовый</w:t>
      </w:r>
      <w:proofErr w:type="spellEnd"/>
      <w:r>
        <w:rPr>
          <w:rFonts w:ascii="Times New Roman" w:hAnsi="Times New Roman"/>
          <w:color w:val="000000"/>
          <w:sz w:val="24"/>
        </w:rPr>
        <w:t xml:space="preserve"> счет 21 «Основные средства в пользовании»;</w:t>
      </w:r>
    </w:p>
    <w:p w:rsidR="00C465FC" w:rsidRDefault="003A493B">
      <w:pPr>
        <w:ind w:firstLine="700"/>
        <w:jc w:val="both"/>
        <w:rPr>
          <w:color w:val="000000"/>
        </w:rPr>
      </w:pPr>
      <w:r>
        <w:rPr>
          <w:rFonts w:ascii="Times New Roman" w:hAnsi="Times New Roman"/>
          <w:color w:val="000000"/>
          <w:sz w:val="24"/>
        </w:rPr>
        <w:t> </w:t>
      </w:r>
    </w:p>
    <w:p w:rsidR="00C465FC" w:rsidRDefault="003A493B">
      <w:pPr>
        <w:ind w:firstLine="700"/>
        <w:jc w:val="both"/>
        <w:rPr>
          <w:color w:val="000000"/>
        </w:rPr>
      </w:pPr>
      <w:r>
        <w:rPr>
          <w:rFonts w:ascii="Times New Roman" w:hAnsi="Times New Roman"/>
          <w:color w:val="000000"/>
          <w:sz w:val="24"/>
        </w:rPr>
        <w:t> </w:t>
      </w:r>
      <w:r>
        <w:rPr>
          <w:rFonts w:ascii="Times New Roman" w:hAnsi="Times New Roman"/>
          <w:b/>
          <w:color w:val="000000"/>
          <w:sz w:val="24"/>
        </w:rPr>
        <w:t>В разделе 1 «Расходы» по счету 0106 0000000000 000 1.401.20.251</w:t>
      </w:r>
      <w:r>
        <w:rPr>
          <w:rFonts w:ascii="Times New Roman" w:hAnsi="Times New Roman"/>
          <w:color w:val="000000"/>
          <w:sz w:val="24"/>
        </w:rPr>
        <w:t xml:space="preserve"> «Расходы на перечисления другим бюджетам бюджетной системы Российской Федерации» числится сумма 27052,57 рублей, в том числе: </w:t>
      </w:r>
    </w:p>
    <w:p w:rsidR="00C465FC" w:rsidRDefault="003A493B">
      <w:pPr>
        <w:ind w:firstLine="700"/>
        <w:jc w:val="both"/>
        <w:rPr>
          <w:color w:val="000000"/>
        </w:rPr>
      </w:pPr>
      <w:r>
        <w:rPr>
          <w:rFonts w:ascii="Times New Roman" w:hAnsi="Times New Roman"/>
          <w:color w:val="000000"/>
          <w:sz w:val="24"/>
        </w:rPr>
        <w:t xml:space="preserve">- безвозмездные трансферты бюджетам муниципальных районов из </w:t>
      </w:r>
      <w:proofErr w:type="spellStart"/>
      <w:r>
        <w:rPr>
          <w:rFonts w:ascii="Times New Roman" w:hAnsi="Times New Roman"/>
          <w:color w:val="000000"/>
          <w:sz w:val="24"/>
        </w:rPr>
        <w:t>бюджетаМалиновского</w:t>
      </w:r>
      <w:proofErr w:type="spellEnd"/>
      <w:r>
        <w:rPr>
          <w:rFonts w:ascii="Times New Roman" w:hAnsi="Times New Roman"/>
          <w:color w:val="000000"/>
          <w:sz w:val="24"/>
        </w:rPr>
        <w:t xml:space="preserve"> сельского поселения на исполнения внешнего контроля бюджета поселения-6000,00 руб. и внутреннего контроля-21052,57 рублей, </w:t>
      </w:r>
      <w:r>
        <w:rPr>
          <w:rFonts w:ascii="Times New Roman" w:hAnsi="Times New Roman"/>
          <w:b/>
          <w:color w:val="000000"/>
          <w:sz w:val="24"/>
        </w:rPr>
        <w:t>отраженные в ф. 0503125G</w:t>
      </w:r>
      <w:r>
        <w:rPr>
          <w:rFonts w:ascii="Times New Roman" w:hAnsi="Times New Roman"/>
          <w:color w:val="000000"/>
          <w:sz w:val="24"/>
        </w:rPr>
        <w:t xml:space="preserve"> в сумме 27052,57 рублей. </w:t>
      </w:r>
    </w:p>
    <w:p w:rsidR="00C465FC" w:rsidRDefault="003A493B">
      <w:pPr>
        <w:ind w:firstLine="700"/>
        <w:jc w:val="both"/>
        <w:rPr>
          <w:color w:val="000000"/>
        </w:rPr>
      </w:pPr>
      <w:r>
        <w:rPr>
          <w:rFonts w:ascii="Times New Roman" w:hAnsi="Times New Roman"/>
          <w:color w:val="000000"/>
          <w:sz w:val="24"/>
        </w:rPr>
        <w:t> </w:t>
      </w:r>
    </w:p>
    <w:p w:rsidR="00C465FC" w:rsidRDefault="003A493B">
      <w:pPr>
        <w:ind w:firstLine="700"/>
        <w:jc w:val="both"/>
        <w:rPr>
          <w:color w:val="000000"/>
        </w:rPr>
      </w:pPr>
      <w:r>
        <w:rPr>
          <w:rFonts w:ascii="Times New Roman" w:hAnsi="Times New Roman"/>
          <w:b/>
          <w:color w:val="000000"/>
          <w:sz w:val="24"/>
        </w:rPr>
        <w:t>В форме 0503121G</w:t>
      </w:r>
      <w:r>
        <w:rPr>
          <w:rFonts w:ascii="Times New Roman" w:hAnsi="Times New Roman"/>
          <w:color w:val="000000"/>
          <w:sz w:val="24"/>
        </w:rPr>
        <w:t xml:space="preserve"> </w:t>
      </w:r>
      <w:r>
        <w:rPr>
          <w:rFonts w:ascii="Times New Roman" w:hAnsi="Times New Roman"/>
          <w:b/>
          <w:color w:val="000000"/>
          <w:sz w:val="24"/>
        </w:rPr>
        <w:t xml:space="preserve">«Отчет о финансовых результатах деятельности» </w:t>
      </w:r>
      <w:r>
        <w:rPr>
          <w:rFonts w:ascii="Times New Roman" w:hAnsi="Times New Roman"/>
          <w:color w:val="000000"/>
          <w:sz w:val="24"/>
        </w:rPr>
        <w:t xml:space="preserve">по строкам 391, 392 отражено по счету 109.60 формирование себестоимости платных услуг в сумме 43000,00 рублей, за счет поступивших доходов в МКУ МИДЦ" Малиновского сельского поселения". </w:t>
      </w:r>
    </w:p>
    <w:p w:rsidR="00C465FC" w:rsidRDefault="003A493B">
      <w:pPr>
        <w:ind w:firstLine="700"/>
        <w:jc w:val="both"/>
        <w:rPr>
          <w:color w:val="000000"/>
        </w:rPr>
      </w:pPr>
      <w:r>
        <w:rPr>
          <w:rFonts w:ascii="Times New Roman" w:hAnsi="Times New Roman"/>
          <w:color w:val="000000"/>
          <w:sz w:val="24"/>
        </w:rPr>
        <w:t xml:space="preserve">Средства направлены на выплату коммунальных услуг (электроэнергия). </w:t>
      </w:r>
    </w:p>
    <w:p w:rsidR="00C465FC" w:rsidRDefault="003A493B">
      <w:pPr>
        <w:ind w:firstLine="700"/>
        <w:jc w:val="both"/>
        <w:rPr>
          <w:color w:val="000000"/>
        </w:rPr>
      </w:pPr>
      <w:r>
        <w:rPr>
          <w:rFonts w:ascii="Times New Roman" w:hAnsi="Times New Roman"/>
          <w:b/>
          <w:color w:val="000000"/>
          <w:sz w:val="24"/>
        </w:rPr>
        <w:t>по строке 092</w:t>
      </w:r>
      <w:r>
        <w:rPr>
          <w:rFonts w:ascii="Times New Roman" w:hAnsi="Times New Roman"/>
          <w:color w:val="000000"/>
          <w:sz w:val="24"/>
        </w:rPr>
        <w:t xml:space="preserve"> отражено списание основных средств на </w:t>
      </w:r>
      <w:proofErr w:type="spellStart"/>
      <w:r>
        <w:rPr>
          <w:rFonts w:ascii="Times New Roman" w:hAnsi="Times New Roman"/>
          <w:color w:val="000000"/>
          <w:sz w:val="24"/>
        </w:rPr>
        <w:t>забалансовый</w:t>
      </w:r>
      <w:proofErr w:type="spellEnd"/>
      <w:r>
        <w:rPr>
          <w:rFonts w:ascii="Times New Roman" w:hAnsi="Times New Roman"/>
          <w:color w:val="000000"/>
          <w:sz w:val="24"/>
        </w:rPr>
        <w:t xml:space="preserve"> счет 21 Основные средства в эксплуатации в сумме 276285,00</w:t>
      </w:r>
      <w:r>
        <w:rPr>
          <w:rFonts w:ascii="Times New Roman" w:hAnsi="Times New Roman"/>
          <w:b/>
          <w:color w:val="000000"/>
          <w:sz w:val="24"/>
        </w:rPr>
        <w:t xml:space="preserve"> </w:t>
      </w:r>
      <w:r>
        <w:rPr>
          <w:rFonts w:ascii="Times New Roman" w:hAnsi="Times New Roman"/>
          <w:color w:val="000000"/>
          <w:sz w:val="24"/>
        </w:rPr>
        <w:t xml:space="preserve">рублей, </w:t>
      </w:r>
    </w:p>
    <w:p w:rsidR="00C465FC" w:rsidRDefault="003A493B">
      <w:pPr>
        <w:shd w:val="clear" w:color="auto" w:fill="FFFFFF"/>
        <w:jc w:val="both"/>
        <w:rPr>
          <w:color w:val="000000"/>
          <w:shd w:val="clear" w:color="auto" w:fill="FFFFFF"/>
        </w:rPr>
      </w:pPr>
      <w:r>
        <w:rPr>
          <w:rFonts w:ascii="Times New Roman" w:hAnsi="Times New Roman"/>
          <w:b/>
          <w:color w:val="000000"/>
          <w:sz w:val="24"/>
        </w:rPr>
        <w:t>по строке 093</w:t>
      </w:r>
      <w:r>
        <w:rPr>
          <w:rFonts w:ascii="Times New Roman" w:hAnsi="Times New Roman"/>
          <w:color w:val="000000"/>
          <w:sz w:val="24"/>
        </w:rPr>
        <w:t xml:space="preserve"> отражены доходы от операций с активами в сумме 3190,28 рублей по данным федерального органа исполнительной власти (глава 182 «Федеральная налоговая служба»).</w:t>
      </w:r>
    </w:p>
    <w:p w:rsidR="00C465FC" w:rsidRDefault="003A493B">
      <w:pPr>
        <w:shd w:val="clear" w:color="auto" w:fill="FFFFFF"/>
        <w:jc w:val="both"/>
        <w:rPr>
          <w:color w:val="000000"/>
          <w:shd w:val="clear" w:color="auto" w:fill="FFFFFF"/>
        </w:rPr>
      </w:pPr>
      <w:r>
        <w:rPr>
          <w:rFonts w:ascii="Times New Roman" w:hAnsi="Times New Roman"/>
          <w:color w:val="000000"/>
          <w:sz w:val="24"/>
          <w:shd w:val="clear" w:color="auto" w:fill="FFFFFF"/>
        </w:rPr>
        <w:t> </w:t>
      </w:r>
    </w:p>
    <w:p w:rsidR="00C465FC" w:rsidRDefault="003A493B">
      <w:pPr>
        <w:ind w:firstLine="700"/>
        <w:jc w:val="both"/>
        <w:rPr>
          <w:color w:val="000000"/>
        </w:rPr>
      </w:pPr>
      <w:r>
        <w:rPr>
          <w:rFonts w:ascii="Times New Roman" w:hAnsi="Times New Roman"/>
          <w:color w:val="000000"/>
          <w:sz w:val="24"/>
        </w:rPr>
        <w:t>в сумме 276285,00</w:t>
      </w:r>
      <w:r>
        <w:rPr>
          <w:rFonts w:ascii="Times New Roman" w:hAnsi="Times New Roman"/>
          <w:b/>
          <w:color w:val="000000"/>
          <w:sz w:val="24"/>
        </w:rPr>
        <w:t xml:space="preserve"> </w:t>
      </w:r>
      <w:r>
        <w:rPr>
          <w:rFonts w:ascii="Times New Roman" w:hAnsi="Times New Roman"/>
          <w:color w:val="000000"/>
          <w:sz w:val="24"/>
        </w:rPr>
        <w:t xml:space="preserve">рублей, </w:t>
      </w:r>
    </w:p>
    <w:p w:rsidR="00C465FC" w:rsidRDefault="003A493B">
      <w:pPr>
        <w:ind w:firstLine="700"/>
        <w:jc w:val="both"/>
        <w:rPr>
          <w:color w:val="000000"/>
        </w:rPr>
      </w:pPr>
      <w:r>
        <w:rPr>
          <w:rFonts w:ascii="Times New Roman" w:hAnsi="Times New Roman"/>
          <w:b/>
          <w:color w:val="000000"/>
          <w:sz w:val="24"/>
        </w:rPr>
        <w:t>по строке 096</w:t>
      </w:r>
      <w:r>
        <w:rPr>
          <w:rFonts w:ascii="Times New Roman" w:hAnsi="Times New Roman"/>
          <w:color w:val="000000"/>
          <w:sz w:val="24"/>
        </w:rPr>
        <w:t xml:space="preserve"> отражено уменьшение на сумму 27250890,04 рубля, доходы от </w:t>
      </w:r>
      <w:proofErr w:type="spellStart"/>
      <w:r>
        <w:rPr>
          <w:rFonts w:ascii="Times New Roman" w:hAnsi="Times New Roman"/>
          <w:color w:val="000000"/>
          <w:sz w:val="24"/>
        </w:rPr>
        <w:t>аценки</w:t>
      </w:r>
      <w:proofErr w:type="spellEnd"/>
      <w:r>
        <w:rPr>
          <w:rFonts w:ascii="Times New Roman" w:hAnsi="Times New Roman"/>
          <w:color w:val="000000"/>
          <w:sz w:val="24"/>
        </w:rPr>
        <w:t xml:space="preserve"> активов согласно проведенной инвентаризации и Выписки из Единого государственного реестра недвижимости об основных характеристиках и зарегистрированных правах на объекты недвижимости ранее </w:t>
      </w:r>
      <w:proofErr w:type="spellStart"/>
      <w:r>
        <w:rPr>
          <w:rFonts w:ascii="Times New Roman" w:hAnsi="Times New Roman"/>
          <w:color w:val="000000"/>
          <w:sz w:val="24"/>
        </w:rPr>
        <w:t>учренныго</w:t>
      </w:r>
      <w:proofErr w:type="spellEnd"/>
      <w:r>
        <w:rPr>
          <w:rFonts w:ascii="Times New Roman" w:hAnsi="Times New Roman"/>
          <w:color w:val="000000"/>
          <w:sz w:val="24"/>
        </w:rPr>
        <w:t xml:space="preserve"> имущества.</w:t>
      </w:r>
    </w:p>
    <w:p w:rsidR="00C465FC" w:rsidRDefault="003A493B">
      <w:pPr>
        <w:ind w:firstLine="700"/>
        <w:jc w:val="both"/>
        <w:rPr>
          <w:color w:val="000000"/>
        </w:rPr>
      </w:pPr>
      <w:r>
        <w:rPr>
          <w:rFonts w:ascii="Times New Roman" w:hAnsi="Times New Roman"/>
          <w:b/>
          <w:color w:val="000000"/>
          <w:sz w:val="24"/>
        </w:rPr>
        <w:t xml:space="preserve">по строке 119 </w:t>
      </w:r>
      <w:r>
        <w:rPr>
          <w:rFonts w:ascii="Times New Roman" w:hAnsi="Times New Roman"/>
          <w:color w:val="000000"/>
          <w:sz w:val="24"/>
        </w:rPr>
        <w:t xml:space="preserve">отражены прочие </w:t>
      </w:r>
      <w:proofErr w:type="spellStart"/>
      <w:r>
        <w:rPr>
          <w:rFonts w:ascii="Times New Roman" w:hAnsi="Times New Roman"/>
          <w:color w:val="000000"/>
          <w:sz w:val="24"/>
        </w:rPr>
        <w:t>неденежные</w:t>
      </w:r>
      <w:proofErr w:type="spellEnd"/>
      <w:r>
        <w:rPr>
          <w:rFonts w:ascii="Times New Roman" w:hAnsi="Times New Roman"/>
          <w:color w:val="000000"/>
          <w:sz w:val="24"/>
        </w:rPr>
        <w:t xml:space="preserve"> поступления в сумме 16621668,87 рублей </w:t>
      </w:r>
      <w:proofErr w:type="gramStart"/>
      <w:r>
        <w:rPr>
          <w:rFonts w:ascii="Times New Roman" w:hAnsi="Times New Roman"/>
          <w:color w:val="000000"/>
          <w:sz w:val="24"/>
        </w:rPr>
        <w:t>согласно Выписки</w:t>
      </w:r>
      <w:proofErr w:type="gramEnd"/>
      <w:r>
        <w:rPr>
          <w:rFonts w:ascii="Times New Roman" w:hAnsi="Times New Roman"/>
          <w:color w:val="000000"/>
          <w:sz w:val="24"/>
        </w:rPr>
        <w:t xml:space="preserve"> из Единого государственного реестра недвижимости об основных характеристиках и зарегистрированных правах на объект недвижимости.</w:t>
      </w:r>
    </w:p>
    <w:p w:rsidR="00C465FC" w:rsidRDefault="003A493B">
      <w:pPr>
        <w:jc w:val="both"/>
        <w:rPr>
          <w:color w:val="000000"/>
        </w:rPr>
      </w:pPr>
      <w:r>
        <w:rPr>
          <w:rFonts w:ascii="Times New Roman" w:hAnsi="Times New Roman"/>
          <w:color w:val="000000"/>
          <w:sz w:val="24"/>
        </w:rPr>
        <w:lastRenderedPageBreak/>
        <w:t> </w:t>
      </w:r>
    </w:p>
    <w:p w:rsidR="00C465FC" w:rsidRDefault="003A493B">
      <w:pPr>
        <w:ind w:firstLine="700"/>
        <w:jc w:val="both"/>
        <w:rPr>
          <w:color w:val="000000"/>
        </w:rPr>
      </w:pPr>
      <w:r>
        <w:rPr>
          <w:rFonts w:ascii="Times New Roman" w:hAnsi="Times New Roman"/>
          <w:b/>
          <w:color w:val="000000"/>
          <w:sz w:val="24"/>
        </w:rPr>
        <w:t> </w:t>
      </w:r>
      <w:r>
        <w:rPr>
          <w:rFonts w:ascii="Times New Roman" w:hAnsi="Times New Roman"/>
          <w:color w:val="000000"/>
          <w:sz w:val="24"/>
        </w:rPr>
        <w:t>   </w:t>
      </w:r>
    </w:p>
    <w:p w:rsidR="00C465FC" w:rsidRDefault="003A493B">
      <w:pPr>
        <w:ind w:firstLine="700"/>
        <w:jc w:val="both"/>
        <w:rPr>
          <w:color w:val="000000"/>
        </w:rPr>
      </w:pPr>
      <w:r>
        <w:rPr>
          <w:rFonts w:ascii="Times New Roman" w:hAnsi="Times New Roman"/>
          <w:b/>
          <w:color w:val="000000"/>
          <w:sz w:val="24"/>
        </w:rPr>
        <w:t>В форме 0503123G «Отчет о движении денежных средств»</w:t>
      </w:r>
      <w:r>
        <w:rPr>
          <w:rFonts w:ascii="Times New Roman" w:hAnsi="Times New Roman"/>
          <w:color w:val="000000"/>
          <w:sz w:val="24"/>
        </w:rPr>
        <w:t xml:space="preserve"> по строке 0409 «Поступления от иных доходов от собственности» (КОСГУ 129) на сумму 68301,00 руб. отражены поступившие доходы по договорам аренды нежилого помещения, в том числе: от КГБУ «Общественное телевидение Приморья» - 18000,00 руб.; от ПАО Сбербанк в сумме 50301,00 руб. </w:t>
      </w:r>
    </w:p>
    <w:p w:rsidR="00C465FC" w:rsidRDefault="003A493B">
      <w:pPr>
        <w:ind w:firstLine="700"/>
        <w:jc w:val="both"/>
        <w:rPr>
          <w:color w:val="000000"/>
        </w:rPr>
      </w:pPr>
      <w:r>
        <w:rPr>
          <w:rFonts w:ascii="Times New Roman" w:hAnsi="Times New Roman"/>
          <w:color w:val="000000"/>
          <w:sz w:val="24"/>
        </w:rPr>
        <w:t> </w:t>
      </w:r>
    </w:p>
    <w:p w:rsidR="00C465FC" w:rsidRDefault="003A493B">
      <w:pPr>
        <w:ind w:firstLine="700"/>
        <w:jc w:val="both"/>
        <w:rPr>
          <w:color w:val="000000"/>
        </w:rPr>
      </w:pPr>
      <w:r>
        <w:rPr>
          <w:rFonts w:ascii="Times New Roman" w:hAnsi="Times New Roman"/>
          <w:color w:val="000000"/>
          <w:sz w:val="24"/>
        </w:rPr>
        <w:t xml:space="preserve">В форме </w:t>
      </w:r>
      <w:r>
        <w:rPr>
          <w:rFonts w:ascii="Times New Roman" w:hAnsi="Times New Roman"/>
          <w:b/>
          <w:color w:val="000000"/>
          <w:sz w:val="24"/>
        </w:rPr>
        <w:t>0503178G</w:t>
      </w:r>
      <w:proofErr w:type="gramStart"/>
      <w:r>
        <w:rPr>
          <w:rFonts w:ascii="Times New Roman" w:hAnsi="Times New Roman"/>
          <w:b/>
          <w:color w:val="000000"/>
          <w:sz w:val="24"/>
        </w:rPr>
        <w:t>_Б</w:t>
      </w:r>
      <w:proofErr w:type="gramEnd"/>
      <w:r>
        <w:rPr>
          <w:rFonts w:ascii="Times New Roman" w:hAnsi="Times New Roman"/>
          <w:b/>
          <w:color w:val="000000"/>
          <w:sz w:val="24"/>
        </w:rPr>
        <w:t xml:space="preserve"> «Сведения об остатках денежных средств на счетах получателя бюджетных средства (бюджетная)»</w:t>
      </w:r>
      <w:r>
        <w:rPr>
          <w:rFonts w:ascii="Times New Roman" w:hAnsi="Times New Roman"/>
          <w:color w:val="000000"/>
          <w:sz w:val="24"/>
        </w:rPr>
        <w:t xml:space="preserve"> на 31.12.2022 г. остатки средств составили 3622032,71 рубля.</w:t>
      </w:r>
    </w:p>
    <w:p w:rsidR="00C465FC" w:rsidRDefault="003A493B">
      <w:pPr>
        <w:spacing w:line="360" w:lineRule="auto"/>
        <w:ind w:firstLine="700"/>
        <w:jc w:val="both"/>
        <w:rPr>
          <w:color w:val="000000"/>
        </w:rPr>
      </w:pPr>
      <w:r>
        <w:rPr>
          <w:rFonts w:ascii="Times New Roman" w:hAnsi="Times New Roman"/>
          <w:color w:val="000000"/>
          <w:sz w:val="24"/>
        </w:rPr>
        <w:t> </w:t>
      </w:r>
    </w:p>
    <w:p w:rsidR="00C465FC" w:rsidRDefault="003A493B">
      <w:pPr>
        <w:ind w:firstLine="700"/>
        <w:jc w:val="both"/>
        <w:rPr>
          <w:color w:val="000000"/>
        </w:rPr>
      </w:pPr>
      <w:r>
        <w:rPr>
          <w:rFonts w:ascii="Times New Roman" w:hAnsi="Times New Roman"/>
          <w:color w:val="000000"/>
          <w:sz w:val="24"/>
        </w:rPr>
        <w:t xml:space="preserve">В форме </w:t>
      </w:r>
      <w:r>
        <w:rPr>
          <w:rFonts w:ascii="Times New Roman" w:hAnsi="Times New Roman"/>
          <w:b/>
          <w:color w:val="000000"/>
          <w:sz w:val="24"/>
        </w:rPr>
        <w:t>0503178G_</w:t>
      </w:r>
      <w:proofErr w:type="gramStart"/>
      <w:r>
        <w:rPr>
          <w:rFonts w:ascii="Times New Roman" w:hAnsi="Times New Roman"/>
          <w:b/>
          <w:color w:val="000000"/>
          <w:sz w:val="24"/>
        </w:rPr>
        <w:t>СВ</w:t>
      </w:r>
      <w:proofErr w:type="gramEnd"/>
      <w:r>
        <w:rPr>
          <w:rFonts w:ascii="Times New Roman" w:hAnsi="Times New Roman"/>
          <w:b/>
          <w:color w:val="000000"/>
          <w:sz w:val="24"/>
        </w:rPr>
        <w:t xml:space="preserve"> «Сведения об остатках денежных средств на счетах получателя бюджетных средств (средства во временном распоряжении)»</w:t>
      </w:r>
      <w:r>
        <w:rPr>
          <w:rFonts w:ascii="Times New Roman" w:hAnsi="Times New Roman"/>
          <w:color w:val="000000"/>
          <w:sz w:val="24"/>
        </w:rPr>
        <w:t xml:space="preserve"> на 31.12.2022 г. остатки средств во временном распоряжении составили 0,00 рублей.</w:t>
      </w:r>
    </w:p>
    <w:p w:rsidR="00C465FC" w:rsidRDefault="003A493B" w:rsidP="00D55C3A">
      <w:pPr>
        <w:ind w:firstLine="700"/>
        <w:jc w:val="both"/>
        <w:rPr>
          <w:color w:val="000000"/>
        </w:rPr>
      </w:pPr>
      <w:r>
        <w:rPr>
          <w:rFonts w:ascii="Times New Roman" w:hAnsi="Times New Roman"/>
          <w:color w:val="000000"/>
          <w:sz w:val="24"/>
        </w:rPr>
        <w:t> </w:t>
      </w:r>
      <w:bookmarkStart w:id="1" w:name="_dx_frag_StartFragment"/>
      <w:bookmarkStart w:id="2" w:name="_dx_frag_EndFragment"/>
      <w:bookmarkEnd w:id="1"/>
      <w:bookmarkEnd w:id="2"/>
      <w:r>
        <w:rPr>
          <w:rFonts w:ascii="Times New Roman" w:hAnsi="Times New Roman"/>
          <w:color w:val="000000"/>
          <w:sz w:val="24"/>
        </w:rPr>
        <w:t> </w:t>
      </w:r>
    </w:p>
    <w:p w:rsidR="00C465FC" w:rsidRDefault="003A493B">
      <w:pPr>
        <w:jc w:val="center"/>
        <w:rPr>
          <w:color w:val="000000"/>
        </w:rPr>
      </w:pPr>
      <w:r>
        <w:rPr>
          <w:rFonts w:ascii="Times New Roman" w:hAnsi="Times New Roman"/>
          <w:color w:val="000000"/>
          <w:sz w:val="24"/>
        </w:rPr>
        <w:t> </w:t>
      </w:r>
    </w:p>
    <w:p w:rsidR="00C465FC" w:rsidRDefault="003A493B" w:rsidP="00D55C3A">
      <w:pPr>
        <w:ind w:firstLine="700"/>
        <w:jc w:val="center"/>
        <w:rPr>
          <w:rFonts w:ascii="Times New Roman" w:hAnsi="Times New Roman"/>
          <w:b/>
          <w:color w:val="000000"/>
          <w:sz w:val="24"/>
        </w:rPr>
      </w:pPr>
      <w:r>
        <w:rPr>
          <w:rFonts w:ascii="Times New Roman" w:hAnsi="Times New Roman"/>
          <w:b/>
          <w:color w:val="000000"/>
          <w:sz w:val="24"/>
        </w:rPr>
        <w:t>4.1 Анализ дебиторской и кредиторской задолженности за 2022 год</w:t>
      </w:r>
    </w:p>
    <w:p w:rsidR="00D55C3A" w:rsidRDefault="00D55C3A" w:rsidP="00D55C3A">
      <w:pPr>
        <w:ind w:firstLine="700"/>
        <w:jc w:val="center"/>
        <w:rPr>
          <w:color w:val="000000"/>
        </w:rPr>
      </w:pPr>
    </w:p>
    <w:p w:rsidR="00C465FC" w:rsidRDefault="003A493B">
      <w:pPr>
        <w:spacing w:after="200" w:line="276" w:lineRule="auto"/>
        <w:jc w:val="both"/>
        <w:rPr>
          <w:color w:val="000000"/>
        </w:rPr>
      </w:pPr>
      <w:proofErr w:type="gramStart"/>
      <w:r>
        <w:rPr>
          <w:rFonts w:ascii="Times New Roman" w:hAnsi="Times New Roman"/>
          <w:color w:val="000000"/>
          <w:sz w:val="24"/>
        </w:rPr>
        <w:t xml:space="preserve">Общая сумма </w:t>
      </w:r>
      <w:r>
        <w:rPr>
          <w:rFonts w:ascii="Times New Roman" w:hAnsi="Times New Roman"/>
          <w:b/>
          <w:color w:val="000000"/>
          <w:sz w:val="24"/>
          <w:u w:val="single"/>
        </w:rPr>
        <w:t>дебиторской задолженности</w:t>
      </w:r>
      <w:r>
        <w:rPr>
          <w:rFonts w:ascii="Times New Roman" w:hAnsi="Times New Roman"/>
          <w:color w:val="000000"/>
          <w:sz w:val="24"/>
        </w:rPr>
        <w:t xml:space="preserve"> по бюджетной деятельности на начало 2022 года составила 20974159,08 рублей, в том числе просроченная 601314,99 рублей, долгосрочная 19397010,00 руб. на конец отчётного периода 19647391,373 рублей, в том числе просроченная составила 228920,73 рублей, долгосрочная 18420522,10 руб. уменьшение долгосрочной задолженности с прошлым годом на 976487,90 руб. за счет оплаты доходов, получаемых в виде арендной платы в текущем </w:t>
      </w:r>
      <w:proofErr w:type="spellStart"/>
      <w:r>
        <w:rPr>
          <w:rFonts w:ascii="Times New Roman" w:hAnsi="Times New Roman"/>
          <w:color w:val="000000"/>
          <w:sz w:val="24"/>
        </w:rPr>
        <w:t>году</w:t>
      </w:r>
      <w:proofErr w:type="gramEnd"/>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gramStart"/>
      <w:r>
        <w:rPr>
          <w:rFonts w:ascii="Times New Roman" w:hAnsi="Times New Roman"/>
          <w:color w:val="000000"/>
          <w:sz w:val="24"/>
        </w:rPr>
        <w:t>просроченной</w:t>
      </w:r>
      <w:proofErr w:type="gramEnd"/>
      <w:r>
        <w:rPr>
          <w:rFonts w:ascii="Times New Roman" w:hAnsi="Times New Roman"/>
          <w:color w:val="000000"/>
          <w:sz w:val="24"/>
        </w:rPr>
        <w:t xml:space="preserve"> на сумму 372394,26 рублей в том числе: </w:t>
      </w:r>
    </w:p>
    <w:tbl>
      <w:tblPr>
        <w:tblW w:w="11058" w:type="dxa"/>
        <w:tblInd w:w="-318" w:type="dxa"/>
        <w:tblBorders>
          <w:top w:val="nil"/>
          <w:left w:val="nil"/>
          <w:bottom w:val="nil"/>
          <w:right w:val="nil"/>
          <w:insideH w:val="nil"/>
          <w:insideV w:val="nil"/>
        </w:tblBorders>
        <w:tblLayout w:type="fixed"/>
        <w:tblCellMar>
          <w:left w:w="0" w:type="dxa"/>
          <w:right w:w="0" w:type="dxa"/>
        </w:tblCellMar>
        <w:tblLook w:val="0000"/>
      </w:tblPr>
      <w:tblGrid>
        <w:gridCol w:w="1465"/>
        <w:gridCol w:w="1096"/>
        <w:gridCol w:w="1126"/>
        <w:gridCol w:w="992"/>
        <w:gridCol w:w="1056"/>
        <w:gridCol w:w="1212"/>
        <w:gridCol w:w="992"/>
        <w:gridCol w:w="976"/>
        <w:gridCol w:w="1009"/>
        <w:gridCol w:w="1134"/>
      </w:tblGrid>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Наименование показателя</w:t>
            </w:r>
          </w:p>
        </w:tc>
        <w:tc>
          <w:tcPr>
            <w:tcW w:w="321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На начало года (рублей)</w:t>
            </w:r>
          </w:p>
        </w:tc>
        <w:tc>
          <w:tcPr>
            <w:tcW w:w="3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На конец года (рублей)</w:t>
            </w:r>
          </w:p>
        </w:tc>
        <w:tc>
          <w:tcPr>
            <w:tcW w:w="311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Рост</w:t>
            </w:r>
            <w:proofErr w:type="gramStart"/>
            <w:r w:rsidRPr="003A493B">
              <w:rPr>
                <w:rFonts w:ascii="Times New Roman" w:hAnsi="Times New Roman"/>
                <w:color w:val="000000"/>
                <w:sz w:val="20"/>
              </w:rPr>
              <w:t xml:space="preserve"> (+)</w:t>
            </w:r>
            <w:proofErr w:type="gramEnd"/>
          </w:p>
          <w:p w:rsidR="00C465FC" w:rsidRPr="003A493B" w:rsidRDefault="003A493B">
            <w:pPr>
              <w:rPr>
                <w:color w:val="000000"/>
              </w:rPr>
            </w:pPr>
            <w:r w:rsidRPr="003A493B">
              <w:rPr>
                <w:rFonts w:ascii="Times New Roman" w:hAnsi="Times New Roman"/>
                <w:color w:val="000000"/>
                <w:sz w:val="20"/>
              </w:rPr>
              <w:t>Снижение</w:t>
            </w:r>
            <w:proofErr w:type="gramStart"/>
            <w:r w:rsidRPr="003A493B">
              <w:rPr>
                <w:rFonts w:ascii="Times New Roman" w:hAnsi="Times New Roman"/>
                <w:color w:val="000000"/>
                <w:sz w:val="20"/>
              </w:rPr>
              <w:t xml:space="preserve"> (-)</w:t>
            </w:r>
            <w:proofErr w:type="gramEnd"/>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 том числе</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220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 том числе</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в том числе</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color w:val="000000"/>
              </w:rPr>
              <w:t xml:space="preserve"> </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долгосрочная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просроченная</w:t>
            </w:r>
          </w:p>
        </w:tc>
        <w:tc>
          <w:tcPr>
            <w:tcW w:w="105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Default="00C465FC"/>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долгосрочная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просроченная</w:t>
            </w:r>
          </w:p>
        </w:tc>
        <w:tc>
          <w:tcPr>
            <w:tcW w:w="9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Default="00C465FC"/>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долгосрочная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просроченная</w:t>
            </w:r>
          </w:p>
          <w:p w:rsidR="00C465FC" w:rsidRPr="003A493B" w:rsidRDefault="003A493B">
            <w:pPr>
              <w:rPr>
                <w:color w:val="000000"/>
              </w:rPr>
            </w:pPr>
            <w:r w:rsidRPr="003A493B">
              <w:rPr>
                <w:rFonts w:ascii="Times New Roman" w:hAnsi="Times New Roman"/>
                <w:color w:val="000000"/>
                <w:sz w:val="20"/>
              </w:rPr>
              <w:t> </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2</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4</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5</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7</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8</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10</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Дебиторская задолженность, всего</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b/>
                <w:color w:val="000000"/>
                <w:sz w:val="16"/>
                <w:szCs w:val="16"/>
              </w:rPr>
              <w:t> 20974159,08</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b/>
                <w:color w:val="000000"/>
                <w:sz w:val="16"/>
                <w:szCs w:val="16"/>
              </w:rPr>
              <w:t> </w:t>
            </w:r>
            <w:r w:rsidRPr="00D55C3A">
              <w:rPr>
                <w:rFonts w:ascii="Times New Roman" w:hAnsi="Times New Roman"/>
                <w:color w:val="000000"/>
                <w:sz w:val="16"/>
                <w:szCs w:val="16"/>
              </w:rPr>
              <w:t>19397010,00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b/>
                <w:color w:val="000000"/>
                <w:sz w:val="16"/>
                <w:szCs w:val="16"/>
              </w:rPr>
              <w:t>601314,99 </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19647391,37</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b/>
                <w:color w:val="000000"/>
                <w:sz w:val="16"/>
                <w:szCs w:val="16"/>
              </w:rPr>
              <w:t> 18420522,10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228920,73</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rsidP="003A493B">
            <w:pPr>
              <w:ind w:right="-100"/>
              <w:rPr>
                <w:color w:val="000000"/>
                <w:sz w:val="16"/>
                <w:szCs w:val="16"/>
              </w:rPr>
            </w:pPr>
            <w:r w:rsidRPr="00D55C3A">
              <w:rPr>
                <w:rFonts w:ascii="Times New Roman" w:hAnsi="Times New Roman"/>
                <w:color w:val="000000"/>
                <w:sz w:val="16"/>
                <w:szCs w:val="16"/>
              </w:rPr>
              <w:t>-1326767,71</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D55C3A" w:rsidRDefault="003A493B" w:rsidP="003A493B">
            <w:pPr>
              <w:ind w:right="80"/>
              <w:jc w:val="right"/>
              <w:rPr>
                <w:color w:val="000000"/>
                <w:sz w:val="16"/>
                <w:szCs w:val="16"/>
              </w:rPr>
            </w:pPr>
            <w:r w:rsidRPr="00D55C3A">
              <w:rPr>
                <w:rFonts w:ascii="Times New Roman" w:hAnsi="Times New Roman"/>
                <w:b/>
                <w:color w:val="000000"/>
                <w:sz w:val="16"/>
                <w:szCs w:val="16"/>
              </w:rPr>
              <w:t>-976487,90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b/>
                <w:color w:val="000000"/>
                <w:sz w:val="16"/>
                <w:szCs w:val="16"/>
              </w:rPr>
              <w:t> -372394,26</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в том числе:</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 xml:space="preserve">1. </w:t>
            </w:r>
            <w:proofErr w:type="spellStart"/>
            <w:r w:rsidRPr="003A493B">
              <w:rPr>
                <w:rFonts w:ascii="Times New Roman" w:hAnsi="Times New Roman"/>
                <w:color w:val="000000"/>
                <w:sz w:val="16"/>
              </w:rPr>
              <w:t>Малиновское</w:t>
            </w:r>
            <w:proofErr w:type="spellEnd"/>
            <w:r w:rsidRPr="003A493B">
              <w:rPr>
                <w:rFonts w:ascii="Times New Roman" w:hAnsi="Times New Roman"/>
                <w:color w:val="000000"/>
                <w:sz w:val="16"/>
              </w:rPr>
              <w:t xml:space="preserve"> сельское поселение</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20974159,08</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19397010,00 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601314,99</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19647391,37</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18420522,10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 228920,73</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-1326767,71</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rsidP="003A493B">
            <w:pPr>
              <w:ind w:left="80"/>
              <w:rPr>
                <w:color w:val="000000"/>
                <w:sz w:val="16"/>
                <w:szCs w:val="16"/>
              </w:rPr>
            </w:pPr>
            <w:r w:rsidRPr="00D55C3A">
              <w:rPr>
                <w:rFonts w:ascii="Times New Roman" w:hAnsi="Times New Roman"/>
                <w:color w:val="000000"/>
                <w:sz w:val="16"/>
                <w:szCs w:val="16"/>
              </w:rPr>
              <w:t> -976487,90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D55C3A" w:rsidRDefault="003A493B">
            <w:pPr>
              <w:rPr>
                <w:color w:val="000000"/>
                <w:sz w:val="16"/>
                <w:szCs w:val="16"/>
              </w:rPr>
            </w:pPr>
            <w:r w:rsidRPr="00D55C3A">
              <w:rPr>
                <w:rFonts w:ascii="Times New Roman" w:hAnsi="Times New Roman"/>
                <w:color w:val="000000"/>
                <w:sz w:val="16"/>
                <w:szCs w:val="16"/>
              </w:rPr>
              <w:t>-372394,26</w:t>
            </w:r>
          </w:p>
        </w:tc>
      </w:tr>
    </w:tbl>
    <w:p w:rsidR="00C465FC" w:rsidRDefault="003A493B">
      <w:pPr>
        <w:spacing w:after="200" w:line="276" w:lineRule="auto"/>
        <w:rPr>
          <w:color w:val="000000"/>
        </w:rPr>
      </w:pPr>
      <w:r>
        <w:rPr>
          <w:rFonts w:ascii="Times New Roman" w:hAnsi="Times New Roman"/>
          <w:color w:val="000000"/>
          <w:sz w:val="10"/>
        </w:rPr>
        <w:t> </w:t>
      </w:r>
    </w:p>
    <w:p w:rsidR="00C465FC" w:rsidRDefault="003A493B">
      <w:pPr>
        <w:spacing w:after="200" w:line="276" w:lineRule="auto"/>
        <w:rPr>
          <w:color w:val="000000"/>
        </w:rPr>
      </w:pPr>
      <w:r>
        <w:rPr>
          <w:rFonts w:ascii="Times New Roman" w:hAnsi="Times New Roman"/>
          <w:color w:val="000000"/>
          <w:sz w:val="24"/>
        </w:rPr>
        <w:t>Анализ общей суммы дебиторской задолженности приведён в таблице: </w:t>
      </w:r>
    </w:p>
    <w:tbl>
      <w:tblPr>
        <w:tblW w:w="11199" w:type="dxa"/>
        <w:tblInd w:w="-318" w:type="dxa"/>
        <w:tblBorders>
          <w:top w:val="nil"/>
          <w:left w:val="nil"/>
          <w:bottom w:val="nil"/>
          <w:right w:val="nil"/>
          <w:insideH w:val="nil"/>
          <w:insideV w:val="nil"/>
        </w:tblBorders>
        <w:tblLayout w:type="fixed"/>
        <w:tblCellMar>
          <w:left w:w="0" w:type="dxa"/>
          <w:right w:w="0" w:type="dxa"/>
        </w:tblCellMar>
        <w:tblLook w:val="0000"/>
      </w:tblPr>
      <w:tblGrid>
        <w:gridCol w:w="1465"/>
        <w:gridCol w:w="1229"/>
        <w:gridCol w:w="1134"/>
        <w:gridCol w:w="1166"/>
        <w:gridCol w:w="1102"/>
        <w:gridCol w:w="1197"/>
        <w:gridCol w:w="1134"/>
        <w:gridCol w:w="976"/>
        <w:gridCol w:w="946"/>
        <w:gridCol w:w="850"/>
      </w:tblGrid>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Наименование показателя</w:t>
            </w:r>
          </w:p>
        </w:tc>
        <w:tc>
          <w:tcPr>
            <w:tcW w:w="352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На начало года (рублей)</w:t>
            </w:r>
          </w:p>
        </w:tc>
        <w:tc>
          <w:tcPr>
            <w:tcW w:w="343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На конец года (рублей)</w:t>
            </w:r>
          </w:p>
          <w:p w:rsidR="00C465FC" w:rsidRPr="003A493B" w:rsidRDefault="003A493B" w:rsidP="003A493B">
            <w:pPr>
              <w:jc w:val="center"/>
              <w:rPr>
                <w:color w:val="000000"/>
              </w:rPr>
            </w:pPr>
            <w:r w:rsidRPr="003A493B">
              <w:rPr>
                <w:rFonts w:ascii="Times New Roman" w:hAnsi="Times New Roman"/>
                <w:color w:val="000000"/>
                <w:sz w:val="20"/>
              </w:rPr>
              <w:t> </w:t>
            </w:r>
          </w:p>
          <w:p w:rsidR="00C465FC" w:rsidRPr="003A493B" w:rsidRDefault="003A493B">
            <w:pPr>
              <w:rPr>
                <w:color w:val="000000"/>
              </w:rPr>
            </w:pPr>
            <w:r w:rsidRPr="003A493B">
              <w:rPr>
                <w:rFonts w:ascii="Times New Roman" w:hAnsi="Times New Roman"/>
                <w:color w:val="000000"/>
                <w:sz w:val="20"/>
              </w:rPr>
              <w:t> </w:t>
            </w:r>
          </w:p>
        </w:tc>
        <w:tc>
          <w:tcPr>
            <w:tcW w:w="277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20"/>
              </w:rPr>
              <w:t>Рост</w:t>
            </w:r>
            <w:proofErr w:type="gramStart"/>
            <w:r w:rsidRPr="003A493B">
              <w:rPr>
                <w:rFonts w:ascii="Times New Roman" w:hAnsi="Times New Roman"/>
                <w:color w:val="000000"/>
                <w:sz w:val="20"/>
              </w:rPr>
              <w:t xml:space="preserve"> (+)</w:t>
            </w:r>
            <w:proofErr w:type="gramEnd"/>
          </w:p>
          <w:p w:rsidR="00C465FC" w:rsidRPr="003A493B" w:rsidRDefault="003A493B" w:rsidP="003A493B">
            <w:pPr>
              <w:ind w:left="80"/>
              <w:rPr>
                <w:color w:val="000000"/>
              </w:rPr>
            </w:pPr>
            <w:r w:rsidRPr="003A493B">
              <w:rPr>
                <w:rFonts w:ascii="Times New Roman" w:hAnsi="Times New Roman"/>
                <w:color w:val="000000"/>
                <w:sz w:val="20"/>
              </w:rPr>
              <w:t>Снижение</w:t>
            </w:r>
            <w:proofErr w:type="gramStart"/>
            <w:r w:rsidRPr="003A493B">
              <w:rPr>
                <w:rFonts w:ascii="Times New Roman" w:hAnsi="Times New Roman"/>
                <w:color w:val="000000"/>
                <w:sz w:val="20"/>
              </w:rPr>
              <w:t xml:space="preserve"> (-)</w:t>
            </w:r>
            <w:proofErr w:type="gramEnd"/>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230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 том числе</w:t>
            </w:r>
          </w:p>
        </w:tc>
        <w:tc>
          <w:tcPr>
            <w:tcW w:w="110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233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в том числе</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ind w:left="240"/>
              <w:rPr>
                <w:color w:val="000000"/>
              </w:rPr>
            </w:pPr>
            <w:r w:rsidRPr="003A493B">
              <w:rPr>
                <w:rFonts w:ascii="Times New Roman" w:hAnsi="Times New Roman"/>
                <w:color w:val="000000"/>
                <w:sz w:val="20"/>
              </w:rPr>
              <w:t>Всего</w:t>
            </w:r>
          </w:p>
        </w:tc>
        <w:tc>
          <w:tcPr>
            <w:tcW w:w="17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ind w:left="680"/>
              <w:rPr>
                <w:color w:val="000000"/>
              </w:rPr>
            </w:pPr>
            <w:r w:rsidRPr="003A493B">
              <w:rPr>
                <w:rFonts w:ascii="Times New Roman" w:hAnsi="Times New Roman"/>
                <w:color w:val="000000"/>
                <w:sz w:val="20"/>
              </w:rPr>
              <w:t>в том числе</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eastAsia="Calibri" w:cs="Calibri"/>
                <w:color w:val="000000"/>
              </w:rPr>
              <w:t> </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долгосрочная</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просроченная</w:t>
            </w:r>
          </w:p>
        </w:tc>
        <w:tc>
          <w:tcPr>
            <w:tcW w:w="110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Default="00C465FC"/>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долгосрочная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просроченная</w:t>
            </w:r>
          </w:p>
        </w:tc>
        <w:tc>
          <w:tcPr>
            <w:tcW w:w="9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Default="00C465FC"/>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долгосрочная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просроченная</w:t>
            </w:r>
          </w:p>
          <w:p w:rsidR="00C465FC" w:rsidRPr="003A493B" w:rsidRDefault="003A493B">
            <w:pPr>
              <w:rPr>
                <w:color w:val="000000"/>
              </w:rPr>
            </w:pPr>
            <w:r w:rsidRPr="003A493B">
              <w:rPr>
                <w:rFonts w:ascii="Times New Roman" w:hAnsi="Times New Roman"/>
                <w:color w:val="000000"/>
                <w:sz w:val="20"/>
              </w:rPr>
              <w:t> </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1</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3</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4</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7</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10</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 xml:space="preserve">Дебиторская </w:t>
            </w:r>
            <w:r w:rsidRPr="003A493B">
              <w:rPr>
                <w:rFonts w:ascii="Times New Roman" w:hAnsi="Times New Roman"/>
                <w:b/>
                <w:color w:val="000000"/>
                <w:sz w:val="16"/>
              </w:rPr>
              <w:lastRenderedPageBreak/>
              <w:t>задолженность, всего</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lastRenderedPageBreak/>
              <w:t> 20974159,08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 </w:t>
            </w:r>
            <w:r w:rsidRPr="003A493B">
              <w:rPr>
                <w:rFonts w:ascii="Times New Roman" w:hAnsi="Times New Roman"/>
                <w:color w:val="000000"/>
                <w:sz w:val="16"/>
              </w:rPr>
              <w:t>19397010,00</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601314,99 </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19647391,</w:t>
            </w:r>
            <w:r w:rsidRPr="003A493B">
              <w:rPr>
                <w:rFonts w:ascii="Times New Roman" w:hAnsi="Times New Roman"/>
                <w:color w:val="000000"/>
                <w:sz w:val="20"/>
              </w:rPr>
              <w:lastRenderedPageBreak/>
              <w:t>37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lastRenderedPageBreak/>
              <w:t>18420522,10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228920,73</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00"/>
              <w:rPr>
                <w:color w:val="000000"/>
              </w:rPr>
            </w:pPr>
            <w:r w:rsidRPr="003A493B">
              <w:rPr>
                <w:rFonts w:ascii="Times New Roman" w:hAnsi="Times New Roman"/>
                <w:b/>
                <w:color w:val="000000"/>
                <w:sz w:val="16"/>
              </w:rPr>
              <w:t>- 1326767,71</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465FC" w:rsidRPr="003A493B" w:rsidRDefault="003A493B" w:rsidP="003A493B">
            <w:pPr>
              <w:ind w:right="80"/>
              <w:jc w:val="right"/>
              <w:rPr>
                <w:color w:val="000000"/>
              </w:rPr>
            </w:pPr>
            <w:r w:rsidRPr="003A493B">
              <w:rPr>
                <w:rFonts w:ascii="Times New Roman" w:hAnsi="Times New Roman"/>
                <w:b/>
                <w:color w:val="000000"/>
                <w:sz w:val="16"/>
              </w:rPr>
              <w:t>-</w:t>
            </w:r>
            <w:r w:rsidRPr="003A493B">
              <w:rPr>
                <w:rFonts w:ascii="Times New Roman" w:hAnsi="Times New Roman"/>
                <w:b/>
                <w:color w:val="000000"/>
                <w:sz w:val="16"/>
              </w:rPr>
              <w:lastRenderedPageBreak/>
              <w:t>976487,90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lastRenderedPageBreak/>
              <w:t> -</w:t>
            </w:r>
            <w:r w:rsidRPr="003A493B">
              <w:rPr>
                <w:rFonts w:ascii="Times New Roman" w:hAnsi="Times New Roman"/>
                <w:b/>
                <w:color w:val="000000"/>
                <w:sz w:val="16"/>
              </w:rPr>
              <w:lastRenderedPageBreak/>
              <w:t>372394,26</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lastRenderedPageBreak/>
              <w:t>Расчеты по доходам (020500000)</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20944812,89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19397010,00</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601314,99</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19595930,73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 </w:t>
            </w:r>
            <w:r w:rsidRPr="003A493B">
              <w:rPr>
                <w:rFonts w:ascii="Times New Roman" w:hAnsi="Times New Roman"/>
                <w:color w:val="000000"/>
                <w:sz w:val="16"/>
              </w:rPr>
              <w:t>18420522,10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228920,73</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 -1348882,16</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 -976487,90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-372394,26 </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Расчеты по выданным авансам (020600000)</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29346,19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 51460,64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 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 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 +22114,45</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 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 0</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Расчеты с подотчетными лицами (020800 000)</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Расчеты по ущербу и иным доходам (020900000)</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r>
      <w:tr w:rsidR="003A493B" w:rsidRPr="003A493B" w:rsidTr="00D55C3A">
        <w:tc>
          <w:tcPr>
            <w:tcW w:w="14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16"/>
              </w:rPr>
              <w:t>Расчеты по платежам в бюджеты (030300000)</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16"/>
              </w:rPr>
              <w:t>0</w:t>
            </w:r>
          </w:p>
        </w:tc>
      </w:tr>
    </w:tbl>
    <w:p w:rsidR="00C465FC" w:rsidRDefault="003A493B">
      <w:pPr>
        <w:ind w:firstLine="700"/>
        <w:jc w:val="both"/>
        <w:rPr>
          <w:color w:val="000000"/>
        </w:rPr>
      </w:pPr>
      <w:r>
        <w:rPr>
          <w:rFonts w:ascii="Times New Roman" w:hAnsi="Times New Roman"/>
          <w:b/>
          <w:color w:val="000000"/>
          <w:sz w:val="24"/>
        </w:rPr>
        <w:t>    1</w:t>
      </w:r>
      <w:r>
        <w:rPr>
          <w:rFonts w:ascii="Times New Roman" w:hAnsi="Times New Roman"/>
          <w:color w:val="000000"/>
          <w:sz w:val="24"/>
        </w:rPr>
        <w:t xml:space="preserve">.  Основную долю в структуре общей дебиторской задолженности составляет дебиторская задолженность по расчетам с доходами </w:t>
      </w:r>
      <w:r>
        <w:rPr>
          <w:rFonts w:ascii="Times New Roman" w:hAnsi="Times New Roman"/>
          <w:b/>
          <w:color w:val="000000"/>
          <w:sz w:val="24"/>
        </w:rPr>
        <w:t>по счету 020500000</w:t>
      </w:r>
      <w:r>
        <w:rPr>
          <w:rFonts w:ascii="Times New Roman" w:hAnsi="Times New Roman"/>
          <w:color w:val="000000"/>
          <w:sz w:val="24"/>
        </w:rPr>
        <w:t xml:space="preserve"> 19595930,73 рублей.</w:t>
      </w:r>
    </w:p>
    <w:p w:rsidR="00C465FC" w:rsidRDefault="003A493B">
      <w:pPr>
        <w:ind w:firstLine="700"/>
        <w:jc w:val="both"/>
        <w:rPr>
          <w:color w:val="000000"/>
        </w:rPr>
      </w:pPr>
      <w:r>
        <w:rPr>
          <w:rFonts w:ascii="Times New Roman" w:hAnsi="Times New Roman"/>
          <w:color w:val="000000"/>
          <w:sz w:val="24"/>
        </w:rPr>
        <w:t xml:space="preserve">В связи с введением федерального стандарта «Аренда» в годовой отчетности нашло свое отражение наличие долгосрочной дебиторской задолженности. В соответствии с федеральным стандартом Малиновским сельским поселениям произведены начисления доходов по аренде имущества и аренде земельных участков за весь период действия договоров по ранее заключенным договорам на срок действия договоров. На конец года долгосрочная дебиторская задолженность составляет 18420522,10 рублей. </w:t>
      </w:r>
    </w:p>
    <w:p w:rsidR="00C465FC" w:rsidRDefault="003A493B">
      <w:pPr>
        <w:ind w:firstLine="700"/>
        <w:jc w:val="both"/>
        <w:rPr>
          <w:color w:val="000000"/>
        </w:rPr>
      </w:pPr>
      <w:r>
        <w:rPr>
          <w:rFonts w:ascii="Times New Roman" w:hAnsi="Times New Roman"/>
          <w:color w:val="000000"/>
          <w:sz w:val="24"/>
        </w:rPr>
        <w:t xml:space="preserve">Анализируя динамику дебиторской задолженности, видно, что за 2022 год произошло снижение общей задолженности в размере 1326767,71 рубля, в том числе по долгосрочной задолженности на 976487,90 рубля, </w:t>
      </w:r>
      <w:proofErr w:type="gramStart"/>
      <w:r>
        <w:rPr>
          <w:rFonts w:ascii="Times New Roman" w:hAnsi="Times New Roman"/>
          <w:color w:val="000000"/>
          <w:sz w:val="24"/>
        </w:rPr>
        <w:t>доход</w:t>
      </w:r>
      <w:proofErr w:type="gramEnd"/>
      <w:r>
        <w:rPr>
          <w:rFonts w:ascii="Times New Roman" w:hAnsi="Times New Roman"/>
          <w:color w:val="000000"/>
          <w:sz w:val="24"/>
        </w:rPr>
        <w:t xml:space="preserve"> получаемый в виде арендной платы за пользованием земельного участка  СПК «КООПЕРАТИВ РУССКОЕ ПОЛЕ»), прослеживается уменьшение просроченной дебиторской задолженности в размере 372394,26 рубля.</w:t>
      </w:r>
    </w:p>
    <w:p w:rsidR="00C465FC" w:rsidRDefault="003A493B">
      <w:pPr>
        <w:ind w:firstLine="700"/>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w:t>
      </w:r>
      <w:r>
        <w:rPr>
          <w:rFonts w:ascii="Times New Roman" w:hAnsi="Times New Roman"/>
          <w:b/>
          <w:color w:val="000000"/>
          <w:sz w:val="24"/>
        </w:rPr>
        <w:t>по счету 1 205.11.000 «Расчеты с плательщиками налоговых доходов»</w:t>
      </w:r>
      <w:r>
        <w:rPr>
          <w:rFonts w:ascii="Times New Roman" w:hAnsi="Times New Roman"/>
          <w:color w:val="000000"/>
          <w:sz w:val="24"/>
        </w:rPr>
        <w:t xml:space="preserve"> в сумме 228920,73 рубль, в том числе просроченная 228920,73 руб. На начало года задолженность составила 601314,99 рублей, в том числе просроченной 601314,99 рублей. Уменьшение к началу года составило 372394,26 рубля, в том числе </w:t>
      </w:r>
      <w:proofErr w:type="gramStart"/>
      <w:r>
        <w:rPr>
          <w:rFonts w:ascii="Times New Roman" w:hAnsi="Times New Roman"/>
          <w:color w:val="000000"/>
          <w:sz w:val="24"/>
        </w:rPr>
        <w:t>просроченной</w:t>
      </w:r>
      <w:proofErr w:type="gramEnd"/>
      <w:r>
        <w:rPr>
          <w:rFonts w:ascii="Times New Roman" w:hAnsi="Times New Roman"/>
          <w:color w:val="000000"/>
          <w:sz w:val="24"/>
        </w:rPr>
        <w:t xml:space="preserve"> 372394,26 рубля.</w:t>
      </w:r>
    </w:p>
    <w:p w:rsidR="00C465FC" w:rsidRDefault="003A493B">
      <w:pPr>
        <w:jc w:val="both"/>
        <w:rPr>
          <w:color w:val="000000"/>
        </w:rPr>
      </w:pPr>
      <w:r>
        <w:rPr>
          <w:rFonts w:eastAsia="Calibri" w:cs="Calibri"/>
          <w:color w:val="000000"/>
        </w:rPr>
        <w:t> </w:t>
      </w:r>
    </w:p>
    <w:p w:rsidR="00C465FC" w:rsidRDefault="003A493B">
      <w:pPr>
        <w:jc w:val="both"/>
        <w:rPr>
          <w:color w:val="000000"/>
        </w:rPr>
      </w:pPr>
      <w:proofErr w:type="gramStart"/>
      <w:r>
        <w:rPr>
          <w:rFonts w:ascii="Times New Roman" w:hAnsi="Times New Roman"/>
          <w:color w:val="000000"/>
          <w:sz w:val="24"/>
        </w:rPr>
        <w:t xml:space="preserve">- </w:t>
      </w:r>
      <w:r>
        <w:rPr>
          <w:rFonts w:ascii="Times New Roman" w:hAnsi="Times New Roman"/>
          <w:b/>
          <w:color w:val="000000"/>
          <w:sz w:val="24"/>
        </w:rPr>
        <w:t>по счету 1 205.23.000 « Расчеты по доходам от платежей при пользовании природными ресурсами»</w:t>
      </w:r>
      <w:r>
        <w:rPr>
          <w:rFonts w:ascii="Times New Roman" w:hAnsi="Times New Roman"/>
          <w:color w:val="000000"/>
          <w:sz w:val="24"/>
        </w:rPr>
        <w:t xml:space="preserve"> отражена задолженность арендной платы за земли с/</w:t>
      </w:r>
      <w:proofErr w:type="spellStart"/>
      <w:r>
        <w:rPr>
          <w:rFonts w:ascii="Times New Roman" w:hAnsi="Times New Roman"/>
          <w:color w:val="000000"/>
          <w:sz w:val="24"/>
        </w:rPr>
        <w:t>х</w:t>
      </w:r>
      <w:proofErr w:type="spellEnd"/>
      <w:r>
        <w:rPr>
          <w:rFonts w:ascii="Times New Roman" w:hAnsi="Times New Roman"/>
          <w:color w:val="000000"/>
          <w:sz w:val="24"/>
        </w:rPr>
        <w:t xml:space="preserve"> назначения по договору аренды земли-19367010,00 руб., в том числе долгосрочная 18420522,10 руб.</w:t>
      </w:r>
      <w:r>
        <w:rPr>
          <w:rFonts w:eastAsia="Calibri" w:cs="Calibri"/>
          <w:color w:val="000000"/>
          <w:sz w:val="28"/>
        </w:rPr>
        <w:t xml:space="preserve"> </w:t>
      </w:r>
      <w:r>
        <w:rPr>
          <w:rFonts w:ascii="Times New Roman" w:hAnsi="Times New Roman"/>
          <w:color w:val="000000"/>
          <w:sz w:val="24"/>
        </w:rPr>
        <w:t>Снижение задолженности произошло в связи с поступлением от арендаторов текущих платежей по аренде земельных участков за 2022 год.</w:t>
      </w:r>
      <w:proofErr w:type="gramEnd"/>
      <w:r>
        <w:rPr>
          <w:rFonts w:ascii="Times New Roman" w:hAnsi="Times New Roman"/>
          <w:color w:val="000000"/>
          <w:sz w:val="24"/>
        </w:rPr>
        <w:t xml:space="preserve"> Снижение задолженности по сравнению с началом года составило 976487,90 рублей, в том числе, </w:t>
      </w:r>
      <w:proofErr w:type="gramStart"/>
      <w:r>
        <w:rPr>
          <w:rFonts w:ascii="Times New Roman" w:hAnsi="Times New Roman"/>
          <w:color w:val="000000"/>
          <w:sz w:val="24"/>
        </w:rPr>
        <w:t>по</w:t>
      </w:r>
      <w:proofErr w:type="gramEnd"/>
      <w:r>
        <w:rPr>
          <w:rFonts w:ascii="Times New Roman" w:hAnsi="Times New Roman"/>
          <w:color w:val="000000"/>
          <w:sz w:val="24"/>
        </w:rPr>
        <w:t xml:space="preserve"> долгосрочной 946487,90 рублей. </w:t>
      </w:r>
      <w:proofErr w:type="gramStart"/>
      <w:r>
        <w:rPr>
          <w:rFonts w:ascii="Times New Roman" w:hAnsi="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поступило в бюджет в 2022г - 976487,90 тыс. руб., на 01.01.2023 долгосрочная аренда составила 18420522,10 руб. (арендная плата за земли с/</w:t>
      </w:r>
      <w:proofErr w:type="spellStart"/>
      <w:r>
        <w:rPr>
          <w:rFonts w:ascii="Times New Roman" w:hAnsi="Times New Roman"/>
          <w:color w:val="000000"/>
          <w:sz w:val="24"/>
        </w:rPr>
        <w:t>х</w:t>
      </w:r>
      <w:proofErr w:type="spellEnd"/>
      <w:r>
        <w:rPr>
          <w:rFonts w:ascii="Times New Roman" w:hAnsi="Times New Roman"/>
          <w:color w:val="000000"/>
          <w:sz w:val="24"/>
        </w:rPr>
        <w:t xml:space="preserve"> назначения договор аренды земли № 1 от 09</w:t>
      </w:r>
      <w:proofErr w:type="gramEnd"/>
      <w:r>
        <w:rPr>
          <w:rFonts w:ascii="Times New Roman" w:hAnsi="Times New Roman"/>
          <w:color w:val="000000"/>
          <w:sz w:val="24"/>
        </w:rPr>
        <w:t xml:space="preserve"> ноября 2017г заключенный с  ООО «ХУФ ЧИ», с 19 октября 2018г </w:t>
      </w:r>
      <w:proofErr w:type="gramStart"/>
      <w:r>
        <w:rPr>
          <w:rFonts w:ascii="Times New Roman" w:hAnsi="Times New Roman"/>
          <w:color w:val="000000"/>
          <w:sz w:val="24"/>
        </w:rPr>
        <w:t>согласно уведомления</w:t>
      </w:r>
      <w:proofErr w:type="gramEnd"/>
      <w:r>
        <w:rPr>
          <w:rFonts w:ascii="Times New Roman" w:hAnsi="Times New Roman"/>
          <w:color w:val="000000"/>
          <w:sz w:val="24"/>
        </w:rPr>
        <w:t xml:space="preserve"> о передаче прав и обязанностей по договору аренды земельного участка № 1 от 09.11.2017г права использования земельного участка перешло  СПК «КООПЕРАТИВ РУССКОЕ ПОЛЕ»).</w:t>
      </w:r>
    </w:p>
    <w:p w:rsidR="00C465FC" w:rsidRDefault="003A493B">
      <w:pPr>
        <w:jc w:val="both"/>
        <w:rPr>
          <w:color w:val="000000"/>
        </w:rPr>
      </w:pPr>
      <w:r>
        <w:rPr>
          <w:rFonts w:ascii="Times New Roman" w:hAnsi="Times New Roman"/>
          <w:color w:val="000000"/>
          <w:sz w:val="24"/>
        </w:rPr>
        <w:lastRenderedPageBreak/>
        <w:t xml:space="preserve">- </w:t>
      </w:r>
      <w:r>
        <w:rPr>
          <w:rFonts w:ascii="Times New Roman" w:hAnsi="Times New Roman"/>
          <w:b/>
          <w:color w:val="000000"/>
          <w:sz w:val="24"/>
        </w:rPr>
        <w:t xml:space="preserve">по счету 1 205.21.000 «Расходы от доходов операционной аренды» </w:t>
      </w:r>
      <w:r>
        <w:rPr>
          <w:rFonts w:ascii="Times New Roman" w:hAnsi="Times New Roman"/>
          <w:color w:val="000000"/>
          <w:sz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 </w:t>
      </w:r>
      <w:r>
        <w:rPr>
          <w:rFonts w:ascii="Times New Roman" w:hAnsi="Times New Roman"/>
          <w:b/>
          <w:color w:val="000000"/>
          <w:sz w:val="24"/>
        </w:rPr>
        <w:t xml:space="preserve">поступление составило 68301,00 рублей: </w:t>
      </w:r>
    </w:p>
    <w:p w:rsidR="00C465FC" w:rsidRDefault="003A493B">
      <w:pPr>
        <w:jc w:val="both"/>
        <w:rPr>
          <w:color w:val="000000"/>
        </w:rPr>
      </w:pPr>
      <w:r>
        <w:rPr>
          <w:rFonts w:ascii="Times New Roman" w:hAnsi="Times New Roman"/>
          <w:color w:val="000000"/>
          <w:sz w:val="24"/>
        </w:rPr>
        <w:t xml:space="preserve">-Договор аренды с КГБУ «Общественное телевидение Приморья» поступление аренды-18000,00 </w:t>
      </w:r>
      <w:proofErr w:type="spellStart"/>
      <w:r>
        <w:rPr>
          <w:rFonts w:ascii="Times New Roman" w:hAnsi="Times New Roman"/>
          <w:color w:val="000000"/>
          <w:sz w:val="24"/>
        </w:rPr>
        <w:t>руб</w:t>
      </w:r>
      <w:proofErr w:type="spellEnd"/>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-Дальневосточный банк ПАО Сбербанк-50301,00 руб.</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xml:space="preserve"> Исполнение оплаты обязательств исполнителей перед администрацией Малиновского сельского поселения </w:t>
      </w:r>
      <w:proofErr w:type="gramStart"/>
      <w:r>
        <w:rPr>
          <w:rFonts w:ascii="Times New Roman" w:hAnsi="Times New Roman"/>
          <w:color w:val="000000"/>
          <w:sz w:val="24"/>
        </w:rPr>
        <w:t>согласно договоров</w:t>
      </w:r>
      <w:proofErr w:type="gramEnd"/>
      <w:r>
        <w:rPr>
          <w:rFonts w:ascii="Times New Roman" w:hAnsi="Times New Roman"/>
          <w:color w:val="000000"/>
          <w:sz w:val="24"/>
        </w:rPr>
        <w:t xml:space="preserve"> в срок до 31.12.2022г. </w:t>
      </w:r>
    </w:p>
    <w:p w:rsidR="00C465FC" w:rsidRDefault="003A493B">
      <w:pPr>
        <w:jc w:val="both"/>
        <w:rPr>
          <w:color w:val="000000"/>
        </w:rPr>
      </w:pPr>
      <w:r>
        <w:rPr>
          <w:rFonts w:ascii="Times New Roman" w:hAnsi="Times New Roman"/>
          <w:color w:val="000000"/>
          <w:sz w:val="24"/>
        </w:rPr>
        <w:t xml:space="preserve"> Поступление </w:t>
      </w:r>
      <w:proofErr w:type="gramStart"/>
      <w:r>
        <w:rPr>
          <w:rFonts w:ascii="Times New Roman" w:hAnsi="Times New Roman"/>
          <w:color w:val="000000"/>
          <w:sz w:val="24"/>
        </w:rPr>
        <w:t>согласно</w:t>
      </w:r>
      <w:proofErr w:type="gramEnd"/>
      <w:r>
        <w:rPr>
          <w:rFonts w:ascii="Times New Roman" w:hAnsi="Times New Roman"/>
          <w:color w:val="000000"/>
          <w:sz w:val="24"/>
        </w:rPr>
        <w:t xml:space="preserve"> заключенных договоров.</w:t>
      </w:r>
    </w:p>
    <w:p w:rsidR="00C465FC" w:rsidRDefault="003A493B">
      <w:pPr>
        <w:jc w:val="both"/>
        <w:rPr>
          <w:color w:val="000000"/>
        </w:rPr>
      </w:pPr>
      <w:r>
        <w:rPr>
          <w:rFonts w:eastAsia="Calibri" w:cs="Calibri"/>
          <w:color w:val="000000"/>
        </w:rPr>
        <w:t> </w:t>
      </w:r>
    </w:p>
    <w:p w:rsidR="00C465FC" w:rsidRDefault="003A493B">
      <w:pPr>
        <w:jc w:val="both"/>
        <w:rPr>
          <w:color w:val="000000"/>
        </w:rPr>
      </w:pPr>
      <w:r>
        <w:rPr>
          <w:rFonts w:ascii="Times New Roman" w:hAnsi="Times New Roman"/>
          <w:b/>
          <w:color w:val="000000"/>
          <w:sz w:val="24"/>
        </w:rPr>
        <w:t>2. По счету 1 206 00 000 «Расчеты по выданным авансам»:</w:t>
      </w:r>
      <w:r>
        <w:rPr>
          <w:rFonts w:ascii="Times New Roman" w:hAnsi="Times New Roman"/>
          <w:color w:val="000000"/>
          <w:sz w:val="24"/>
        </w:rPr>
        <w:t xml:space="preserve"> дебиторская задолженность составила 51460,64 руб. Увеличение дебиторской задолженности по сравнению с началом года составило 22114,45 рублей, на 01.01.2022 г. дебиторская задолженность составляла 29346,19 рублей в том числе:</w:t>
      </w:r>
    </w:p>
    <w:p w:rsidR="00C465FC" w:rsidRDefault="003A493B">
      <w:pPr>
        <w:ind w:firstLine="640"/>
        <w:jc w:val="both"/>
        <w:rPr>
          <w:color w:val="000000"/>
        </w:rPr>
      </w:pPr>
      <w:r>
        <w:rPr>
          <w:rFonts w:ascii="Times New Roman" w:hAnsi="Times New Roman"/>
          <w:b/>
          <w:color w:val="000000"/>
          <w:sz w:val="24"/>
        </w:rPr>
        <w:t>2.1.</w:t>
      </w:r>
      <w:r>
        <w:rPr>
          <w:rFonts w:ascii="Times New Roman" w:hAnsi="Times New Roman"/>
          <w:color w:val="000000"/>
          <w:sz w:val="24"/>
        </w:rPr>
        <w:t xml:space="preserve"> По счету</w:t>
      </w:r>
      <w:r>
        <w:rPr>
          <w:rFonts w:ascii="Times New Roman" w:hAnsi="Times New Roman"/>
          <w:b/>
          <w:color w:val="000000"/>
          <w:sz w:val="24"/>
        </w:rPr>
        <w:t xml:space="preserve"> 120623000 «Расчеты по авансам по коммунальным услугам» -</w:t>
      </w:r>
      <w:r>
        <w:rPr>
          <w:rFonts w:ascii="Times New Roman" w:hAnsi="Times New Roman"/>
          <w:color w:val="000000"/>
          <w:sz w:val="24"/>
        </w:rPr>
        <w:t xml:space="preserve">41279,61 рубля текущая дебиторская задолженность ПАО «ДЭК» за электроэнергию, в т. ч.: </w:t>
      </w:r>
    </w:p>
    <w:p w:rsidR="00C465FC" w:rsidRDefault="003A493B">
      <w:pPr>
        <w:ind w:firstLine="700"/>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1. МКУ «ХОЗУ администрации Малиновского сельского поселения» - 39214,44 рублей авансовый платеж  за потребленную электроэнергию за декабрь 2022г ПАО «</w:t>
      </w:r>
      <w:proofErr w:type="spellStart"/>
      <w:r>
        <w:rPr>
          <w:rFonts w:ascii="Times New Roman" w:hAnsi="Times New Roman"/>
          <w:color w:val="000000"/>
          <w:sz w:val="24"/>
        </w:rPr>
        <w:t>Дальэнергосбыт</w:t>
      </w:r>
      <w:proofErr w:type="spellEnd"/>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2.  МКУ «МИДЦ» Малиновского сельского поселения – 1484,11 руб. авансовый платеж за потребленную электроэнергию за декабрь 2022г ПАО «</w:t>
      </w:r>
      <w:proofErr w:type="spellStart"/>
      <w:r>
        <w:rPr>
          <w:rFonts w:ascii="Times New Roman" w:hAnsi="Times New Roman"/>
          <w:color w:val="000000"/>
          <w:sz w:val="24"/>
        </w:rPr>
        <w:t>Дальэнергосбыт</w:t>
      </w:r>
      <w:proofErr w:type="spellEnd"/>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3. Администрация Малиновского сельского поселения – 581,06 руб. авансовый платеж за потребленную электроэнергию за декабрь 2022г ПАО «</w:t>
      </w:r>
      <w:proofErr w:type="spellStart"/>
      <w:r>
        <w:rPr>
          <w:rFonts w:ascii="Times New Roman" w:hAnsi="Times New Roman"/>
          <w:color w:val="000000"/>
          <w:sz w:val="24"/>
        </w:rPr>
        <w:t>Дальэнергосбыт</w:t>
      </w:r>
      <w:proofErr w:type="spellEnd"/>
      <w:r>
        <w:rPr>
          <w:rFonts w:ascii="Times New Roman" w:hAnsi="Times New Roman"/>
          <w:color w:val="000000"/>
          <w:sz w:val="24"/>
        </w:rPr>
        <w:t>».</w:t>
      </w:r>
    </w:p>
    <w:p w:rsidR="00C465FC" w:rsidRDefault="003A493B">
      <w:pPr>
        <w:jc w:val="both"/>
        <w:rPr>
          <w:color w:val="000000"/>
        </w:rPr>
      </w:pPr>
      <w:r>
        <w:rPr>
          <w:rFonts w:ascii="Times New Roman" w:hAnsi="Times New Roman"/>
          <w:color w:val="000000"/>
          <w:sz w:val="24"/>
        </w:rPr>
        <w:t xml:space="preserve"> Расчеты по выданным авансам на оплату электрической энергии ПАО «Дальневосточная энергетическая компания» </w:t>
      </w:r>
      <w:proofErr w:type="gramStart"/>
      <w:r>
        <w:rPr>
          <w:rFonts w:ascii="Times New Roman" w:hAnsi="Times New Roman"/>
          <w:color w:val="000000"/>
          <w:sz w:val="24"/>
        </w:rPr>
        <w:t>согласно</w:t>
      </w:r>
      <w:proofErr w:type="gramEnd"/>
      <w:r>
        <w:rPr>
          <w:rFonts w:ascii="Times New Roman" w:hAnsi="Times New Roman"/>
          <w:color w:val="000000"/>
          <w:sz w:val="24"/>
        </w:rPr>
        <w:t xml:space="preserve">, заключенных контрактов. </w:t>
      </w:r>
    </w:p>
    <w:p w:rsidR="00C465FC" w:rsidRDefault="003A493B">
      <w:pPr>
        <w:jc w:val="both"/>
        <w:rPr>
          <w:color w:val="000000"/>
        </w:rPr>
      </w:pPr>
      <w:r>
        <w:rPr>
          <w:rFonts w:ascii="Times New Roman" w:hAnsi="Times New Roman"/>
          <w:color w:val="000000"/>
          <w:sz w:val="24"/>
        </w:rPr>
        <w:t xml:space="preserve">В декабре произведена оплата в размере 70% за декабрь 2022 года, окончательный счет на оплату за декабрь в размере 30% поступит в январе 2023 года. </w:t>
      </w:r>
    </w:p>
    <w:p w:rsidR="00C465FC" w:rsidRDefault="003A493B">
      <w:pPr>
        <w:ind w:firstLine="700"/>
        <w:jc w:val="both"/>
        <w:rPr>
          <w:color w:val="000000"/>
        </w:rPr>
      </w:pPr>
      <w:r>
        <w:rPr>
          <w:rFonts w:ascii="Times New Roman" w:hAnsi="Times New Roman"/>
          <w:color w:val="000000"/>
          <w:sz w:val="24"/>
        </w:rPr>
        <w:t> </w:t>
      </w:r>
    </w:p>
    <w:p w:rsidR="00C465FC" w:rsidRDefault="003A493B">
      <w:pPr>
        <w:ind w:firstLine="640"/>
        <w:jc w:val="both"/>
        <w:rPr>
          <w:color w:val="000000"/>
        </w:rPr>
      </w:pPr>
      <w:r>
        <w:rPr>
          <w:rFonts w:ascii="Times New Roman" w:hAnsi="Times New Roman"/>
          <w:b/>
          <w:color w:val="000000"/>
          <w:sz w:val="24"/>
        </w:rPr>
        <w:t>2.2.</w:t>
      </w:r>
      <w:r>
        <w:rPr>
          <w:rFonts w:ascii="Times New Roman" w:hAnsi="Times New Roman"/>
          <w:color w:val="000000"/>
          <w:sz w:val="24"/>
        </w:rPr>
        <w:t xml:space="preserve"> </w:t>
      </w:r>
      <w:r>
        <w:rPr>
          <w:rFonts w:ascii="Times New Roman" w:hAnsi="Times New Roman"/>
          <w:b/>
          <w:color w:val="000000"/>
          <w:sz w:val="24"/>
        </w:rPr>
        <w:t>по счету 1020623000</w:t>
      </w:r>
      <w:r>
        <w:rPr>
          <w:rFonts w:ascii="Times New Roman" w:hAnsi="Times New Roman"/>
          <w:color w:val="000000"/>
          <w:sz w:val="24"/>
        </w:rPr>
        <w:t xml:space="preserve"> увеличение дебиторской задолженности по сравнению с началом года составило 25561,30 рубль, на 01.01.2022 г. дебиторская задолженность составляла 15718,31 рублей, в связи с </w:t>
      </w:r>
      <w:proofErr w:type="gramStart"/>
      <w:r>
        <w:rPr>
          <w:rFonts w:ascii="Times New Roman" w:hAnsi="Times New Roman"/>
          <w:color w:val="000000"/>
          <w:sz w:val="24"/>
        </w:rPr>
        <w:t>тем</w:t>
      </w:r>
      <w:proofErr w:type="gramEnd"/>
      <w:r>
        <w:rPr>
          <w:rFonts w:ascii="Times New Roman" w:hAnsi="Times New Roman"/>
          <w:color w:val="000000"/>
          <w:sz w:val="24"/>
        </w:rPr>
        <w:t xml:space="preserve"> что с  01.12.2022г увеличился тариф  на электроэнергию.</w:t>
      </w:r>
    </w:p>
    <w:p w:rsidR="00C465FC" w:rsidRDefault="003A493B">
      <w:pPr>
        <w:jc w:val="both"/>
        <w:rPr>
          <w:color w:val="000000"/>
        </w:rPr>
      </w:pPr>
      <w:r>
        <w:rPr>
          <w:rFonts w:ascii="Times New Roman" w:hAnsi="Times New Roman"/>
          <w:color w:val="000000"/>
          <w:sz w:val="24"/>
        </w:rPr>
        <w:t> </w:t>
      </w:r>
    </w:p>
    <w:p w:rsidR="00C465FC" w:rsidRDefault="003A493B">
      <w:pPr>
        <w:jc w:val="both"/>
        <w:rPr>
          <w:color w:val="000000"/>
        </w:rPr>
      </w:pPr>
      <w:r>
        <w:rPr>
          <w:rFonts w:ascii="Times New Roman" w:hAnsi="Times New Roman"/>
          <w:color w:val="000000"/>
          <w:sz w:val="24"/>
        </w:rPr>
        <w:t>   По счету</w:t>
      </w:r>
      <w:r>
        <w:rPr>
          <w:rFonts w:ascii="Times New Roman" w:hAnsi="Times New Roman"/>
          <w:b/>
          <w:color w:val="000000"/>
          <w:sz w:val="24"/>
        </w:rPr>
        <w:t xml:space="preserve"> 120634000 «Расчеты по авансам по приобретению материальных запасов» – </w:t>
      </w:r>
      <w:r>
        <w:rPr>
          <w:rFonts w:ascii="Times New Roman" w:hAnsi="Times New Roman"/>
          <w:color w:val="000000"/>
          <w:sz w:val="24"/>
        </w:rPr>
        <w:t>10181,03 рубля, в т. ч.:</w:t>
      </w:r>
    </w:p>
    <w:p w:rsidR="00C465FC" w:rsidRDefault="003A493B">
      <w:pPr>
        <w:jc w:val="both"/>
        <w:rPr>
          <w:color w:val="000000"/>
        </w:rPr>
      </w:pPr>
      <w:r>
        <w:rPr>
          <w:rFonts w:ascii="Times New Roman" w:hAnsi="Times New Roman"/>
          <w:color w:val="000000"/>
          <w:sz w:val="24"/>
        </w:rPr>
        <w:t>      1. МКУ «ХОЗУ администрации Малиновского сельского поселения» - 10181,03 руб.: </w:t>
      </w:r>
    </w:p>
    <w:p w:rsidR="00C465FC" w:rsidRDefault="003A493B">
      <w:pPr>
        <w:jc w:val="both"/>
        <w:rPr>
          <w:color w:val="000000"/>
        </w:rPr>
      </w:pPr>
      <w:r>
        <w:rPr>
          <w:rFonts w:ascii="Times New Roman" w:hAnsi="Times New Roman"/>
          <w:color w:val="000000"/>
          <w:sz w:val="24"/>
        </w:rPr>
        <w:t>Перечисление денежных средств ОА «</w:t>
      </w:r>
      <w:proofErr w:type="spellStart"/>
      <w:r>
        <w:rPr>
          <w:rFonts w:ascii="Times New Roman" w:hAnsi="Times New Roman"/>
          <w:color w:val="000000"/>
          <w:sz w:val="24"/>
        </w:rPr>
        <w:t>ННК-Приморнефтепродукт</w:t>
      </w:r>
      <w:proofErr w:type="spellEnd"/>
      <w:r>
        <w:rPr>
          <w:rFonts w:ascii="Times New Roman" w:hAnsi="Times New Roman"/>
          <w:color w:val="000000"/>
          <w:sz w:val="24"/>
        </w:rPr>
        <w:t>» на приобретение ГСМ, в целях обеспечения деятельности учреждений в январе 2023 года (заправка автомобиля по мере потребности), срок исполнения заключенных договоров по 31.12.2022 года. По сравнению с началом года произошло снижение произведенных авансовых платежей на 3446,85 рублей, на начало2022 года дебиторская задолженность составляла 13627,88 рублей.</w:t>
      </w:r>
    </w:p>
    <w:p w:rsidR="00C465FC" w:rsidRDefault="003A493B">
      <w:pPr>
        <w:jc w:val="both"/>
        <w:rPr>
          <w:color w:val="000000"/>
        </w:rPr>
      </w:pPr>
      <w:r>
        <w:rPr>
          <w:rFonts w:ascii="Times New Roman" w:hAnsi="Times New Roman"/>
          <w:color w:val="000000"/>
          <w:sz w:val="24"/>
        </w:rPr>
        <w:t> </w:t>
      </w:r>
    </w:p>
    <w:p w:rsidR="00C465FC" w:rsidRDefault="003A493B">
      <w:pPr>
        <w:spacing w:line="360" w:lineRule="auto"/>
        <w:ind w:firstLine="700"/>
        <w:jc w:val="both"/>
        <w:rPr>
          <w:color w:val="000000"/>
        </w:rPr>
      </w:pPr>
      <w:r>
        <w:rPr>
          <w:rFonts w:ascii="Times New Roman" w:hAnsi="Times New Roman"/>
          <w:b/>
          <w:color w:val="000000"/>
          <w:sz w:val="28"/>
        </w:rPr>
        <w:t>4.2. Анализ кредиторской задолженности</w:t>
      </w:r>
    </w:p>
    <w:p w:rsidR="00C465FC" w:rsidRDefault="003A493B">
      <w:pPr>
        <w:jc w:val="both"/>
        <w:rPr>
          <w:color w:val="000000"/>
        </w:rPr>
      </w:pPr>
      <w:r>
        <w:rPr>
          <w:rFonts w:ascii="Times New Roman" w:hAnsi="Times New Roman"/>
          <w:color w:val="000000"/>
          <w:sz w:val="24"/>
        </w:rPr>
        <w:t xml:space="preserve">Общая сумма </w:t>
      </w:r>
      <w:r>
        <w:rPr>
          <w:rFonts w:ascii="Times New Roman" w:hAnsi="Times New Roman"/>
          <w:b/>
          <w:color w:val="000000"/>
          <w:sz w:val="24"/>
          <w:u w:val="single"/>
        </w:rPr>
        <w:t>кредиторской задолженности</w:t>
      </w:r>
      <w:r>
        <w:rPr>
          <w:rFonts w:ascii="Times New Roman" w:hAnsi="Times New Roman"/>
          <w:color w:val="000000"/>
          <w:sz w:val="24"/>
        </w:rPr>
        <w:t xml:space="preserve"> по бюджетной деятельности на начало 2022 года составила 317554.57 руб.  в том числе просроченная 317554,57 рублей, на конец </w:t>
      </w:r>
      <w:r>
        <w:rPr>
          <w:rFonts w:ascii="Times New Roman" w:hAnsi="Times New Roman"/>
          <w:color w:val="000000"/>
          <w:sz w:val="24"/>
        </w:rPr>
        <w:lastRenderedPageBreak/>
        <w:t xml:space="preserve">отчетного периода составила 322617,32 рублей, в том числе просроченная составила 322617,32 рублей, по сравнению с прошлым годом прослеживается увеличение по доходам на 5062,75 рубля: </w:t>
      </w:r>
    </w:p>
    <w:p w:rsidR="00C465FC" w:rsidRDefault="003A493B">
      <w:pPr>
        <w:jc w:val="both"/>
        <w:rPr>
          <w:color w:val="000000"/>
        </w:rPr>
      </w:pPr>
      <w:r>
        <w:rPr>
          <w:rFonts w:ascii="Times New Roman" w:hAnsi="Times New Roman"/>
          <w:color w:val="000000"/>
          <w:sz w:val="24"/>
        </w:rPr>
        <w:t> </w:t>
      </w:r>
    </w:p>
    <w:p w:rsidR="00C465FC" w:rsidRDefault="003A493B">
      <w:pPr>
        <w:jc w:val="center"/>
        <w:rPr>
          <w:color w:val="000000"/>
        </w:rPr>
      </w:pPr>
      <w:r>
        <w:rPr>
          <w:rFonts w:ascii="Times New Roman" w:hAnsi="Times New Roman"/>
          <w:color w:val="000000"/>
          <w:sz w:val="24"/>
        </w:rPr>
        <w:t> </w:t>
      </w:r>
      <w:r>
        <w:rPr>
          <w:rFonts w:ascii="Times New Roman" w:hAnsi="Times New Roman"/>
          <w:b/>
          <w:color w:val="000000"/>
          <w:sz w:val="24"/>
        </w:rPr>
        <w:t xml:space="preserve">Кредиторская задолженность по бюджетной деятельности </w:t>
      </w:r>
    </w:p>
    <w:p w:rsidR="00C465FC" w:rsidRDefault="003A493B">
      <w:pPr>
        <w:jc w:val="both"/>
        <w:rPr>
          <w:color w:val="000000"/>
        </w:rPr>
      </w:pPr>
      <w:r>
        <w:rPr>
          <w:rFonts w:ascii="Times New Roman" w:hAnsi="Times New Roman"/>
          <w:color w:val="000000"/>
          <w:sz w:val="24"/>
        </w:rPr>
        <w:t> </w:t>
      </w:r>
    </w:p>
    <w:tbl>
      <w:tblPr>
        <w:tblW w:w="10916" w:type="dxa"/>
        <w:tblInd w:w="-318" w:type="dxa"/>
        <w:tblBorders>
          <w:top w:val="nil"/>
          <w:left w:val="nil"/>
          <w:bottom w:val="nil"/>
          <w:right w:val="nil"/>
          <w:insideH w:val="nil"/>
          <w:insideV w:val="nil"/>
        </w:tblBorders>
        <w:tblLayout w:type="fixed"/>
        <w:tblCellMar>
          <w:left w:w="0" w:type="dxa"/>
          <w:right w:w="0" w:type="dxa"/>
        </w:tblCellMar>
        <w:tblLook w:val="0000"/>
      </w:tblPr>
      <w:tblGrid>
        <w:gridCol w:w="1617"/>
        <w:gridCol w:w="1066"/>
        <w:gridCol w:w="1181"/>
        <w:gridCol w:w="957"/>
        <w:gridCol w:w="1116"/>
        <w:gridCol w:w="868"/>
        <w:gridCol w:w="992"/>
        <w:gridCol w:w="1029"/>
        <w:gridCol w:w="956"/>
        <w:gridCol w:w="1134"/>
      </w:tblGrid>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Наименование показателя</w:t>
            </w:r>
          </w:p>
        </w:tc>
        <w:tc>
          <w:tcPr>
            <w:tcW w:w="320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На начало года (рублей)</w:t>
            </w:r>
          </w:p>
        </w:tc>
        <w:tc>
          <w:tcPr>
            <w:tcW w:w="297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На конец года (рублей)</w:t>
            </w:r>
          </w:p>
        </w:tc>
        <w:tc>
          <w:tcPr>
            <w:tcW w:w="311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Рост</w:t>
            </w:r>
            <w:proofErr w:type="gramStart"/>
            <w:r w:rsidRPr="003A493B">
              <w:rPr>
                <w:rFonts w:ascii="Times New Roman" w:hAnsi="Times New Roman"/>
                <w:color w:val="000000"/>
                <w:sz w:val="20"/>
              </w:rPr>
              <w:t xml:space="preserve"> (+)</w:t>
            </w:r>
            <w:proofErr w:type="gramEnd"/>
          </w:p>
          <w:p w:rsidR="00C465FC" w:rsidRPr="003A493B" w:rsidRDefault="003A493B" w:rsidP="003A493B">
            <w:pPr>
              <w:jc w:val="center"/>
              <w:rPr>
                <w:color w:val="000000"/>
              </w:rPr>
            </w:pPr>
            <w:r w:rsidRPr="003A493B">
              <w:rPr>
                <w:rFonts w:ascii="Times New Roman" w:hAnsi="Times New Roman"/>
                <w:color w:val="000000"/>
                <w:sz w:val="20"/>
              </w:rPr>
              <w:t>Снижение</w:t>
            </w:r>
            <w:proofErr w:type="gramStart"/>
            <w:r w:rsidRPr="003A493B">
              <w:rPr>
                <w:rFonts w:ascii="Times New Roman" w:hAnsi="Times New Roman"/>
                <w:color w:val="000000"/>
                <w:sz w:val="20"/>
              </w:rPr>
              <w:t xml:space="preserve"> (-)</w:t>
            </w:r>
            <w:proofErr w:type="gramEnd"/>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4"/>
              </w:rPr>
              <w:t> </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20"/>
              </w:rPr>
              <w:t>в т. ч. долгосрочная</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 т.ч. просроченная</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20"/>
              </w:rPr>
              <w:t>в т. ч. долгосрочная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 т.ч. просроченная</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20"/>
              </w:rPr>
              <w:t>в т. ч. долгосрочная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 т.ч. просроченная</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8"/>
              </w:rPr>
              <w:t>1</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8"/>
              </w:rPr>
              <w:t>2</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18"/>
              </w:rPr>
              <w:t>3 </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8"/>
              </w:rPr>
              <w:t>4</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8"/>
              </w:rPr>
              <w:t>5</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18"/>
              </w:rPr>
              <w:t> 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8"/>
              </w:rPr>
              <w:t>7</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8"/>
              </w:rPr>
              <w:t>8</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18"/>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8"/>
              </w:rPr>
              <w:t>10</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0"/>
              </w:rPr>
              <w:t>Кредиторская задолженность, всего</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317554.57</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0,00</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322617,32</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0,00 </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+5062,75</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0,00 </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Бюджеты поселений</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317554.57</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0"/>
              </w:rPr>
              <w:t> 0,00</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322617,32</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 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0,0</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+5062,75</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 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0,00</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в том числе:</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317554.57</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 </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0"/>
              </w:rPr>
              <w:t> </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1. </w:t>
            </w:r>
            <w:proofErr w:type="spellStart"/>
            <w:r w:rsidRPr="003A493B">
              <w:rPr>
                <w:rFonts w:ascii="Times New Roman" w:hAnsi="Times New Roman"/>
                <w:color w:val="000000"/>
                <w:sz w:val="20"/>
              </w:rPr>
              <w:t>Малиновское</w:t>
            </w:r>
            <w:proofErr w:type="spellEnd"/>
            <w:r w:rsidRPr="003A493B">
              <w:rPr>
                <w:rFonts w:ascii="Times New Roman" w:hAnsi="Times New Roman"/>
                <w:color w:val="000000"/>
                <w:sz w:val="20"/>
              </w:rPr>
              <w:t xml:space="preserve"> сельское поселение</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317554.57</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9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0"/>
              </w:rPr>
              <w:t>0,00</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322617,32</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0,00 </w:t>
            </w:r>
          </w:p>
        </w:tc>
        <w:tc>
          <w:tcPr>
            <w:tcW w:w="10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+5062,75</w:t>
            </w:r>
          </w:p>
        </w:tc>
        <w:tc>
          <w:tcPr>
            <w:tcW w:w="9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0,00</w:t>
            </w:r>
          </w:p>
        </w:tc>
      </w:tr>
    </w:tbl>
    <w:p w:rsidR="00C465FC" w:rsidRDefault="003A493B">
      <w:pPr>
        <w:spacing w:after="200" w:line="276" w:lineRule="auto"/>
        <w:rPr>
          <w:color w:val="000000"/>
        </w:rPr>
      </w:pPr>
      <w:r>
        <w:rPr>
          <w:rFonts w:ascii="Times New Roman" w:hAnsi="Times New Roman"/>
          <w:color w:val="000000"/>
          <w:sz w:val="24"/>
        </w:rPr>
        <w:t>Долгосрочная и просроченная кредиторская задолженности по Малиновскому сельскому поселению на  01.01.2023 г. отсутствуют.</w:t>
      </w:r>
      <w:r>
        <w:rPr>
          <w:rFonts w:ascii="Times New Roman" w:hAnsi="Times New Roman"/>
          <w:color w:val="FF0000"/>
          <w:sz w:val="24"/>
        </w:rPr>
        <w:t> </w:t>
      </w:r>
    </w:p>
    <w:p w:rsidR="00C465FC" w:rsidRDefault="003A493B" w:rsidP="00D55C3A">
      <w:pPr>
        <w:spacing w:after="200" w:line="276" w:lineRule="auto"/>
        <w:jc w:val="center"/>
        <w:rPr>
          <w:color w:val="000000"/>
        </w:rPr>
      </w:pPr>
      <w:r>
        <w:rPr>
          <w:rFonts w:ascii="Times New Roman" w:hAnsi="Times New Roman"/>
          <w:b/>
          <w:color w:val="000000"/>
          <w:sz w:val="24"/>
        </w:rPr>
        <w:t>Анализ общей суммы кредиторской задолженности в разрезе синтетических счетов приведён в таблице</w:t>
      </w:r>
      <w:r>
        <w:rPr>
          <w:rFonts w:ascii="Times New Roman" w:hAnsi="Times New Roman"/>
          <w:color w:val="000000"/>
          <w:sz w:val="24"/>
        </w:rPr>
        <w:t> </w:t>
      </w:r>
    </w:p>
    <w:tbl>
      <w:tblPr>
        <w:tblW w:w="11069" w:type="dxa"/>
        <w:tblInd w:w="-318" w:type="dxa"/>
        <w:tblBorders>
          <w:top w:val="nil"/>
          <w:left w:val="nil"/>
          <w:bottom w:val="nil"/>
          <w:right w:val="nil"/>
          <w:insideH w:val="nil"/>
          <w:insideV w:val="nil"/>
        </w:tblBorders>
        <w:tblLayout w:type="fixed"/>
        <w:tblCellMar>
          <w:left w:w="0" w:type="dxa"/>
          <w:right w:w="0" w:type="dxa"/>
        </w:tblCellMar>
        <w:tblLook w:val="0000"/>
      </w:tblPr>
      <w:tblGrid>
        <w:gridCol w:w="1617"/>
        <w:gridCol w:w="1077"/>
        <w:gridCol w:w="862"/>
        <w:gridCol w:w="1240"/>
        <w:gridCol w:w="1116"/>
        <w:gridCol w:w="1181"/>
        <w:gridCol w:w="1247"/>
        <w:gridCol w:w="992"/>
        <w:gridCol w:w="851"/>
        <w:gridCol w:w="886"/>
      </w:tblGrid>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 xml:space="preserve">Наименование </w:t>
            </w:r>
          </w:p>
          <w:p w:rsidR="00C465FC" w:rsidRPr="003A493B" w:rsidRDefault="003A493B" w:rsidP="003A493B">
            <w:pPr>
              <w:jc w:val="center"/>
              <w:rPr>
                <w:color w:val="000000"/>
              </w:rPr>
            </w:pPr>
            <w:r w:rsidRPr="003A493B">
              <w:rPr>
                <w:rFonts w:ascii="Times New Roman" w:hAnsi="Times New Roman"/>
                <w:color w:val="000000"/>
                <w:sz w:val="20"/>
              </w:rPr>
              <w:t>показателя</w:t>
            </w:r>
          </w:p>
        </w:tc>
        <w:tc>
          <w:tcPr>
            <w:tcW w:w="6723"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Сумма задолженности, руб.</w:t>
            </w:r>
          </w:p>
        </w:tc>
        <w:tc>
          <w:tcPr>
            <w:tcW w:w="272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Рост</w:t>
            </w:r>
            <w:proofErr w:type="gramStart"/>
            <w:r w:rsidRPr="003A493B">
              <w:rPr>
                <w:rFonts w:ascii="Times New Roman" w:hAnsi="Times New Roman"/>
                <w:color w:val="000000"/>
                <w:sz w:val="20"/>
              </w:rPr>
              <w:t xml:space="preserve"> (+)</w:t>
            </w:r>
            <w:proofErr w:type="gramEnd"/>
          </w:p>
          <w:p w:rsidR="00C465FC" w:rsidRPr="003A493B" w:rsidRDefault="003A493B" w:rsidP="003A493B">
            <w:pPr>
              <w:jc w:val="center"/>
              <w:rPr>
                <w:color w:val="000000"/>
              </w:rPr>
            </w:pPr>
            <w:r w:rsidRPr="003A493B">
              <w:rPr>
                <w:rFonts w:ascii="Times New Roman" w:hAnsi="Times New Roman"/>
                <w:color w:val="000000"/>
                <w:sz w:val="20"/>
              </w:rPr>
              <w:t>Снижение</w:t>
            </w:r>
            <w:proofErr w:type="gramStart"/>
            <w:r w:rsidRPr="003A493B">
              <w:rPr>
                <w:rFonts w:ascii="Times New Roman" w:hAnsi="Times New Roman"/>
                <w:color w:val="000000"/>
                <w:sz w:val="20"/>
              </w:rPr>
              <w:t xml:space="preserve"> (-)</w:t>
            </w:r>
            <w:proofErr w:type="gramEnd"/>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На начало года (рублей)</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proofErr w:type="gramStart"/>
            <w:r w:rsidRPr="003A493B">
              <w:rPr>
                <w:rFonts w:ascii="Times New Roman" w:hAnsi="Times New Roman"/>
                <w:color w:val="000000"/>
                <w:sz w:val="20"/>
              </w:rPr>
              <w:t>На конец года (рублей</w:t>
            </w:r>
            <w:proofErr w:type="gramEnd"/>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20"/>
              </w:rPr>
              <w:t>в т. ч. долгосрочная</w:t>
            </w:r>
          </w:p>
        </w:tc>
        <w:tc>
          <w:tcPr>
            <w:tcW w:w="88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ind w:right="-100"/>
              <w:jc w:val="center"/>
              <w:rPr>
                <w:color w:val="000000"/>
              </w:rPr>
            </w:pPr>
            <w:r w:rsidRPr="003A493B">
              <w:rPr>
                <w:rFonts w:ascii="Times New Roman" w:hAnsi="Times New Roman"/>
                <w:color w:val="000000"/>
                <w:sz w:val="20"/>
              </w:rPr>
              <w:t>в т.ч. просроченная</w:t>
            </w:r>
          </w:p>
        </w:tc>
      </w:tr>
      <w:tr w:rsid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20"/>
              </w:rPr>
              <w:t>в т. ч. долгосрочная</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 т.ч. просроченная</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Всего</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20"/>
              </w:rPr>
              <w:t>в т. ч. долгосрочная</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20"/>
              </w:rPr>
              <w:t>в т.ч. просроченная</w:t>
            </w: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Default="00C465FC"/>
        </w:tc>
        <w:tc>
          <w:tcPr>
            <w:tcW w:w="85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Default="00C465FC"/>
        </w:tc>
        <w:tc>
          <w:tcPr>
            <w:tcW w:w="88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Default="00C465FC"/>
        </w:tc>
      </w:tr>
      <w:tr w:rsidR="003A493B" w:rsidRPr="003A493B" w:rsidTr="00D55C3A">
        <w:trPr>
          <w:trHeight w:val="314"/>
        </w:trPr>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6"/>
              </w:rPr>
              <w:t>1</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6"/>
              </w:rPr>
              <w:t>2</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16"/>
              </w:rPr>
              <w:t>3 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6"/>
              </w:rPr>
              <w:t>4</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6"/>
              </w:rPr>
              <w:t>5</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16"/>
              </w:rPr>
              <w:t>6 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6"/>
              </w:rPr>
              <w:t>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6"/>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jc w:val="center"/>
              <w:rPr>
                <w:color w:val="000000"/>
              </w:rPr>
            </w:pPr>
            <w:r w:rsidRPr="003A493B">
              <w:rPr>
                <w:rFonts w:ascii="Times New Roman" w:hAnsi="Times New Roman"/>
                <w:color w:val="000000"/>
                <w:sz w:val="16"/>
              </w:rPr>
              <w:t>9</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rsidP="003A493B">
            <w:pPr>
              <w:jc w:val="center"/>
              <w:rPr>
                <w:color w:val="000000"/>
              </w:rPr>
            </w:pPr>
            <w:r w:rsidRPr="003A493B">
              <w:rPr>
                <w:rFonts w:ascii="Times New Roman" w:hAnsi="Times New Roman"/>
                <w:color w:val="000000"/>
                <w:sz w:val="16"/>
              </w:rPr>
              <w:t>10</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0"/>
              </w:rPr>
              <w:t>Кредиторская задолженность, всего</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317554.57</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0,00</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322617,32</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0,00 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+5062,75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0,00 </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Расчеты по доходам (020500000)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317554.57</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b/>
                <w:color w:val="000000"/>
                <w:sz w:val="20"/>
              </w:rPr>
              <w:t> 0,00</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322617,32</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 0,00</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eastAsia="Calibri" w:cs="Calibri"/>
                <w:color w:val="000000"/>
              </w:rPr>
              <w:t>+5062,75 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ind w:right="1140"/>
              <w:rPr>
                <w:color w:val="000000"/>
              </w:rPr>
            </w:pPr>
            <w:r w:rsidRPr="003A493B">
              <w:rPr>
                <w:rFonts w:ascii="Times New Roman" w:hAnsi="Times New Roman"/>
                <w:color w:val="000000"/>
                <w:sz w:val="20"/>
              </w:rPr>
              <w:t> 0,00</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0,00</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Расчеты с подотчетными лицами (020800 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Расчеты по ущербу и иным доходам (020900000)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Расчеты с поставщиками и подрядчиками (030200000)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rsidP="003A493B">
            <w:pPr>
              <w:ind w:right="1700"/>
              <w:rPr>
                <w:color w:val="000000"/>
              </w:rPr>
            </w:pPr>
            <w:r w:rsidRPr="003A493B">
              <w:rPr>
                <w:rFonts w:ascii="Times New Roman" w:hAnsi="Times New Roman"/>
                <w:color w:val="000000"/>
                <w:sz w:val="20"/>
              </w:rPr>
              <w:t>0,00</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 xml:space="preserve">Расчеты по платежам в </w:t>
            </w:r>
            <w:r w:rsidRPr="003A493B">
              <w:rPr>
                <w:rFonts w:ascii="Times New Roman" w:hAnsi="Times New Roman"/>
                <w:color w:val="000000"/>
                <w:sz w:val="20"/>
              </w:rPr>
              <w:lastRenderedPageBreak/>
              <w:t>бюджеты (030300000)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lastRenderedPageBreak/>
              <w:t>0</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r>
      <w:tr w:rsidR="003A493B" w:rsidRPr="003A493B" w:rsidTr="00D55C3A">
        <w:tc>
          <w:tcPr>
            <w:tcW w:w="16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lastRenderedPageBreak/>
              <w:t>Прочие расчёты с кредиторами (030400000)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465FC" w:rsidRPr="003A493B" w:rsidRDefault="003A493B">
            <w:pPr>
              <w:rPr>
                <w:color w:val="000000"/>
              </w:rPr>
            </w:pPr>
            <w:r w:rsidRPr="003A493B">
              <w:rPr>
                <w:rFonts w:ascii="Times New Roman" w:hAnsi="Times New Roman"/>
                <w:color w:val="000000"/>
                <w:sz w:val="20"/>
              </w:rPr>
              <w:t>0,00</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465FC" w:rsidRPr="003A493B" w:rsidRDefault="003A493B">
            <w:pPr>
              <w:rPr>
                <w:color w:val="000000"/>
              </w:rPr>
            </w:pPr>
            <w:r w:rsidRPr="003A493B">
              <w:rPr>
                <w:rFonts w:ascii="Times New Roman" w:hAnsi="Times New Roman"/>
                <w:color w:val="000000"/>
                <w:sz w:val="20"/>
              </w:rPr>
              <w:t>0</w:t>
            </w:r>
          </w:p>
        </w:tc>
      </w:tr>
    </w:tbl>
    <w:p w:rsidR="00C465FC" w:rsidRDefault="003A493B">
      <w:pPr>
        <w:jc w:val="both"/>
        <w:rPr>
          <w:color w:val="000000"/>
        </w:rPr>
      </w:pPr>
      <w:r>
        <w:rPr>
          <w:rFonts w:ascii="Times New Roman" w:hAnsi="Times New Roman"/>
          <w:color w:val="000000"/>
          <w:sz w:val="24"/>
        </w:rPr>
        <w:t> </w:t>
      </w:r>
    </w:p>
    <w:p w:rsidR="00C465FC" w:rsidRDefault="003A493B">
      <w:pPr>
        <w:ind w:firstLine="700"/>
        <w:jc w:val="both"/>
        <w:rPr>
          <w:color w:val="000000"/>
        </w:rPr>
      </w:pPr>
      <w:r>
        <w:rPr>
          <w:rFonts w:ascii="Times New Roman" w:hAnsi="Times New Roman"/>
          <w:b/>
          <w:color w:val="000000"/>
          <w:sz w:val="24"/>
        </w:rPr>
        <w:t xml:space="preserve">1. </w:t>
      </w:r>
      <w:r>
        <w:rPr>
          <w:rFonts w:ascii="Times New Roman" w:hAnsi="Times New Roman"/>
          <w:color w:val="000000"/>
          <w:sz w:val="24"/>
        </w:rPr>
        <w:t>По счету</w:t>
      </w:r>
      <w:r>
        <w:rPr>
          <w:rFonts w:ascii="Times New Roman" w:hAnsi="Times New Roman"/>
          <w:b/>
          <w:color w:val="000000"/>
          <w:sz w:val="24"/>
        </w:rPr>
        <w:t xml:space="preserve"> 120511000 «Расчеты с плательщиками налоговых доходов» –  </w:t>
      </w:r>
      <w:r>
        <w:rPr>
          <w:rFonts w:ascii="Times New Roman" w:hAnsi="Times New Roman"/>
          <w:color w:val="000000"/>
          <w:sz w:val="24"/>
        </w:rPr>
        <w:t>322617,32рубля, на начало года задолженность составляла 317554,57 рублей, увеличение по сравнению с началом года составил на 5062,75 рубля.</w:t>
      </w:r>
    </w:p>
    <w:p w:rsidR="00C465FC" w:rsidRDefault="003A493B">
      <w:pPr>
        <w:jc w:val="both"/>
        <w:rPr>
          <w:color w:val="000000"/>
        </w:rPr>
      </w:pPr>
      <w:r>
        <w:rPr>
          <w:rFonts w:ascii="Times New Roman" w:hAnsi="Times New Roman"/>
          <w:color w:val="000000"/>
          <w:sz w:val="24"/>
        </w:rPr>
        <w:t>2</w:t>
      </w:r>
      <w:r>
        <w:rPr>
          <w:rFonts w:ascii="Times New Roman" w:hAnsi="Times New Roman"/>
          <w:b/>
          <w:color w:val="000000"/>
          <w:sz w:val="24"/>
        </w:rPr>
        <w:t xml:space="preserve">. </w:t>
      </w:r>
      <w:r>
        <w:rPr>
          <w:rFonts w:ascii="Times New Roman" w:hAnsi="Times New Roman"/>
          <w:color w:val="000000"/>
          <w:sz w:val="24"/>
        </w:rPr>
        <w:t xml:space="preserve">По счету </w:t>
      </w:r>
      <w:r>
        <w:rPr>
          <w:rFonts w:ascii="Times New Roman" w:hAnsi="Times New Roman"/>
          <w:b/>
          <w:color w:val="000000"/>
          <w:sz w:val="24"/>
        </w:rPr>
        <w:t>140140000 «Доходы будущих периодов»</w:t>
      </w:r>
      <w:r>
        <w:rPr>
          <w:rFonts w:ascii="Times New Roman" w:hAnsi="Times New Roman"/>
          <w:color w:val="000000"/>
          <w:sz w:val="24"/>
        </w:rPr>
        <w:t xml:space="preserve"> </w:t>
      </w:r>
      <w:r>
        <w:rPr>
          <w:rFonts w:ascii="Times New Roman" w:hAnsi="Times New Roman"/>
          <w:b/>
          <w:color w:val="000000"/>
          <w:sz w:val="24"/>
        </w:rPr>
        <w:t>-</w:t>
      </w:r>
      <w:r>
        <w:rPr>
          <w:rFonts w:ascii="Times New Roman" w:hAnsi="Times New Roman"/>
          <w:color w:val="000000"/>
          <w:sz w:val="24"/>
        </w:rPr>
        <w:t xml:space="preserve"> на начало 2022 года числилась сумма 20343497.90 рублей, на конец года числится сумма 19367010.00 рубль, снижение составило 976487.90 рублей</w:t>
      </w:r>
      <w:r>
        <w:rPr>
          <w:rFonts w:ascii="Times New Roman" w:hAnsi="Times New Roman"/>
          <w:color w:val="000000"/>
          <w:sz w:val="28"/>
        </w:rPr>
        <w:t xml:space="preserve"> </w:t>
      </w:r>
      <w:r>
        <w:rPr>
          <w:rFonts w:ascii="Times New Roman" w:hAnsi="Times New Roman"/>
          <w:color w:val="000000"/>
          <w:sz w:val="24"/>
        </w:rPr>
        <w:t>от доходов, получаемые в виде арендной платы за земельные участки которые расположены в границах сельских поселений от СПК "КООПХОЗ РУССКОЕ ПОЛЕ", поступления от использования за имущество ПАО "СБЕРБАНК"-50301,00 руб</w:t>
      </w:r>
      <w:proofErr w:type="gramStart"/>
      <w:r>
        <w:rPr>
          <w:rFonts w:ascii="Times New Roman" w:hAnsi="Times New Roman"/>
          <w:color w:val="000000"/>
          <w:sz w:val="24"/>
        </w:rPr>
        <w:t>.с</w:t>
      </w:r>
      <w:proofErr w:type="gramEnd"/>
      <w:r>
        <w:rPr>
          <w:rFonts w:ascii="Times New Roman" w:hAnsi="Times New Roman"/>
          <w:color w:val="000000"/>
          <w:sz w:val="24"/>
        </w:rPr>
        <w:t xml:space="preserve"> КГБУ «ОТП» поступление аренды-18000,00 </w:t>
      </w:r>
      <w:proofErr w:type="spellStart"/>
      <w:r>
        <w:rPr>
          <w:rFonts w:ascii="Times New Roman" w:hAnsi="Times New Roman"/>
          <w:color w:val="000000"/>
          <w:sz w:val="24"/>
        </w:rPr>
        <w:t>руб</w:t>
      </w:r>
      <w:proofErr w:type="spellEnd"/>
      <w:r>
        <w:rPr>
          <w:rFonts w:ascii="Times New Roman" w:hAnsi="Times New Roman"/>
          <w:color w:val="000000"/>
          <w:sz w:val="24"/>
        </w:rPr>
        <w:t>,</w:t>
      </w:r>
    </w:p>
    <w:p w:rsidR="00C465FC" w:rsidRDefault="003A493B">
      <w:pPr>
        <w:ind w:firstLine="700"/>
        <w:jc w:val="both"/>
        <w:rPr>
          <w:color w:val="000000"/>
        </w:rPr>
      </w:pPr>
      <w:r>
        <w:rPr>
          <w:rFonts w:ascii="Times New Roman" w:hAnsi="Times New Roman"/>
          <w:color w:val="000000"/>
          <w:sz w:val="24"/>
        </w:rPr>
        <w:t> </w:t>
      </w:r>
    </w:p>
    <w:p w:rsidR="00C465FC" w:rsidRDefault="003A493B">
      <w:pPr>
        <w:ind w:firstLine="700"/>
        <w:jc w:val="both"/>
        <w:rPr>
          <w:color w:val="000000"/>
        </w:rPr>
      </w:pPr>
      <w:r>
        <w:rPr>
          <w:rFonts w:ascii="Times New Roman" w:hAnsi="Times New Roman"/>
          <w:color w:val="000000"/>
          <w:sz w:val="24"/>
        </w:rPr>
        <w:t xml:space="preserve">Снижение обусловлено поступлением доходов в виде арендной платы за земельные </w:t>
      </w:r>
      <w:proofErr w:type="gramStart"/>
      <w:r>
        <w:rPr>
          <w:rFonts w:ascii="Times New Roman" w:hAnsi="Times New Roman"/>
          <w:color w:val="000000"/>
          <w:sz w:val="24"/>
        </w:rPr>
        <w:t>участки</w:t>
      </w:r>
      <w:proofErr w:type="gramEnd"/>
      <w:r>
        <w:rPr>
          <w:rFonts w:ascii="Times New Roman" w:hAnsi="Times New Roman"/>
          <w:color w:val="000000"/>
          <w:sz w:val="24"/>
        </w:rPr>
        <w:t xml:space="preserve"> расположенные в границах сельских поселений и арендной платы имущества поселения.</w:t>
      </w:r>
    </w:p>
    <w:p w:rsidR="00C465FC" w:rsidRDefault="003A493B">
      <w:pPr>
        <w:ind w:firstLine="700"/>
        <w:jc w:val="both"/>
        <w:rPr>
          <w:color w:val="000000"/>
        </w:rPr>
      </w:pPr>
      <w:r>
        <w:rPr>
          <w:rFonts w:ascii="Times New Roman" w:hAnsi="Times New Roman"/>
          <w:color w:val="000000"/>
          <w:sz w:val="24"/>
        </w:rPr>
        <w:t>Просроченная кредиторская задолженность по Малиновскому сельскому поселению на 01.01.2022 года отсутствует.</w:t>
      </w:r>
    </w:p>
    <w:p w:rsidR="00C465FC" w:rsidRDefault="003A493B">
      <w:pPr>
        <w:ind w:firstLine="700"/>
        <w:jc w:val="both"/>
        <w:rPr>
          <w:color w:val="000000"/>
        </w:rPr>
      </w:pPr>
      <w:r>
        <w:rPr>
          <w:rFonts w:ascii="Times New Roman" w:hAnsi="Times New Roman"/>
          <w:color w:val="000000"/>
          <w:sz w:val="24"/>
        </w:rPr>
        <w:t xml:space="preserve">                </w:t>
      </w:r>
    </w:p>
    <w:p w:rsidR="00C465FC" w:rsidRDefault="003A493B">
      <w:pPr>
        <w:jc w:val="center"/>
        <w:rPr>
          <w:color w:val="000000"/>
        </w:rPr>
      </w:pPr>
      <w:r>
        <w:rPr>
          <w:rFonts w:ascii="Times New Roman" w:hAnsi="Times New Roman"/>
          <w:b/>
          <w:color w:val="000000"/>
          <w:sz w:val="24"/>
        </w:rPr>
        <w:t>Раздел 5. « Прочие вопросы деятельности субъекта бюджетной отчетности»</w:t>
      </w:r>
    </w:p>
    <w:p w:rsidR="00C465FC" w:rsidRDefault="003A493B">
      <w:pPr>
        <w:rPr>
          <w:color w:val="000000"/>
        </w:rPr>
      </w:pPr>
      <w:r>
        <w:rPr>
          <w:rFonts w:ascii="Times New Roman" w:hAnsi="Times New Roman"/>
          <w:b/>
          <w:color w:val="000000"/>
          <w:sz w:val="24"/>
        </w:rPr>
        <w:t> </w:t>
      </w:r>
    </w:p>
    <w:p w:rsidR="00C465FC" w:rsidRDefault="003A493B">
      <w:pPr>
        <w:jc w:val="both"/>
        <w:rPr>
          <w:color w:val="000000"/>
        </w:rPr>
      </w:pPr>
      <w:r>
        <w:rPr>
          <w:rFonts w:ascii="Times New Roman" w:hAnsi="Times New Roman"/>
          <w:color w:val="000000"/>
          <w:sz w:val="24"/>
        </w:rPr>
        <w:t>      </w:t>
      </w:r>
      <w:proofErr w:type="gramStart"/>
      <w:r>
        <w:rPr>
          <w:rFonts w:ascii="Times New Roman" w:hAnsi="Times New Roman"/>
          <w:color w:val="000000"/>
          <w:sz w:val="24"/>
        </w:rPr>
        <w:t>Перед составлением годовой отчетности проведена инвентаризация дебиторской и кредиторской задолженности, остатков на счетах учета денежных средств, расчетов с покупателями, поставщиками и прочими дебиторами и кредиторами, основных средств и материальных запасов на 01.11.2023г Распоряжением администрации Малиновского сельского поселения от 07.11.2022г «О проведении инвентаризации» № 87а-р, приказом муниципального учреждения «Хозяйственное управление администрации Малиновского сельского поселения» от 06.12.2022г «О проведении инвентаризации</w:t>
      </w:r>
      <w:proofErr w:type="gramEnd"/>
      <w:r>
        <w:rPr>
          <w:rFonts w:ascii="Times New Roman" w:hAnsi="Times New Roman"/>
          <w:color w:val="000000"/>
          <w:sz w:val="24"/>
        </w:rPr>
        <w:t xml:space="preserve">» № 8, приказом муниципального учреждения «Малиновский информационно – </w:t>
      </w:r>
      <w:proofErr w:type="spellStart"/>
      <w:r>
        <w:rPr>
          <w:rFonts w:ascii="Times New Roman" w:hAnsi="Times New Roman"/>
          <w:color w:val="000000"/>
          <w:sz w:val="24"/>
        </w:rPr>
        <w:t>досуговый</w:t>
      </w:r>
      <w:proofErr w:type="spellEnd"/>
      <w:r>
        <w:rPr>
          <w:rFonts w:ascii="Times New Roman" w:hAnsi="Times New Roman"/>
          <w:color w:val="000000"/>
          <w:sz w:val="24"/>
        </w:rPr>
        <w:t xml:space="preserve"> центр» Малиновского сельского поселения от 06.12.2022г «О проведении инвентаризации» № 19. </w:t>
      </w:r>
    </w:p>
    <w:p w:rsidR="00C465FC" w:rsidRDefault="003A493B">
      <w:pPr>
        <w:jc w:val="both"/>
        <w:rPr>
          <w:color w:val="000000"/>
        </w:rPr>
      </w:pPr>
      <w:r>
        <w:rPr>
          <w:rFonts w:ascii="Times New Roman" w:hAnsi="Times New Roman"/>
          <w:color w:val="000000"/>
          <w:sz w:val="24"/>
        </w:rPr>
        <w:t xml:space="preserve">Основные средства и материальные </w:t>
      </w:r>
      <w:proofErr w:type="gramStart"/>
      <w:r>
        <w:rPr>
          <w:rFonts w:ascii="Times New Roman" w:hAnsi="Times New Roman"/>
          <w:color w:val="000000"/>
          <w:sz w:val="24"/>
        </w:rPr>
        <w:t>запасы</w:t>
      </w:r>
      <w:proofErr w:type="gramEnd"/>
      <w:r>
        <w:rPr>
          <w:rFonts w:ascii="Times New Roman" w:hAnsi="Times New Roman"/>
          <w:color w:val="000000"/>
          <w:sz w:val="24"/>
        </w:rPr>
        <w:t xml:space="preserve"> принятые на учет согласно актов приема передачи, счет фактур и товарных накладных.  </w:t>
      </w:r>
    </w:p>
    <w:p w:rsidR="00C465FC" w:rsidRDefault="003A493B">
      <w:pPr>
        <w:jc w:val="both"/>
        <w:rPr>
          <w:color w:val="000000"/>
        </w:rPr>
      </w:pPr>
      <w:r>
        <w:rPr>
          <w:rFonts w:ascii="Times New Roman" w:hAnsi="Times New Roman"/>
          <w:color w:val="000000"/>
          <w:sz w:val="24"/>
        </w:rPr>
        <w:t xml:space="preserve">По результатам проведенной инвентаризации расхождение не выявлено. </w:t>
      </w:r>
    </w:p>
    <w:p w:rsidR="00C465FC" w:rsidRDefault="003A493B">
      <w:pPr>
        <w:jc w:val="both"/>
        <w:rPr>
          <w:color w:val="000000"/>
        </w:rPr>
      </w:pPr>
      <w:r>
        <w:rPr>
          <w:rFonts w:ascii="Times New Roman" w:hAnsi="Times New Roman"/>
          <w:color w:val="000000"/>
          <w:sz w:val="24"/>
        </w:rPr>
        <w:t>       Перед составлением годовой отчетности по итогам проведенной инвентаризации активов и обязательств излишков и недостач не выявлено</w:t>
      </w:r>
      <w:r>
        <w:rPr>
          <w:rFonts w:ascii="Times New Roman" w:hAnsi="Times New Roman"/>
          <w:color w:val="000000"/>
          <w:sz w:val="28"/>
        </w:rPr>
        <w:t>.</w:t>
      </w:r>
    </w:p>
    <w:p w:rsidR="00C465FC" w:rsidRDefault="003A493B" w:rsidP="00435849">
      <w:pPr>
        <w:jc w:val="both"/>
        <w:rPr>
          <w:color w:val="000000"/>
        </w:rPr>
      </w:pPr>
      <w:r>
        <w:rPr>
          <w:rFonts w:ascii="Times New Roman" w:hAnsi="Times New Roman"/>
          <w:color w:val="000000"/>
          <w:sz w:val="24"/>
        </w:rPr>
        <w:t>      </w:t>
      </w:r>
      <w:r>
        <w:rPr>
          <w:rFonts w:eastAsia="Calibri" w:cs="Calibri"/>
          <w:color w:val="000000"/>
          <w:sz w:val="24"/>
        </w:rPr>
        <w:t> </w:t>
      </w:r>
    </w:p>
    <w:p w:rsidR="00C465FC" w:rsidRDefault="003A493B">
      <w:pPr>
        <w:jc w:val="both"/>
        <w:rPr>
          <w:color w:val="000000"/>
        </w:rPr>
      </w:pPr>
      <w:r>
        <w:rPr>
          <w:rFonts w:ascii="Times New Roman" w:hAnsi="Times New Roman"/>
          <w:color w:val="000000"/>
          <w:sz w:val="24"/>
        </w:rPr>
        <w:t> </w:t>
      </w:r>
    </w:p>
    <w:tbl>
      <w:tblPr>
        <w:tblW w:w="9793" w:type="dxa"/>
        <w:tblInd w:w="96" w:type="dxa"/>
        <w:tblBorders>
          <w:top w:val="nil"/>
          <w:left w:val="nil"/>
          <w:bottom w:val="nil"/>
          <w:right w:val="nil"/>
          <w:insideH w:val="nil"/>
          <w:insideV w:val="nil"/>
        </w:tblBorders>
        <w:tblCellMar>
          <w:left w:w="0" w:type="dxa"/>
          <w:right w:w="0" w:type="dxa"/>
        </w:tblCellMar>
        <w:tblLook w:val="0000"/>
      </w:tblPr>
      <w:tblGrid>
        <w:gridCol w:w="9793"/>
      </w:tblGrid>
      <w:tr w:rsidR="00C465FC" w:rsidRPr="003A493B" w:rsidTr="00D55C3A">
        <w:trPr>
          <w:trHeight w:val="281"/>
        </w:trPr>
        <w:tc>
          <w:tcPr>
            <w:tcW w:w="9793" w:type="dxa"/>
            <w:tcBorders>
              <w:top w:val="nil"/>
              <w:left w:val="nil"/>
              <w:bottom w:val="nil"/>
              <w:right w:val="nil"/>
            </w:tcBorders>
            <w:shd w:val="clear" w:color="auto" w:fill="auto"/>
            <w:tcMar>
              <w:top w:w="0" w:type="dxa"/>
              <w:left w:w="108" w:type="dxa"/>
              <w:bottom w:w="0" w:type="dxa"/>
              <w:right w:w="108" w:type="dxa"/>
            </w:tcMar>
            <w:vAlign w:val="bottom"/>
          </w:tcPr>
          <w:p w:rsidR="00C465FC" w:rsidRPr="003A493B" w:rsidRDefault="003A493B">
            <w:pPr>
              <w:rPr>
                <w:color w:val="000000"/>
              </w:rPr>
            </w:pPr>
            <w:r w:rsidRPr="003A493B">
              <w:rPr>
                <w:rFonts w:ascii="Times New Roman" w:hAnsi="Times New Roman"/>
                <w:color w:val="000000"/>
                <w:sz w:val="24"/>
              </w:rPr>
              <w:t>Руководитель    __________________              </w:t>
            </w:r>
            <w:r w:rsidRPr="003A493B">
              <w:rPr>
                <w:rFonts w:ascii="Times New Roman" w:hAnsi="Times New Roman"/>
                <w:color w:val="000000"/>
                <w:sz w:val="24"/>
                <w:u w:val="single"/>
              </w:rPr>
              <w:t xml:space="preserve">  О.Н. Шкаева</w:t>
            </w:r>
          </w:p>
        </w:tc>
      </w:tr>
      <w:tr w:rsidR="00C465FC" w:rsidRPr="003A493B" w:rsidTr="00D55C3A">
        <w:trPr>
          <w:trHeight w:val="210"/>
        </w:trPr>
        <w:tc>
          <w:tcPr>
            <w:tcW w:w="9793" w:type="dxa"/>
            <w:tcBorders>
              <w:top w:val="nil"/>
              <w:left w:val="nil"/>
              <w:bottom w:val="nil"/>
              <w:right w:val="nil"/>
            </w:tcBorders>
            <w:shd w:val="clear" w:color="auto" w:fill="auto"/>
            <w:tcMar>
              <w:top w:w="0" w:type="dxa"/>
              <w:left w:w="108" w:type="dxa"/>
              <w:bottom w:w="0" w:type="dxa"/>
              <w:right w:w="108" w:type="dxa"/>
            </w:tcMar>
            <w:vAlign w:val="bottom"/>
          </w:tcPr>
          <w:p w:rsidR="00C465FC" w:rsidRPr="003A493B" w:rsidRDefault="003A493B">
            <w:pPr>
              <w:rPr>
                <w:color w:val="000000"/>
              </w:rPr>
            </w:pPr>
            <w:r w:rsidRPr="003A493B">
              <w:rPr>
                <w:rFonts w:ascii="Times New Roman" w:hAnsi="Times New Roman"/>
                <w:color w:val="000000"/>
                <w:sz w:val="24"/>
              </w:rPr>
              <w:t>                                  (подпись)                      (расшифровка подписи)</w:t>
            </w:r>
          </w:p>
        </w:tc>
      </w:tr>
      <w:tr w:rsidR="00C465FC" w:rsidRPr="003A493B" w:rsidTr="00D55C3A">
        <w:trPr>
          <w:trHeight w:val="281"/>
        </w:trPr>
        <w:tc>
          <w:tcPr>
            <w:tcW w:w="9793" w:type="dxa"/>
            <w:tcBorders>
              <w:top w:val="nil"/>
              <w:left w:val="nil"/>
              <w:bottom w:val="nil"/>
              <w:right w:val="nil"/>
            </w:tcBorders>
            <w:shd w:val="clear" w:color="auto" w:fill="auto"/>
            <w:tcMar>
              <w:top w:w="0" w:type="dxa"/>
              <w:left w:w="108" w:type="dxa"/>
              <w:bottom w:w="0" w:type="dxa"/>
              <w:right w:w="108" w:type="dxa"/>
            </w:tcMar>
            <w:vAlign w:val="bottom"/>
          </w:tcPr>
          <w:p w:rsidR="00C465FC" w:rsidRPr="003A493B" w:rsidRDefault="003A493B">
            <w:pPr>
              <w:rPr>
                <w:color w:val="000000"/>
              </w:rPr>
            </w:pPr>
            <w:r w:rsidRPr="003A493B">
              <w:rPr>
                <w:rFonts w:ascii="Times New Roman" w:hAnsi="Times New Roman"/>
                <w:color w:val="000000"/>
                <w:sz w:val="24"/>
              </w:rPr>
              <w:t> </w:t>
            </w:r>
          </w:p>
        </w:tc>
      </w:tr>
      <w:tr w:rsidR="00C465FC" w:rsidRPr="003A493B" w:rsidTr="00D55C3A">
        <w:trPr>
          <w:trHeight w:val="281"/>
        </w:trPr>
        <w:tc>
          <w:tcPr>
            <w:tcW w:w="9793" w:type="dxa"/>
            <w:tcBorders>
              <w:top w:val="nil"/>
              <w:left w:val="nil"/>
              <w:bottom w:val="nil"/>
              <w:right w:val="nil"/>
            </w:tcBorders>
            <w:shd w:val="clear" w:color="auto" w:fill="auto"/>
            <w:tcMar>
              <w:top w:w="0" w:type="dxa"/>
              <w:left w:w="108" w:type="dxa"/>
              <w:bottom w:w="0" w:type="dxa"/>
              <w:right w:w="108" w:type="dxa"/>
            </w:tcMar>
            <w:vAlign w:val="bottom"/>
          </w:tcPr>
          <w:p w:rsidR="00C465FC" w:rsidRPr="003A493B" w:rsidRDefault="003A493B">
            <w:pPr>
              <w:rPr>
                <w:color w:val="000000"/>
              </w:rPr>
            </w:pPr>
            <w:r w:rsidRPr="003A493B">
              <w:rPr>
                <w:rFonts w:ascii="Times New Roman" w:hAnsi="Times New Roman"/>
                <w:color w:val="000000"/>
                <w:sz w:val="24"/>
              </w:rPr>
              <w:t> Специалист 2раз      _____________              </w:t>
            </w:r>
            <w:proofErr w:type="spellStart"/>
            <w:r w:rsidRPr="003A493B">
              <w:rPr>
                <w:rFonts w:ascii="Times New Roman" w:hAnsi="Times New Roman"/>
                <w:color w:val="000000"/>
                <w:sz w:val="24"/>
              </w:rPr>
              <w:t>_И.В.Бурдейная</w:t>
            </w:r>
            <w:proofErr w:type="spellEnd"/>
            <w:r w:rsidRPr="003A493B">
              <w:rPr>
                <w:rFonts w:ascii="Times New Roman" w:hAnsi="Times New Roman"/>
                <w:color w:val="000000"/>
                <w:sz w:val="24"/>
              </w:rPr>
              <w:t>__</w:t>
            </w:r>
          </w:p>
        </w:tc>
      </w:tr>
      <w:tr w:rsidR="00C465FC" w:rsidRPr="003A493B" w:rsidTr="00D55C3A">
        <w:trPr>
          <w:trHeight w:val="225"/>
        </w:trPr>
        <w:tc>
          <w:tcPr>
            <w:tcW w:w="9793" w:type="dxa"/>
            <w:tcBorders>
              <w:top w:val="nil"/>
              <w:left w:val="nil"/>
              <w:bottom w:val="nil"/>
              <w:right w:val="nil"/>
            </w:tcBorders>
            <w:shd w:val="clear" w:color="auto" w:fill="auto"/>
            <w:tcMar>
              <w:top w:w="0" w:type="dxa"/>
              <w:left w:w="108" w:type="dxa"/>
              <w:bottom w:w="0" w:type="dxa"/>
              <w:right w:w="108" w:type="dxa"/>
            </w:tcMar>
            <w:vAlign w:val="bottom"/>
          </w:tcPr>
          <w:p w:rsidR="00C465FC" w:rsidRPr="003A493B" w:rsidRDefault="003A493B">
            <w:pPr>
              <w:rPr>
                <w:color w:val="000000"/>
              </w:rPr>
            </w:pPr>
            <w:r w:rsidRPr="003A493B">
              <w:rPr>
                <w:rFonts w:ascii="Times New Roman" w:hAnsi="Times New Roman"/>
                <w:color w:val="000000"/>
                <w:sz w:val="24"/>
              </w:rPr>
              <w:t>                                   (подпись)                     (расшифровка подписи)</w:t>
            </w:r>
          </w:p>
        </w:tc>
      </w:tr>
      <w:tr w:rsidR="00C465FC" w:rsidRPr="003A493B" w:rsidTr="00D55C3A">
        <w:trPr>
          <w:trHeight w:val="281"/>
        </w:trPr>
        <w:tc>
          <w:tcPr>
            <w:tcW w:w="9793" w:type="dxa"/>
            <w:tcBorders>
              <w:top w:val="nil"/>
              <w:left w:val="nil"/>
              <w:bottom w:val="nil"/>
              <w:right w:val="nil"/>
            </w:tcBorders>
            <w:shd w:val="clear" w:color="auto" w:fill="auto"/>
            <w:tcMar>
              <w:top w:w="0" w:type="dxa"/>
              <w:left w:w="108" w:type="dxa"/>
              <w:bottom w:w="0" w:type="dxa"/>
              <w:right w:w="108" w:type="dxa"/>
            </w:tcMar>
            <w:vAlign w:val="bottom"/>
          </w:tcPr>
          <w:p w:rsidR="00C465FC" w:rsidRPr="003A493B" w:rsidRDefault="003A493B">
            <w:pPr>
              <w:rPr>
                <w:color w:val="000000"/>
              </w:rPr>
            </w:pPr>
            <w:r w:rsidRPr="003A493B">
              <w:rPr>
                <w:rFonts w:ascii="Times New Roman" w:hAnsi="Times New Roman"/>
                <w:color w:val="000000"/>
                <w:sz w:val="24"/>
              </w:rPr>
              <w:t> </w:t>
            </w:r>
          </w:p>
        </w:tc>
      </w:tr>
      <w:tr w:rsidR="00C465FC" w:rsidRPr="003A493B" w:rsidTr="00D55C3A">
        <w:trPr>
          <w:trHeight w:val="107"/>
        </w:trPr>
        <w:tc>
          <w:tcPr>
            <w:tcW w:w="9793" w:type="dxa"/>
            <w:tcBorders>
              <w:top w:val="nil"/>
              <w:left w:val="nil"/>
              <w:bottom w:val="nil"/>
              <w:right w:val="nil"/>
            </w:tcBorders>
            <w:shd w:val="clear" w:color="auto" w:fill="auto"/>
            <w:tcMar>
              <w:top w:w="0" w:type="dxa"/>
              <w:left w:w="108" w:type="dxa"/>
              <w:bottom w:w="0" w:type="dxa"/>
              <w:right w:w="108" w:type="dxa"/>
            </w:tcMar>
            <w:vAlign w:val="bottom"/>
          </w:tcPr>
          <w:p w:rsidR="00C465FC" w:rsidRPr="003A493B" w:rsidRDefault="003A493B">
            <w:pPr>
              <w:rPr>
                <w:color w:val="000000"/>
              </w:rPr>
            </w:pPr>
            <w:r w:rsidRPr="003A493B">
              <w:rPr>
                <w:rFonts w:ascii="Times New Roman" w:hAnsi="Times New Roman"/>
                <w:color w:val="000000"/>
                <w:sz w:val="24"/>
              </w:rPr>
              <w:t> </w:t>
            </w:r>
          </w:p>
        </w:tc>
      </w:tr>
      <w:tr w:rsidR="00C465FC" w:rsidRPr="003A493B" w:rsidTr="00D55C3A">
        <w:trPr>
          <w:trHeight w:val="80"/>
        </w:trPr>
        <w:tc>
          <w:tcPr>
            <w:tcW w:w="9793" w:type="dxa"/>
            <w:tcBorders>
              <w:top w:val="nil"/>
              <w:left w:val="nil"/>
              <w:bottom w:val="nil"/>
              <w:right w:val="nil"/>
            </w:tcBorders>
            <w:shd w:val="clear" w:color="auto" w:fill="auto"/>
            <w:tcMar>
              <w:top w:w="0" w:type="dxa"/>
              <w:left w:w="108" w:type="dxa"/>
              <w:bottom w:w="0" w:type="dxa"/>
              <w:right w:w="108" w:type="dxa"/>
            </w:tcMar>
            <w:vAlign w:val="bottom"/>
          </w:tcPr>
          <w:p w:rsidR="00C465FC" w:rsidRPr="003A493B" w:rsidRDefault="003A493B">
            <w:pPr>
              <w:rPr>
                <w:color w:val="000000"/>
              </w:rPr>
            </w:pPr>
            <w:proofErr w:type="gramStart"/>
            <w:r w:rsidRPr="003A493B">
              <w:rPr>
                <w:rFonts w:ascii="Times New Roman" w:hAnsi="Times New Roman"/>
                <w:color w:val="000000"/>
                <w:sz w:val="24"/>
              </w:rPr>
              <w:t>Главный</w:t>
            </w:r>
            <w:proofErr w:type="gramEnd"/>
            <w:r w:rsidRPr="003A493B">
              <w:rPr>
                <w:rFonts w:ascii="Times New Roman" w:hAnsi="Times New Roman"/>
                <w:color w:val="000000"/>
                <w:sz w:val="24"/>
              </w:rPr>
              <w:t xml:space="preserve">             ________________________        </w:t>
            </w:r>
            <w:r w:rsidRPr="003A493B">
              <w:rPr>
                <w:rFonts w:ascii="Times New Roman" w:hAnsi="Times New Roman"/>
                <w:color w:val="000000"/>
                <w:sz w:val="24"/>
                <w:u w:val="single"/>
              </w:rPr>
              <w:t>Е.В. Сергеева</w:t>
            </w:r>
            <w:r w:rsidRPr="003A493B">
              <w:rPr>
                <w:rFonts w:ascii="Times New Roman" w:hAnsi="Times New Roman"/>
                <w:color w:val="000000"/>
                <w:sz w:val="24"/>
              </w:rPr>
              <w:t xml:space="preserve">    </w:t>
            </w:r>
            <w:r w:rsidRPr="003A493B">
              <w:rPr>
                <w:rFonts w:ascii="Times New Roman" w:hAnsi="Times New Roman"/>
                <w:color w:val="000000"/>
                <w:sz w:val="24"/>
                <w:u w:val="single"/>
              </w:rPr>
              <w:t xml:space="preserve"> </w:t>
            </w:r>
          </w:p>
        </w:tc>
      </w:tr>
      <w:tr w:rsidR="00C465FC" w:rsidRPr="003A493B" w:rsidTr="00D55C3A">
        <w:trPr>
          <w:trHeight w:val="195"/>
        </w:trPr>
        <w:tc>
          <w:tcPr>
            <w:tcW w:w="9793" w:type="dxa"/>
            <w:tcBorders>
              <w:top w:val="nil"/>
              <w:left w:val="nil"/>
              <w:bottom w:val="nil"/>
              <w:right w:val="nil"/>
            </w:tcBorders>
            <w:shd w:val="clear" w:color="auto" w:fill="auto"/>
            <w:tcMar>
              <w:top w:w="0" w:type="dxa"/>
              <w:left w:w="108" w:type="dxa"/>
              <w:bottom w:w="0" w:type="dxa"/>
              <w:right w:w="108" w:type="dxa"/>
            </w:tcMar>
            <w:vAlign w:val="bottom"/>
          </w:tcPr>
          <w:p w:rsidR="00C465FC" w:rsidRPr="003A493B" w:rsidRDefault="003A493B">
            <w:pPr>
              <w:rPr>
                <w:color w:val="000000"/>
              </w:rPr>
            </w:pPr>
            <w:r w:rsidRPr="003A493B">
              <w:rPr>
                <w:rFonts w:ascii="Times New Roman" w:hAnsi="Times New Roman"/>
                <w:color w:val="000000"/>
                <w:sz w:val="24"/>
              </w:rPr>
              <w:t>бухгалтер                   (подпись)                                (расшифровка подписи)</w:t>
            </w:r>
          </w:p>
        </w:tc>
      </w:tr>
      <w:tr w:rsidR="00C465FC" w:rsidRPr="003A493B" w:rsidTr="00D55C3A">
        <w:trPr>
          <w:trHeight w:val="449"/>
        </w:trPr>
        <w:tc>
          <w:tcPr>
            <w:tcW w:w="9793" w:type="dxa"/>
            <w:tcBorders>
              <w:top w:val="nil"/>
              <w:left w:val="nil"/>
              <w:bottom w:val="nil"/>
              <w:right w:val="nil"/>
            </w:tcBorders>
            <w:shd w:val="clear" w:color="auto" w:fill="auto"/>
            <w:tcMar>
              <w:top w:w="0" w:type="dxa"/>
              <w:left w:w="108" w:type="dxa"/>
              <w:bottom w:w="0" w:type="dxa"/>
              <w:right w:w="108" w:type="dxa"/>
            </w:tcMar>
            <w:vAlign w:val="bottom"/>
          </w:tcPr>
          <w:p w:rsidR="00C465FC" w:rsidRDefault="00D55C3A">
            <w:pPr>
              <w:rPr>
                <w:rFonts w:ascii="Times New Roman" w:hAnsi="Times New Roman"/>
                <w:color w:val="000000"/>
                <w:sz w:val="24"/>
              </w:rPr>
            </w:pPr>
            <w:r>
              <w:rPr>
                <w:rFonts w:ascii="Times New Roman" w:hAnsi="Times New Roman"/>
                <w:color w:val="000000"/>
                <w:sz w:val="24"/>
              </w:rPr>
              <w:t xml:space="preserve">"   01   "   января </w:t>
            </w:r>
            <w:r w:rsidR="003A493B" w:rsidRPr="003A493B">
              <w:rPr>
                <w:rFonts w:ascii="Times New Roman" w:hAnsi="Times New Roman"/>
                <w:color w:val="000000"/>
                <w:sz w:val="24"/>
              </w:rPr>
              <w:t> 2023 г.</w:t>
            </w:r>
          </w:p>
          <w:p w:rsidR="00435849" w:rsidRPr="003A493B" w:rsidRDefault="00435849">
            <w:pPr>
              <w:rPr>
                <w:color w:val="000000"/>
              </w:rPr>
            </w:pPr>
          </w:p>
        </w:tc>
      </w:tr>
    </w:tbl>
    <w:p w:rsidR="00C465FC" w:rsidRPr="00435849" w:rsidRDefault="00C465FC" w:rsidP="00435849">
      <w:pPr>
        <w:rPr>
          <w:color w:val="000000"/>
        </w:rPr>
      </w:pPr>
    </w:p>
    <w:sectPr w:rsidR="00C465FC" w:rsidRPr="00435849" w:rsidSect="00D55C3A">
      <w:pgSz w:w="12240" w:h="15840"/>
      <w:pgMar w:top="850" w:right="1133" w:bottom="993" w:left="1418"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0D861D0"/>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690EC17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1F8532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5A6AF4C4"/>
    <w:lvl w:ilvl="0">
      <w:start w:val="1"/>
      <w:numFmt w:val="bullet"/>
      <w:lvlText w:val=""/>
      <w:lvlJc w:val="left"/>
      <w:pPr>
        <w:tabs>
          <w:tab w:val="num" w:pos="360"/>
        </w:tabs>
        <w:ind w:left="360" w:hanging="360"/>
      </w:pPr>
      <w:rPr>
        <w:rFonts w:ascii="Symbol" w:hAnsi="Symbol" w:hint="default"/>
      </w:rPr>
    </w:lvl>
  </w:abstractNum>
  <w:abstractNum w:abstractNumId="4">
    <w:nsid w:val="1E2942BB"/>
    <w:multiLevelType w:val="multilevel"/>
    <w:tmpl w:val="03A80F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9065DAF"/>
    <w:multiLevelType w:val="multilevel"/>
    <w:tmpl w:val="00E888E7"/>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6">
    <w:nsid w:val="50DE47F7"/>
    <w:multiLevelType w:val="multilevel"/>
    <w:tmpl w:val="002CD020"/>
    <w:lvl w:ilvl="0">
      <w:numFmt w:val="bullet"/>
      <w:lvlText w:val="·"/>
      <w:lvlJc w:val="left"/>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7">
    <w:nsid w:val="5685BC54"/>
    <w:multiLevelType w:val="multilevel"/>
    <w:tmpl w:val="0193512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o"/>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o"/>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Symbol" w:hAnsi="Symbol"/>
      </w:rPr>
    </w:lvl>
    <w:lvl w:ilvl="8">
      <w:start w:val="1"/>
      <w:numFmt w:val="bullet"/>
      <w:lvlText w:val="·"/>
      <w:lvlJc w:val="left"/>
      <w:pPr>
        <w:ind w:left="6480" w:hanging="360"/>
      </w:pPr>
      <w:rPr>
        <w:rFonts w:ascii="Symbol" w:hAnsi="Symbol"/>
      </w:rPr>
    </w:lvl>
  </w:abstractNum>
  <w:num w:numId="1">
    <w:abstractNumId w:val="4"/>
  </w:num>
  <w:num w:numId="2">
    <w:abstractNumId w:val="7"/>
  </w:num>
  <w:num w:numId="3">
    <w:abstractNumId w:val="5"/>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embedSystemFonts/>
  <w:bordersDoNotSurroundHeader/>
  <w:bordersDoNotSurroundFooter/>
  <w:proofState w:spelling="clean" w:grammar="clean"/>
  <w:stylePaneFormatFilter w:val="0000"/>
  <w:stylePaneSortMethod w:val="0000"/>
  <w:doNotTrackMoves/>
  <w:defaultTabStop w:val="720"/>
  <w:defaultTableStyle w:val="a"/>
  <w:drawingGridHorizontalSpacing w:val="110"/>
  <w:drawingGridVerticalSpacing w:val="0"/>
  <w:displayHorizontalDrawingGridEvery w:val="0"/>
  <w:displayVerticalDrawingGridEvery w:val="0"/>
  <w:noPunctuationKerning/>
  <w:characterSpacingControl w:val="doNotCompress"/>
  <w:doNotValidateAgainstSchema/>
  <w:doNotDemarcateInvalidXml/>
  <w:compat>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1C9A"/>
    <w:rsid w:val="001C4517"/>
    <w:rsid w:val="00230DB3"/>
    <w:rsid w:val="00384DBB"/>
    <w:rsid w:val="003A493B"/>
    <w:rsid w:val="00435849"/>
    <w:rsid w:val="00591C9A"/>
    <w:rsid w:val="00A9563B"/>
    <w:rsid w:val="00B27619"/>
    <w:rsid w:val="00C465FC"/>
    <w:rsid w:val="00D55C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fillcolor="black" strokecolor="black" shadowcolor="black" extrusioncolor="black"/>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uiPriority="9"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5FC"/>
    <w:pPr>
      <w:pBdr>
        <w:top w:val="nil"/>
        <w:left w:val="nil"/>
        <w:bottom w:val="nil"/>
        <w:right w:val="nil"/>
        <w:between w:val="nil"/>
      </w:pBdr>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rsid w:val="00C465FC"/>
  </w:style>
  <w:style w:type="character" w:customStyle="1" w:styleId="1">
    <w:name w:val="Гиперссылка1"/>
    <w:rsid w:val="00C465FC"/>
    <w:rPr>
      <w:color w:val="0000FF"/>
      <w:u w:val="single"/>
    </w:rPr>
  </w:style>
  <w:style w:type="table" w:customStyle="1" w:styleId="10">
    <w:name w:val="Обычная таблица1"/>
    <w:rsid w:val="00C465FC"/>
    <w:rPr>
      <w:sz w:val="22"/>
    </w:rPr>
    <w:tblPr>
      <w:tblInd w:w="0" w:type="dxa"/>
      <w:tblCellMar>
        <w:top w:w="0" w:type="dxa"/>
        <w:left w:w="108" w:type="dxa"/>
        <w:bottom w:w="0" w:type="dxa"/>
        <w:right w:w="108" w:type="dxa"/>
      </w:tblCellMar>
    </w:tblPr>
  </w:style>
  <w:style w:type="table" w:customStyle="1" w:styleId="11">
    <w:name w:val="Простая таблица 11"/>
    <w:basedOn w:val="10"/>
    <w:rsid w:val="00C46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A9563B"/>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hAnsi="Times New Roman"/>
      <w:sz w:val="24"/>
      <w:szCs w:val="24"/>
    </w:rPr>
  </w:style>
  <w:style w:type="paragraph" w:styleId="a4">
    <w:name w:val="Body Text Indent"/>
    <w:basedOn w:val="a"/>
    <w:link w:val="a5"/>
    <w:uiPriority w:val="99"/>
    <w:unhideWhenUsed/>
    <w:rsid w:val="00230DB3"/>
    <w:pPr>
      <w:pBdr>
        <w:top w:val="none" w:sz="0" w:space="0" w:color="auto"/>
        <w:left w:val="none" w:sz="0" w:space="0" w:color="auto"/>
        <w:bottom w:val="none" w:sz="0" w:space="0" w:color="auto"/>
        <w:right w:val="none" w:sz="0" w:space="0" w:color="auto"/>
        <w:between w:val="none" w:sz="0" w:space="0" w:color="auto"/>
      </w:pBdr>
      <w:spacing w:before="240" w:after="120" w:line="360" w:lineRule="auto"/>
      <w:ind w:left="283" w:firstLine="709"/>
      <w:jc w:val="both"/>
    </w:pPr>
    <w:rPr>
      <w:rFonts w:ascii="Times New Roman" w:hAnsi="Times New Roman"/>
      <w:sz w:val="24"/>
      <w:szCs w:val="24"/>
    </w:rPr>
  </w:style>
  <w:style w:type="character" w:customStyle="1" w:styleId="a5">
    <w:name w:val="Основной текст с отступом Знак"/>
    <w:basedOn w:val="a0"/>
    <w:link w:val="a4"/>
    <w:uiPriority w:val="99"/>
    <w:rsid w:val="00230DB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kmalinovo.ru/" TargetMode="External"/><Relationship Id="rId3" Type="http://schemas.openxmlformats.org/officeDocument/2006/relationships/settings" Target="settings.xml"/><Relationship Id="rId7" Type="http://schemas.openxmlformats.org/officeDocument/2006/relationships/hyperlink" Target="consultantplus://offline/ref=E65899F6D0E4E0773EED310BCB5D64ACB2ACCA69C58EF81C4E50721D5E6B180044F18ED151CCF39FDE66EF26gA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fontTable" Target="fontTable.xml"/><Relationship Id="rId5" Type="http://schemas.openxmlformats.org/officeDocument/2006/relationships/hyperlink" Target="http://internet.garant.ru/" TargetMode="External"/><Relationship Id="rId10" Type="http://schemas.openxmlformats.org/officeDocument/2006/relationships/hyperlink" Target="about:910559.100033.0.6222344" TargetMode="External"/><Relationship Id="rId4" Type="http://schemas.openxmlformats.org/officeDocument/2006/relationships/webSettings" Target="webSettings.xml"/><Relationship Id="rId9" Type="http://schemas.openxmlformats.org/officeDocument/2006/relationships/hyperlink" Target="https://vk.com/video227589476_456239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71</Pages>
  <Words>24750</Words>
  <Characters>141076</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Малиновского СП</dc:creator>
  <cp:lastModifiedBy>Пользователь</cp:lastModifiedBy>
  <cp:revision>5</cp:revision>
  <dcterms:created xsi:type="dcterms:W3CDTF">2023-03-06T23:32:00Z</dcterms:created>
  <dcterms:modified xsi:type="dcterms:W3CDTF">2023-03-09T05:52:00Z</dcterms:modified>
</cp:coreProperties>
</file>