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000"/>
      </w:tblPr>
      <w:tblGrid>
        <w:gridCol w:w="9905"/>
      </w:tblGrid>
      <w:tr w:rsidR="00354A13" w:rsidRPr="00354A13">
        <w:tc>
          <w:tcPr>
            <w:tcW w:w="10472" w:type="dxa"/>
            <w:tcBorders>
              <w:top w:val="nil"/>
              <w:left w:val="nil"/>
              <w:bottom w:val="nil"/>
              <w:right w:val="nil"/>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54A13">
              <w:rPr>
                <w:rFonts w:ascii="Times New Roman" w:eastAsia="Times New Roman" w:hAnsi="Times New Roman" w:cs="Times New Roman"/>
                <w:color w:val="000000"/>
                <w:sz w:val="20"/>
                <w:szCs w:val="24"/>
                <w:lang w:eastAsia="ru-RU"/>
              </w:rPr>
              <w:t xml:space="preserve">Утв. приказом Минфина РФ </w:t>
            </w:r>
            <w:r w:rsidRPr="00354A13">
              <w:rPr>
                <w:rFonts w:ascii="Times New Roman" w:eastAsia="Times New Roman" w:hAnsi="Times New Roman" w:cs="Times New Roman"/>
                <w:color w:val="000000"/>
                <w:sz w:val="20"/>
                <w:szCs w:val="24"/>
                <w:lang w:eastAsia="ru-RU"/>
              </w:rPr>
              <w:br/>
              <w:t xml:space="preserve">от 28 декабря 2010 г. № 191н </w:t>
            </w:r>
            <w:r w:rsidRPr="00354A13">
              <w:rPr>
                <w:rFonts w:ascii="Times New Roman" w:eastAsia="Times New Roman" w:hAnsi="Times New Roman" w:cs="Times New Roman"/>
                <w:color w:val="000000"/>
                <w:sz w:val="20"/>
                <w:szCs w:val="24"/>
                <w:lang w:eastAsia="ru-RU"/>
              </w:rPr>
              <w:br/>
            </w:r>
            <w:r w:rsidRPr="00354A13">
              <w:rPr>
                <w:rFonts w:ascii="Times New Roman" w:eastAsia="Times New Roman" w:hAnsi="Times New Roman" w:cs="Calibri"/>
                <w:i/>
                <w:color w:val="000000"/>
                <w:sz w:val="20"/>
                <w:szCs w:val="24"/>
                <w:lang w:eastAsia="ru-RU"/>
              </w:rPr>
              <w:t>(в ред. от 16 ноября 2016 г.)</w:t>
            </w:r>
          </w:p>
        </w:tc>
      </w:tr>
    </w:tbl>
    <w:p w:rsidR="00354A13" w:rsidRPr="00354A13" w:rsidRDefault="00354A13" w:rsidP="00354A13">
      <w:pPr>
        <w:autoSpaceDE w:val="0"/>
        <w:autoSpaceDN w:val="0"/>
        <w:adjustRightInd w:val="0"/>
        <w:spacing w:after="0" w:line="240" w:lineRule="auto"/>
        <w:ind w:left="1560" w:hanging="1560"/>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Cs w:val="24"/>
          <w:lang w:eastAsia="ru-RU"/>
        </w:rPr>
        <w:t> </w:t>
      </w:r>
    </w:p>
    <w:p w:rsidR="00354A13" w:rsidRPr="00354A13" w:rsidRDefault="00354A13" w:rsidP="00354A13">
      <w:pPr>
        <w:autoSpaceDE w:val="0"/>
        <w:autoSpaceDN w:val="0"/>
        <w:adjustRightInd w:val="0"/>
        <w:spacing w:after="0" w:line="240" w:lineRule="auto"/>
        <w:ind w:left="1560" w:hanging="1560"/>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Cs w:val="24"/>
          <w:lang w:eastAsia="ru-RU"/>
        </w:rPr>
        <w:t> </w:t>
      </w:r>
    </w:p>
    <w:tbl>
      <w:tblPr>
        <w:tblW w:w="9945" w:type="dxa"/>
        <w:tblInd w:w="93" w:type="dxa"/>
        <w:tblCellMar>
          <w:left w:w="0" w:type="dxa"/>
          <w:right w:w="0" w:type="dxa"/>
        </w:tblCellMar>
        <w:tblLook w:val="0000"/>
      </w:tblPr>
      <w:tblGrid>
        <w:gridCol w:w="6184"/>
        <w:gridCol w:w="418"/>
        <w:gridCol w:w="1770"/>
        <w:gridCol w:w="1573"/>
      </w:tblGrid>
      <w:tr w:rsidR="00354A13" w:rsidRPr="00354A13">
        <w:trPr>
          <w:trHeight w:val="270"/>
        </w:trPr>
        <w:tc>
          <w:tcPr>
            <w:tcW w:w="9938" w:type="dxa"/>
            <w:gridSpan w:val="4"/>
            <w:tcBorders>
              <w:top w:val="nil"/>
              <w:left w:val="nil"/>
              <w:bottom w:val="nil"/>
              <w:right w:val="nil"/>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                                  Консолидированная пояснительная записка</w:t>
            </w:r>
          </w:p>
        </w:tc>
      </w:tr>
      <w:tr w:rsidR="00354A13" w:rsidRPr="00354A13">
        <w:trPr>
          <w:trHeight w:val="255"/>
        </w:trPr>
        <w:tc>
          <w:tcPr>
            <w:tcW w:w="8351" w:type="dxa"/>
            <w:gridSpan w:val="3"/>
            <w:tcBorders>
              <w:top w:val="nil"/>
              <w:left w:val="nil"/>
              <w:bottom w:val="nil"/>
              <w:right w:val="nil"/>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к отчету об исполнении  бюджета Сальского  сельского поселения</w:t>
            </w:r>
          </w:p>
        </w:tc>
        <w:tc>
          <w:tcPr>
            <w:tcW w:w="1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КОДЫ</w:t>
            </w:r>
          </w:p>
        </w:tc>
      </w:tr>
      <w:tr w:rsidR="00354A13" w:rsidRPr="00354A13">
        <w:trPr>
          <w:trHeight w:val="399"/>
        </w:trPr>
        <w:tc>
          <w:tcPr>
            <w:tcW w:w="6394" w:type="dxa"/>
            <w:tcBorders>
              <w:top w:val="nil"/>
              <w:left w:val="nil"/>
              <w:bottom w:val="nil"/>
              <w:right w:val="nil"/>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tc>
        <w:tc>
          <w:tcPr>
            <w:tcW w:w="1957" w:type="dxa"/>
            <w:gridSpan w:val="2"/>
            <w:tcBorders>
              <w:top w:val="nil"/>
              <w:left w:val="nil"/>
              <w:bottom w:val="nil"/>
              <w:right w:val="nil"/>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Форма по ОКУД</w:t>
            </w:r>
          </w:p>
        </w:tc>
        <w:tc>
          <w:tcPr>
            <w:tcW w:w="1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0503160</w:t>
            </w:r>
          </w:p>
        </w:tc>
      </w:tr>
      <w:tr w:rsidR="00354A13" w:rsidRPr="00354A13">
        <w:trPr>
          <w:trHeight w:val="282"/>
        </w:trPr>
        <w:tc>
          <w:tcPr>
            <w:tcW w:w="6819" w:type="dxa"/>
            <w:gridSpan w:val="2"/>
            <w:tcBorders>
              <w:top w:val="nil"/>
              <w:left w:val="nil"/>
              <w:bottom w:val="nil"/>
              <w:right w:val="nil"/>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на 01  января 2022года</w:t>
            </w:r>
          </w:p>
        </w:tc>
        <w:tc>
          <w:tcPr>
            <w:tcW w:w="1532" w:type="dxa"/>
            <w:tcBorders>
              <w:top w:val="nil"/>
              <w:left w:val="nil"/>
              <w:bottom w:val="nil"/>
              <w:right w:val="nil"/>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Дата</w:t>
            </w:r>
          </w:p>
        </w:tc>
        <w:tc>
          <w:tcPr>
            <w:tcW w:w="1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01.01.2022</w:t>
            </w:r>
          </w:p>
        </w:tc>
      </w:tr>
      <w:tr w:rsidR="00354A13" w:rsidRPr="00354A13">
        <w:trPr>
          <w:trHeight w:val="300"/>
        </w:trPr>
        <w:tc>
          <w:tcPr>
            <w:tcW w:w="6394" w:type="dxa"/>
            <w:tcBorders>
              <w:top w:val="nil"/>
              <w:left w:val="nil"/>
              <w:bottom w:val="nil"/>
              <w:right w:val="nil"/>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tc>
        <w:tc>
          <w:tcPr>
            <w:tcW w:w="425" w:type="dxa"/>
            <w:tcBorders>
              <w:top w:val="nil"/>
              <w:left w:val="nil"/>
              <w:bottom w:val="nil"/>
              <w:right w:val="nil"/>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tc>
        <w:tc>
          <w:tcPr>
            <w:tcW w:w="1532" w:type="dxa"/>
            <w:tcBorders>
              <w:top w:val="nil"/>
              <w:left w:val="nil"/>
              <w:bottom w:val="nil"/>
              <w:right w:val="nil"/>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по ОКПО</w:t>
            </w:r>
          </w:p>
        </w:tc>
        <w:tc>
          <w:tcPr>
            <w:tcW w:w="15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02280831 </w:t>
            </w:r>
          </w:p>
        </w:tc>
      </w:tr>
      <w:tr w:rsidR="00354A13" w:rsidRPr="00354A13">
        <w:trPr>
          <w:trHeight w:val="195"/>
        </w:trPr>
        <w:tc>
          <w:tcPr>
            <w:tcW w:w="6819" w:type="dxa"/>
            <w:gridSpan w:val="2"/>
            <w:tcBorders>
              <w:top w:val="nil"/>
              <w:left w:val="nil"/>
              <w:bottom w:val="nil"/>
              <w:right w:val="nil"/>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Calibri"/>
                <w:color w:val="000000"/>
                <w:sz w:val="24"/>
                <w:szCs w:val="24"/>
                <w:lang w:eastAsia="ru-RU"/>
              </w:rPr>
              <w:t xml:space="preserve">Наименование финансового органа: </w:t>
            </w:r>
            <w:r w:rsidRPr="00354A13">
              <w:rPr>
                <w:rFonts w:ascii="Times New Roman" w:eastAsia="Times New Roman" w:hAnsi="Times New Roman" w:cs="Times New Roman"/>
                <w:b/>
                <w:color w:val="000000"/>
                <w:sz w:val="24"/>
                <w:szCs w:val="24"/>
                <w:lang w:eastAsia="ru-RU"/>
              </w:rPr>
              <w:t>Управление финансов</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4"/>
                <w:szCs w:val="24"/>
                <w:lang w:eastAsia="ru-RU"/>
              </w:rPr>
              <w:t>администрации Дальнереченского муниципального района</w:t>
            </w:r>
          </w:p>
        </w:tc>
        <w:tc>
          <w:tcPr>
            <w:tcW w:w="1532" w:type="dxa"/>
            <w:tcBorders>
              <w:top w:val="nil"/>
              <w:left w:val="nil"/>
              <w:bottom w:val="nil"/>
              <w:right w:val="single" w:sz="8" w:space="0" w:color="auto"/>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Глава по БК</w:t>
            </w:r>
          </w:p>
        </w:tc>
        <w:tc>
          <w:tcPr>
            <w:tcW w:w="1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945</w:t>
            </w:r>
          </w:p>
        </w:tc>
      </w:tr>
      <w:tr w:rsidR="00354A13" w:rsidRPr="00354A13">
        <w:trPr>
          <w:trHeight w:val="315"/>
        </w:trPr>
        <w:tc>
          <w:tcPr>
            <w:tcW w:w="6394" w:type="dxa"/>
            <w:tcBorders>
              <w:top w:val="nil"/>
              <w:left w:val="nil"/>
              <w:bottom w:val="nil"/>
              <w:right w:val="nil"/>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Times New Roman"/>
                <w:color w:val="000000"/>
                <w:sz w:val="24"/>
                <w:szCs w:val="24"/>
                <w:lang w:eastAsia="ru-RU"/>
              </w:rPr>
              <w:t xml:space="preserve">Наименование бюджета: </w:t>
            </w:r>
            <w:r w:rsidRPr="00354A13">
              <w:rPr>
                <w:rFonts w:ascii="Times New Roman" w:eastAsia="Times New Roman" w:hAnsi="Times New Roman" w:cs="Calibri"/>
                <w:b/>
                <w:color w:val="000000"/>
                <w:sz w:val="24"/>
                <w:szCs w:val="24"/>
                <w:lang w:eastAsia="ru-RU"/>
              </w:rPr>
              <w:t>бюджет Сальского  сельского поселения (местный бюджет)</w:t>
            </w:r>
          </w:p>
        </w:tc>
        <w:tc>
          <w:tcPr>
            <w:tcW w:w="425" w:type="dxa"/>
            <w:tcBorders>
              <w:top w:val="nil"/>
              <w:left w:val="nil"/>
              <w:bottom w:val="nil"/>
              <w:right w:val="nil"/>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tc>
        <w:tc>
          <w:tcPr>
            <w:tcW w:w="1532" w:type="dxa"/>
            <w:tcBorders>
              <w:top w:val="nil"/>
              <w:left w:val="nil"/>
              <w:bottom w:val="nil"/>
              <w:right w:val="nil"/>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По ОКТМО</w:t>
            </w:r>
          </w:p>
        </w:tc>
        <w:tc>
          <w:tcPr>
            <w:tcW w:w="1587" w:type="dxa"/>
            <w:tcBorders>
              <w:top w:val="nil"/>
              <w:left w:val="single" w:sz="8" w:space="0" w:color="auto"/>
              <w:bottom w:val="nil"/>
              <w:right w:val="single" w:sz="8" w:space="0" w:color="auto"/>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05607408</w:t>
            </w:r>
          </w:p>
        </w:tc>
      </w:tr>
      <w:tr w:rsidR="00354A13" w:rsidRPr="00354A13">
        <w:trPr>
          <w:trHeight w:val="315"/>
        </w:trPr>
        <w:tc>
          <w:tcPr>
            <w:tcW w:w="6394" w:type="dxa"/>
            <w:tcBorders>
              <w:top w:val="nil"/>
              <w:left w:val="nil"/>
              <w:bottom w:val="nil"/>
              <w:right w:val="nil"/>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Периодичность:    годовая</w:t>
            </w:r>
          </w:p>
        </w:tc>
        <w:tc>
          <w:tcPr>
            <w:tcW w:w="425" w:type="dxa"/>
            <w:tcBorders>
              <w:top w:val="nil"/>
              <w:left w:val="nil"/>
              <w:bottom w:val="nil"/>
              <w:right w:val="nil"/>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tc>
        <w:tc>
          <w:tcPr>
            <w:tcW w:w="1532" w:type="dxa"/>
            <w:tcBorders>
              <w:top w:val="nil"/>
              <w:left w:val="nil"/>
              <w:bottom w:val="nil"/>
              <w:right w:val="nil"/>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tc>
        <w:tc>
          <w:tcPr>
            <w:tcW w:w="1587"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tc>
      </w:tr>
      <w:tr w:rsidR="00354A13" w:rsidRPr="00354A13">
        <w:trPr>
          <w:trHeight w:val="282"/>
        </w:trPr>
        <w:tc>
          <w:tcPr>
            <w:tcW w:w="6394" w:type="dxa"/>
            <w:tcBorders>
              <w:top w:val="nil"/>
              <w:left w:val="nil"/>
              <w:bottom w:val="nil"/>
              <w:right w:val="nil"/>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Единица измерения: руб.</w:t>
            </w:r>
          </w:p>
        </w:tc>
        <w:tc>
          <w:tcPr>
            <w:tcW w:w="425" w:type="dxa"/>
            <w:tcBorders>
              <w:top w:val="nil"/>
              <w:left w:val="nil"/>
              <w:bottom w:val="nil"/>
              <w:right w:val="nil"/>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tc>
        <w:tc>
          <w:tcPr>
            <w:tcW w:w="1532" w:type="dxa"/>
            <w:tcBorders>
              <w:top w:val="nil"/>
              <w:left w:val="nil"/>
              <w:bottom w:val="nil"/>
              <w:right w:val="nil"/>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по                ОКЕИ</w:t>
            </w:r>
          </w:p>
        </w:tc>
        <w:tc>
          <w:tcPr>
            <w:tcW w:w="15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383</w:t>
            </w:r>
          </w:p>
        </w:tc>
      </w:tr>
    </w:tbl>
    <w:p w:rsidR="00354A13" w:rsidRPr="00354A13" w:rsidRDefault="00354A13" w:rsidP="00354A13">
      <w:pPr>
        <w:autoSpaceDE w:val="0"/>
        <w:autoSpaceDN w:val="0"/>
        <w:adjustRightInd w:val="0"/>
        <w:spacing w:after="0" w:line="240" w:lineRule="auto"/>
        <w:ind w:left="1560" w:hanging="1560"/>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Cs w:val="24"/>
          <w:lang w:eastAsia="ru-RU"/>
        </w:rPr>
        <w:t> </w:t>
      </w:r>
    </w:p>
    <w:p w:rsidR="00354A13" w:rsidRPr="00354A13" w:rsidRDefault="00354A13" w:rsidP="00354A13">
      <w:pPr>
        <w:autoSpaceDE w:val="0"/>
        <w:autoSpaceDN w:val="0"/>
        <w:adjustRightInd w:val="0"/>
        <w:spacing w:after="0" w:line="240" w:lineRule="auto"/>
        <w:ind w:left="1560" w:hanging="1560"/>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Cs w:val="24"/>
          <w:lang w:eastAsia="ru-RU"/>
        </w:rPr>
        <w:t> </w:t>
      </w:r>
    </w:p>
    <w:p w:rsidR="00354A13" w:rsidRPr="00354A13" w:rsidRDefault="00354A13" w:rsidP="00354A13">
      <w:pPr>
        <w:autoSpaceDE w:val="0"/>
        <w:autoSpaceDN w:val="0"/>
        <w:adjustRightInd w:val="0"/>
        <w:spacing w:after="0" w:line="240" w:lineRule="auto"/>
        <w:ind w:left="1560" w:hanging="1560"/>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Cs w:val="24"/>
          <w:lang w:eastAsia="ru-RU"/>
        </w:rPr>
        <w:t> </w:t>
      </w:r>
    </w:p>
    <w:p w:rsidR="00354A13" w:rsidRPr="00354A13" w:rsidRDefault="00354A13" w:rsidP="00354A13">
      <w:pPr>
        <w:autoSpaceDE w:val="0"/>
        <w:autoSpaceDN w:val="0"/>
        <w:adjustRightInd w:val="0"/>
        <w:spacing w:after="240"/>
        <w:ind w:left="1560" w:hanging="156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8"/>
          <w:szCs w:val="24"/>
          <w:lang w:eastAsia="ru-RU"/>
        </w:rPr>
        <w:t>РАЗДЕЛ 1  «Организационная структура субъекта бюджетной отчетности»</w:t>
      </w:r>
    </w:p>
    <w:p w:rsidR="00354A13" w:rsidRPr="00354A13" w:rsidRDefault="00354A13" w:rsidP="00354A13">
      <w:pPr>
        <w:autoSpaceDE w:val="0"/>
        <w:autoSpaceDN w:val="0"/>
        <w:adjustRightInd w:val="0"/>
        <w:spacing w:after="240"/>
        <w:ind w:left="1560"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8"/>
          <w:szCs w:val="24"/>
          <w:lang w:eastAsia="ru-RU"/>
        </w:rPr>
        <w:t> </w:t>
      </w:r>
    </w:p>
    <w:p w:rsidR="00354A13" w:rsidRPr="00354A13" w:rsidRDefault="00354A13" w:rsidP="00354A13">
      <w:pPr>
        <w:autoSpaceDE w:val="0"/>
        <w:autoSpaceDN w:val="0"/>
        <w:adjustRightInd w:val="0"/>
        <w:spacing w:after="240" w:line="360" w:lineRule="auto"/>
        <w:ind w:left="-140" w:firstLine="680"/>
        <w:jc w:val="both"/>
        <w:rPr>
          <w:rFonts w:ascii="Times New Roman" w:eastAsia="Times New Roman" w:hAnsi="Times New Roman" w:cs="Calibri"/>
          <w:sz w:val="24"/>
          <w:szCs w:val="24"/>
          <w:lang w:eastAsia="ru-RU"/>
        </w:rPr>
      </w:pPr>
      <w:r w:rsidRPr="00354A13">
        <w:rPr>
          <w:rFonts w:ascii="Calibri" w:eastAsia="Times New Roman" w:hAnsi="Calibri" w:cs="Calibri"/>
          <w:color w:val="000000"/>
          <w:sz w:val="28"/>
          <w:szCs w:val="24"/>
          <w:lang w:eastAsia="ru-RU"/>
        </w:rPr>
        <w:t xml:space="preserve">  </w:t>
      </w:r>
      <w:r w:rsidRPr="00354A13">
        <w:rPr>
          <w:rFonts w:ascii="Times New Roman" w:eastAsia="Times New Roman" w:hAnsi="Times New Roman" w:cs="Times New Roman"/>
          <w:color w:val="000000"/>
          <w:sz w:val="28"/>
          <w:szCs w:val="24"/>
          <w:lang w:eastAsia="ru-RU"/>
        </w:rPr>
        <w:t>Муниципальное образование Сальское сельское поселение образовано законом Приморского края «О Дальнереченском муниципальном районе» от 07.12.2004года №190-КЗ.  Сальское сельское поселение  имеет Устав, муниципальную собственность, местный бюджет, выборные и иные органы местного самоуправления. Административным центром Сальского сельского поселения является с. Сальское.</w:t>
      </w:r>
    </w:p>
    <w:p w:rsidR="00354A13" w:rsidRPr="00354A13" w:rsidRDefault="00354A13" w:rsidP="00354A13">
      <w:pPr>
        <w:autoSpaceDE w:val="0"/>
        <w:autoSpaceDN w:val="0"/>
        <w:adjustRightInd w:val="0"/>
        <w:spacing w:after="240" w:line="360" w:lineRule="auto"/>
        <w:ind w:left="-140" w:firstLine="68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В состав Сальского сельского поселения входят населенные пункты:  с.Сальское, с.Речное, с.Звенигородка, с.Сухановка, железнодорожные станции  Эбергард и  Чалданка. Численность населения сельского поселения на 01.01.2021 года составляла 1222 человека.</w:t>
      </w:r>
    </w:p>
    <w:p w:rsidR="00354A13" w:rsidRPr="00354A13" w:rsidRDefault="00354A13" w:rsidP="00354A13">
      <w:pPr>
        <w:autoSpaceDE w:val="0"/>
        <w:autoSpaceDN w:val="0"/>
        <w:adjustRightInd w:val="0"/>
        <w:spacing w:after="240" w:line="360" w:lineRule="auto"/>
        <w:ind w:firstLine="68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xml:space="preserve">Представительным органом местного самоуправления  Сальского сельского поселения является муниципальный комитет поселения, </w:t>
      </w:r>
      <w:r w:rsidRPr="00354A13">
        <w:rPr>
          <w:rFonts w:ascii="Times New Roman" w:eastAsia="Times New Roman" w:hAnsi="Times New Roman" w:cs="Times New Roman"/>
          <w:color w:val="000000"/>
          <w:sz w:val="28"/>
          <w:szCs w:val="24"/>
          <w:lang w:eastAsia="ru-RU"/>
        </w:rPr>
        <w:lastRenderedPageBreak/>
        <w:t>представляющий интересы населения и принимающий от его имени решения, действующие на территории данного муниципального образования. Муниципальный комитет возглавляет глава муниципального образования, который исполняет полномочия председателя муниципального комитета, муниципальный комитет не является юридическим лицом.</w:t>
      </w:r>
    </w:p>
    <w:p w:rsidR="00354A13" w:rsidRPr="00354A13" w:rsidRDefault="00354A13" w:rsidP="00354A13">
      <w:pPr>
        <w:autoSpaceDE w:val="0"/>
        <w:autoSpaceDN w:val="0"/>
        <w:adjustRightInd w:val="0"/>
        <w:spacing w:after="0" w:line="360" w:lineRule="auto"/>
        <w:ind w:firstLine="68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Исполнительно-распорядительным органом местного самоуправления поселения, обеспечивающим выполнение законодательства Российской Федерации, Приморского края, нормативно-правовых актов муниципального комитета, решение вопросов местного значения - является администрация Сальского поселения Дальнереченского муниципального района  Приморского края (далее-администрация), непосредственное руководство которой осуществляет глава поселения. За отчетный период изменения в наименование не вносились.</w:t>
      </w:r>
    </w:p>
    <w:p w:rsidR="00354A13" w:rsidRPr="00354A13" w:rsidRDefault="00354A13" w:rsidP="00354A13">
      <w:pPr>
        <w:autoSpaceDE w:val="0"/>
        <w:autoSpaceDN w:val="0"/>
        <w:adjustRightInd w:val="0"/>
        <w:spacing w:after="240" w:line="360" w:lineRule="auto"/>
        <w:ind w:firstLine="68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Администрация является органом местного самоуправления и осуществляет функции в соответствии с Уставом поселения и другими нормативными документами. Администрация обладает правами юридического лица. Положение об Администрации утверждено решением муниципального комитета №37 от 20.05.2006г. Структура администрации утверждаются муниципальным комитетом по представлению главы поселения. Адрес места нахождения администрации: 692119 Дальнереченский район, с.Сальское, ул. Советская, 24.</w:t>
      </w:r>
    </w:p>
    <w:p w:rsidR="00354A13" w:rsidRPr="00354A13" w:rsidRDefault="00354A13" w:rsidP="00354A13">
      <w:pPr>
        <w:autoSpaceDE w:val="0"/>
        <w:autoSpaceDN w:val="0"/>
        <w:adjustRightInd w:val="0"/>
        <w:spacing w:after="0" w:line="360" w:lineRule="auto"/>
        <w:ind w:firstLine="68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xml:space="preserve">В соответствии с решением муниципального комитета Сальского сельского поселения № 28 от 23.12.2020 г. «О бюджете Сальского сельского поселения на 2021 год и на плановый период 2022 и 2023 годов» администрация является главным администратором доходов бюджета Сальского сельского поселения (далее – бюджет поселения), главным распорядителем бюджетных </w:t>
      </w:r>
      <w:r w:rsidRPr="00354A13">
        <w:rPr>
          <w:rFonts w:ascii="Times New Roman" w:eastAsia="Times New Roman" w:hAnsi="Times New Roman" w:cs="Times New Roman"/>
          <w:color w:val="000000"/>
          <w:sz w:val="28"/>
          <w:szCs w:val="24"/>
          <w:lang w:eastAsia="ru-RU"/>
        </w:rPr>
        <w:lastRenderedPageBreak/>
        <w:t>средств бюджета поселения и главным администратором источников внутреннего финансирования дефицита бюджета поселения.</w:t>
      </w:r>
    </w:p>
    <w:p w:rsidR="00354A13" w:rsidRPr="00354A13" w:rsidRDefault="00354A13" w:rsidP="00354A13">
      <w:pPr>
        <w:autoSpaceDE w:val="0"/>
        <w:autoSpaceDN w:val="0"/>
        <w:adjustRightInd w:val="0"/>
        <w:spacing w:after="0" w:line="360" w:lineRule="auto"/>
        <w:ind w:firstLine="68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xml:space="preserve">Распоряжением администрации Сальского сельского поселения от 25.12.2020 г № 12 «О возложении функций администратора доходов и администратора источников финансирования дефицита бюджета Сальского сельского поселения», функции администратора доходов возложены на администрацию. </w:t>
      </w:r>
    </w:p>
    <w:p w:rsidR="00354A13" w:rsidRPr="00354A13" w:rsidRDefault="00354A13" w:rsidP="00354A13">
      <w:pPr>
        <w:autoSpaceDE w:val="0"/>
        <w:autoSpaceDN w:val="0"/>
        <w:adjustRightInd w:val="0"/>
        <w:spacing w:after="0" w:line="360" w:lineRule="auto"/>
        <w:ind w:firstLine="68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Администрация осуществляет функции учредителя в отношении одного подведомственного муниципального учреждения - Муниципальное казенное учреждение "Культурно-Досуговый центр" Сальского сельского поселения (МКУ "КДЦ" Сальского сельского поселения), созданного на основании решения муниципального комитета от 08.12.2006г №104 "О создании муниципального учреждения Культурно- досуговый центр"    в целях обеспечения  условий для организации досуга и обеспечения жителей сельского поселения услугами организаций культуры,  проведения в поселении физкультурно-оздоровительной работы и спортивных мероприятий. Финансовое обеспечение учреждения осуществляется на основании утвержденной сметы, составленной в пределах доведенных лимитов бюджетных обязательств. Муниципальное задание учреждению не доводится.</w:t>
      </w:r>
    </w:p>
    <w:p w:rsidR="00354A13" w:rsidRPr="00354A13" w:rsidRDefault="00354A13" w:rsidP="00354A13">
      <w:pPr>
        <w:autoSpaceDE w:val="0"/>
        <w:autoSpaceDN w:val="0"/>
        <w:adjustRightInd w:val="0"/>
        <w:spacing w:after="0" w:line="360" w:lineRule="auto"/>
        <w:ind w:right="40" w:firstLine="68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В 2021 году количество подведомственных муниципальных учреждений не изменялось, реорганизация (слияние, присоединение, разделение, выделение, преобразование), ликвидация, изменение типа муниципальных учреждений, передача учреждений между бюджетами не осуществлялись.</w:t>
      </w:r>
    </w:p>
    <w:tbl>
      <w:tblPr>
        <w:tblW w:w="9900" w:type="dxa"/>
        <w:tblCellMar>
          <w:left w:w="0" w:type="dxa"/>
          <w:right w:w="0" w:type="dxa"/>
        </w:tblCellMar>
        <w:tblLook w:val="0000"/>
      </w:tblPr>
      <w:tblGrid>
        <w:gridCol w:w="9900"/>
      </w:tblGrid>
      <w:tr w:rsidR="00354A13" w:rsidRPr="00354A13">
        <w:trPr>
          <w:trHeight w:val="336"/>
        </w:trPr>
        <w:tc>
          <w:tcPr>
            <w:tcW w:w="9889" w:type="dxa"/>
            <w:tcBorders>
              <w:top w:val="nil"/>
              <w:left w:val="nil"/>
              <w:bottom w:val="nil"/>
              <w:right w:val="nil"/>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360" w:lineRule="auto"/>
              <w:ind w:right="40" w:firstLine="68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В ведении администрации муниципальные унитарные и казенные предприятия, а также бюджетные и автономные учреждения отсутствуют.</w:t>
            </w:r>
          </w:p>
        </w:tc>
      </w:tr>
    </w:tbl>
    <w:p w:rsidR="00354A13" w:rsidRPr="00354A13" w:rsidRDefault="00354A13" w:rsidP="00354A13">
      <w:pPr>
        <w:autoSpaceDE w:val="0"/>
        <w:autoSpaceDN w:val="0"/>
        <w:adjustRightInd w:val="0"/>
        <w:spacing w:after="0" w:line="360" w:lineRule="auto"/>
        <w:ind w:firstLine="68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xml:space="preserve">Постановлением администрации Сальского сельского поселения от 30.12.2020 № 32 «Об утверждении перечня подведомственности получателей средств бюджета Сальского сельского поселения главному распорядителю </w:t>
      </w:r>
      <w:r w:rsidRPr="00354A13">
        <w:rPr>
          <w:rFonts w:ascii="Times New Roman" w:eastAsia="Times New Roman" w:hAnsi="Times New Roman" w:cs="Times New Roman"/>
          <w:color w:val="000000"/>
          <w:sz w:val="28"/>
          <w:szCs w:val="24"/>
          <w:lang w:eastAsia="ru-RU"/>
        </w:rPr>
        <w:lastRenderedPageBreak/>
        <w:t>бюджетных средств на 2021 год и плановый период 2022 и 2023годы» утвержден Перечень подведомственных получателей средств бюджета поселения главному распорядителю средств бюджета поселения- администрации Сальского сельского поселения:</w:t>
      </w:r>
    </w:p>
    <w:p w:rsidR="00354A13" w:rsidRPr="00354A13" w:rsidRDefault="00354A13" w:rsidP="00354A13">
      <w:pPr>
        <w:autoSpaceDE w:val="0"/>
        <w:autoSpaceDN w:val="0"/>
        <w:adjustRightInd w:val="0"/>
        <w:spacing w:after="0" w:line="360" w:lineRule="auto"/>
        <w:ind w:firstLine="68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Полномочия по осуществлению внешнего муниципального финансового контроля в 2021 году были переданы Контрольно-счетной палате Дальнереченского муниципального района на основании Соглашения №5 от 28.04.2021года.</w:t>
      </w:r>
    </w:p>
    <w:p w:rsidR="00354A13" w:rsidRPr="00354A13" w:rsidRDefault="00354A13" w:rsidP="00354A13">
      <w:pPr>
        <w:autoSpaceDE w:val="0"/>
        <w:autoSpaceDN w:val="0"/>
        <w:adjustRightInd w:val="0"/>
        <w:spacing w:after="0" w:line="360" w:lineRule="auto"/>
        <w:ind w:firstLine="68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Полномочия по осуществлению внутреннего  муниципального финансового контроля в 2021 году были переданы в Управление финансов администрации Дальнереченского муниципального района на основании Соглашения №6 от 11.01.2021года.</w:t>
      </w:r>
    </w:p>
    <w:p w:rsidR="00354A13" w:rsidRPr="00354A13" w:rsidRDefault="00354A13" w:rsidP="00354A13">
      <w:pPr>
        <w:autoSpaceDE w:val="0"/>
        <w:autoSpaceDN w:val="0"/>
        <w:adjustRightInd w:val="0"/>
        <w:spacing w:after="0" w:line="360" w:lineRule="auto"/>
        <w:ind w:firstLine="68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В соответствии с постановлением №32 от 27.05.2020г «Об осуществлении внутреннего финансового аудита в администрации Сальского сельского поселения», полномочиями по осуществлению действий, направленных на достижений целей осуществления внутреннего финансового аудита наделен глава администрации.</w:t>
      </w:r>
    </w:p>
    <w:tbl>
      <w:tblPr>
        <w:tblW w:w="9900" w:type="dxa"/>
        <w:tblCellMar>
          <w:left w:w="0" w:type="dxa"/>
          <w:right w:w="0" w:type="dxa"/>
        </w:tblCellMar>
        <w:tblLook w:val="0000"/>
      </w:tblPr>
      <w:tblGrid>
        <w:gridCol w:w="9900"/>
      </w:tblGrid>
      <w:tr w:rsidR="00354A13" w:rsidRPr="00354A13">
        <w:trPr>
          <w:trHeight w:val="336"/>
        </w:trPr>
        <w:tc>
          <w:tcPr>
            <w:tcW w:w="9889" w:type="dxa"/>
            <w:tcBorders>
              <w:top w:val="nil"/>
              <w:left w:val="nil"/>
              <w:bottom w:val="nil"/>
              <w:right w:val="nil"/>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360" w:lineRule="auto"/>
              <w:ind w:firstLine="68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Полномочия по решению вопросов местного значения поселения в части составления проекта бюджета, исполнения  бюджета поселения, осуществления контроля за его исполнением в 2021 году были переданы в Управление финансов администрации Дальнереченского муниципального района на основании Соглашения №6 от 11.01.2021года между администрацией Дальнереченского муниципального района и администрацией Сальского сельского поселения.</w:t>
            </w:r>
          </w:p>
          <w:p w:rsidR="00354A13" w:rsidRPr="00354A13" w:rsidRDefault="00354A13" w:rsidP="00354A13">
            <w:pPr>
              <w:autoSpaceDE w:val="0"/>
              <w:autoSpaceDN w:val="0"/>
              <w:adjustRightInd w:val="0"/>
              <w:spacing w:after="0" w:line="360" w:lineRule="auto"/>
              <w:ind w:right="40" w:firstLine="68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Полномочия по ведению бухгалтерского учета иной организации (централизованной бухгалтерии) не передавались.</w:t>
            </w:r>
          </w:p>
        </w:tc>
      </w:tr>
    </w:tbl>
    <w:p w:rsidR="00354A13" w:rsidRPr="00354A13" w:rsidRDefault="00354A13" w:rsidP="00354A13">
      <w:pPr>
        <w:autoSpaceDE w:val="0"/>
        <w:autoSpaceDN w:val="0"/>
        <w:adjustRightInd w:val="0"/>
        <w:spacing w:after="240" w:line="360" w:lineRule="auto"/>
        <w:ind w:firstLine="68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Кассовое обслуживание исполнения бюджета поселения, осуществляется в условиях открытия лицевого счета финансовому органу.</w:t>
      </w:r>
    </w:p>
    <w:p w:rsidR="00354A13" w:rsidRPr="00354A13" w:rsidRDefault="00354A13" w:rsidP="00354A13">
      <w:pPr>
        <w:autoSpaceDE w:val="0"/>
        <w:autoSpaceDN w:val="0"/>
        <w:adjustRightInd w:val="0"/>
        <w:spacing w:after="240" w:line="360" w:lineRule="auto"/>
        <w:ind w:firstLine="68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lastRenderedPageBreak/>
        <w:t>  Лицевой счет бюджета поселения  - 02203021140 открыт в Отделе № 6 УФК по Приморскому краю, лицевой счет администратора доходов бюджета 04203008840 открыт в Управлении Федерального казначейства по Приморскому краю, лицевые счета главного  распорядителя бюджетных средств и получателей бюджетных средств бюджета поселения  открыты в Управлении финансов администрации Дальнереченского муниципального района на основании Соглашения №6 от 11 января 2021года между администрацией Сальского сельского поселения и администрацией Дальнереченского муниципального района о передаче части полномочий по решению вопросов местного значения в части составления проекта бюджета, исполнения бюджета Сальского сельского поселения, осуществления контроля за его исполнением.</w:t>
      </w:r>
    </w:p>
    <w:p w:rsidR="00354A13" w:rsidRPr="00354A13" w:rsidRDefault="00354A13" w:rsidP="00354A13">
      <w:pPr>
        <w:autoSpaceDE w:val="0"/>
        <w:autoSpaceDN w:val="0"/>
        <w:adjustRightInd w:val="0"/>
        <w:spacing w:after="0" w:line="360" w:lineRule="auto"/>
        <w:ind w:firstLine="68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Для учета средств, поступающих во временное распоряжение учреждений, открыт казначейский счет в Дальневосточном ГУ Банка России/ УФК по Приморскому краю г. Владивосток для бюджета Сальского сельского поселения - 03232643056074312000.</w:t>
      </w:r>
    </w:p>
    <w:p w:rsidR="00354A13" w:rsidRPr="00354A13" w:rsidRDefault="00354A13" w:rsidP="00354A13">
      <w:pPr>
        <w:autoSpaceDE w:val="0"/>
        <w:autoSpaceDN w:val="0"/>
        <w:adjustRightInd w:val="0"/>
        <w:spacing w:after="0" w:line="360" w:lineRule="auto"/>
        <w:ind w:firstLine="68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Факторов, оказавших существенное влияние на организационную структуру администрации и подведомственных ей учреждений в отчетном периоде, не установлено.</w:t>
      </w:r>
    </w:p>
    <w:tbl>
      <w:tblPr>
        <w:tblW w:w="10350" w:type="dxa"/>
        <w:tblInd w:w="-318" w:type="dxa"/>
        <w:tblCellMar>
          <w:left w:w="0" w:type="dxa"/>
          <w:right w:w="0" w:type="dxa"/>
        </w:tblCellMar>
        <w:tblLook w:val="0000"/>
      </w:tblPr>
      <w:tblGrid>
        <w:gridCol w:w="10350"/>
      </w:tblGrid>
      <w:tr w:rsidR="00354A13" w:rsidRPr="00354A13">
        <w:trPr>
          <w:trHeight w:val="336"/>
        </w:trPr>
        <w:tc>
          <w:tcPr>
            <w:tcW w:w="10349" w:type="dxa"/>
            <w:tcBorders>
              <w:top w:val="nil"/>
              <w:left w:val="nil"/>
              <w:bottom w:val="nil"/>
              <w:right w:val="nil"/>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360" w:lineRule="auto"/>
              <w:ind w:right="40" w:firstLine="68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Прочая информация, необходимая для отражения в Разделе 1 текста пояснительной записки, отсутствует.</w:t>
            </w:r>
          </w:p>
        </w:tc>
      </w:tr>
    </w:tbl>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Calibri" w:eastAsia="Times New Roman" w:hAnsi="Calibri" w:cs="Calibri"/>
          <w:color w:val="000000"/>
          <w:szCs w:val="24"/>
          <w:lang w:eastAsia="ru-RU"/>
        </w:rPr>
        <w:t> </w:t>
      </w:r>
    </w:p>
    <w:tbl>
      <w:tblPr>
        <w:tblW w:w="9585" w:type="dxa"/>
        <w:tblInd w:w="93" w:type="dxa"/>
        <w:tblCellMar>
          <w:left w:w="0" w:type="dxa"/>
          <w:right w:w="0" w:type="dxa"/>
        </w:tblCellMar>
        <w:tblLook w:val="0000"/>
      </w:tblPr>
      <w:tblGrid>
        <w:gridCol w:w="9585"/>
      </w:tblGrid>
      <w:tr w:rsidR="00354A13" w:rsidRPr="00354A13">
        <w:trPr>
          <w:trHeight w:val="282"/>
        </w:trPr>
        <w:tc>
          <w:tcPr>
            <w:tcW w:w="0" w:type="auto"/>
            <w:tcBorders>
              <w:top w:val="nil"/>
              <w:left w:val="nil"/>
              <w:bottom w:val="nil"/>
              <w:right w:val="nil"/>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Calibri" w:eastAsia="Times New Roman" w:hAnsi="Calibri" w:cs="Calibri"/>
                <w:color w:val="000000"/>
                <w:sz w:val="24"/>
                <w:szCs w:val="24"/>
                <w:lang w:eastAsia="ru-RU"/>
              </w:rPr>
              <w:t> </w:t>
            </w:r>
          </w:p>
        </w:tc>
      </w:tr>
    </w:tbl>
    <w:p w:rsidR="00354A13" w:rsidRPr="00354A13" w:rsidRDefault="00354A13" w:rsidP="00354A13">
      <w:pPr>
        <w:autoSpaceDE w:val="0"/>
        <w:autoSpaceDN w:val="0"/>
        <w:adjustRightInd w:val="0"/>
        <w:spacing w:after="240"/>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8"/>
          <w:szCs w:val="24"/>
          <w:lang w:eastAsia="ru-RU"/>
        </w:rPr>
        <w:t>  РАЗДЕЛ 2. «Результаты деятельности субъекта бюджетной отчетности»</w:t>
      </w:r>
    </w:p>
    <w:p w:rsidR="00354A13" w:rsidRPr="00354A13" w:rsidRDefault="00354A13" w:rsidP="00354A13">
      <w:pPr>
        <w:autoSpaceDE w:val="0"/>
        <w:autoSpaceDN w:val="0"/>
        <w:adjustRightInd w:val="0"/>
        <w:spacing w:beforeAutospacing="1" w:after="16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xml:space="preserve">Исполнение бюджета Сальского сельского поселения  ( далее – бюджет поселения) в 2021 году осуществлялось в соответствии с основными характеристиками утвержденными решением муниципального комитета Сальского сельского поселения от 23 декабря 2020 года №28 «О бюджете </w:t>
      </w:r>
      <w:r w:rsidRPr="00354A13">
        <w:rPr>
          <w:rFonts w:ascii="Times New Roman" w:eastAsia="Times New Roman" w:hAnsi="Times New Roman" w:cs="Times New Roman"/>
          <w:color w:val="000000"/>
          <w:sz w:val="28"/>
          <w:szCs w:val="24"/>
          <w:lang w:eastAsia="ru-RU"/>
        </w:rPr>
        <w:lastRenderedPageBreak/>
        <w:t>Сальского сельского поселения на  2021 год и плановый период 2022 и 2023 годов»  (с учетом изменений, вносимых в 2021 году).</w:t>
      </w:r>
    </w:p>
    <w:p w:rsidR="00354A13" w:rsidRPr="00354A13" w:rsidRDefault="00354A13" w:rsidP="00354A13">
      <w:pPr>
        <w:autoSpaceDE w:val="0"/>
        <w:autoSpaceDN w:val="0"/>
        <w:adjustRightInd w:val="0"/>
        <w:spacing w:beforeAutospacing="1" w:after="16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Основные результаты деятельности участников бюджетного процесса Сальского сельского поселения  по формированию и исполнению бюджета  поселения нашли отражение в Балансе исполнения бюджета поселения  [ф. 0503120G],  отчете о финансовых результатах деятельности [ф. 0503121G], Справке по заключению счетов бюджетного учета отчетного финансового года [ф. 0503110G] ] Сведения о движении нефинансовых активов (бюджетная деятельность) [0503168G_БД].</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Бюджетные и автономные учреждения  в ведении учредителя – администрации Сальского отсутствуют, муниципальное задание или показатели результативности деятельности для казенного учреждения не устанавливаются.</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По состоянию на 01.01.2022 штатная численность администрации  составляла 4,5 единицы, фактическая численность на конец отчетного периода составила 4 человека, среднесписочная численность – 4,8 единиц. С 01.11.2021года сокращена 0,3 ставки специалиста.</w:t>
      </w:r>
    </w:p>
    <w:p w:rsidR="00354A13" w:rsidRPr="00354A13" w:rsidRDefault="00354A13" w:rsidP="00354A13">
      <w:pPr>
        <w:autoSpaceDE w:val="0"/>
        <w:autoSpaceDN w:val="0"/>
        <w:adjustRightInd w:val="0"/>
        <w:spacing w:after="0" w:line="360" w:lineRule="auto"/>
        <w:ind w:firstLine="68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xml:space="preserve"> По состоянию на 01.01.2022 штатная численность штат МКУ "КДЦ" Сальского сельского поселения» составляла 0,4 единицы, фактическая численность на конец отчетного периода составила 1 человек, среднесписочная численность – 0,4 единиц. В течение 2021 года   движения штатов в МКУ "КДЦ" Сальского сельского поселения не было. </w:t>
      </w:r>
    </w:p>
    <w:p w:rsidR="00354A13" w:rsidRPr="00354A13" w:rsidRDefault="00354A13" w:rsidP="00354A13">
      <w:pPr>
        <w:autoSpaceDE w:val="0"/>
        <w:autoSpaceDN w:val="0"/>
        <w:adjustRightInd w:val="0"/>
        <w:spacing w:beforeAutospacing="1" w:after="16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В 2021 году в бюджет поселения поступило доходов  в сумме            10 707 100,26 рублей при плане 10 678 203,0 рублей , что на 2 687 424,63 рублей или на 33,63 % больше,  чем в 2020 году, в том числе:</w:t>
      </w:r>
    </w:p>
    <w:p w:rsidR="00354A13" w:rsidRPr="00354A13" w:rsidRDefault="00354A13" w:rsidP="00354A13">
      <w:pPr>
        <w:autoSpaceDE w:val="0"/>
        <w:autoSpaceDN w:val="0"/>
        <w:adjustRightInd w:val="0"/>
        <w:spacing w:beforeAutospacing="1"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lastRenderedPageBreak/>
        <w:t> налоговых и неналоговых доходов поступило в сумме 1 671 279,16 рублей при плане 1 578 507,62 рублей или 105,88 % к плановым назначениям, что на 307479,66 рублей или на 15,6% меньше  чем в 2020 году.</w:t>
      </w:r>
    </w:p>
    <w:p w:rsidR="00354A13" w:rsidRPr="00354A13" w:rsidRDefault="00354A13" w:rsidP="00354A13">
      <w:pPr>
        <w:autoSpaceDE w:val="0"/>
        <w:autoSpaceDN w:val="0"/>
        <w:adjustRightInd w:val="0"/>
        <w:spacing w:beforeAutospacing="1"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Times New Roman"/>
          <w:color w:val="000000"/>
          <w:sz w:val="28"/>
          <w:szCs w:val="24"/>
          <w:shd w:val="clear" w:color="auto" w:fill="00FFFF"/>
          <w:lang w:eastAsia="ru-RU"/>
        </w:rPr>
        <w:t> </w:t>
      </w:r>
      <w:r w:rsidRPr="00354A13">
        <w:rPr>
          <w:rFonts w:ascii="Times New Roman" w:eastAsia="Times New Roman" w:hAnsi="Times New Roman" w:cs="Calibri"/>
          <w:color w:val="000000"/>
          <w:sz w:val="28"/>
          <w:szCs w:val="24"/>
          <w:lang w:eastAsia="ru-RU"/>
        </w:rPr>
        <w:t>Расходов произведено в 2021 году в сумме 10 224 056,49 рублей  при плане  10 325 189 12 рублей или 99,02% к плановым назначениям , по сравнению с 2020 годов расходов произведено на 2 243 381,83 рублей или на 28,11% больше, остатки  средств на едином счете бюджета поселения увеличились  по состоянию на 01.01.2022 года на 483043,77 рублей и составили 575 705,42 рублей. При плановом профиците в сумме 353013,88 рублей, бюджет исполнен с профицитом в сумме 483 043,77 рублей.</w:t>
      </w:r>
    </w:p>
    <w:p w:rsidR="00354A13" w:rsidRPr="00354A13" w:rsidRDefault="00354A13" w:rsidP="00354A13">
      <w:pPr>
        <w:shd w:val="clear" w:color="auto" w:fill="FFFFFF"/>
        <w:autoSpaceDE w:val="0"/>
        <w:autoSpaceDN w:val="0"/>
        <w:adjustRightInd w:val="0"/>
        <w:spacing w:after="0" w:line="360" w:lineRule="auto"/>
        <w:jc w:val="both"/>
        <w:rPr>
          <w:rFonts w:ascii="Times New Roman" w:eastAsia="Times New Roman" w:hAnsi="Times New Roman" w:cs="Calibri"/>
          <w:sz w:val="24"/>
          <w:szCs w:val="24"/>
          <w:lang w:eastAsia="ru-RU"/>
        </w:rPr>
      </w:pPr>
      <w:r w:rsidRPr="00354A13">
        <w:rPr>
          <w:rFonts w:ascii="Times New Roman" w:eastAsia="Times New Roman" w:hAnsi="Times New Roman" w:cs="Calibri"/>
          <w:color w:val="000000"/>
          <w:sz w:val="28"/>
          <w:szCs w:val="24"/>
          <w:lang w:eastAsia="ru-RU"/>
        </w:rPr>
        <w:t>          Расходы на содержание органов местного самоуправления Сальского сельского поселения в 2021 году сформированы в пределах нормативов, утвержденных постановлением правительства  Приморского края от 29.12.2020 г. № 1091-пп (</w:t>
      </w:r>
      <w:r w:rsidRPr="00354A13">
        <w:rPr>
          <w:rFonts w:ascii="Times New Roman" w:eastAsia="Times New Roman" w:hAnsi="Times New Roman" w:cs="Times New Roman"/>
          <w:color w:val="444444"/>
          <w:sz w:val="28"/>
          <w:szCs w:val="24"/>
          <w:lang w:eastAsia="ru-RU"/>
        </w:rPr>
        <w:t>в ред. </w:t>
      </w:r>
      <w:hyperlink r:id="rId4" w:history="1">
        <w:r w:rsidRPr="00354A13">
          <w:rPr>
            <w:rFonts w:ascii="Calibri" w:eastAsia="Times New Roman" w:hAnsi="Calibri" w:cs="Calibri"/>
            <w:color w:val="3451A0"/>
            <w:sz w:val="28"/>
            <w:u w:val="single"/>
            <w:lang w:eastAsia="ru-RU"/>
          </w:rPr>
          <w:t>Постановления Правительства Приморского края от 27.09.2021 N 638-пп</w:t>
        </w:r>
      </w:hyperlink>
      <w:r w:rsidRPr="00354A13">
        <w:rPr>
          <w:rFonts w:ascii="Times New Roman" w:eastAsia="Times New Roman" w:hAnsi="Times New Roman" w:cs="Calibri"/>
          <w:color w:val="444444"/>
          <w:sz w:val="28"/>
          <w:szCs w:val="24"/>
          <w:lang w:eastAsia="ru-RU"/>
        </w:rPr>
        <w:t xml:space="preserve">). </w:t>
      </w:r>
      <w:r w:rsidRPr="00354A13">
        <w:rPr>
          <w:rFonts w:ascii="Times New Roman" w:eastAsia="Times New Roman" w:hAnsi="Times New Roman" w:cs="Times New Roman"/>
          <w:color w:val="000000"/>
          <w:sz w:val="28"/>
          <w:szCs w:val="24"/>
          <w:lang w:eastAsia="ru-RU"/>
        </w:rPr>
        <w:t xml:space="preserve">Фактические расходы за 2021 год не превысили утвержденных расходов. </w:t>
      </w:r>
    </w:p>
    <w:p w:rsidR="00354A13" w:rsidRPr="00354A13" w:rsidRDefault="00354A13" w:rsidP="00354A13">
      <w:pPr>
        <w:autoSpaceDE w:val="0"/>
        <w:autoSpaceDN w:val="0"/>
        <w:adjustRightInd w:val="0"/>
        <w:spacing w:after="0" w:line="360" w:lineRule="auto"/>
        <w:ind w:firstLine="54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w:t>
      </w:r>
    </w:p>
    <w:tbl>
      <w:tblPr>
        <w:tblW w:w="9750" w:type="dxa"/>
        <w:tblCellMar>
          <w:left w:w="0" w:type="dxa"/>
          <w:right w:w="0" w:type="dxa"/>
        </w:tblCellMar>
        <w:tblLook w:val="0000"/>
      </w:tblPr>
      <w:tblGrid>
        <w:gridCol w:w="560"/>
        <w:gridCol w:w="3798"/>
        <w:gridCol w:w="1768"/>
        <w:gridCol w:w="1796"/>
        <w:gridCol w:w="1828"/>
      </w:tblGrid>
      <w:tr w:rsidR="00354A13" w:rsidRPr="00354A13">
        <w:trPr>
          <w:trHeight w:val="563"/>
        </w:trPr>
        <w:tc>
          <w:tcPr>
            <w:tcW w:w="54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36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4"/>
                <w:szCs w:val="24"/>
                <w:lang w:eastAsia="ru-RU"/>
              </w:rPr>
              <w:t>№ п/п</w:t>
            </w:r>
          </w:p>
        </w:tc>
        <w:tc>
          <w:tcPr>
            <w:tcW w:w="396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36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4"/>
                <w:szCs w:val="24"/>
                <w:lang w:eastAsia="ru-RU"/>
              </w:rPr>
              <w:t>Наименование поселения</w:t>
            </w:r>
          </w:p>
        </w:tc>
        <w:tc>
          <w:tcPr>
            <w:tcW w:w="524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36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4"/>
                <w:szCs w:val="24"/>
                <w:lang w:eastAsia="ru-RU"/>
              </w:rPr>
              <w:t>Расходы на содержание органов местного самоуправления поселения(тыс.руб)</w:t>
            </w:r>
          </w:p>
        </w:tc>
      </w:tr>
      <w:tr w:rsidR="00354A13" w:rsidRPr="00354A13">
        <w:trPr>
          <w:trHeight w:val="676"/>
        </w:trPr>
        <w:tc>
          <w:tcPr>
            <w:tcW w:w="540"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6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sz w:val="24"/>
                <w:szCs w:val="24"/>
                <w:lang w:eastAsia="ru-RU"/>
              </w:rPr>
              <w:t xml:space="preserve"> </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план</w:t>
            </w:r>
          </w:p>
        </w:tc>
        <w:tc>
          <w:tcPr>
            <w:tcW w:w="1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кассовые расходы</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утвержденный норматив</w:t>
            </w:r>
          </w:p>
        </w:tc>
      </w:tr>
      <w:tr w:rsidR="00354A13" w:rsidRPr="00354A13">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tc>
        <w:tc>
          <w:tcPr>
            <w:tcW w:w="3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36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Сальское  сельское поселение</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2366,0</w:t>
            </w:r>
          </w:p>
        </w:tc>
        <w:tc>
          <w:tcPr>
            <w:tcW w:w="1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2344,962</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2 366,0</w:t>
            </w:r>
          </w:p>
        </w:tc>
      </w:tr>
      <w:tr w:rsidR="00354A13" w:rsidRPr="00354A13">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tc>
        <w:tc>
          <w:tcPr>
            <w:tcW w:w="39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36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tc>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tc>
        <w:tc>
          <w:tcPr>
            <w:tcW w:w="1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tc>
      </w:tr>
    </w:tbl>
    <w:p w:rsidR="00354A13" w:rsidRPr="00354A13" w:rsidRDefault="00354A13" w:rsidP="00354A13">
      <w:pPr>
        <w:autoSpaceDE w:val="0"/>
        <w:autoSpaceDN w:val="0"/>
        <w:adjustRightInd w:val="0"/>
        <w:spacing w:after="0" w:line="36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shd w:val="clear" w:color="auto" w:fill="00FFFF"/>
          <w:lang w:eastAsia="ru-RU"/>
        </w:rPr>
        <w:t>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xml:space="preserve">Бюджет  поселения исполнялось в разрезе муниципальных программ Сальского  сельского поселения, в соответствии с требованиями статьи 215.1 Бюджетного кодекса Российской Федерации, решения муниципального комитета Сальского сельского поселения «О бюджетном процессе в Сальском </w:t>
      </w:r>
      <w:r w:rsidRPr="00354A13">
        <w:rPr>
          <w:rFonts w:ascii="Times New Roman" w:eastAsia="Times New Roman" w:hAnsi="Times New Roman" w:cs="Calibri"/>
          <w:color w:val="000000"/>
          <w:sz w:val="28"/>
          <w:szCs w:val="24"/>
          <w:lang w:eastAsia="ru-RU"/>
        </w:rPr>
        <w:lastRenderedPageBreak/>
        <w:t xml:space="preserve">  сельском поселении», решения муниципального комитета от 23.12.2020года №28 «О бюджете Сальского сельского поселения на 2021 год и плановый период 2022 и 2023 годов», постановления администрации №90 от 30.12.2020г «О реализации решения муниципального комитета Сальского сельского поселения от 23.12.2020года №28 «О бюджете Сальского сельского поселения на 2021 год и плановый период 2022 и 2023 годов»,  на основании сводной бюджетной росписи бюджета поселения и кассового плана. </w:t>
      </w:r>
    </w:p>
    <w:p w:rsidR="00354A13" w:rsidRPr="00354A13" w:rsidRDefault="00354A13" w:rsidP="00354A13">
      <w:pPr>
        <w:autoSpaceDE w:val="0"/>
        <w:autoSpaceDN w:val="0"/>
        <w:adjustRightInd w:val="0"/>
        <w:spacing w:beforeAutospacing="1"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Удельный вес расходов  бюджета поселения, формируемых в рамках муниципальных  программ, в общем объеме расходов бюджета поселения  (за исключением расходов, осуществляемых за счет субвенций из бюджетов других уровней) в 2021  году составил 75,98 % при плановом значении 76,01 %  В 2020 году этот показатель составлял  67,39%.</w:t>
      </w:r>
    </w:p>
    <w:p w:rsidR="00354A13" w:rsidRPr="00354A13" w:rsidRDefault="00354A13" w:rsidP="00354A13">
      <w:pPr>
        <w:autoSpaceDE w:val="0"/>
        <w:autoSpaceDN w:val="0"/>
        <w:adjustRightInd w:val="0"/>
        <w:spacing w:beforeAutospacing="1"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В 2021  году бюджет поселения  включал расходы по 5-ти муниципальным программам на сумму 7 721 738,47 рублей, исполнение составило 7 641 644,14 рублей или  98,96%.,   в том числе:</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Муниципальная программа Сальского сельского поселения "Развитие и сохранение культуры на территории Сальского сельского поселения" на 2017-2023 годы"  при плане  733 680,62 рублей  исполнение составило 731640,62 рублей или 99,72%;</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Муниципальная программа Сальского сельского поселения "Обеспечение пожарной безопасности на территории Сальского сельского поселения на 2017-2023 годы" при плане 243497,0 рублей, исполнение составило 239497,0 рублей или 98,36%</w:t>
      </w:r>
    </w:p>
    <w:p w:rsidR="00354A13" w:rsidRPr="00354A13" w:rsidRDefault="00354A13" w:rsidP="00354A13">
      <w:pPr>
        <w:autoSpaceDE w:val="0"/>
        <w:autoSpaceDN w:val="0"/>
        <w:adjustRightInd w:val="0"/>
        <w:spacing w:beforeAutospacing="1" w:after="0" w:afterAutospacing="1"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xml:space="preserve">Муниципальная программа Сальского сельского поселения "Благоустройство территории Сальского сельского поселения на 2017 -2023 </w:t>
      </w:r>
      <w:r w:rsidRPr="00354A13">
        <w:rPr>
          <w:rFonts w:ascii="Times New Roman" w:eastAsia="Times New Roman" w:hAnsi="Times New Roman" w:cs="Calibri"/>
          <w:color w:val="000000"/>
          <w:sz w:val="28"/>
          <w:szCs w:val="24"/>
          <w:lang w:eastAsia="ru-RU"/>
        </w:rPr>
        <w:lastRenderedPageBreak/>
        <w:t>годы" при плане 2 814 049,1рублей исполнение составило 2 739 994,78 рублей или 97,37%</w:t>
      </w:r>
    </w:p>
    <w:p w:rsidR="00354A13" w:rsidRPr="00354A13" w:rsidRDefault="00354A13" w:rsidP="00354A13">
      <w:pPr>
        <w:autoSpaceDE w:val="0"/>
        <w:autoSpaceDN w:val="0"/>
        <w:adjustRightInd w:val="0"/>
        <w:spacing w:beforeAutospacing="1" w:after="0" w:afterAutospacing="1"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Муниципальная программа Сальского сельского поселения "Управление муниципальным имуществом Сальского сельского поселения на 2018 -2022 годы" при плане 175 544,2 рублей исполнение составило 175 544,2 рублей или 100,0%</w:t>
      </w:r>
    </w:p>
    <w:p w:rsidR="00354A13" w:rsidRPr="00354A13" w:rsidRDefault="00354A13" w:rsidP="00354A13">
      <w:pPr>
        <w:autoSpaceDE w:val="0"/>
        <w:autoSpaceDN w:val="0"/>
        <w:adjustRightInd w:val="0"/>
        <w:spacing w:beforeAutospacing="1" w:after="0" w:afterAutospacing="1"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Муниципальная программа Сальского сельского поселения "Формирование современной городской среды в Сальском сельском поселении на 2018-2024 годы" при плане 3 754 967,55 рублей исполнение составило 3 754 967,54 рублей или 100,0%</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Эта муниципальная программа исполнялась  в условиях софинансирования  из краевого бюджета. В бюджет поселения поступили субсидии на поддержку муниципальных программ по благоустройству территорий муниципальных образований Приморского края в сумме 3 000 000,00 рублей при плане 3 000 000,00 рублей 100%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xml:space="preserve">Основные направления деятельности Сальского сельского поселения в 2021 году  соответствуют Уставу Сальского сельского поселения.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8"/>
          <w:szCs w:val="24"/>
          <w:lang w:eastAsia="ru-RU"/>
        </w:rPr>
        <w:t>Работа по исполнению Федерального закона 44-ФЗ "О контрактной системе в сфере закупок товаров, работ, услуг для обеспечения государственных и муниципальных нужд»</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8"/>
          <w:szCs w:val="24"/>
          <w:lang w:eastAsia="ru-RU"/>
        </w:rPr>
        <w:t>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xml:space="preserve">В целях экономии средств, администрация Сальского поселения  осуществляет закупку товаров, работ, услуг в соответствии с Федеральным законом от 05.04.2013 № 44-ФЗ «О контрактной системе в сфере закупок </w:t>
      </w:r>
      <w:r w:rsidRPr="00354A13">
        <w:rPr>
          <w:rFonts w:ascii="Times New Roman" w:eastAsia="Times New Roman" w:hAnsi="Times New Roman" w:cs="Calibri"/>
          <w:color w:val="000000"/>
          <w:sz w:val="28"/>
          <w:szCs w:val="24"/>
          <w:lang w:eastAsia="ru-RU"/>
        </w:rPr>
        <w:lastRenderedPageBreak/>
        <w:t>товаров, работ, услуг для обеспечения государственных и муниципальных нужд".  </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За период с января по декабрь 2021 года в поселении  проведено 85 торгов и других способов закупок на поставки товаров, выполнение работ, оказание услуг для нужд  поселения, из них проведено торгов в электронной форме -1 на сумму  2 011 920,27 рублей или 26,7% от общего объема закупок, проведено 3 закупки у единственного поставщика согласно п. 1, 8 ч.1 ст. 93 Федерального закона от 05.04.2013 г. №44-ФЗ на сумму 137 619,62 рубля или 1,83% от общего объема закупок и 81 закупка у единственного поставщика согласно пунктов 4,5  ч.1 ст. 93 Федерального закона от 05.04.2013 г. №44-ФЗ на сумму 5 401 704,46 рублей, что составляет 71,47% от общего объема закупок. Экономический эффект от проведения конкурсных процедур в электронной форме  составил  988 079,73 рублей.</w:t>
      </w:r>
    </w:p>
    <w:p w:rsidR="00354A13" w:rsidRPr="00354A13" w:rsidRDefault="00354A13" w:rsidP="00354A13">
      <w:pPr>
        <w:autoSpaceDE w:val="0"/>
        <w:autoSpaceDN w:val="0"/>
        <w:adjustRightInd w:val="0"/>
        <w:spacing w:before="240"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8"/>
          <w:szCs w:val="24"/>
          <w:lang w:eastAsia="ru-RU"/>
        </w:rPr>
        <w:t>Повышение квалификации:</w:t>
      </w:r>
    </w:p>
    <w:p w:rsidR="00354A13" w:rsidRPr="00354A13" w:rsidRDefault="00354A13" w:rsidP="00354A13">
      <w:pPr>
        <w:autoSpaceDE w:val="0"/>
        <w:autoSpaceDN w:val="0"/>
        <w:adjustRightInd w:val="0"/>
        <w:spacing w:after="24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8"/>
          <w:szCs w:val="24"/>
          <w:lang w:eastAsia="ru-RU"/>
        </w:rPr>
        <w:t>Муниципальная служба</w:t>
      </w:r>
    </w:p>
    <w:p w:rsidR="00354A13" w:rsidRPr="00354A13" w:rsidRDefault="00354A13" w:rsidP="00354A13">
      <w:pPr>
        <w:autoSpaceDE w:val="0"/>
        <w:autoSpaceDN w:val="0"/>
        <w:adjustRightInd w:val="0"/>
        <w:spacing w:after="24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Затраты на повышение квалификации в поселениях в 2021 году составили 8000,0 рублей. В течение 2021года глава поселения прошел  повышение квалификации по курсу «Обучение по дополнительной общеразвивающей программе «Охрана труда и проверка знаний требований охраны труда для руководителей и специалистов» и по курсу «Обучение по дополнительной общеразвивающей программе «Пожарно-технический минимум для руководителей, главных специалистов и лиц, ответственных за обеспечение пожарной безопасности организаций»;</w:t>
      </w:r>
    </w:p>
    <w:p w:rsidR="00354A13" w:rsidRPr="00354A13" w:rsidRDefault="00354A13" w:rsidP="00354A13">
      <w:pPr>
        <w:autoSpaceDE w:val="0"/>
        <w:autoSpaceDN w:val="0"/>
        <w:adjustRightInd w:val="0"/>
        <w:spacing w:after="24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8"/>
          <w:szCs w:val="24"/>
          <w:lang w:eastAsia="ru-RU"/>
        </w:rPr>
        <w:t>Муниципальные учреждения</w:t>
      </w:r>
    </w:p>
    <w:p w:rsidR="00354A13" w:rsidRPr="00354A13" w:rsidRDefault="00354A13" w:rsidP="00354A13">
      <w:pPr>
        <w:autoSpaceDE w:val="0"/>
        <w:autoSpaceDN w:val="0"/>
        <w:adjustRightInd w:val="0"/>
        <w:spacing w:after="24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xml:space="preserve">Расходы на повышение квалификации работников муниципальных учреждений культуры поселений в 2021 году составили 5000,0 рублей. </w:t>
      </w:r>
    </w:p>
    <w:p w:rsidR="00354A13" w:rsidRPr="00354A13" w:rsidRDefault="00354A13" w:rsidP="00354A13">
      <w:pPr>
        <w:autoSpaceDE w:val="0"/>
        <w:autoSpaceDN w:val="0"/>
        <w:adjustRightInd w:val="0"/>
        <w:spacing w:after="24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xml:space="preserve">В течение 2021года руководитель МКУ "КДЦ" Сальского сельского поселения» прошел повышение квалификации  по курсу «Обучение по </w:t>
      </w:r>
      <w:r w:rsidRPr="00354A13">
        <w:rPr>
          <w:rFonts w:ascii="Times New Roman" w:eastAsia="Times New Roman" w:hAnsi="Times New Roman" w:cs="Calibri"/>
          <w:color w:val="000000"/>
          <w:sz w:val="28"/>
          <w:szCs w:val="24"/>
          <w:lang w:eastAsia="ru-RU"/>
        </w:rPr>
        <w:lastRenderedPageBreak/>
        <w:t>дополнительной общеразвивающей программе «Охрана труда и проверка знаний требований охраны труда для руководителей и специалистов» и по курсу «Обучение по дополнительной общеразвивающей программе «Пожарно-технический минимум для руководителей, главных специалистов и лиц, ответственных за обеспечение пожарной безопасности организаций».</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shd w:val="clear" w:color="auto" w:fill="00FFFF"/>
          <w:lang w:eastAsia="ru-RU"/>
        </w:rPr>
        <w:t>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Одной из главных задач при исполнении бюджета в отчетном периоде является повышение качества управления общественными финансами посредством определения объемов бюджетного финансирования, необходимых для достижения конкретных количественных и качественных целевых показателей, установленных в муниципальных программах.</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xml:space="preserve">Для обеспечения долгосрочной сбалансированности и устойчивости бюджетной системы района, включая поселения, расположенные на его территории постановлением администрации Дальнереченского муниципального района  от 19 августа 2018 года №464-па (в редакции постановления №385-па  от 25.06.2020г) утвержден План мероприятий по увеличению доходного потенциала, оптимизации расходов и совершенствованию долговой политики Дальнереченского муниципального района на период с 2018 по 2024 год (далее –План).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xml:space="preserve">В течение 2021года, в рамках исполнения Плана, с целью предоставления в налоговый орган сведений об обновлении почтовых адресов в электронной форме в системе ФИАС размещена уточненная адресная информация в количестве 10 ед. В течение года в целях реализации полномочий по вовлечению объектов недвижимого имущества в налоговый оборот,  администрацией поселения получено решение суда о признании права собственности на невостребованные земельные доли (435,5 долей), размещено </w:t>
      </w:r>
      <w:r w:rsidRPr="00354A13">
        <w:rPr>
          <w:rFonts w:ascii="Times New Roman" w:eastAsia="Times New Roman" w:hAnsi="Times New Roman" w:cs="Calibri"/>
          <w:color w:val="000000"/>
          <w:sz w:val="28"/>
          <w:szCs w:val="24"/>
          <w:lang w:eastAsia="ru-RU"/>
        </w:rPr>
        <w:lastRenderedPageBreak/>
        <w:t>объявление о сдаче в аренду освободившейся от предыдущего арендатора площади муниципального имущества.</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Сельское поселение исполнило в полном объеме принятое обязательство по достижению целевых показателей оплаты труда работников культуры в соответствии с указом Президента Российской Федерации от 7 мая 2012года №597 "О мероприятиях по реализации государственной социальной политики", в пределах темпов роста среднемесячного дохода от трудовой деятельности, при целевом показателе 45759,8 рублей средняя заработная плата работников в учреждении культуры поселения составила 48103,13 рублей.</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В целях оптимизации расходов, в 2021 году сокращена 0,3 ставки специалиста администрации , экономия средств за год составила 8995,0 рублей.</w:t>
      </w:r>
    </w:p>
    <w:tbl>
      <w:tblPr>
        <w:tblW w:w="5050" w:type="pct"/>
        <w:tblInd w:w="-34" w:type="dxa"/>
        <w:tblCellMar>
          <w:left w:w="0" w:type="dxa"/>
          <w:right w:w="0" w:type="dxa"/>
        </w:tblCellMar>
        <w:tblLook w:val="0000"/>
      </w:tblPr>
      <w:tblGrid>
        <w:gridCol w:w="10004"/>
      </w:tblGrid>
      <w:tr w:rsidR="00354A13" w:rsidRPr="00354A13">
        <w:tc>
          <w:tcPr>
            <w:tcW w:w="4950" w:type="pct"/>
            <w:tcBorders>
              <w:top w:val="nil"/>
              <w:left w:val="nil"/>
              <w:bottom w:val="nil"/>
              <w:right w:val="nil"/>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360" w:lineRule="auto"/>
              <w:ind w:right="-1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line="360" w:lineRule="auto"/>
              <w:ind w:right="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8"/>
                <w:szCs w:val="24"/>
                <w:lang w:eastAsia="ru-RU"/>
              </w:rPr>
              <w:t>Сведения о техническом состоянии основных фондов</w:t>
            </w:r>
          </w:p>
          <w:p w:rsidR="00354A13" w:rsidRPr="00354A13" w:rsidRDefault="00354A13" w:rsidP="00354A13">
            <w:pPr>
              <w:autoSpaceDE w:val="0"/>
              <w:autoSpaceDN w:val="0"/>
              <w:adjustRightInd w:val="0"/>
              <w:spacing w:after="0" w:line="360" w:lineRule="auto"/>
              <w:ind w:right="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8"/>
                <w:szCs w:val="24"/>
                <w:lang w:eastAsia="ru-RU"/>
              </w:rPr>
              <w:t> </w:t>
            </w:r>
          </w:p>
          <w:p w:rsidR="00354A13" w:rsidRPr="00354A13" w:rsidRDefault="00354A13" w:rsidP="00354A13">
            <w:pPr>
              <w:autoSpaceDE w:val="0"/>
              <w:autoSpaceDN w:val="0"/>
              <w:adjustRightInd w:val="0"/>
              <w:spacing w:after="0" w:line="360" w:lineRule="auto"/>
              <w:ind w:right="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Учреждения и рабочие места сотрудников и руководителей администрации по возможности оснащены необходимой мебелью и компьютерами. Оборудование находится в</w:t>
            </w:r>
            <w:r w:rsidRPr="00354A13">
              <w:rPr>
                <w:rFonts w:ascii="Times New Roman" w:eastAsia="Times New Roman" w:hAnsi="Times New Roman" w:cs="Calibri"/>
                <w:color w:val="000000"/>
                <w:sz w:val="28"/>
                <w:szCs w:val="24"/>
                <w:lang w:eastAsia="ru-RU"/>
              </w:rPr>
              <w:br/>
              <w:t>работоспособном удовлетворительном  состоянии. Существует потребность дополнительного оснащения рабочих мест более производительной компьютерной техникой, принтерами и другой оргтехникой.</w:t>
            </w:r>
          </w:p>
          <w:p w:rsidR="00354A13" w:rsidRPr="00354A13" w:rsidRDefault="00354A13" w:rsidP="00354A13">
            <w:pPr>
              <w:autoSpaceDE w:val="0"/>
              <w:autoSpaceDN w:val="0"/>
              <w:adjustRightInd w:val="0"/>
              <w:spacing w:after="0" w:line="360" w:lineRule="auto"/>
              <w:ind w:right="40"/>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8"/>
                <w:szCs w:val="24"/>
                <w:lang w:eastAsia="ru-RU"/>
              </w:rPr>
              <w:t> </w:t>
            </w:r>
          </w:p>
        </w:tc>
      </w:tr>
      <w:tr w:rsidR="00354A13" w:rsidRPr="00354A13">
        <w:tc>
          <w:tcPr>
            <w:tcW w:w="4950" w:type="pct"/>
            <w:tcBorders>
              <w:top w:val="nil"/>
              <w:left w:val="nil"/>
              <w:bottom w:val="nil"/>
              <w:right w:val="nil"/>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360" w:lineRule="auto"/>
              <w:ind w:right="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Характеристика комплектности основных средств</w:t>
            </w:r>
          </w:p>
          <w:p w:rsidR="00354A13" w:rsidRPr="00354A13" w:rsidRDefault="00354A13" w:rsidP="00354A13">
            <w:pPr>
              <w:autoSpaceDE w:val="0"/>
              <w:autoSpaceDN w:val="0"/>
              <w:adjustRightInd w:val="0"/>
              <w:spacing w:after="0" w:line="360" w:lineRule="auto"/>
              <w:ind w:right="40"/>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 </w:t>
            </w:r>
          </w:p>
        </w:tc>
      </w:tr>
      <w:tr w:rsidR="00354A13" w:rsidRPr="00354A13">
        <w:trPr>
          <w:trHeight w:val="381"/>
        </w:trPr>
        <w:tc>
          <w:tcPr>
            <w:tcW w:w="4950" w:type="pct"/>
            <w:tcBorders>
              <w:top w:val="nil"/>
              <w:left w:val="nil"/>
              <w:bottom w:val="nil"/>
              <w:right w:val="nil"/>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360" w:lineRule="auto"/>
              <w:ind w:right="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Комплектность основных средств соответствует технической документации и требованиям, устанавливаемым при размещении заказа на осуществление закупок.</w:t>
            </w:r>
          </w:p>
        </w:tc>
      </w:tr>
      <w:tr w:rsidR="00354A13" w:rsidRPr="00354A13">
        <w:tc>
          <w:tcPr>
            <w:tcW w:w="4950" w:type="pct"/>
            <w:tcBorders>
              <w:top w:val="nil"/>
              <w:left w:val="nil"/>
              <w:bottom w:val="nil"/>
              <w:right w:val="nil"/>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360" w:lineRule="auto"/>
              <w:ind w:right="-1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shd w:val="clear" w:color="auto" w:fill="00FFFF"/>
                <w:lang w:eastAsia="ru-RU"/>
              </w:rPr>
              <w:t> </w:t>
            </w:r>
          </w:p>
        </w:tc>
      </w:tr>
      <w:tr w:rsidR="00354A13" w:rsidRPr="00354A13">
        <w:tc>
          <w:tcPr>
            <w:tcW w:w="4950" w:type="pct"/>
            <w:tcBorders>
              <w:top w:val="nil"/>
              <w:left w:val="nil"/>
              <w:bottom w:val="nil"/>
              <w:right w:val="nil"/>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360" w:lineRule="auto"/>
              <w:ind w:right="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Информация  об изношенности основных средств</w:t>
            </w:r>
          </w:p>
          <w:p w:rsidR="00354A13" w:rsidRPr="00354A13" w:rsidRDefault="00354A13" w:rsidP="00354A13">
            <w:pPr>
              <w:autoSpaceDE w:val="0"/>
              <w:autoSpaceDN w:val="0"/>
              <w:adjustRightInd w:val="0"/>
              <w:spacing w:after="0" w:line="360" w:lineRule="auto"/>
              <w:ind w:right="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p w:rsidR="00354A13" w:rsidRPr="00354A13" w:rsidRDefault="00354A13" w:rsidP="00354A13">
            <w:pPr>
              <w:autoSpaceDE w:val="0"/>
              <w:autoSpaceDN w:val="0"/>
              <w:adjustRightInd w:val="0"/>
              <w:spacing w:after="0" w:line="360" w:lineRule="auto"/>
              <w:ind w:right="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xml:space="preserve">На начало года балансовая стоимость основных средств находящихся в оперативном </w:t>
            </w:r>
            <w:r w:rsidRPr="00354A13">
              <w:rPr>
                <w:rFonts w:ascii="Times New Roman" w:eastAsia="Times New Roman" w:hAnsi="Times New Roman" w:cs="Calibri"/>
                <w:color w:val="000000"/>
                <w:sz w:val="24"/>
                <w:szCs w:val="24"/>
                <w:lang w:eastAsia="ru-RU"/>
              </w:rPr>
              <w:lastRenderedPageBreak/>
              <w:t>управлении составляла 7153169,56 рублей, поступило в течение года основных средств на сумму 7236129,36 рублей, списано в течение года 500065,65 рублей, на конец года стоимость основных средств находящихся в оперативном управлении составляла 13889233,27 рублей , амортизации начислено 7448411,28 рублей, процент износа -53,63%, в том числе зданий и сооружений 54,93%, оборудования -100%</w:t>
            </w:r>
          </w:p>
          <w:p w:rsidR="00354A13" w:rsidRPr="00354A13" w:rsidRDefault="00354A13" w:rsidP="00354A13">
            <w:pPr>
              <w:autoSpaceDE w:val="0"/>
              <w:autoSpaceDN w:val="0"/>
              <w:adjustRightInd w:val="0"/>
              <w:spacing w:after="0" w:line="360" w:lineRule="auto"/>
              <w:ind w:right="40"/>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 </w:t>
            </w:r>
          </w:p>
        </w:tc>
      </w:tr>
      <w:tr w:rsidR="00354A13" w:rsidRPr="00354A13">
        <w:tc>
          <w:tcPr>
            <w:tcW w:w="4950" w:type="pct"/>
            <w:tcBorders>
              <w:top w:val="nil"/>
              <w:left w:val="nil"/>
              <w:bottom w:val="nil"/>
              <w:right w:val="nil"/>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360" w:lineRule="auto"/>
              <w:ind w:right="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lastRenderedPageBreak/>
              <w:t>Сведения об основных мероприятиях по улучшению состояния и сохранности основных средств</w:t>
            </w:r>
          </w:p>
          <w:p w:rsidR="00354A13" w:rsidRPr="00354A13" w:rsidRDefault="00354A13" w:rsidP="00354A13">
            <w:pPr>
              <w:autoSpaceDE w:val="0"/>
              <w:autoSpaceDN w:val="0"/>
              <w:adjustRightInd w:val="0"/>
              <w:spacing w:after="0" w:line="360" w:lineRule="auto"/>
              <w:ind w:right="40"/>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 </w:t>
            </w:r>
          </w:p>
        </w:tc>
      </w:tr>
      <w:tr w:rsidR="00354A13" w:rsidRPr="00354A13">
        <w:trPr>
          <w:trHeight w:val="381"/>
        </w:trPr>
        <w:tc>
          <w:tcPr>
            <w:tcW w:w="4950" w:type="pct"/>
            <w:tcBorders>
              <w:top w:val="nil"/>
              <w:left w:val="nil"/>
              <w:bottom w:val="nil"/>
              <w:right w:val="nil"/>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360" w:lineRule="auto"/>
              <w:ind w:right="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В целях сохранности состояния основных средств заключаются договора на техническое обслуживание оборудования и орг.техники, в рамках которых осуществляются необходимые регламентные работы. По мере необходимости проводится текущий ремонт.</w:t>
            </w:r>
          </w:p>
        </w:tc>
      </w:tr>
      <w:tr w:rsidR="00354A13" w:rsidRPr="00354A13">
        <w:tc>
          <w:tcPr>
            <w:tcW w:w="4950" w:type="pct"/>
            <w:tcBorders>
              <w:top w:val="nil"/>
              <w:left w:val="nil"/>
              <w:bottom w:val="nil"/>
              <w:right w:val="nil"/>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360" w:lineRule="auto"/>
              <w:ind w:right="-1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tc>
      </w:tr>
      <w:tr w:rsidR="00354A13" w:rsidRPr="00354A13">
        <w:trPr>
          <w:trHeight w:val="381"/>
        </w:trPr>
        <w:tc>
          <w:tcPr>
            <w:tcW w:w="4900" w:type="pct"/>
            <w:tcBorders>
              <w:top w:val="nil"/>
              <w:left w:val="nil"/>
              <w:bottom w:val="nil"/>
              <w:right w:val="nil"/>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beforeAutospacing="1" w:after="0" w:afterAutospacing="1" w:line="360" w:lineRule="auto"/>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xml:space="preserve">      В 2021году стоимость  основных средств увеличилась на </w:t>
            </w:r>
            <w:r w:rsidRPr="00354A13">
              <w:rPr>
                <w:rFonts w:ascii="Times New Roman" w:eastAsia="Times New Roman" w:hAnsi="Times New Roman" w:cs="Times New Roman"/>
                <w:color w:val="000000"/>
                <w:sz w:val="24"/>
                <w:szCs w:val="24"/>
                <w:u w:val="single"/>
                <w:lang w:eastAsia="ru-RU"/>
              </w:rPr>
              <w:t>сумму 4371778,41рублей    1 278 057,57 рублей</w:t>
            </w:r>
            <w:r w:rsidRPr="00354A13">
              <w:rPr>
                <w:rFonts w:ascii="Times New Roman" w:eastAsia="Times New Roman" w:hAnsi="Times New Roman" w:cs="Calibri"/>
                <w:color w:val="000000"/>
                <w:sz w:val="24"/>
                <w:szCs w:val="24"/>
                <w:lang w:eastAsia="ru-RU"/>
              </w:rPr>
              <w:t xml:space="preserve"> в том числе:</w:t>
            </w:r>
          </w:p>
          <w:p w:rsidR="00354A13" w:rsidRPr="00354A13" w:rsidRDefault="00354A13" w:rsidP="00354A13">
            <w:pPr>
              <w:autoSpaceDE w:val="0"/>
              <w:autoSpaceDN w:val="0"/>
              <w:adjustRightInd w:val="0"/>
              <w:spacing w:beforeAutospacing="1" w:after="0" w:afterAutospacing="1" w:line="360" w:lineRule="auto"/>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xml:space="preserve">     За счет ассигнований, предусмотренных на содержание администрации поселения, в рамках муниципальной программы "Управление муниципальным имуществом Сальского сельского поселения на 2018 -2022 годы" израсходовано  64999,0 рублей, в том числе: приобретено принтер 2 шт на сумму 52 499,00 рублей, монитор  на сумму 12 500,00 рублей; </w:t>
            </w:r>
          </w:p>
          <w:p w:rsidR="00354A13" w:rsidRPr="00354A13" w:rsidRDefault="00354A13" w:rsidP="00354A13">
            <w:pPr>
              <w:autoSpaceDE w:val="0"/>
              <w:autoSpaceDN w:val="0"/>
              <w:adjustRightInd w:val="0"/>
              <w:spacing w:after="240"/>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В целях технического оснащения  МКУ "КДЦ" по классификации 0801-0190170590-244 приобретены  2 конвектора микатермических Polaris PMH 2035 на сумму 13998 рублей;</w:t>
            </w:r>
          </w:p>
          <w:p w:rsidR="00354A13" w:rsidRPr="00354A13" w:rsidRDefault="00354A13" w:rsidP="00354A13">
            <w:pPr>
              <w:autoSpaceDE w:val="0"/>
              <w:autoSpaceDN w:val="0"/>
              <w:adjustRightInd w:val="0"/>
              <w:spacing w:after="0" w:line="360" w:lineRule="auto"/>
              <w:ind w:right="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В рамках благоустройства территории села приобретено основных фондов на сумму                                                                    средств на сумму 1 199 060,57 рублей, в том числе:</w:t>
            </w:r>
          </w:p>
          <w:p w:rsidR="00354A13" w:rsidRPr="00354A13" w:rsidRDefault="00354A13" w:rsidP="00354A1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по классификации 0503- 0590226053-244  на сумму 582036,0 рублей (приобретено обору-     дование для детской игровой площадки);</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По классификации 0503- 0290226050-244 на сумму 617024,57 рублей (изготовлен и установлен металлический забор(90п.м.) на сумму 599934,07рублей и приобретена травокосилка по на сумму 17 090,50 рублей).</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В 2021 году в рамках муниципальной программы Дальнереченского муниципального района</w:t>
            </w:r>
            <w:r w:rsidRPr="00354A13">
              <w:rPr>
                <w:rFonts w:ascii="Calibri" w:eastAsia="Times New Roman" w:hAnsi="Calibri" w:cs="Calibri"/>
                <w:color w:val="000000"/>
                <w:szCs w:val="24"/>
                <w:lang w:eastAsia="ru-RU"/>
              </w:rPr>
              <w:t xml:space="preserve"> </w:t>
            </w:r>
            <w:r w:rsidRPr="00354A13">
              <w:rPr>
                <w:rFonts w:ascii="Times New Roman" w:eastAsia="Times New Roman" w:hAnsi="Times New Roman" w:cs="Calibri"/>
                <w:color w:val="000000"/>
                <w:sz w:val="24"/>
                <w:szCs w:val="24"/>
                <w:lang w:eastAsia="ru-RU"/>
              </w:rPr>
              <w:t>"Развитие и сохранение культуры, спорта, молодежной политики на территории Дальнереченского муниципального района на 2020-2024 г.г» в поселение передано безвозмездно оборудования на сумму 92290 рублей, в том числе:</w:t>
            </w:r>
          </w:p>
          <w:tbl>
            <w:tblPr>
              <w:tblW w:w="0" w:type="auto"/>
              <w:tblCellMar>
                <w:left w:w="0" w:type="dxa"/>
                <w:right w:w="0" w:type="dxa"/>
              </w:tblCellMar>
              <w:tblLook w:val="0000"/>
            </w:tblPr>
            <w:tblGrid>
              <w:gridCol w:w="3998"/>
              <w:gridCol w:w="993"/>
              <w:gridCol w:w="1559"/>
              <w:gridCol w:w="1559"/>
              <w:gridCol w:w="1444"/>
            </w:tblGrid>
            <w:tr w:rsidR="00354A13" w:rsidRPr="00354A13">
              <w:tc>
                <w:tcPr>
                  <w:tcW w:w="39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lastRenderedPageBreak/>
                    <w:t> </w:t>
                  </w: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К-во</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цена</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сумма</w:t>
                  </w:r>
                </w:p>
              </w:tc>
              <w:tc>
                <w:tcPr>
                  <w:tcW w:w="1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всего</w:t>
                  </w:r>
                </w:p>
              </w:tc>
            </w:tr>
            <w:tr w:rsidR="00354A13" w:rsidRPr="00354A13">
              <w:tc>
                <w:tcPr>
                  <w:tcW w:w="39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Calibri" w:eastAsia="Times New Roman" w:hAnsi="Calibri" w:cs="Calibri"/>
                      <w:color w:val="000000"/>
                      <w:szCs w:val="24"/>
                      <w:lang w:eastAsia="ru-RU"/>
                    </w:rPr>
                    <w:t>микшерный пульт Behrinnger XENYX QXI204USB-EU</w:t>
                  </w: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1</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19330</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19330,0</w:t>
                  </w:r>
                </w:p>
              </w:tc>
              <w:tc>
                <w:tcPr>
                  <w:tcW w:w="1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tc>
            </w:tr>
            <w:tr w:rsidR="00354A13" w:rsidRPr="00354A13">
              <w:tc>
                <w:tcPr>
                  <w:tcW w:w="39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Calibri" w:eastAsia="Times New Roman" w:hAnsi="Calibri" w:cs="Calibri"/>
                      <w:color w:val="000000"/>
                      <w:szCs w:val="24"/>
                      <w:lang w:eastAsia="ru-RU"/>
                    </w:rPr>
                    <w:t>Радиосистема PROAUDIO DWS-807HT</w:t>
                  </w: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1</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16560</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16560,0</w:t>
                  </w:r>
                </w:p>
              </w:tc>
              <w:tc>
                <w:tcPr>
                  <w:tcW w:w="1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tc>
            </w:tr>
            <w:tr w:rsidR="00354A13" w:rsidRPr="00354A13">
              <w:tc>
                <w:tcPr>
                  <w:tcW w:w="39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Calibri" w:eastAsia="Times New Roman" w:hAnsi="Calibri" w:cs="Calibri"/>
                      <w:color w:val="000000"/>
                      <w:szCs w:val="24"/>
                      <w:lang w:eastAsia="ru-RU"/>
                    </w:rPr>
                    <w:t xml:space="preserve">активная акустическая система EUROUND ECM-15 Bi-M </w:t>
                  </w: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2</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28200</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56400,0</w:t>
                  </w:r>
                </w:p>
              </w:tc>
              <w:tc>
                <w:tcPr>
                  <w:tcW w:w="1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92290,0</w:t>
                  </w:r>
                </w:p>
              </w:tc>
            </w:tr>
          </w:tbl>
          <w:p w:rsidR="00354A13" w:rsidRPr="00354A13" w:rsidRDefault="00354A13" w:rsidP="00354A13">
            <w:pPr>
              <w:autoSpaceDE w:val="0"/>
              <w:autoSpaceDN w:val="0"/>
              <w:adjustRightInd w:val="0"/>
              <w:spacing w:after="0"/>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p w:rsidR="00354A13" w:rsidRPr="00354A13" w:rsidRDefault="00354A13" w:rsidP="00354A13">
            <w:pPr>
              <w:shd w:val="clear" w:color="auto" w:fill="FFFFFF"/>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xml:space="preserve">В 2021 году в рамках муниципальной программы Дальнереченского муниципального района «Обеспечение мероприятий по гражданской обороне, предупреждению чрезвычайных ситуаций природного и техногенного характера, безопасности на водных объектах и пожарной безопасности на территории Дальнереченского муниципального района на 2020 – 2024 годы» в поселение передано безвозмездно: </w:t>
            </w:r>
          </w:p>
          <w:p w:rsidR="00354A13" w:rsidRPr="00354A13" w:rsidRDefault="00354A13" w:rsidP="00354A13">
            <w:pPr>
              <w:shd w:val="clear" w:color="auto" w:fill="FFFFFF"/>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2 комплекта  боевой одежды пожарного (БОП) на сумму 15650,84 рублей;</w:t>
            </w:r>
          </w:p>
          <w:p w:rsidR="00354A13" w:rsidRPr="00354A13" w:rsidRDefault="00354A13" w:rsidP="00354A13">
            <w:pPr>
              <w:shd w:val="clear" w:color="auto" w:fill="FFFFFF"/>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3 жилета на сумму 2970,0 рублей;</w:t>
            </w:r>
          </w:p>
          <w:p w:rsidR="00354A13" w:rsidRPr="00354A13" w:rsidRDefault="00354A13" w:rsidP="00354A13">
            <w:pPr>
              <w:shd w:val="clear" w:color="auto" w:fill="FFFFFF"/>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2 пары специальной резиновой обуви на сумму 2620,62 рублей.</w:t>
            </w:r>
          </w:p>
          <w:p w:rsidR="00354A13" w:rsidRPr="00354A13" w:rsidRDefault="00354A13" w:rsidP="00354A13">
            <w:pPr>
              <w:shd w:val="clear" w:color="auto" w:fill="FFFFFF"/>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b/>
                <w:i/>
                <w:color w:val="000000"/>
                <w:sz w:val="24"/>
                <w:szCs w:val="24"/>
                <w:lang w:eastAsia="ru-RU"/>
              </w:rPr>
              <w:t>Всего безвозмездно из Дальнереченского муниципального района поступило материальных запасов  на сумму 21241,46 рублей.</w:t>
            </w:r>
          </w:p>
          <w:p w:rsidR="00354A13" w:rsidRPr="00354A13" w:rsidRDefault="00354A13" w:rsidP="00354A13">
            <w:pPr>
              <w:shd w:val="clear" w:color="auto" w:fill="FFFFFF"/>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tc>
      </w:tr>
    </w:tbl>
    <w:p w:rsidR="00354A13" w:rsidRPr="00354A13" w:rsidRDefault="00354A13" w:rsidP="00354A13">
      <w:pPr>
        <w:autoSpaceDE w:val="0"/>
        <w:autoSpaceDN w:val="0"/>
        <w:adjustRightInd w:val="0"/>
        <w:spacing w:after="0"/>
        <w:ind w:firstLine="700"/>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8"/>
          <w:szCs w:val="24"/>
          <w:lang w:eastAsia="ru-RU"/>
        </w:rPr>
        <w:lastRenderedPageBreak/>
        <w:t>Раздел 3. «Анализ отчета об исполнении бюджета субъектом бюджетной отчетности»</w:t>
      </w:r>
    </w:p>
    <w:p w:rsidR="00354A13" w:rsidRPr="00354A13" w:rsidRDefault="00354A13" w:rsidP="00354A13">
      <w:pPr>
        <w:autoSpaceDE w:val="0"/>
        <w:autoSpaceDN w:val="0"/>
        <w:adjustRightInd w:val="0"/>
        <w:spacing w:after="0"/>
        <w:ind w:firstLine="560"/>
        <w:jc w:val="both"/>
        <w:rPr>
          <w:rFonts w:ascii="Times New Roman" w:eastAsia="Times New Roman" w:hAnsi="Times New Roman" w:cs="Times New Roman"/>
          <w:sz w:val="24"/>
          <w:szCs w:val="24"/>
          <w:lang w:eastAsia="ru-RU"/>
        </w:rPr>
      </w:pPr>
      <w:r w:rsidRPr="00354A13">
        <w:rPr>
          <w:rFonts w:ascii="Calibri" w:eastAsia="Times New Roman" w:hAnsi="Calibri" w:cs="Calibri"/>
          <w:color w:val="000000"/>
          <w:sz w:val="28"/>
          <w:szCs w:val="24"/>
          <w:lang w:eastAsia="ru-RU"/>
        </w:rPr>
        <w:t> </w:t>
      </w:r>
    </w:p>
    <w:p w:rsidR="00354A13" w:rsidRPr="00354A13" w:rsidRDefault="00354A13" w:rsidP="00354A13">
      <w:pPr>
        <w:autoSpaceDE w:val="0"/>
        <w:autoSpaceDN w:val="0"/>
        <w:adjustRightInd w:val="0"/>
        <w:spacing w:before="220"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Раздел представлен формами: 0503117 «Отчет об исполнении бюджета», ф.0503164 «Сведения об исполнении бюджета», таблицей №3 «Сведения об исполнении текстовых статей решения о бюджете. </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Сведения о целевых иностранных кредитах ф.0503167  не составлялись, так как не имеют числового значения.</w:t>
      </w:r>
    </w:p>
    <w:p w:rsidR="00354A13" w:rsidRPr="00354A13" w:rsidRDefault="00354A13" w:rsidP="00354A13">
      <w:pPr>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xml:space="preserve">Первоначальный план бюджета Сальского сельского поселения  на 2021 год был принят по доходам в сумме 7 396 395,0 рублей, по расходам в сумме 7 396 395,0 рублей. </w:t>
      </w:r>
    </w:p>
    <w:p w:rsidR="00354A13" w:rsidRPr="00354A13" w:rsidRDefault="00354A13" w:rsidP="00354A13">
      <w:pPr>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Уточненный план бюджета поселения  на 2021 год представлен в части доходов в сумме 10 678 203 рублей, в расходной части бюджета в сумме 10325189,12 рублей, с превышением доходов  над расходами на сумму 353013,88  рублей.</w:t>
      </w:r>
    </w:p>
    <w:p w:rsidR="00354A13" w:rsidRPr="00354A13" w:rsidRDefault="00354A13" w:rsidP="00354A13">
      <w:pPr>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lastRenderedPageBreak/>
        <w:t>В течение года в бюджет поселения вносились изменения 6 раз, в связи с чем, объем доходов увеличился на 3 281 808 рублей или на 44,37%, объем расходов увеличился на 2928794,12  рублей или на 39,6% .</w:t>
      </w:r>
    </w:p>
    <w:p w:rsidR="00354A13" w:rsidRPr="00354A13" w:rsidRDefault="00354A13" w:rsidP="00354A13">
      <w:pPr>
        <w:autoSpaceDE w:val="0"/>
        <w:autoSpaceDN w:val="0"/>
        <w:adjustRightInd w:val="0"/>
        <w:spacing w:after="0" w:line="360" w:lineRule="auto"/>
        <w:ind w:firstLine="540"/>
        <w:jc w:val="both"/>
        <w:rPr>
          <w:rFonts w:ascii="Times New Roman" w:eastAsia="Times New Roman" w:hAnsi="Times New Roman" w:cs="Times New Roman"/>
          <w:color w:val="000000"/>
          <w:sz w:val="28"/>
          <w:szCs w:val="24"/>
          <w:lang w:eastAsia="ru-RU"/>
        </w:rPr>
        <w:sectPr w:rsidR="00354A13" w:rsidRPr="00354A13" w:rsidSect="00354A13">
          <w:pgSz w:w="12240" w:h="15840"/>
          <w:pgMar w:top="1134" w:right="850" w:bottom="1134" w:left="1701" w:header="720" w:footer="720" w:gutter="0"/>
          <w:cols w:space="720"/>
        </w:sectPr>
      </w:pPr>
      <w:r w:rsidRPr="00354A13">
        <w:rPr>
          <w:rFonts w:ascii="Times New Roman" w:eastAsia="Times New Roman" w:hAnsi="Times New Roman" w:cs="Calibri"/>
          <w:color w:val="000000"/>
          <w:sz w:val="28"/>
          <w:szCs w:val="24"/>
          <w:lang w:eastAsia="ru-RU"/>
        </w:rPr>
        <w:t>Все уточнения, вносимые в бюджеты, рассматривались и утверждались представительны</w:t>
      </w:r>
    </w:p>
    <w:p w:rsidR="00354A13" w:rsidRPr="00354A13" w:rsidRDefault="00354A13" w:rsidP="00354A13">
      <w:pPr>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lastRenderedPageBreak/>
        <w:t>м органом поселения.</w:t>
      </w:r>
    </w:p>
    <w:p w:rsidR="00354A13" w:rsidRPr="00354A13" w:rsidRDefault="00354A13" w:rsidP="00354A13">
      <w:pPr>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tbl>
      <w:tblPr>
        <w:tblW w:w="13770" w:type="dxa"/>
        <w:tblInd w:w="98" w:type="dxa"/>
        <w:tblCellMar>
          <w:left w:w="0" w:type="dxa"/>
          <w:right w:w="0" w:type="dxa"/>
        </w:tblCellMar>
        <w:tblLook w:val="0000"/>
      </w:tblPr>
      <w:tblGrid>
        <w:gridCol w:w="3131"/>
        <w:gridCol w:w="1560"/>
        <w:gridCol w:w="1419"/>
        <w:gridCol w:w="1417"/>
        <w:gridCol w:w="1559"/>
        <w:gridCol w:w="1560"/>
        <w:gridCol w:w="1701"/>
        <w:gridCol w:w="1423"/>
      </w:tblGrid>
      <w:tr w:rsidR="00354A13" w:rsidRPr="00354A13">
        <w:trPr>
          <w:trHeight w:val="330"/>
        </w:trPr>
        <w:tc>
          <w:tcPr>
            <w:tcW w:w="31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Наименование показателей</w:t>
            </w:r>
          </w:p>
        </w:tc>
        <w:tc>
          <w:tcPr>
            <w:tcW w:w="155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0"/>
                <w:szCs w:val="24"/>
                <w:lang w:eastAsia="ru-RU"/>
              </w:rPr>
              <w:t>Решение 28 от 23.12.2020г</w:t>
            </w:r>
          </w:p>
        </w:tc>
        <w:tc>
          <w:tcPr>
            <w:tcW w:w="9072"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0"/>
                <w:szCs w:val="24"/>
                <w:lang w:eastAsia="ru-RU"/>
              </w:rPr>
              <w:t>уточнение</w:t>
            </w:r>
          </w:p>
        </w:tc>
      </w:tr>
      <w:tr w:rsidR="00354A13" w:rsidRPr="00354A13">
        <w:trPr>
          <w:trHeight w:val="330"/>
        </w:trPr>
        <w:tc>
          <w:tcPr>
            <w:tcW w:w="3129"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p>
        </w:tc>
        <w:tc>
          <w:tcPr>
            <w:tcW w:w="1559"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sz w:val="24"/>
                <w:szCs w:val="24"/>
                <w:lang w:eastAsia="ru-RU"/>
              </w:rPr>
              <w:t xml:space="preserve"> </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0"/>
                <w:szCs w:val="24"/>
                <w:lang w:eastAsia="ru-RU"/>
              </w:rPr>
              <w:t>Решение 38 от 26.03.2021г</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0"/>
                <w:szCs w:val="24"/>
                <w:lang w:eastAsia="ru-RU"/>
              </w:rPr>
              <w:t>Решение№ 52 от 03.06.2021г</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0"/>
                <w:szCs w:val="24"/>
                <w:lang w:eastAsia="ru-RU"/>
              </w:rPr>
              <w:t>Решение № 57 от 9.08.2021г           </w:t>
            </w: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0"/>
                <w:szCs w:val="24"/>
                <w:lang w:eastAsia="ru-RU"/>
              </w:rPr>
              <w:t>Решение №65 от 27.10.2021г       </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0"/>
                <w:szCs w:val="24"/>
                <w:lang w:eastAsia="ru-RU"/>
              </w:rPr>
              <w:t>Решение №73 от 20.12.2021г           </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0"/>
                <w:szCs w:val="24"/>
                <w:lang w:eastAsia="ru-RU"/>
              </w:rPr>
              <w:t>+ - изменение</w:t>
            </w:r>
          </w:p>
        </w:tc>
      </w:tr>
      <w:tr w:rsidR="00354A13" w:rsidRPr="00354A13">
        <w:trPr>
          <w:trHeight w:val="330"/>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4"/>
                <w:szCs w:val="24"/>
                <w:lang w:eastAsia="ru-RU"/>
              </w:rPr>
              <w:t xml:space="preserve">ДОХОДЫ - ВСЕГО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7396395</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7396395</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7955352</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10123776</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10133779,62</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10678203</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3281808</w:t>
            </w:r>
          </w:p>
        </w:tc>
      </w:tr>
      <w:tr w:rsidR="00354A13" w:rsidRPr="00354A13">
        <w:trPr>
          <w:trHeight w:val="330"/>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в том числе:</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0</w:t>
            </w:r>
          </w:p>
        </w:tc>
      </w:tr>
      <w:tr w:rsidR="00354A13" w:rsidRPr="00354A13">
        <w:trPr>
          <w:trHeight w:val="645"/>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налоговые и неналоговые доходы</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1713800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1713800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1719800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1726800</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1736803,62</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1578507,62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-135292,38</w:t>
            </w:r>
          </w:p>
        </w:tc>
      </w:tr>
      <w:tr w:rsidR="00354A13" w:rsidRPr="00354A13">
        <w:trPr>
          <w:trHeight w:val="330"/>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безвозмездные поступления</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5682595</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5682595</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6235552</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8396976</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8396976</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9099695,38</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3417100,38</w:t>
            </w:r>
          </w:p>
        </w:tc>
      </w:tr>
      <w:tr w:rsidR="00354A13" w:rsidRPr="00354A13">
        <w:trPr>
          <w:trHeight w:val="1275"/>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в том числе: дотация на выравнивание бюджетной обеспеченности муниципального района</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1525500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1525500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1525500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1525500</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1525500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1525500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0</w:t>
            </w:r>
          </w:p>
        </w:tc>
      </w:tr>
      <w:tr w:rsidR="00354A13" w:rsidRPr="00354A13">
        <w:trPr>
          <w:trHeight w:val="330"/>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РАСХОДЫ – ВСЕГО</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7396395</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7489056,65</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7859898,91</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10203186,99</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10226441,27</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10325189,12</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2928794,12</w:t>
            </w:r>
          </w:p>
        </w:tc>
      </w:tr>
      <w:tr w:rsidR="00354A13" w:rsidRPr="00354A13">
        <w:trPr>
          <w:gridAfter w:val="5"/>
          <w:wAfter w:w="7660" w:type="dxa"/>
          <w:trHeight w:val="645"/>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lastRenderedPageBreak/>
              <w:t>Д Е Ф И Ц И Т (-)( ПРОФИЦИТ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-92661,65</w:t>
            </w:r>
          </w:p>
        </w:tc>
      </w:tr>
    </w:tbl>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b/>
          <w:color w:val="000000"/>
          <w:szCs w:val="24"/>
          <w:lang w:eastAsia="ru-RU"/>
        </w:rPr>
        <w:sectPr w:rsidR="00354A13" w:rsidRPr="00354A13">
          <w:type w:val="continuous"/>
          <w:pgSz w:w="15840" w:h="12240" w:orient="landscape"/>
          <w:pgMar w:top="1134" w:right="850" w:bottom="1134" w:left="1701" w:header="720" w:footer="720" w:gutter="0"/>
          <w:cols w:space="720"/>
        </w:sectPr>
      </w:pPr>
      <w:r w:rsidRPr="00354A13">
        <w:rPr>
          <w:rFonts w:ascii="Times New Roman" w:eastAsia="Times New Roman" w:hAnsi="Times New Roman" w:cs="Times New Roman"/>
          <w:b/>
          <w:color w:val="000000"/>
          <w:szCs w:val="24"/>
          <w:lang w:eastAsia="ru-RU"/>
        </w:rPr>
        <w:t>95453,0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lastRenderedPageBreak/>
        <w:t>9</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-79410,99</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-92661,65</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353013,88</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353013,88</w:t>
      </w:r>
    </w:p>
    <w:p w:rsidR="00354A13" w:rsidRPr="00354A13" w:rsidRDefault="00354A13" w:rsidP="00354A13">
      <w:pPr>
        <w:autoSpaceDE w:val="0"/>
        <w:autoSpaceDN w:val="0"/>
        <w:adjustRightInd w:val="0"/>
        <w:spacing w:after="0" w:line="360" w:lineRule="auto"/>
        <w:ind w:firstLine="54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w:t>
      </w:r>
    </w:p>
    <w:p w:rsidR="00354A13" w:rsidRPr="00354A13" w:rsidRDefault="00354A13" w:rsidP="00354A13">
      <w:pPr>
        <w:autoSpaceDE w:val="0"/>
        <w:autoSpaceDN w:val="0"/>
        <w:adjustRightInd w:val="0"/>
        <w:spacing w:after="0"/>
        <w:ind w:firstLine="560"/>
        <w:jc w:val="both"/>
        <w:rPr>
          <w:rFonts w:ascii="Times New Roman" w:eastAsia="Times New Roman" w:hAnsi="Times New Roman" w:cs="Times New Roman"/>
          <w:sz w:val="24"/>
          <w:szCs w:val="24"/>
          <w:lang w:eastAsia="ru-RU"/>
        </w:rPr>
      </w:pPr>
      <w:r w:rsidRPr="00354A13">
        <w:rPr>
          <w:rFonts w:ascii="Calibri" w:eastAsia="Times New Roman" w:hAnsi="Calibri" w:cs="Calibri"/>
          <w:b/>
          <w:color w:val="000000"/>
          <w:sz w:val="28"/>
          <w:szCs w:val="24"/>
          <w:lang w:eastAsia="ru-RU"/>
        </w:rPr>
        <w:t>                                                           </w:t>
      </w:r>
      <w:r w:rsidRPr="00354A13">
        <w:rPr>
          <w:rFonts w:ascii="Times New Roman" w:eastAsia="Times New Roman" w:hAnsi="Times New Roman" w:cs="Calibri"/>
          <w:color w:val="000000"/>
          <w:sz w:val="28"/>
          <w:szCs w:val="24"/>
          <w:lang w:eastAsia="ru-RU"/>
        </w:rPr>
        <w:t>Исполнение бюджета представлено в таблице</w:t>
      </w:r>
    </w:p>
    <w:p w:rsidR="00354A13" w:rsidRPr="00354A13" w:rsidRDefault="00354A13" w:rsidP="00354A13">
      <w:pPr>
        <w:autoSpaceDE w:val="0"/>
        <w:autoSpaceDN w:val="0"/>
        <w:adjustRightInd w:val="0"/>
        <w:spacing w:after="0"/>
        <w:ind w:firstLine="560"/>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Calibri" w:eastAsia="Times New Roman" w:hAnsi="Calibri" w:cs="Calibri"/>
          <w:color w:val="000000"/>
          <w:sz w:val="20"/>
          <w:szCs w:val="24"/>
          <w:lang w:eastAsia="ru-RU"/>
        </w:rPr>
        <w:t>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0"/>
          <w:szCs w:val="24"/>
          <w:lang w:eastAsia="ru-RU"/>
        </w:rPr>
        <w:t>Исполнение за 2020год</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Cs w:val="24"/>
          <w:lang w:eastAsia="ru-RU"/>
        </w:rPr>
        <w:t>2021год</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Cs w:val="24"/>
          <w:lang w:eastAsia="ru-RU"/>
        </w:rPr>
        <w:t>Рост, снижение</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sz w:val="24"/>
          <w:szCs w:val="24"/>
          <w:lang w:eastAsia="ru-RU"/>
        </w:rPr>
        <w:t xml:space="preserve">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Первоначальный план</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Уточненный план</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Исполнение за 2021 год</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2021г. к 2020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изменение первоначального плана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2021(отчет) к 2021 (уточненному плану)</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 xml:space="preserve">ДОХОДЫ - ВСЕГО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7990778,37</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7396395</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10678203</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10707100,16</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33,99%</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33,63%</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100,27%</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в том числе:</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lastRenderedPageBreak/>
        <w:t>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налоговые и неналоговые доходы</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1978758,82</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1713800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1578507,62</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1671279,16</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-15,54%</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-20,23%</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105,88%</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налоговые</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1757652,27</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1702800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1558907,62</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1651679,16</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-6,03%</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-11,31%</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105,95%</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неналоговые</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221106,55</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11000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19600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19600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-91,14%</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-91,14%</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100,00%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безвозмездные поступления</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6012019,55</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5682595</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9099695,38</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9035821</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50,30%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51,36%</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99,30%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xml:space="preserve">в том числе: дотация на выравнивание бюджетной обеспеченности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1093950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1525500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1525500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lastRenderedPageBreak/>
        <w:t>1525500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39,45%</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39,45%</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100,00%</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sz w:val="24"/>
          <w:szCs w:val="24"/>
          <w:lang w:eastAsia="ru-RU"/>
        </w:rPr>
        <w:t xml:space="preserve">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РАСХОДЫ – ВСЕГО</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7980674,66</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7396395</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10325189,12</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10224056,5</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28,11%</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29,38%</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99,02%</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Д Е Ф И Ц И Т (-)( ПРОФИЦИТ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10103,71</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sectPr w:rsidR="00354A13" w:rsidRPr="00354A13">
          <w:type w:val="continuous"/>
          <w:pgSz w:w="15840" w:h="12240" w:orient="landscape"/>
          <w:pgMar w:top="1134" w:right="850" w:bottom="1134" w:left="1701" w:header="720" w:footer="720" w:gutter="0"/>
          <w:cols w:space="720"/>
        </w:sectPr>
      </w:pP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lastRenderedPageBreak/>
        <w:t>353013,88</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483043,67</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Cs w:val="24"/>
          <w:lang w:eastAsia="ru-RU"/>
        </w:rPr>
        <w:t>4680,85%</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Cs w:val="24"/>
          <w:lang w:eastAsia="ru-RU"/>
        </w:rPr>
        <w:t>3393,90%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Cs w:val="24"/>
          <w:lang w:eastAsia="ru-RU"/>
        </w:rPr>
        <w:t>136,83%</w:t>
      </w:r>
    </w:p>
    <w:p w:rsidR="00354A13" w:rsidRPr="00354A13" w:rsidRDefault="00354A13" w:rsidP="00354A13">
      <w:pPr>
        <w:autoSpaceDE w:val="0"/>
        <w:autoSpaceDN w:val="0"/>
        <w:adjustRightInd w:val="0"/>
        <w:spacing w:after="0"/>
        <w:ind w:firstLine="56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ind w:firstLine="56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line="360" w:lineRule="auto"/>
        <w:ind w:left="280"/>
        <w:jc w:val="right"/>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Cs w:val="24"/>
          <w:lang w:eastAsia="ru-RU"/>
        </w:rPr>
        <w:t> </w:t>
      </w:r>
    </w:p>
    <w:p w:rsidR="00354A13" w:rsidRPr="00354A13" w:rsidRDefault="00354A13" w:rsidP="00354A13">
      <w:pPr>
        <w:autoSpaceDE w:val="0"/>
        <w:autoSpaceDN w:val="0"/>
        <w:adjustRightInd w:val="0"/>
        <w:spacing w:after="0"/>
        <w:ind w:firstLine="700"/>
        <w:rPr>
          <w:rFonts w:ascii="Times New Roman" w:eastAsia="Times New Roman" w:hAnsi="Times New Roman" w:cs="Calibri"/>
          <w:sz w:val="24"/>
          <w:szCs w:val="24"/>
          <w:lang w:eastAsia="ru-RU"/>
        </w:rPr>
      </w:pPr>
      <w:r w:rsidRPr="00354A13">
        <w:rPr>
          <w:rFonts w:ascii="Times New Roman" w:eastAsia="Times New Roman" w:hAnsi="Times New Roman" w:cs="Calibri"/>
          <w:color w:val="000000"/>
          <w:sz w:val="28"/>
          <w:szCs w:val="24"/>
          <w:lang w:eastAsia="ru-RU"/>
        </w:rPr>
        <w:t> </w:t>
      </w:r>
      <w:r w:rsidRPr="00354A13">
        <w:rPr>
          <w:rFonts w:ascii="Times New Roman" w:eastAsia="Times New Roman" w:hAnsi="Times New Roman" w:cs="Times New Roman"/>
          <w:b/>
          <w:color w:val="000000"/>
          <w:sz w:val="28"/>
          <w:szCs w:val="24"/>
          <w:lang w:eastAsia="ru-RU"/>
        </w:rPr>
        <w:t>                                  </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8"/>
          <w:szCs w:val="24"/>
          <w:lang w:eastAsia="ru-RU"/>
        </w:rPr>
        <w:t>                                    ДОХОДЫ БЮДЖЕТА</w:t>
      </w:r>
    </w:p>
    <w:p w:rsidR="00354A13" w:rsidRPr="00354A13" w:rsidRDefault="00354A13" w:rsidP="00354A13">
      <w:pPr>
        <w:autoSpaceDE w:val="0"/>
        <w:autoSpaceDN w:val="0"/>
        <w:adjustRightInd w:val="0"/>
        <w:spacing w:before="100" w:after="100"/>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8"/>
          <w:szCs w:val="24"/>
          <w:lang w:eastAsia="ru-RU"/>
        </w:rPr>
        <w:t>     </w:t>
      </w:r>
      <w:r w:rsidRPr="00354A13">
        <w:rPr>
          <w:rFonts w:ascii="Times New Roman" w:eastAsia="Times New Roman" w:hAnsi="Times New Roman" w:cs="Calibri"/>
          <w:color w:val="000000"/>
          <w:sz w:val="28"/>
          <w:szCs w:val="24"/>
          <w:lang w:eastAsia="ru-RU"/>
        </w:rPr>
        <w:t>Дохо</w:t>
      </w:r>
      <w:bookmarkStart w:id="0" w:name="_Hlk64654772"/>
      <w:r w:rsidRPr="00354A13">
        <w:rPr>
          <w:rFonts w:ascii="Times New Roman" w:eastAsia="Times New Roman" w:hAnsi="Times New Roman" w:cs="Times New Roman"/>
          <w:color w:val="000000"/>
          <w:sz w:val="28"/>
          <w:szCs w:val="24"/>
          <w:lang w:eastAsia="ru-RU"/>
        </w:rPr>
        <w:t>ды бюджета поселения исполнены в  2021 году  на 100,27 %. При плане 10 678 203,0 рублей поступило в бюджет поселения 10 707 100,16 рублей, из них:</w:t>
      </w:r>
      <w:bookmarkEnd w:id="0"/>
    </w:p>
    <w:p w:rsidR="00354A13" w:rsidRPr="00354A13" w:rsidRDefault="00354A13" w:rsidP="00354A13">
      <w:pPr>
        <w:autoSpaceDE w:val="0"/>
        <w:autoSpaceDN w:val="0"/>
        <w:adjustRightInd w:val="0"/>
        <w:spacing w:after="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налоговые и неналоговые доходы -  при уточненном плане 1 578 507,62 рублей поступило в бюджет 1 671 279,16 рублей или 105,88% плановых назначений,</w:t>
      </w:r>
    </w:p>
    <w:p w:rsidR="00354A13" w:rsidRPr="00354A13" w:rsidRDefault="00354A13" w:rsidP="00354A13">
      <w:pPr>
        <w:autoSpaceDE w:val="0"/>
        <w:autoSpaceDN w:val="0"/>
        <w:adjustRightInd w:val="0"/>
        <w:spacing w:after="0"/>
        <w:jc w:val="both"/>
        <w:rPr>
          <w:rFonts w:ascii="Times New Roman" w:eastAsia="Times New Roman" w:hAnsi="Times New Roman" w:cs="Calibri"/>
          <w:color w:val="000000"/>
          <w:sz w:val="28"/>
          <w:szCs w:val="24"/>
          <w:lang w:eastAsia="ru-RU"/>
        </w:rPr>
        <w:sectPr w:rsidR="00354A13" w:rsidRPr="00354A13">
          <w:type w:val="continuous"/>
          <w:pgSz w:w="12240" w:h="15840"/>
          <w:pgMar w:top="1134" w:right="850" w:bottom="1134" w:left="1701" w:header="720" w:footer="720" w:gutter="0"/>
          <w:cols w:space="720"/>
        </w:sectPr>
      </w:pPr>
      <w:r w:rsidRPr="00354A13">
        <w:rPr>
          <w:rFonts w:ascii="Times New Roman" w:eastAsia="Times New Roman" w:hAnsi="Times New Roman" w:cs="Times New Roman"/>
          <w:color w:val="000000"/>
          <w:sz w:val="28"/>
          <w:szCs w:val="24"/>
          <w:lang w:eastAsia="ru-RU"/>
        </w:rPr>
        <w:t>- безвозмездные поступления -  при плане 9 099 695,38 рублей исполнение составило 9 035 821,0 рублей ил</w:t>
      </w:r>
    </w:p>
    <w:p w:rsidR="00354A13" w:rsidRPr="00354A13" w:rsidRDefault="00354A13" w:rsidP="00354A13">
      <w:pPr>
        <w:autoSpaceDE w:val="0"/>
        <w:autoSpaceDN w:val="0"/>
        <w:adjustRightInd w:val="0"/>
        <w:spacing w:after="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lastRenderedPageBreak/>
        <w:t>и 99,3%.</w:t>
      </w:r>
    </w:p>
    <w:p w:rsidR="00354A13" w:rsidRPr="00354A13" w:rsidRDefault="00354A13" w:rsidP="00354A13">
      <w:pPr>
        <w:autoSpaceDE w:val="0"/>
        <w:autoSpaceDN w:val="0"/>
        <w:adjustRightInd w:val="0"/>
        <w:spacing w:after="0" w:line="240" w:lineRule="auto"/>
        <w:ind w:firstLine="540"/>
        <w:jc w:val="center"/>
        <w:rPr>
          <w:rFonts w:ascii="Times New Roman" w:eastAsia="Times New Roman" w:hAnsi="Times New Roman" w:cs="Calibri"/>
          <w:sz w:val="24"/>
          <w:szCs w:val="24"/>
          <w:lang w:eastAsia="ru-RU"/>
        </w:rPr>
      </w:pPr>
      <w:r w:rsidRPr="00354A13">
        <w:rPr>
          <w:rFonts w:ascii="Calibri" w:eastAsia="Times New Roman" w:hAnsi="Calibri" w:cs="Calibri"/>
          <w:b/>
          <w:color w:val="000000"/>
          <w:sz w:val="28"/>
          <w:szCs w:val="24"/>
          <w:lang w:eastAsia="ru-RU"/>
        </w:rPr>
        <w:t> </w:t>
      </w:r>
    </w:p>
    <w:p w:rsidR="00354A13" w:rsidRPr="00354A13" w:rsidRDefault="00354A13" w:rsidP="00354A13">
      <w:pPr>
        <w:autoSpaceDE w:val="0"/>
        <w:autoSpaceDN w:val="0"/>
        <w:adjustRightInd w:val="0"/>
        <w:spacing w:after="0" w:line="240" w:lineRule="auto"/>
        <w:ind w:firstLine="540"/>
        <w:jc w:val="center"/>
        <w:rPr>
          <w:rFonts w:ascii="Times New Roman" w:eastAsia="Times New Roman" w:hAnsi="Times New Roman" w:cs="Calibri"/>
          <w:sz w:val="24"/>
          <w:szCs w:val="24"/>
          <w:lang w:eastAsia="ru-RU"/>
        </w:rPr>
      </w:pPr>
      <w:r w:rsidRPr="00354A13">
        <w:rPr>
          <w:rFonts w:ascii="Calibri" w:eastAsia="Times New Roman" w:hAnsi="Calibri" w:cs="Calibri"/>
          <w:b/>
          <w:color w:val="000000"/>
          <w:sz w:val="28"/>
          <w:szCs w:val="24"/>
          <w:lang w:eastAsia="ru-RU"/>
        </w:rPr>
        <w:t>Долевая структура доходов бюджета</w:t>
      </w:r>
    </w:p>
    <w:p w:rsidR="00354A13" w:rsidRPr="00354A13" w:rsidRDefault="00354A13" w:rsidP="00354A13">
      <w:pPr>
        <w:autoSpaceDE w:val="0"/>
        <w:autoSpaceDN w:val="0"/>
        <w:adjustRightInd w:val="0"/>
        <w:spacing w:after="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w:t>
      </w:r>
    </w:p>
    <w:p w:rsidR="00354A13" w:rsidRPr="00354A13" w:rsidRDefault="00354A13" w:rsidP="00354A13">
      <w:pPr>
        <w:autoSpaceDE w:val="0"/>
        <w:autoSpaceDN w:val="0"/>
        <w:adjustRightInd w:val="0"/>
        <w:spacing w:after="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w:t>
      </w:r>
    </w:p>
    <w:p w:rsidR="00354A13" w:rsidRPr="00354A13" w:rsidRDefault="00354A13" w:rsidP="00354A13">
      <w:pPr>
        <w:autoSpaceDE w:val="0"/>
        <w:autoSpaceDN w:val="0"/>
        <w:adjustRightInd w:val="0"/>
        <w:spacing w:after="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w:t>
      </w:r>
    </w:p>
    <w:p w:rsidR="00354A13" w:rsidRPr="00354A13" w:rsidRDefault="00354A13" w:rsidP="00354A13">
      <w:pPr>
        <w:autoSpaceDE w:val="0"/>
        <w:autoSpaceDN w:val="0"/>
        <w:adjustRightInd w:val="0"/>
        <w:spacing w:after="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w:t>
      </w:r>
    </w:p>
    <w:p w:rsidR="00354A13" w:rsidRPr="00354A13" w:rsidRDefault="00354A13" w:rsidP="00354A13">
      <w:pPr>
        <w:autoSpaceDE w:val="0"/>
        <w:autoSpaceDN w:val="0"/>
        <w:adjustRightInd w:val="0"/>
        <w:spacing w:after="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w:t>
      </w:r>
    </w:p>
    <w:p w:rsidR="00354A13" w:rsidRPr="00354A13" w:rsidRDefault="00354A13" w:rsidP="00354A13">
      <w:pPr>
        <w:autoSpaceDE w:val="0"/>
        <w:autoSpaceDN w:val="0"/>
        <w:adjustRightInd w:val="0"/>
        <w:spacing w:after="0"/>
        <w:jc w:val="both"/>
        <w:rPr>
          <w:rFonts w:ascii="Times New Roman" w:eastAsia="Times New Roman" w:hAnsi="Times New Roman" w:cs="Calibri"/>
          <w:sz w:val="24"/>
          <w:szCs w:val="24"/>
          <w:lang w:eastAsia="ru-RU"/>
        </w:rPr>
      </w:pPr>
      <w:r>
        <w:rPr>
          <w:rFonts w:ascii="Calibri" w:eastAsia="Times New Roman" w:hAnsi="Calibri" w:cs="Calibri"/>
          <w:noProof/>
          <w:color w:val="000000"/>
          <w:sz w:val="26"/>
          <w:szCs w:val="24"/>
          <w:lang w:eastAsia="ru-RU"/>
        </w:rPr>
        <w:drawing>
          <wp:inline distT="0" distB="0" distL="0" distR="0">
            <wp:extent cx="6527800" cy="4476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527800" cy="4476750"/>
                    </a:xfrm>
                    <a:prstGeom prst="rect">
                      <a:avLst/>
                    </a:prstGeom>
                    <a:noFill/>
                    <a:ln w="9525">
                      <a:noFill/>
                      <a:miter lim="800000"/>
                      <a:headEnd/>
                      <a:tailEnd/>
                    </a:ln>
                  </pic:spPr>
                </pic:pic>
              </a:graphicData>
            </a:graphic>
          </wp:inline>
        </w:drawing>
      </w:r>
    </w:p>
    <w:tbl>
      <w:tblPr>
        <w:tblW w:w="14055" w:type="dxa"/>
        <w:tblInd w:w="96" w:type="dxa"/>
        <w:tblCellMar>
          <w:left w:w="0" w:type="dxa"/>
          <w:right w:w="0" w:type="dxa"/>
        </w:tblCellMar>
        <w:tblLook w:val="0000"/>
      </w:tblPr>
      <w:tblGrid>
        <w:gridCol w:w="2651"/>
        <w:gridCol w:w="1514"/>
        <w:gridCol w:w="1914"/>
        <w:gridCol w:w="1477"/>
        <w:gridCol w:w="1559"/>
        <w:gridCol w:w="1441"/>
        <w:gridCol w:w="1963"/>
        <w:gridCol w:w="1536"/>
      </w:tblGrid>
      <w:tr w:rsidR="00354A13" w:rsidRPr="00354A13">
        <w:trPr>
          <w:trHeight w:val="645"/>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lastRenderedPageBreak/>
              <w:t>Наименование</w:t>
            </w:r>
          </w:p>
        </w:tc>
        <w:tc>
          <w:tcPr>
            <w:tcW w:w="10773" w:type="dxa"/>
            <w:gridSpan w:val="7"/>
            <w:tcBorders>
              <w:top w:val="single" w:sz="8" w:space="0" w:color="auto"/>
              <w:left w:val="nil"/>
              <w:bottom w:val="nil"/>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Значение показателей</w:t>
            </w:r>
          </w:p>
        </w:tc>
      </w:tr>
      <w:tr w:rsidR="00354A13" w:rsidRPr="00354A13">
        <w:trPr>
          <w:trHeight w:val="1125"/>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Calibri" w:eastAsia="Times New Roman" w:hAnsi="Calibri" w:cs="Calibri"/>
                <w:color w:val="000000"/>
                <w:szCs w:val="24"/>
                <w:lang w:eastAsia="ru-RU"/>
              </w:rPr>
              <w:t> </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поступление доходов в 2020 году</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первоначальный план</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уточненный план</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поступление доходов в 2021году</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 роста исполнения 2021г к 2020году</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 изменения первоначального плана</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 исполнения плана 2021 года</w:t>
            </w:r>
          </w:p>
        </w:tc>
      </w:tr>
      <w:tr w:rsidR="00354A13" w:rsidRPr="00354A13">
        <w:trPr>
          <w:trHeight w:val="330"/>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Calibri" w:eastAsia="Times New Roman" w:hAnsi="Calibri" w:cs="Calibri"/>
                <w:color w:val="000000"/>
                <w:szCs w:val="24"/>
                <w:lang w:eastAsia="ru-RU"/>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Arial" w:eastAsia="Times New Roman" w:hAnsi="Arial" w:cs="Arial"/>
                <w:color w:val="000000"/>
                <w:sz w:val="20"/>
                <w:szCs w:val="24"/>
                <w:lang w:eastAsia="ru-RU"/>
              </w:rPr>
              <w:t>руб.</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Arial" w:eastAsia="Times New Roman" w:hAnsi="Arial" w:cs="Arial"/>
                <w:color w:val="000000"/>
                <w:sz w:val="20"/>
                <w:szCs w:val="24"/>
                <w:lang w:eastAsia="ru-RU"/>
              </w:rPr>
              <w:t>руб.</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Arial" w:eastAsia="Times New Roman" w:hAnsi="Arial" w:cs="Arial"/>
                <w:color w:val="000000"/>
                <w:sz w:val="20"/>
                <w:szCs w:val="24"/>
                <w:lang w:eastAsia="ru-RU"/>
              </w:rPr>
              <w:t>руб.</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руб.</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w:t>
            </w:r>
          </w:p>
        </w:tc>
      </w:tr>
      <w:tr w:rsidR="00354A13" w:rsidRPr="00354A13">
        <w:trPr>
          <w:trHeight w:val="690"/>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4"/>
                <w:szCs w:val="24"/>
                <w:lang w:eastAsia="ru-RU"/>
              </w:rPr>
              <w:t>1.Налоговые доходы, всего</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1757652,27</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1702800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1558907,62</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1651679,16</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4"/>
                <w:szCs w:val="24"/>
                <w:lang w:eastAsia="ru-RU"/>
              </w:rPr>
              <w:t>-6,03%</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4"/>
                <w:szCs w:val="24"/>
                <w:lang w:eastAsia="ru-RU"/>
              </w:rPr>
              <w:t>-8,45%</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4"/>
                <w:szCs w:val="24"/>
                <w:lang w:eastAsia="ru-RU"/>
              </w:rPr>
              <w:t>105,95%</w:t>
            </w:r>
          </w:p>
        </w:tc>
      </w:tr>
      <w:tr w:rsidR="00354A13" w:rsidRPr="00354A13">
        <w:trPr>
          <w:trHeight w:val="840"/>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  Налог на доходы физических лиц</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1069935,64</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1057000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1057000</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1139790,66</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4"/>
                <w:szCs w:val="24"/>
                <w:lang w:eastAsia="ru-RU"/>
              </w:rPr>
              <w:t>6,53%</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4"/>
                <w:szCs w:val="24"/>
                <w:lang w:eastAsia="ru-RU"/>
              </w:rPr>
              <w:t>0,00%</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4"/>
                <w:szCs w:val="24"/>
                <w:lang w:eastAsia="ru-RU"/>
              </w:rPr>
              <w:t>107,83%</w:t>
            </w:r>
          </w:p>
        </w:tc>
      </w:tr>
      <w:tr w:rsidR="00354A13" w:rsidRPr="00354A13">
        <w:trPr>
          <w:trHeight w:val="990"/>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  Единый сельскохозяйственный налог</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218,08</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300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2164</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2176,2</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4"/>
                <w:szCs w:val="24"/>
                <w:lang w:eastAsia="ru-RU"/>
              </w:rPr>
              <w:t>897,89%</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4"/>
                <w:szCs w:val="24"/>
                <w:lang w:eastAsia="ru-RU"/>
              </w:rPr>
              <w:t>621,33%</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4"/>
                <w:szCs w:val="24"/>
                <w:lang w:eastAsia="ru-RU"/>
              </w:rPr>
              <w:t>100,56%</w:t>
            </w:r>
          </w:p>
        </w:tc>
      </w:tr>
      <w:tr w:rsidR="00354A13" w:rsidRPr="00354A13">
        <w:trPr>
          <w:trHeight w:val="780"/>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  Налог на имущество физических лиц</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163947,32</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178000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148000</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146884,72</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4"/>
                <w:szCs w:val="24"/>
                <w:lang w:eastAsia="ru-RU"/>
              </w:rPr>
              <w:t>-10,41%</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4"/>
                <w:szCs w:val="24"/>
                <w:lang w:eastAsia="ru-RU"/>
              </w:rPr>
              <w:t>-16,85%</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4"/>
                <w:szCs w:val="24"/>
                <w:lang w:eastAsia="ru-RU"/>
              </w:rPr>
              <w:t>99,25%</w:t>
            </w:r>
          </w:p>
        </w:tc>
      </w:tr>
      <w:tr w:rsidR="00354A13" w:rsidRPr="00354A13">
        <w:trPr>
          <w:trHeight w:val="810"/>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  Земельный налог с организаций</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426031,65</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400000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250000</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259695,21</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4"/>
                <w:szCs w:val="24"/>
                <w:lang w:eastAsia="ru-RU"/>
              </w:rPr>
              <w:t>-39,04%</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4"/>
                <w:szCs w:val="24"/>
                <w:lang w:eastAsia="ru-RU"/>
              </w:rPr>
              <w:t>-37,50%</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4"/>
                <w:szCs w:val="24"/>
                <w:lang w:eastAsia="ru-RU"/>
              </w:rPr>
              <w:t>103,88%</w:t>
            </w:r>
          </w:p>
        </w:tc>
      </w:tr>
      <w:tr w:rsidR="00354A13" w:rsidRPr="00354A13">
        <w:trPr>
          <w:trHeight w:val="765"/>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  Земельный налог с физических лиц</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90519,58</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60000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95003,62</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96392,37</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4"/>
                <w:szCs w:val="24"/>
                <w:lang w:eastAsia="ru-RU"/>
              </w:rPr>
              <w:t>6,49%</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4"/>
                <w:szCs w:val="24"/>
                <w:lang w:eastAsia="ru-RU"/>
              </w:rPr>
              <w:t>58,34%</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4"/>
                <w:szCs w:val="24"/>
                <w:lang w:eastAsia="ru-RU"/>
              </w:rPr>
              <w:t>101,46%</w:t>
            </w:r>
          </w:p>
        </w:tc>
      </w:tr>
      <w:tr w:rsidR="00354A13" w:rsidRPr="00354A13">
        <w:trPr>
          <w:trHeight w:val="525"/>
        </w:trPr>
        <w:tc>
          <w:tcPr>
            <w:tcW w:w="3273" w:type="dxa"/>
            <w:tcBorders>
              <w:top w:val="nil"/>
              <w:left w:val="single" w:sz="8" w:space="0" w:color="auto"/>
              <w:bottom w:val="nil"/>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Государственная пошлина</w:t>
            </w:r>
          </w:p>
        </w:tc>
        <w:tc>
          <w:tcPr>
            <w:tcW w:w="1417" w:type="dxa"/>
            <w:tcBorders>
              <w:top w:val="nil"/>
              <w:left w:val="nil"/>
              <w:bottom w:val="nil"/>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7000</w:t>
            </w:r>
          </w:p>
        </w:tc>
        <w:tc>
          <w:tcPr>
            <w:tcW w:w="1418" w:type="dxa"/>
            <w:tcBorders>
              <w:top w:val="nil"/>
              <w:left w:val="nil"/>
              <w:bottom w:val="nil"/>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7500</w:t>
            </w:r>
          </w:p>
        </w:tc>
        <w:tc>
          <w:tcPr>
            <w:tcW w:w="1559" w:type="dxa"/>
            <w:tcBorders>
              <w:top w:val="nil"/>
              <w:left w:val="nil"/>
              <w:bottom w:val="nil"/>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6740</w:t>
            </w:r>
          </w:p>
        </w:tc>
        <w:tc>
          <w:tcPr>
            <w:tcW w:w="1843" w:type="dxa"/>
            <w:tcBorders>
              <w:top w:val="nil"/>
              <w:left w:val="nil"/>
              <w:bottom w:val="nil"/>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6740</w:t>
            </w:r>
          </w:p>
        </w:tc>
        <w:tc>
          <w:tcPr>
            <w:tcW w:w="1559" w:type="dxa"/>
            <w:vMerge w:val="restart"/>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4"/>
                <w:szCs w:val="24"/>
                <w:lang w:eastAsia="ru-RU"/>
              </w:rPr>
              <w:t>-3,71%</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4"/>
                <w:szCs w:val="24"/>
                <w:lang w:eastAsia="ru-RU"/>
              </w:rPr>
              <w:t>-10,13%</w:t>
            </w:r>
          </w:p>
        </w:tc>
        <w:tc>
          <w:tcPr>
            <w:tcW w:w="1560" w:type="dxa"/>
            <w:vMerge w:val="restart"/>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4"/>
                <w:szCs w:val="24"/>
                <w:lang w:eastAsia="ru-RU"/>
              </w:rPr>
              <w:t>100,00%</w:t>
            </w:r>
          </w:p>
        </w:tc>
      </w:tr>
      <w:tr w:rsidR="00354A13" w:rsidRPr="00354A13">
        <w:trPr>
          <w:trHeight w:val="203"/>
        </w:trPr>
        <w:tc>
          <w:tcPr>
            <w:tcW w:w="3273" w:type="dxa"/>
            <w:tcBorders>
              <w:top w:val="nil"/>
              <w:left w:val="single" w:sz="8" w:space="0" w:color="auto"/>
              <w:bottom w:val="nil"/>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 </w:t>
            </w:r>
          </w:p>
        </w:tc>
        <w:tc>
          <w:tcPr>
            <w:tcW w:w="1417" w:type="dxa"/>
            <w:tcBorders>
              <w:top w:val="nil"/>
              <w:left w:val="nil"/>
              <w:bottom w:val="nil"/>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 </w:t>
            </w:r>
          </w:p>
        </w:tc>
        <w:tc>
          <w:tcPr>
            <w:tcW w:w="1418" w:type="dxa"/>
            <w:tcBorders>
              <w:top w:val="nil"/>
              <w:left w:val="nil"/>
              <w:bottom w:val="nil"/>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 </w:t>
            </w:r>
          </w:p>
        </w:tc>
        <w:tc>
          <w:tcPr>
            <w:tcW w:w="1559" w:type="dxa"/>
            <w:tcBorders>
              <w:top w:val="nil"/>
              <w:left w:val="nil"/>
              <w:bottom w:val="nil"/>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 </w:t>
            </w:r>
          </w:p>
        </w:tc>
        <w:tc>
          <w:tcPr>
            <w:tcW w:w="1843" w:type="dxa"/>
            <w:tcBorders>
              <w:top w:val="nil"/>
              <w:left w:val="nil"/>
              <w:bottom w:val="nil"/>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 </w:t>
            </w:r>
          </w:p>
        </w:tc>
        <w:tc>
          <w:tcPr>
            <w:tcW w:w="1559" w:type="dxa"/>
            <w:vMerge/>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0"/>
                <w:szCs w:val="24"/>
                <w:lang w:eastAsia="ru-RU"/>
              </w:rPr>
            </w:pPr>
          </w:p>
        </w:tc>
        <w:tc>
          <w:tcPr>
            <w:tcW w:w="1417" w:type="dxa"/>
            <w:vMerge/>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0"/>
                <w:szCs w:val="24"/>
                <w:lang w:eastAsia="ru-RU"/>
              </w:rPr>
            </w:pPr>
          </w:p>
        </w:tc>
        <w:tc>
          <w:tcPr>
            <w:tcW w:w="1560" w:type="dxa"/>
            <w:vMerge/>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0"/>
                <w:szCs w:val="24"/>
                <w:lang w:eastAsia="ru-RU"/>
              </w:rPr>
            </w:pPr>
          </w:p>
        </w:tc>
      </w:tr>
      <w:tr w:rsidR="00354A13" w:rsidRPr="00354A13">
        <w:trPr>
          <w:trHeight w:val="660"/>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2. Неналоговые доходы, всего</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221106,55</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11000,00</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19600,00</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19600,00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-91,14%</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78,18%</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100,00%</w:t>
            </w:r>
          </w:p>
        </w:tc>
      </w:tr>
      <w:tr w:rsidR="00354A13" w:rsidRPr="00354A13">
        <w:trPr>
          <w:trHeight w:val="2055"/>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lastRenderedPageBreak/>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135005,00</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-100,00%</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 </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 </w:t>
            </w:r>
          </w:p>
        </w:tc>
      </w:tr>
      <w:tr w:rsidR="00354A13" w:rsidRPr="00354A13">
        <w:trPr>
          <w:trHeight w:val="3570"/>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74101,55</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-100,00%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 </w:t>
            </w:r>
          </w:p>
        </w:tc>
      </w:tr>
      <w:tr w:rsidR="00354A13" w:rsidRPr="00354A13">
        <w:trPr>
          <w:trHeight w:val="1620"/>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Прочие доходы от оказания платных услуг (работ) получателями средств бюджетов сельских поселений</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3000,00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4000,00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16600,00</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16600,00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453,33%</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315,00%</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100,00%</w:t>
            </w:r>
          </w:p>
        </w:tc>
      </w:tr>
      <w:tr w:rsidR="00354A13" w:rsidRPr="00354A13">
        <w:trPr>
          <w:trHeight w:val="705"/>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lastRenderedPageBreak/>
              <w:t>  Штрафы, санкции, возмещение ущерба</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9000,00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7000,00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3000,00</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3000,00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-66,67%</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-57,14%</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100,00%</w:t>
            </w:r>
          </w:p>
        </w:tc>
      </w:tr>
      <w:tr w:rsidR="00354A13" w:rsidRPr="00354A13">
        <w:trPr>
          <w:trHeight w:val="720"/>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 xml:space="preserve">3. Налоговые и неналоговые  доходы бюджета,  всего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1978758,82</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1713800,00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1578507,62</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1671279,16</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-15,54%</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-7,89%</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105,88%</w:t>
            </w:r>
          </w:p>
        </w:tc>
      </w:tr>
      <w:tr w:rsidR="00354A13" w:rsidRPr="00354A13">
        <w:trPr>
          <w:trHeight w:val="765"/>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4. Безвозмездные поступления</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6012019,55</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5682595,00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9099695,38</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9035821,10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50,30%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60,13%</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99,30%</w:t>
            </w:r>
          </w:p>
        </w:tc>
      </w:tr>
      <w:tr w:rsidR="00354A13" w:rsidRPr="00354A13">
        <w:trPr>
          <w:trHeight w:val="1950"/>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Дотации бюджетам сельских поселений на выравнивание бюджетной обеспеченности из бюджета субъекта Российской Федерации</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1093950,00</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1525500,00</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1525500,00</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1525500,00</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39,45%</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0,00%</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100,00%</w:t>
            </w:r>
          </w:p>
        </w:tc>
      </w:tr>
      <w:tr w:rsidR="00354A13" w:rsidRPr="00354A13">
        <w:trPr>
          <w:trHeight w:val="1125"/>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Субсидии бюджетам сельских поселений из местных бюджетов</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310038,20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 </w:t>
            </w:r>
          </w:p>
        </w:tc>
      </w:tr>
      <w:tr w:rsidR="00354A13" w:rsidRPr="00354A13">
        <w:trPr>
          <w:trHeight w:val="450"/>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Прочие субсидии</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3000000,00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3000000,00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3000000,00</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3000000,00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 </w:t>
            </w:r>
          </w:p>
        </w:tc>
      </w:tr>
      <w:tr w:rsidR="00354A13" w:rsidRPr="00354A13">
        <w:trPr>
          <w:trHeight w:val="2415"/>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171070,00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166790,00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166790,00</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166790,00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-2,50%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0,00%</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100,00%</w:t>
            </w:r>
          </w:p>
        </w:tc>
      </w:tr>
      <w:tr w:rsidR="00354A13" w:rsidRPr="00354A13">
        <w:trPr>
          <w:trHeight w:val="3645"/>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lastRenderedPageBreak/>
              <w:t>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863634,35</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990305,00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1389594,00</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1325719,72</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53,50%</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40,32%</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95,40%</w:t>
            </w:r>
          </w:p>
        </w:tc>
      </w:tr>
      <w:tr w:rsidR="00354A13" w:rsidRPr="00354A13">
        <w:trPr>
          <w:trHeight w:val="1275"/>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Прочие межбюджетные трансферты, передаваемые бюджетам сельских поселений</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573327,00</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2355806,38</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2355806,38</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310,90%</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 </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100,00%</w:t>
            </w:r>
          </w:p>
        </w:tc>
      </w:tr>
      <w:tr w:rsidR="00354A13" w:rsidRPr="00354A13">
        <w:trPr>
          <w:trHeight w:val="1275"/>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Прочие безвозмездные поступления в бюджеты сельских поселений</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662005,00</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662005,00</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100,00%</w:t>
            </w:r>
          </w:p>
        </w:tc>
      </w:tr>
      <w:tr w:rsidR="00354A13" w:rsidRPr="00354A13">
        <w:trPr>
          <w:gridAfter w:val="7"/>
          <w:wAfter w:w="11468" w:type="dxa"/>
          <w:trHeight w:val="330"/>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ИТОГО</w:t>
            </w:r>
          </w:p>
        </w:tc>
      </w:tr>
    </w:tbl>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sectPr w:rsidR="00354A13" w:rsidRPr="00354A13">
          <w:type w:val="continuous"/>
          <w:pgSz w:w="15840" w:h="12240" w:orient="landscape"/>
          <w:pgMar w:top="1134" w:right="850" w:bottom="1134" w:left="1701" w:header="720" w:footer="720" w:gutter="0"/>
          <w:cols w:space="720"/>
        </w:sectPr>
      </w:pPr>
      <w:r w:rsidRPr="00354A13">
        <w:rPr>
          <w:rFonts w:ascii="Times New Roman" w:eastAsia="Times New Roman" w:hAnsi="Times New Roman" w:cs="Calibri"/>
          <w:b/>
          <w:color w:val="000000"/>
          <w:sz w:val="24"/>
          <w:szCs w:val="24"/>
          <w:lang w:eastAsia="ru-RU"/>
        </w:rPr>
        <w:t>799077</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lastRenderedPageBreak/>
        <w:t>8,37</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7396395,00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10678203,00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10707100,26</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33,99%</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44,37%</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4"/>
          <w:szCs w:val="24"/>
          <w:lang w:eastAsia="ru-RU"/>
        </w:rPr>
        <w:t>100,27%</w:t>
      </w:r>
    </w:p>
    <w:p w:rsidR="00354A13" w:rsidRPr="00354A13" w:rsidRDefault="00354A13" w:rsidP="00354A13">
      <w:pPr>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354A13">
        <w:rPr>
          <w:rFonts w:ascii="Calibri" w:eastAsia="Times New Roman" w:hAnsi="Calibri" w:cs="Calibri"/>
          <w:color w:val="000000"/>
          <w:sz w:val="28"/>
          <w:szCs w:val="24"/>
          <w:lang w:eastAsia="ru-RU"/>
        </w:rPr>
        <w:t> </w:t>
      </w:r>
    </w:p>
    <w:p w:rsidR="00354A13" w:rsidRPr="00354A13" w:rsidRDefault="00354A13" w:rsidP="00354A13">
      <w:pPr>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354A13">
        <w:rPr>
          <w:rFonts w:ascii="Calibri" w:eastAsia="Times New Roman" w:hAnsi="Calibri" w:cs="Calibri"/>
          <w:color w:val="000000"/>
          <w:sz w:val="28"/>
          <w:szCs w:val="24"/>
          <w:lang w:eastAsia="ru-RU"/>
        </w:rPr>
        <w:t> </w:t>
      </w:r>
    </w:p>
    <w:p w:rsidR="00354A13" w:rsidRPr="00354A13" w:rsidRDefault="00354A13" w:rsidP="00354A13">
      <w:pPr>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Основная доля поступлений доходов бюджета в 2021 году приходится на прочие  межбюджетные трансферты 70,14%, налоговые доходы составляют 15,43%, .Дотация на выравнивание бюджетной обеспеченности поселения составляет 14,25%, неналоговые доходы 0,18%.</w:t>
      </w:r>
    </w:p>
    <w:p w:rsidR="00354A13" w:rsidRPr="00354A13" w:rsidRDefault="00354A13" w:rsidP="00354A13">
      <w:pPr>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8"/>
          <w:szCs w:val="24"/>
          <w:lang w:eastAsia="ru-RU"/>
        </w:rPr>
        <w:t>Долевая структура  межбюджетных поступлений (без учета дотации на выравнивание бюджетной обеспеченности)</w:t>
      </w:r>
    </w:p>
    <w:p w:rsidR="00354A13" w:rsidRPr="00354A13" w:rsidRDefault="00354A13" w:rsidP="00354A13">
      <w:pPr>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Pr>
          <w:rFonts w:ascii="Calibri" w:eastAsia="Times New Roman" w:hAnsi="Calibri" w:cs="Calibri"/>
          <w:noProof/>
          <w:color w:val="000000"/>
          <w:sz w:val="26"/>
          <w:szCs w:val="24"/>
          <w:lang w:eastAsia="ru-RU"/>
        </w:rPr>
        <w:drawing>
          <wp:inline distT="0" distB="0" distL="0" distR="0">
            <wp:extent cx="6162040" cy="42303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162040" cy="4230370"/>
                    </a:xfrm>
                    <a:prstGeom prst="rect">
                      <a:avLst/>
                    </a:prstGeom>
                    <a:noFill/>
                    <a:ln w="9525">
                      <a:noFill/>
                      <a:miter lim="800000"/>
                      <a:headEnd/>
                      <a:tailEnd/>
                    </a:ln>
                  </pic:spPr>
                </pic:pic>
              </a:graphicData>
            </a:graphic>
          </wp:inline>
        </w:drawing>
      </w:r>
    </w:p>
    <w:p w:rsidR="00354A13" w:rsidRPr="00354A13" w:rsidRDefault="00354A13" w:rsidP="00354A13">
      <w:pPr>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8"/>
          <w:szCs w:val="24"/>
          <w:lang w:eastAsia="ru-RU"/>
        </w:rPr>
        <w:lastRenderedPageBreak/>
        <w:t>Безвозмездные поступления в 2021году составили 9 035 821,0 рублей или 99,3% от плана, в том числе:</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Безвозмездные поступления из других бюджетов поступили в объеме 99,24% , при плане 8437690,38 руб. поступило в бюджет поселения 8373816,1 рублей;</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Прочие безвозмездные поступления в бюджеты сельских поселений поступили (спонсорская помощь в объеме  662005,0 рублей на установку детской игровой площадки) при плане 662005,0 рублей поступило 100%.</w:t>
      </w:r>
    </w:p>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В 2021 году увеличился  объем</w:t>
      </w:r>
      <w:r w:rsidRPr="00354A13">
        <w:rPr>
          <w:rFonts w:ascii="Times New Roman" w:eastAsia="Times New Roman" w:hAnsi="Times New Roman" w:cs="Times New Roman"/>
          <w:b/>
          <w:color w:val="000000"/>
          <w:sz w:val="28"/>
          <w:szCs w:val="24"/>
          <w:lang w:eastAsia="ru-RU"/>
        </w:rPr>
        <w:t xml:space="preserve">  </w:t>
      </w:r>
      <w:r w:rsidRPr="00354A13">
        <w:rPr>
          <w:rFonts w:ascii="Times New Roman" w:eastAsia="Times New Roman" w:hAnsi="Times New Roman" w:cs="Calibri"/>
          <w:color w:val="000000"/>
          <w:sz w:val="28"/>
          <w:szCs w:val="24"/>
          <w:lang w:eastAsia="ru-RU"/>
        </w:rPr>
        <w:t>безвозмездных поступления из других бюджетов бюджетной системы Российской федерации по сравнению с 2020 годом на 50,3% или на 3023801,45 рублей, в том числе:</w:t>
      </w:r>
    </w:p>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r w:rsidRPr="00354A13">
        <w:rPr>
          <w:rFonts w:ascii="Times New Roman" w:eastAsia="Times New Roman" w:hAnsi="Times New Roman" w:cs="Times New Roman"/>
          <w:color w:val="000000"/>
          <w:sz w:val="24"/>
          <w:szCs w:val="24"/>
          <w:lang w:eastAsia="ru-RU"/>
        </w:rPr>
        <w:t xml:space="preserve">  </w:t>
      </w:r>
      <w:r w:rsidRPr="00354A13">
        <w:rPr>
          <w:rFonts w:ascii="Times New Roman" w:eastAsia="Times New Roman" w:hAnsi="Times New Roman" w:cs="Calibri"/>
          <w:color w:val="000000"/>
          <w:sz w:val="28"/>
          <w:szCs w:val="24"/>
          <w:lang w:eastAsia="ru-RU"/>
        </w:rPr>
        <w:t>Дотации бюджету поселения на выравнивание бюджетной обеспеченности из бюджета субъекта Российской Федерации в 2021 году по сравнению с 2020 годом поступило больше  на 39,45% или на 431550 рублей. При плане 1525500,0 рублей поступило 100%.</w:t>
      </w:r>
    </w:p>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Субвенции бюджетам сельских поселений на осуществление первичного воинского учета на территориях, где отсутствуют военные комиссариаты при плане 166790 рублей в бюджет поселения поступило 100%, по сравнению с 2020 годом поступило на 2,5% или 4280 рублей меньше.</w:t>
      </w:r>
    </w:p>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Прочие субсидии из краевого бюджета поступили в 2021 году на уровне 2020года- в сумме 3 000 000,0 рублей при плане 3 000 000,0 рублей.</w:t>
      </w:r>
    </w:p>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8"/>
          <w:szCs w:val="24"/>
          <w:lang w:eastAsia="ru-RU"/>
        </w:rPr>
        <w:t>    </w:t>
      </w:r>
    </w:p>
    <w:p w:rsidR="00354A13" w:rsidRPr="00354A13" w:rsidRDefault="00354A13" w:rsidP="00354A13">
      <w:pPr>
        <w:autoSpaceDE w:val="0"/>
        <w:autoSpaceDN w:val="0"/>
        <w:adjustRightInd w:val="0"/>
        <w:spacing w:after="0"/>
        <w:jc w:val="both"/>
        <w:rPr>
          <w:rFonts w:ascii="Times New Roman" w:eastAsia="Times New Roman" w:hAnsi="Times New Roman" w:cs="Calibri"/>
          <w:sz w:val="24"/>
          <w:szCs w:val="24"/>
          <w:lang w:eastAsia="ru-RU"/>
        </w:rPr>
      </w:pPr>
      <w:r w:rsidRPr="00354A13">
        <w:rPr>
          <w:rFonts w:ascii="Times New Roman" w:eastAsia="Times New Roman" w:hAnsi="Times New Roman" w:cs="Calibri"/>
          <w:b/>
          <w:color w:val="000000"/>
          <w:sz w:val="28"/>
          <w:szCs w:val="24"/>
          <w:lang w:eastAsia="ru-RU"/>
        </w:rPr>
        <w:t>       </w:t>
      </w:r>
      <w:r w:rsidRPr="00354A13">
        <w:rPr>
          <w:rFonts w:ascii="Times New Roman" w:eastAsia="Times New Roman" w:hAnsi="Times New Roman" w:cs="Times New Roman"/>
          <w:color w:val="000000"/>
          <w:sz w:val="28"/>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при плане 1 389 594,0 рублей в бюджет поступило 1 325 719,72 рублей или 95,4%.       </w:t>
      </w:r>
    </w:p>
    <w:p w:rsidR="00354A13" w:rsidRPr="00354A13" w:rsidRDefault="00354A13" w:rsidP="00354A13">
      <w:pPr>
        <w:autoSpaceDE w:val="0"/>
        <w:autoSpaceDN w:val="0"/>
        <w:adjustRightInd w:val="0"/>
        <w:spacing w:after="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w:t>
      </w:r>
    </w:p>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Times New Roman"/>
          <w:color w:val="000000"/>
          <w:sz w:val="28"/>
          <w:szCs w:val="24"/>
          <w:lang w:eastAsia="ru-RU"/>
        </w:rPr>
        <w:t>         Межбюджетные трансферты на обеспечение  сбалансированности бюджета поселения при плане 2 355 806,38 рублей поступило 100% что на 1 782 479,38 рублей или в 3,1раза больше чем в 2020году.</w:t>
      </w:r>
      <w:r w:rsidRPr="00354A13">
        <w:rPr>
          <w:rFonts w:ascii="Times New Roman" w:eastAsia="Times New Roman" w:hAnsi="Times New Roman" w:cs="Calibri"/>
          <w:b/>
          <w:color w:val="000000"/>
          <w:sz w:val="28"/>
          <w:szCs w:val="24"/>
          <w:lang w:eastAsia="ru-RU"/>
        </w:rPr>
        <w:t> </w:t>
      </w:r>
    </w:p>
    <w:p w:rsidR="00354A13" w:rsidRPr="00354A13" w:rsidRDefault="00354A13" w:rsidP="00354A13">
      <w:pPr>
        <w:autoSpaceDE w:val="0"/>
        <w:autoSpaceDN w:val="0"/>
        <w:adjustRightInd w:val="0"/>
        <w:spacing w:after="0" w:line="360" w:lineRule="auto"/>
        <w:ind w:firstLine="540"/>
        <w:jc w:val="both"/>
        <w:rPr>
          <w:rFonts w:ascii="Times New Roman" w:eastAsia="Times New Roman" w:hAnsi="Times New Roman" w:cs="Times New Roman"/>
          <w:sz w:val="24"/>
          <w:szCs w:val="24"/>
          <w:lang w:eastAsia="ru-RU"/>
        </w:rPr>
      </w:pPr>
      <w:r w:rsidRPr="00354A13">
        <w:rPr>
          <w:rFonts w:ascii="Calibri" w:eastAsia="Times New Roman" w:hAnsi="Calibri" w:cs="Calibri"/>
          <w:color w:val="000000"/>
          <w:szCs w:val="24"/>
          <w:lang w:eastAsia="ru-RU"/>
        </w:rPr>
        <w:t> </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xml:space="preserve">- </w:t>
      </w:r>
      <w:r w:rsidRPr="00354A13">
        <w:rPr>
          <w:rFonts w:ascii="Times New Roman" w:eastAsia="Times New Roman" w:hAnsi="Times New Roman" w:cs="Times New Roman"/>
          <w:b/>
          <w:color w:val="000000"/>
          <w:sz w:val="28"/>
          <w:szCs w:val="24"/>
          <w:lang w:eastAsia="ru-RU"/>
        </w:rPr>
        <w:t>налог на доходы физических лиц</w:t>
      </w:r>
      <w:r w:rsidRPr="00354A13">
        <w:rPr>
          <w:rFonts w:ascii="Times New Roman" w:eastAsia="Times New Roman" w:hAnsi="Times New Roman" w:cs="Calibri"/>
          <w:color w:val="000000"/>
          <w:sz w:val="28"/>
          <w:szCs w:val="24"/>
          <w:lang w:eastAsia="ru-RU"/>
        </w:rPr>
        <w:t xml:space="preserve"> </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lastRenderedPageBreak/>
        <w:t xml:space="preserve">При плане 1 057 000,0 рублей в бюджет поступило 1 139 790,66 рублей или 107,83% плана. </w:t>
      </w:r>
    </w:p>
    <w:p w:rsidR="00354A13" w:rsidRPr="00354A13" w:rsidRDefault="00354A13" w:rsidP="00354A13">
      <w:pPr>
        <w:autoSpaceDE w:val="0"/>
        <w:autoSpaceDN w:val="0"/>
        <w:adjustRightInd w:val="0"/>
        <w:spacing w:before="100" w:after="1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По сравнению с 2020 годом в бюджет поселения поступило доходов по этому источнику на 69855,02 рублей или 6,53% доходов больше, что связано с ростом средней заработной платы.</w:t>
      </w:r>
    </w:p>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xml:space="preserve">     - </w:t>
      </w:r>
      <w:r w:rsidRPr="00354A13">
        <w:rPr>
          <w:rFonts w:ascii="Times New Roman" w:eastAsia="Times New Roman" w:hAnsi="Times New Roman" w:cs="Times New Roman"/>
          <w:b/>
          <w:color w:val="000000"/>
          <w:sz w:val="28"/>
          <w:szCs w:val="24"/>
          <w:lang w:eastAsia="ru-RU"/>
        </w:rPr>
        <w:t>налоги на совокупный доход (</w:t>
      </w:r>
      <w:r w:rsidRPr="00354A13">
        <w:rPr>
          <w:rFonts w:ascii="Times New Roman" w:eastAsia="Times New Roman" w:hAnsi="Times New Roman" w:cs="Calibri"/>
          <w:color w:val="000000"/>
          <w:sz w:val="28"/>
          <w:szCs w:val="24"/>
          <w:lang w:eastAsia="ru-RU"/>
        </w:rPr>
        <w:t>единый сельскохозяйственный налог): при плане 2164 руб. поступило в бюджет поселения 2176,2 руб или 100,56%.</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xml:space="preserve">- </w:t>
      </w:r>
      <w:r w:rsidRPr="00354A13">
        <w:rPr>
          <w:rFonts w:ascii="Times New Roman" w:eastAsia="Times New Roman" w:hAnsi="Times New Roman" w:cs="Times New Roman"/>
          <w:b/>
          <w:color w:val="000000"/>
          <w:sz w:val="28"/>
          <w:szCs w:val="24"/>
          <w:lang w:eastAsia="ru-RU"/>
        </w:rPr>
        <w:t>налог на имущество с физических лиц</w:t>
      </w:r>
      <w:r w:rsidRPr="00354A13">
        <w:rPr>
          <w:rFonts w:ascii="Times New Roman" w:eastAsia="Times New Roman" w:hAnsi="Times New Roman" w:cs="Calibri"/>
          <w:color w:val="000000"/>
          <w:sz w:val="28"/>
          <w:szCs w:val="24"/>
          <w:lang w:eastAsia="ru-RU"/>
        </w:rPr>
        <w:t xml:space="preserve"> поступил в сумме 146884,72 руб. при плане 148000руб или 99,25% .</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xml:space="preserve">- </w:t>
      </w:r>
      <w:r w:rsidRPr="00354A13">
        <w:rPr>
          <w:rFonts w:ascii="Times New Roman" w:eastAsia="Times New Roman" w:hAnsi="Times New Roman" w:cs="Times New Roman"/>
          <w:b/>
          <w:color w:val="000000"/>
          <w:sz w:val="28"/>
          <w:szCs w:val="24"/>
          <w:lang w:eastAsia="ru-RU"/>
        </w:rPr>
        <w:t>земельный налог</w:t>
      </w:r>
      <w:r w:rsidRPr="00354A13">
        <w:rPr>
          <w:rFonts w:ascii="Times New Roman" w:eastAsia="Times New Roman" w:hAnsi="Times New Roman" w:cs="Calibri"/>
          <w:color w:val="000000"/>
          <w:sz w:val="28"/>
          <w:szCs w:val="24"/>
          <w:lang w:eastAsia="ru-RU"/>
        </w:rPr>
        <w:t xml:space="preserve"> поступил в сумме 356 087,58 руб. при плане 345 003,62 рублей или в размере 103,21% плановых назначений. В целях сокращения недоимки по данному налогу администрацией проводилась работа с населением по уплате налога за землю, проводились выездные заседания  межведомственной комиссии с представителями налоговых органов в целях работы с  недоимщиками. </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По сравнению с 2020 годом земельного налога поступило на                     160463,65 рублей  или на 31,06% меньше , в связи с ухудшением финансового состояния плательщика (ООО «Княжеское), на конец года у него образовалась задолженность в сумме 299,9 тыс.руб., кроме того, снизилось поступление налога за счет перерасчетов за прошлый год.</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xml:space="preserve">- </w:t>
      </w:r>
      <w:r w:rsidRPr="00354A13">
        <w:rPr>
          <w:rFonts w:ascii="Times New Roman" w:eastAsia="Times New Roman" w:hAnsi="Times New Roman" w:cs="Times New Roman"/>
          <w:b/>
          <w:color w:val="000000"/>
          <w:sz w:val="28"/>
          <w:szCs w:val="24"/>
          <w:lang w:eastAsia="ru-RU"/>
        </w:rPr>
        <w:t>государственная пошлина</w:t>
      </w:r>
      <w:r w:rsidRPr="00354A13">
        <w:rPr>
          <w:rFonts w:ascii="Times New Roman" w:eastAsia="Times New Roman" w:hAnsi="Times New Roman" w:cs="Calibri"/>
          <w:color w:val="000000"/>
          <w:sz w:val="28"/>
          <w:szCs w:val="24"/>
          <w:lang w:eastAsia="ru-RU"/>
        </w:rPr>
        <w:t xml:space="preserve"> поступила в размере 6740,0руб. – в объеме плановых назначений.</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-неналоговые доходы  поступили в размере 19600,0 руб. - в объеме плановых назначений, в том числе:</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Calibri"/>
          <w:b/>
          <w:color w:val="000000"/>
          <w:sz w:val="28"/>
          <w:szCs w:val="24"/>
          <w:lang w:eastAsia="ru-RU"/>
        </w:rPr>
        <w:t>- доходы от оказания платных услуг и компенсации затрат государства</w:t>
      </w:r>
      <w:r w:rsidRPr="00354A13">
        <w:rPr>
          <w:rFonts w:ascii="Times New Roman" w:eastAsia="Times New Roman" w:hAnsi="Times New Roman" w:cs="Times New Roman"/>
          <w:color w:val="000000"/>
          <w:sz w:val="28"/>
          <w:szCs w:val="24"/>
          <w:lang w:eastAsia="ru-RU"/>
        </w:rPr>
        <w:t xml:space="preserve"> поступили в сумме 16600 руб. или 100% от плана. </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xml:space="preserve">- </w:t>
      </w:r>
      <w:r w:rsidRPr="00354A13">
        <w:rPr>
          <w:rFonts w:ascii="Times New Roman" w:eastAsia="Times New Roman" w:hAnsi="Times New Roman" w:cs="Calibri"/>
          <w:b/>
          <w:color w:val="000000"/>
          <w:sz w:val="28"/>
          <w:szCs w:val="24"/>
          <w:lang w:eastAsia="ru-RU"/>
        </w:rPr>
        <w:t>штрафы, санкции, возмещения ущерба</w:t>
      </w:r>
      <w:r w:rsidRPr="00354A13">
        <w:rPr>
          <w:rFonts w:ascii="Times New Roman" w:eastAsia="Times New Roman" w:hAnsi="Times New Roman" w:cs="Times New Roman"/>
          <w:color w:val="000000"/>
          <w:sz w:val="28"/>
          <w:szCs w:val="24"/>
          <w:lang w:eastAsia="ru-RU"/>
        </w:rPr>
        <w:t xml:space="preserve"> Поступило денежных взысканий (штрафов), установленных законами субъектов Российской Федерации за несоблюдение муниципальных правовых актов, зачисляемых в бюджеты поселений в сумме 3000,00 рублей, при плане в сумме 3000,0 руб.</w:t>
      </w:r>
    </w:p>
    <w:p w:rsidR="00354A13" w:rsidRPr="00354A13" w:rsidRDefault="00354A13" w:rsidP="00354A13">
      <w:pPr>
        <w:autoSpaceDE w:val="0"/>
        <w:autoSpaceDN w:val="0"/>
        <w:adjustRightInd w:val="0"/>
        <w:spacing w:after="0"/>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8"/>
          <w:szCs w:val="24"/>
          <w:lang w:eastAsia="ru-RU"/>
        </w:rPr>
        <w:t> </w:t>
      </w:r>
    </w:p>
    <w:p w:rsidR="00354A13" w:rsidRPr="00354A13" w:rsidRDefault="00354A13" w:rsidP="00354A13">
      <w:pPr>
        <w:autoSpaceDE w:val="0"/>
        <w:autoSpaceDN w:val="0"/>
        <w:adjustRightInd w:val="0"/>
        <w:spacing w:after="0"/>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8"/>
          <w:szCs w:val="24"/>
          <w:lang w:eastAsia="ru-RU"/>
        </w:rPr>
        <w:t>РАСХОДЫ БЮДЖЕТА</w:t>
      </w:r>
    </w:p>
    <w:p w:rsidR="00354A13" w:rsidRPr="00354A13" w:rsidRDefault="00354A13" w:rsidP="00354A13">
      <w:pPr>
        <w:autoSpaceDE w:val="0"/>
        <w:autoSpaceDN w:val="0"/>
        <w:adjustRightInd w:val="0"/>
        <w:spacing w:after="0"/>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8"/>
          <w:szCs w:val="24"/>
          <w:lang w:eastAsia="ru-RU"/>
        </w:rPr>
        <w:t>  </w:t>
      </w:r>
    </w:p>
    <w:p w:rsidR="00354A13" w:rsidRPr="00354A13" w:rsidRDefault="00354A13" w:rsidP="00354A13">
      <w:pPr>
        <w:autoSpaceDE w:val="0"/>
        <w:autoSpaceDN w:val="0"/>
        <w:adjustRightInd w:val="0"/>
        <w:spacing w:after="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lastRenderedPageBreak/>
        <w:t>             Расходы бюджета поселения в  2021 году составили 10 224 056,49   рублей при плане 10 325 189,12 рублей или 99,02 %.</w:t>
      </w:r>
    </w:p>
    <w:p w:rsidR="00354A13" w:rsidRPr="00354A13" w:rsidRDefault="00354A13" w:rsidP="00354A13">
      <w:pPr>
        <w:autoSpaceDE w:val="0"/>
        <w:autoSpaceDN w:val="0"/>
        <w:adjustRightInd w:val="0"/>
        <w:spacing w:after="120"/>
        <w:ind w:left="280" w:firstLine="700"/>
        <w:jc w:val="both"/>
        <w:rPr>
          <w:rFonts w:ascii="Times New Roman" w:eastAsia="Times New Roman" w:hAnsi="Times New Roman" w:cs="Calibri"/>
          <w:color w:val="000000"/>
          <w:sz w:val="28"/>
          <w:szCs w:val="24"/>
          <w:lang w:eastAsia="ru-RU"/>
        </w:rPr>
        <w:sectPr w:rsidR="00354A13" w:rsidRPr="00354A13">
          <w:type w:val="continuous"/>
          <w:pgSz w:w="12240" w:h="15840"/>
          <w:pgMar w:top="1134" w:right="850" w:bottom="1134" w:left="1701" w:header="720" w:footer="720" w:gutter="0"/>
          <w:cols w:space="720"/>
        </w:sectPr>
      </w:pPr>
      <w:r w:rsidRPr="00354A13">
        <w:rPr>
          <w:rFonts w:ascii="Times New Roman" w:eastAsia="Times New Roman" w:hAnsi="Times New Roman" w:cs="Times New Roman"/>
          <w:color w:val="000000"/>
          <w:sz w:val="28"/>
          <w:szCs w:val="24"/>
          <w:lang w:eastAsia="ru-RU"/>
        </w:rPr>
        <w:t>В таблице представлен анализ исполнения бюджета п</w:t>
      </w:r>
    </w:p>
    <w:p w:rsidR="00354A13" w:rsidRPr="00354A13" w:rsidRDefault="00354A13" w:rsidP="00354A13">
      <w:pPr>
        <w:autoSpaceDE w:val="0"/>
        <w:autoSpaceDN w:val="0"/>
        <w:adjustRightInd w:val="0"/>
        <w:spacing w:after="120"/>
        <w:ind w:left="280"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lastRenderedPageBreak/>
        <w:t>оселения   за 2021 год в функциональной  структуре расходов: (руб)</w:t>
      </w:r>
    </w:p>
    <w:p w:rsidR="00354A13" w:rsidRPr="00354A13" w:rsidRDefault="00354A13" w:rsidP="00354A13">
      <w:pPr>
        <w:autoSpaceDE w:val="0"/>
        <w:autoSpaceDN w:val="0"/>
        <w:adjustRightInd w:val="0"/>
        <w:spacing w:after="120"/>
        <w:ind w:left="280"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w:t>
      </w:r>
    </w:p>
    <w:p w:rsidR="00354A13" w:rsidRPr="00354A13" w:rsidRDefault="00354A13" w:rsidP="00354A13">
      <w:pPr>
        <w:autoSpaceDE w:val="0"/>
        <w:autoSpaceDN w:val="0"/>
        <w:adjustRightInd w:val="0"/>
        <w:spacing w:after="120"/>
        <w:ind w:left="280"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w:t>
      </w:r>
    </w:p>
    <w:p w:rsidR="00354A13" w:rsidRPr="00354A13" w:rsidRDefault="00354A13" w:rsidP="00354A13">
      <w:pPr>
        <w:autoSpaceDE w:val="0"/>
        <w:autoSpaceDN w:val="0"/>
        <w:adjustRightInd w:val="0"/>
        <w:spacing w:after="120"/>
        <w:ind w:left="280"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w:t>
      </w:r>
    </w:p>
    <w:tbl>
      <w:tblPr>
        <w:tblW w:w="14595" w:type="dxa"/>
        <w:tblInd w:w="-601" w:type="dxa"/>
        <w:tblCellMar>
          <w:left w:w="0" w:type="dxa"/>
          <w:right w:w="0" w:type="dxa"/>
        </w:tblCellMar>
        <w:tblLook w:val="0000"/>
      </w:tblPr>
      <w:tblGrid>
        <w:gridCol w:w="2942"/>
        <w:gridCol w:w="1515"/>
        <w:gridCol w:w="1371"/>
        <w:gridCol w:w="1479"/>
        <w:gridCol w:w="1754"/>
        <w:gridCol w:w="1479"/>
        <w:gridCol w:w="1404"/>
        <w:gridCol w:w="1275"/>
        <w:gridCol w:w="1376"/>
      </w:tblGrid>
      <w:tr w:rsidR="00354A13" w:rsidRPr="00354A13">
        <w:trPr>
          <w:trHeight w:val="645"/>
        </w:trPr>
        <w:tc>
          <w:tcPr>
            <w:tcW w:w="26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0"/>
                <w:szCs w:val="24"/>
                <w:lang w:eastAsia="ru-RU"/>
              </w:rPr>
              <w:t>Наименование</w:t>
            </w:r>
          </w:p>
        </w:tc>
        <w:tc>
          <w:tcPr>
            <w:tcW w:w="155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0"/>
                <w:szCs w:val="24"/>
                <w:lang w:eastAsia="ru-RU"/>
              </w:rPr>
              <w:t>исполнение 2020года</w:t>
            </w:r>
          </w:p>
        </w:tc>
        <w:tc>
          <w:tcPr>
            <w:tcW w:w="155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0"/>
                <w:szCs w:val="24"/>
                <w:lang w:eastAsia="ru-RU"/>
              </w:rPr>
              <w:t>Удельный вес (%) расходов по отр. к общей сумме расходов за 2020г</w:t>
            </w:r>
          </w:p>
        </w:tc>
        <w:tc>
          <w:tcPr>
            <w:tcW w:w="156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0"/>
                <w:szCs w:val="24"/>
                <w:lang w:eastAsia="ru-RU"/>
              </w:rPr>
              <w:t>Уточненный бюджет 2021 года</w:t>
            </w:r>
          </w:p>
        </w:tc>
        <w:tc>
          <w:tcPr>
            <w:tcW w:w="12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0"/>
                <w:szCs w:val="24"/>
                <w:lang w:eastAsia="ru-RU"/>
              </w:rPr>
              <w:t>Удельный вес (%) расходов по отр. к общей сумме расходов предусмотренных в 2021г</w:t>
            </w:r>
          </w:p>
        </w:tc>
        <w:tc>
          <w:tcPr>
            <w:tcW w:w="156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0"/>
                <w:szCs w:val="24"/>
                <w:lang w:eastAsia="ru-RU"/>
              </w:rPr>
              <w:t>Исполнение бюджета  за 2021года</w:t>
            </w:r>
          </w:p>
        </w:tc>
        <w:tc>
          <w:tcPr>
            <w:tcW w:w="170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0"/>
                <w:szCs w:val="24"/>
                <w:lang w:eastAsia="ru-RU"/>
              </w:rPr>
              <w:t>Уд. вес (%) р-в по отр.к общей сум. расх.за 2021год</w:t>
            </w:r>
          </w:p>
        </w:tc>
        <w:tc>
          <w:tcPr>
            <w:tcW w:w="267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Arial" w:eastAsia="Times New Roman" w:hAnsi="Arial" w:cs="Arial"/>
                <w:color w:val="000000"/>
                <w:sz w:val="20"/>
                <w:szCs w:val="24"/>
                <w:lang w:eastAsia="ru-RU"/>
              </w:rPr>
              <w:t xml:space="preserve">Рост (снижение) </w:t>
            </w:r>
          </w:p>
        </w:tc>
      </w:tr>
      <w:tr w:rsidR="00354A13" w:rsidRPr="00354A13">
        <w:trPr>
          <w:trHeight w:val="975"/>
        </w:trPr>
        <w:tc>
          <w:tcPr>
            <w:tcW w:w="2694"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p>
        </w:tc>
        <w:tc>
          <w:tcPr>
            <w:tcW w:w="1559"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p>
        </w:tc>
        <w:tc>
          <w:tcPr>
            <w:tcW w:w="1275"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60"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p>
        </w:tc>
        <w:tc>
          <w:tcPr>
            <w:tcW w:w="1701" w:type="dxa"/>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Arial" w:eastAsia="Times New Roman" w:hAnsi="Arial" w:cs="Calibri"/>
                <w:color w:val="000000"/>
                <w:sz w:val="20"/>
                <w:szCs w:val="24"/>
                <w:lang w:eastAsia="ru-RU"/>
              </w:rPr>
              <w:t>по сравнению с планом</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0"/>
                <w:szCs w:val="24"/>
                <w:lang w:eastAsia="ru-RU"/>
              </w:rPr>
              <w:t>по сравнению с предыдущим годом</w:t>
            </w:r>
          </w:p>
        </w:tc>
      </w:tr>
      <w:tr w:rsidR="00354A13" w:rsidRPr="00354A13">
        <w:trPr>
          <w:trHeight w:val="472"/>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4</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5</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6</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7</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8</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0"/>
                <w:szCs w:val="24"/>
                <w:lang w:eastAsia="ru-RU"/>
              </w:rPr>
              <w:t>9</w:t>
            </w:r>
          </w:p>
        </w:tc>
      </w:tr>
      <w:tr w:rsidR="00354A13" w:rsidRPr="00354A13">
        <w:trPr>
          <w:trHeight w:val="846"/>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6"/>
                <w:szCs w:val="24"/>
                <w:lang w:eastAsia="ru-RU"/>
              </w:rPr>
              <w:t>1.Общегосударственные вопросы</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6"/>
                <w:szCs w:val="24"/>
                <w:lang w:eastAsia="ru-RU"/>
              </w:rPr>
              <w:t>2875222,47</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6"/>
                <w:szCs w:val="24"/>
                <w:lang w:eastAsia="ru-RU"/>
              </w:rPr>
              <w:t>36,03%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2612204,85</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25,30%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2591166,55</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25,34%</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0,04%</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0"/>
                <w:szCs w:val="24"/>
                <w:lang w:eastAsia="ru-RU"/>
              </w:rPr>
              <w:t>-10,68%</w:t>
            </w:r>
          </w:p>
        </w:tc>
      </w:tr>
      <w:tr w:rsidR="00354A13" w:rsidRPr="00354A13">
        <w:trPr>
          <w:trHeight w:val="76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6"/>
                <w:szCs w:val="24"/>
                <w:lang w:eastAsia="ru-RU"/>
              </w:rPr>
              <w:t>2. Национальная оборона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6"/>
                <w:szCs w:val="24"/>
                <w:lang w:eastAsia="ru-RU"/>
              </w:rPr>
              <w:t>171070,00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6"/>
                <w:szCs w:val="24"/>
                <w:lang w:eastAsia="ru-RU"/>
              </w:rPr>
              <w:t>2,14%</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166790,00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1,62%</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166790,00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1,63%</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0,02%</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0"/>
                <w:szCs w:val="24"/>
                <w:lang w:eastAsia="ru-RU"/>
              </w:rPr>
              <w:t>-0,51%</w:t>
            </w:r>
          </w:p>
        </w:tc>
      </w:tr>
      <w:tr w:rsidR="00354A13" w:rsidRPr="00354A13">
        <w:trPr>
          <w:trHeight w:val="960"/>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6"/>
                <w:szCs w:val="24"/>
                <w:lang w:eastAsia="ru-RU"/>
              </w:rPr>
              <w:t>3.Национальная безопасность и правоохранительная деятельность</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6"/>
                <w:szCs w:val="24"/>
                <w:lang w:eastAsia="ru-RU"/>
              </w:rPr>
              <w:t>9112,50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6"/>
                <w:szCs w:val="24"/>
                <w:lang w:eastAsia="ru-RU"/>
              </w:rPr>
              <w:t>0,11%</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243497,00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2,36%</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239497,00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2,34%</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-0,02%</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0"/>
                <w:szCs w:val="24"/>
                <w:lang w:eastAsia="ru-RU"/>
              </w:rPr>
              <w:t>2,23%</w:t>
            </w:r>
          </w:p>
        </w:tc>
      </w:tr>
      <w:tr w:rsidR="00354A13" w:rsidRPr="00354A13">
        <w:trPr>
          <w:trHeight w:val="735"/>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6"/>
                <w:szCs w:val="24"/>
                <w:lang w:eastAsia="ru-RU"/>
              </w:rPr>
              <w:t>4.Национальная экономика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6"/>
                <w:szCs w:val="24"/>
                <w:lang w:eastAsia="ru-RU"/>
              </w:rPr>
              <w:t>744187,55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6"/>
                <w:szCs w:val="24"/>
                <w:lang w:eastAsia="ru-RU"/>
              </w:rPr>
              <w:t>9,32%</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1169797,00</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11,33%</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1117232,52</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10,93%</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-0,40%</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0"/>
                <w:szCs w:val="24"/>
                <w:lang w:eastAsia="ru-RU"/>
              </w:rPr>
              <w:t>1,60%</w:t>
            </w:r>
          </w:p>
        </w:tc>
      </w:tr>
      <w:tr w:rsidR="00354A13" w:rsidRPr="00354A13">
        <w:trPr>
          <w:trHeight w:val="780"/>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6"/>
                <w:szCs w:val="24"/>
                <w:lang w:eastAsia="ru-RU"/>
              </w:rPr>
              <w:t>5.Жилищно-коммунальное хозяйство</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6"/>
                <w:szCs w:val="24"/>
                <w:lang w:eastAsia="ru-RU"/>
              </w:rPr>
              <w:t>3567254,94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6"/>
                <w:szCs w:val="24"/>
                <w:lang w:eastAsia="ru-RU"/>
              </w:rPr>
              <w:t>44,70%</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5399219,65</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52,29%</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5377729,80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52,60%</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0,31%</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0"/>
                <w:szCs w:val="24"/>
                <w:lang w:eastAsia="ru-RU"/>
              </w:rPr>
              <w:t>7,90%</w:t>
            </w:r>
          </w:p>
        </w:tc>
      </w:tr>
      <w:tr w:rsidR="00354A13" w:rsidRPr="00354A13">
        <w:trPr>
          <w:trHeight w:val="690"/>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6"/>
                <w:szCs w:val="24"/>
                <w:lang w:eastAsia="ru-RU"/>
              </w:rPr>
              <w:t>8.Культура, кинематография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6"/>
                <w:szCs w:val="24"/>
                <w:lang w:eastAsia="ru-RU"/>
              </w:rPr>
              <w:t>613827,20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6"/>
                <w:szCs w:val="24"/>
                <w:lang w:eastAsia="ru-RU"/>
              </w:rPr>
              <w:t>7,69%</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733680,62</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7,11%</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731640,62</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7,16%</w:t>
            </w:r>
          </w:p>
        </w:tc>
        <w:tc>
          <w:tcPr>
            <w:tcW w:w="12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0,05%</w:t>
            </w:r>
          </w:p>
        </w:tc>
        <w:tc>
          <w:tcPr>
            <w:tcW w:w="1402"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0"/>
                <w:szCs w:val="24"/>
                <w:lang w:eastAsia="ru-RU"/>
              </w:rPr>
              <w:t>-0,54%</w:t>
            </w:r>
          </w:p>
        </w:tc>
      </w:tr>
      <w:tr w:rsidR="00354A13" w:rsidRPr="00354A13">
        <w:trPr>
          <w:gridAfter w:val="7"/>
          <w:wAfter w:w="10111" w:type="dxa"/>
          <w:trHeight w:val="330"/>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6"/>
                <w:szCs w:val="24"/>
                <w:lang w:eastAsia="ru-RU"/>
              </w:rPr>
              <w:t>Всего расходов</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54A13" w:rsidRPr="00354A13" w:rsidRDefault="00354A13" w:rsidP="00354A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6"/>
                <w:szCs w:val="24"/>
                <w:lang w:eastAsia="ru-RU"/>
              </w:rPr>
              <w:t>7980674,66</w:t>
            </w:r>
          </w:p>
        </w:tc>
      </w:tr>
    </w:tbl>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color w:val="000000"/>
          <w:sz w:val="26"/>
          <w:szCs w:val="24"/>
          <w:lang w:eastAsia="ru-RU"/>
        </w:rPr>
        <w:sectPr w:rsidR="00354A13" w:rsidRPr="00354A13">
          <w:type w:val="continuous"/>
          <w:pgSz w:w="15840" w:h="12240" w:orient="landscape"/>
          <w:pgMar w:top="1134" w:right="850" w:bottom="1134" w:left="1701" w:header="720" w:footer="720" w:gutter="0"/>
          <w:cols w:space="720"/>
        </w:sectPr>
      </w:pPr>
      <w:r w:rsidRPr="00354A13">
        <w:rPr>
          <w:rFonts w:ascii="Times New Roman" w:eastAsia="Times New Roman" w:hAnsi="Times New Roman" w:cs="Calibri"/>
          <w:color w:val="000000"/>
          <w:sz w:val="26"/>
          <w:szCs w:val="24"/>
          <w:lang w:eastAsia="ru-RU"/>
        </w:rPr>
        <w:lastRenderedPageBreak/>
        <w:t>100,00%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4"/>
          <w:szCs w:val="24"/>
          <w:lang w:eastAsia="ru-RU"/>
        </w:rPr>
        <w:t>10325189,12</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100,00%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4"/>
          <w:szCs w:val="24"/>
          <w:lang w:eastAsia="ru-RU"/>
        </w:rPr>
        <w:t>10224056,49</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100,00%</w:t>
      </w:r>
    </w:p>
    <w:p w:rsidR="00354A13" w:rsidRPr="00354A13" w:rsidRDefault="00354A13" w:rsidP="00354A13">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0,00%</w:t>
      </w:r>
    </w:p>
    <w:p w:rsidR="00354A13" w:rsidRPr="00354A13" w:rsidRDefault="00354A13" w:rsidP="00354A13">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0"/>
          <w:szCs w:val="24"/>
          <w:lang w:eastAsia="ru-RU"/>
        </w:rPr>
        <w:t>0,00%</w:t>
      </w:r>
    </w:p>
    <w:p w:rsidR="00354A13" w:rsidRPr="00354A13" w:rsidRDefault="00354A13" w:rsidP="00354A13">
      <w:pPr>
        <w:autoSpaceDE w:val="0"/>
        <w:autoSpaceDN w:val="0"/>
        <w:adjustRightInd w:val="0"/>
        <w:spacing w:after="0" w:line="240" w:lineRule="auto"/>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6"/>
          <w:szCs w:val="24"/>
          <w:lang w:eastAsia="ru-RU"/>
        </w:rPr>
        <w:t> </w:t>
      </w:r>
    </w:p>
    <w:p w:rsidR="00354A13" w:rsidRPr="00354A13" w:rsidRDefault="00354A13" w:rsidP="00354A13">
      <w:pPr>
        <w:autoSpaceDE w:val="0"/>
        <w:autoSpaceDN w:val="0"/>
        <w:adjustRightInd w:val="0"/>
        <w:spacing w:after="0" w:line="240" w:lineRule="auto"/>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6"/>
          <w:szCs w:val="24"/>
          <w:lang w:eastAsia="ru-RU"/>
        </w:rPr>
        <w:t> </w:t>
      </w:r>
    </w:p>
    <w:p w:rsidR="00354A13" w:rsidRPr="00354A13" w:rsidRDefault="00354A13" w:rsidP="00354A13">
      <w:pPr>
        <w:autoSpaceDE w:val="0"/>
        <w:autoSpaceDN w:val="0"/>
        <w:adjustRightInd w:val="0"/>
        <w:spacing w:after="0" w:line="240" w:lineRule="auto"/>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6"/>
          <w:szCs w:val="24"/>
          <w:lang w:eastAsia="ru-RU"/>
        </w:rPr>
        <w:t>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4"/>
          <w:szCs w:val="24"/>
          <w:lang w:eastAsia="ru-RU"/>
        </w:rPr>
        <w:t>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4"/>
          <w:szCs w:val="24"/>
          <w:lang w:eastAsia="ru-RU"/>
        </w:rPr>
        <w:t>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4"/>
          <w:szCs w:val="24"/>
          <w:lang w:eastAsia="ru-RU"/>
        </w:rPr>
        <w:t>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0"/>
          <w:szCs w:val="24"/>
          <w:lang w:eastAsia="ru-RU"/>
        </w:rPr>
        <w:t> </w:t>
      </w:r>
    </w:p>
    <w:p w:rsidR="00354A13" w:rsidRPr="00354A13" w:rsidRDefault="00354A13" w:rsidP="00354A13">
      <w:pPr>
        <w:autoSpaceDE w:val="0"/>
        <w:autoSpaceDN w:val="0"/>
        <w:adjustRightInd w:val="0"/>
        <w:spacing w:after="120"/>
        <w:ind w:left="280" w:hanging="420"/>
        <w:jc w:val="both"/>
        <w:rPr>
          <w:rFonts w:ascii="Times New Roman" w:eastAsia="Times New Roman" w:hAnsi="Times New Roman" w:cs="Calibri"/>
          <w:sz w:val="24"/>
          <w:szCs w:val="24"/>
          <w:lang w:eastAsia="ru-RU"/>
        </w:rPr>
      </w:pPr>
      <w:r w:rsidRPr="00354A13">
        <w:rPr>
          <w:rFonts w:ascii="Calibri" w:eastAsia="Times New Roman" w:hAnsi="Calibri" w:cs="Calibri"/>
          <w:color w:val="000000"/>
          <w:szCs w:val="24"/>
          <w:lang w:eastAsia="ru-RU"/>
        </w:rPr>
        <w:t> </w:t>
      </w:r>
    </w:p>
    <w:p w:rsidR="00354A13" w:rsidRPr="00354A13" w:rsidRDefault="00354A13" w:rsidP="00354A13">
      <w:pPr>
        <w:autoSpaceDE w:val="0"/>
        <w:autoSpaceDN w:val="0"/>
        <w:adjustRightInd w:val="0"/>
        <w:spacing w:after="120"/>
        <w:ind w:left="280"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w:t>
      </w:r>
    </w:p>
    <w:p w:rsidR="00354A13" w:rsidRPr="00354A13" w:rsidRDefault="00354A13" w:rsidP="00354A13">
      <w:pPr>
        <w:autoSpaceDE w:val="0"/>
        <w:autoSpaceDN w:val="0"/>
        <w:adjustRightInd w:val="0"/>
        <w:spacing w:after="120"/>
        <w:ind w:left="-280" w:firstLine="98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Функциональная структура расходов бюджета поселения в 2021году несколько отличается от структуры 2020 года. Сокращен  удельный вес расходов   в области «Общегосударственных расходов» (на 10,68 пунктов), «Культуры, кинематографии» (на 0,54 пункта), «Национальная оборона» (0,51 пункта) в пользу увеличения удельного веса расходов в области «Жилищно - коммунального хозяйства» (на 7,9 пункта), «Национальной экономики» (на 1,6 пункта),</w:t>
      </w:r>
      <w:r w:rsidRPr="00354A13">
        <w:rPr>
          <w:rFonts w:ascii="Times New Roman" w:eastAsia="Times New Roman" w:hAnsi="Times New Roman" w:cs="Calibri"/>
          <w:color w:val="000000"/>
          <w:sz w:val="20"/>
          <w:szCs w:val="24"/>
          <w:lang w:eastAsia="ru-RU"/>
        </w:rPr>
        <w:t xml:space="preserve"> «</w:t>
      </w:r>
      <w:r w:rsidRPr="00354A13">
        <w:rPr>
          <w:rFonts w:ascii="Times New Roman" w:eastAsia="Times New Roman" w:hAnsi="Times New Roman" w:cs="Times New Roman"/>
          <w:color w:val="000000"/>
          <w:sz w:val="28"/>
          <w:szCs w:val="24"/>
          <w:lang w:eastAsia="ru-RU"/>
        </w:rPr>
        <w:t xml:space="preserve">Национальная безопасность и правоохранительная деятельность» (на 2,23 пункта). </w:t>
      </w:r>
    </w:p>
    <w:p w:rsidR="00354A13" w:rsidRPr="00354A13" w:rsidRDefault="00354A13" w:rsidP="00354A13">
      <w:pPr>
        <w:autoSpaceDE w:val="0"/>
        <w:autoSpaceDN w:val="0"/>
        <w:adjustRightInd w:val="0"/>
        <w:spacing w:after="0"/>
        <w:ind w:left="-280"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Как и в предыдущем отчетном периоде в функциональной структуре расходов бюджета поселения большую часть составляют расходы в такой отрасли как «Жилищно-коммунальное хозяйство» 52,6% в 2021году и 36,03% в 2020году,  «Общегосударственные вопросы» 25,34 процентов в 2021 году и 36,03 процентов в 2020 году, а также «Национальная экономика» 10,93% и 9,32% соответственно.</w:t>
      </w:r>
    </w:p>
    <w:p w:rsidR="00354A13" w:rsidRPr="00354A13" w:rsidRDefault="00354A13" w:rsidP="00354A13">
      <w:pPr>
        <w:autoSpaceDE w:val="0"/>
        <w:autoSpaceDN w:val="0"/>
        <w:adjustRightInd w:val="0"/>
        <w:spacing w:after="0"/>
        <w:ind w:left="-280"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xml:space="preserve">В сравнении с планом структура расходов осталась практически неизменной. </w:t>
      </w:r>
    </w:p>
    <w:p w:rsidR="00354A13" w:rsidRPr="00354A13" w:rsidRDefault="00354A13" w:rsidP="00354A13">
      <w:pPr>
        <w:autoSpaceDE w:val="0"/>
        <w:autoSpaceDN w:val="0"/>
        <w:adjustRightInd w:val="0"/>
        <w:spacing w:after="0"/>
        <w:ind w:left="-280"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w:t>
      </w:r>
    </w:p>
    <w:p w:rsidR="00354A13" w:rsidRPr="00354A13" w:rsidRDefault="00354A13" w:rsidP="00354A13">
      <w:pPr>
        <w:autoSpaceDE w:val="0"/>
        <w:autoSpaceDN w:val="0"/>
        <w:adjustRightInd w:val="0"/>
        <w:spacing w:after="0"/>
        <w:ind w:firstLine="280"/>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8"/>
          <w:szCs w:val="24"/>
          <w:u w:val="single"/>
          <w:lang w:eastAsia="ru-RU"/>
        </w:rPr>
        <w:t>РАЗДЕЛ 01 «ОБЩЕГОСУДАРСТВЕННЫЕ ВОПРОСЫ»</w:t>
      </w:r>
    </w:p>
    <w:p w:rsidR="00354A13" w:rsidRPr="00354A13" w:rsidRDefault="00354A13" w:rsidP="00354A13">
      <w:pPr>
        <w:autoSpaceDE w:val="0"/>
        <w:autoSpaceDN w:val="0"/>
        <w:adjustRightInd w:val="0"/>
        <w:spacing w:after="0"/>
        <w:ind w:firstLine="280"/>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8"/>
          <w:szCs w:val="24"/>
          <w:lang w:eastAsia="ru-RU"/>
        </w:rPr>
        <w:t> </w:t>
      </w:r>
    </w:p>
    <w:p w:rsidR="00354A13" w:rsidRPr="00354A13" w:rsidRDefault="00354A13" w:rsidP="00354A13">
      <w:pPr>
        <w:autoSpaceDE w:val="0"/>
        <w:autoSpaceDN w:val="0"/>
        <w:adjustRightInd w:val="0"/>
        <w:spacing w:after="0"/>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8"/>
          <w:szCs w:val="24"/>
          <w:lang w:eastAsia="ru-RU"/>
        </w:rPr>
        <w:t>0102</w:t>
      </w:r>
      <w:r w:rsidRPr="00354A13">
        <w:rPr>
          <w:rFonts w:ascii="Times New Roman" w:eastAsia="Times New Roman" w:hAnsi="Times New Roman" w:cs="Calibri"/>
          <w:color w:val="000000"/>
          <w:sz w:val="28"/>
          <w:szCs w:val="24"/>
          <w:lang w:eastAsia="ru-RU"/>
        </w:rPr>
        <w:t xml:space="preserve"> </w:t>
      </w:r>
      <w:r w:rsidRPr="00354A13">
        <w:rPr>
          <w:rFonts w:ascii="Times New Roman" w:eastAsia="Times New Roman" w:hAnsi="Times New Roman" w:cs="Times New Roman"/>
          <w:b/>
          <w:color w:val="000000"/>
          <w:sz w:val="28"/>
          <w:szCs w:val="24"/>
          <w:lang w:eastAsia="ru-RU"/>
        </w:rPr>
        <w:t>Функционирование высшего должностного лица субъекта Российской федерации и муниципального образования</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При плане  748075,03 рублей исполнение составило 747801,61 рублей или 99,96%.</w:t>
      </w:r>
    </w:p>
    <w:p w:rsidR="00354A13" w:rsidRPr="00354A13" w:rsidRDefault="00354A13" w:rsidP="00354A13">
      <w:pPr>
        <w:autoSpaceDE w:val="0"/>
        <w:autoSpaceDN w:val="0"/>
        <w:adjustRightInd w:val="0"/>
        <w:spacing w:after="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lastRenderedPageBreak/>
        <w:t>  По этой классификации отнесены расходы на содержание и обеспечение деятельности главы сельского поселения.</w:t>
      </w:r>
    </w:p>
    <w:p w:rsidR="00354A13" w:rsidRPr="00354A13" w:rsidRDefault="00354A13" w:rsidP="00354A13">
      <w:pPr>
        <w:autoSpaceDE w:val="0"/>
        <w:autoSpaceDN w:val="0"/>
        <w:adjustRightInd w:val="0"/>
        <w:spacing w:after="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8"/>
          <w:szCs w:val="24"/>
          <w:lang w:eastAsia="ru-RU"/>
        </w:rPr>
        <w:t>    </w:t>
      </w:r>
    </w:p>
    <w:p w:rsidR="00354A13" w:rsidRPr="00354A13" w:rsidRDefault="00354A13" w:rsidP="00354A13">
      <w:pPr>
        <w:autoSpaceDE w:val="0"/>
        <w:autoSpaceDN w:val="0"/>
        <w:adjustRightInd w:val="0"/>
        <w:spacing w:after="0"/>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8"/>
          <w:szCs w:val="24"/>
          <w:lang w:eastAsia="ru-RU"/>
        </w:rPr>
        <w:t>0104</w:t>
      </w:r>
      <w:r w:rsidRPr="00354A13">
        <w:rPr>
          <w:rFonts w:ascii="Times New Roman" w:eastAsia="Times New Roman" w:hAnsi="Times New Roman" w:cs="Calibri"/>
          <w:color w:val="000000"/>
          <w:sz w:val="28"/>
          <w:szCs w:val="24"/>
          <w:lang w:eastAsia="ru-RU"/>
        </w:rPr>
        <w:t xml:space="preserve"> </w:t>
      </w:r>
      <w:r w:rsidRPr="00354A13">
        <w:rPr>
          <w:rFonts w:ascii="Times New Roman" w:eastAsia="Times New Roman" w:hAnsi="Times New Roman" w:cs="Times New Roman"/>
          <w:b/>
          <w:color w:val="000000"/>
          <w:sz w:val="28"/>
          <w:szCs w:val="24"/>
          <w:lang w:eastAsia="ru-RU"/>
        </w:rPr>
        <w:t xml:space="preserve">Функционирование правительства Российской Федерации, высших исполнительных органов государственной власти субъектов </w:t>
      </w:r>
    </w:p>
    <w:p w:rsidR="00354A13" w:rsidRPr="00354A13" w:rsidRDefault="00354A13" w:rsidP="00354A13">
      <w:pPr>
        <w:autoSpaceDE w:val="0"/>
        <w:autoSpaceDN w:val="0"/>
        <w:adjustRightInd w:val="0"/>
        <w:spacing w:after="0"/>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8"/>
          <w:szCs w:val="24"/>
          <w:lang w:eastAsia="ru-RU"/>
        </w:rPr>
        <w:t>Российской Федерации, местных администраций</w:t>
      </w:r>
    </w:p>
    <w:p w:rsidR="00354A13" w:rsidRPr="00354A13" w:rsidRDefault="00354A13" w:rsidP="00354A13">
      <w:pPr>
        <w:autoSpaceDE w:val="0"/>
        <w:autoSpaceDN w:val="0"/>
        <w:adjustRightInd w:val="0"/>
        <w:spacing w:after="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shd w:val="clear" w:color="auto" w:fill="FFFF00"/>
          <w:lang w:eastAsia="ru-RU"/>
        </w:rPr>
        <w:t> </w:t>
      </w:r>
    </w:p>
    <w:p w:rsidR="00354A13" w:rsidRPr="00354A13" w:rsidRDefault="00354A13" w:rsidP="00354A13">
      <w:pPr>
        <w:autoSpaceDE w:val="0"/>
        <w:autoSpaceDN w:val="0"/>
        <w:adjustRightInd w:val="0"/>
        <w:spacing w:after="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По данному подразделу</w:t>
      </w:r>
      <w:r w:rsidRPr="00354A13">
        <w:rPr>
          <w:rFonts w:ascii="Times New Roman" w:eastAsia="Times New Roman" w:hAnsi="Times New Roman" w:cs="Calibri"/>
          <w:b/>
          <w:color w:val="000000"/>
          <w:sz w:val="28"/>
          <w:szCs w:val="24"/>
          <w:lang w:eastAsia="ru-RU"/>
        </w:rPr>
        <w:t xml:space="preserve"> </w:t>
      </w:r>
      <w:r w:rsidRPr="00354A13">
        <w:rPr>
          <w:rFonts w:ascii="Times New Roman" w:eastAsia="Times New Roman" w:hAnsi="Times New Roman" w:cs="Times New Roman"/>
          <w:color w:val="000000"/>
          <w:sz w:val="28"/>
          <w:szCs w:val="24"/>
          <w:lang w:eastAsia="ru-RU"/>
        </w:rPr>
        <w:t>в 2021 году в бюджете поселения было предусмотрено ассигнований в сумме 1 617 924,97 рублей кассовое исполнение составило 1597160,09 рублей или 98,72 %. Остаток ассигнований образовался в связи с несвоевременным предоставлением документов на оплату за коммунальные услуги .</w:t>
      </w:r>
    </w:p>
    <w:p w:rsidR="00354A13" w:rsidRPr="00354A13" w:rsidRDefault="00354A13" w:rsidP="00354A13">
      <w:pPr>
        <w:autoSpaceDE w:val="0"/>
        <w:autoSpaceDN w:val="0"/>
        <w:adjustRightInd w:val="0"/>
        <w:spacing w:beforeAutospacing="1" w:after="0" w:afterAutospacing="1"/>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xml:space="preserve">По этой классификации отнесены расходы на содержание администрации, в том числе: </w:t>
      </w:r>
    </w:p>
    <w:p w:rsidR="00354A13" w:rsidRPr="00354A13" w:rsidRDefault="00354A13" w:rsidP="00354A13">
      <w:pPr>
        <w:autoSpaceDE w:val="0"/>
        <w:autoSpaceDN w:val="0"/>
        <w:adjustRightInd w:val="0"/>
        <w:spacing w:beforeAutospacing="1" w:after="0" w:afterAutospacing="1"/>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ВР120 при плане 1377631,14 рублей израсходовано 1369066,12 рублей или 99,38%;</w:t>
      </w:r>
    </w:p>
    <w:p w:rsidR="00354A13" w:rsidRPr="00354A13" w:rsidRDefault="00354A13" w:rsidP="00354A13">
      <w:pPr>
        <w:autoSpaceDE w:val="0"/>
        <w:autoSpaceDN w:val="0"/>
        <w:adjustRightInd w:val="0"/>
        <w:spacing w:beforeAutospacing="1" w:after="0" w:afterAutospacing="1"/>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ВР плане 247 при 97248,43 рублей израсходовано 88067,04 рублей или 90,56%. Экономия средств  в сумме 9181,39 руб. образовался в связи с экономией энергоресурсов.</w:t>
      </w:r>
    </w:p>
    <w:p w:rsidR="00354A13" w:rsidRPr="00354A13" w:rsidRDefault="00354A13" w:rsidP="00354A13">
      <w:pPr>
        <w:autoSpaceDE w:val="0"/>
        <w:autoSpaceDN w:val="0"/>
        <w:adjustRightInd w:val="0"/>
        <w:spacing w:beforeAutospacing="1" w:after="0" w:afterAutospacing="1"/>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ВР 244 при плане 143045,4 рублей израсходовано 140026,93 рублей или 97,89% ( экономия сложилась по оплате за услуги связи, услуги оплачены в полном объеме на основании представленных счетов).</w:t>
      </w:r>
    </w:p>
    <w:p w:rsidR="00354A13" w:rsidRPr="00354A13" w:rsidRDefault="00354A13" w:rsidP="00354A13">
      <w:pPr>
        <w:autoSpaceDE w:val="0"/>
        <w:autoSpaceDN w:val="0"/>
        <w:adjustRightInd w:val="0"/>
        <w:spacing w:beforeAutospacing="1" w:after="0" w:afterAutospacing="1"/>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8"/>
          <w:szCs w:val="24"/>
          <w:lang w:eastAsia="ru-RU"/>
        </w:rPr>
        <w:t>Подраздел 0106 Обеспечение деятельности финансовых, налоговых и таможенных органов и органов финансового (финансово-бюджетного) надзора</w:t>
      </w:r>
    </w:p>
    <w:p w:rsidR="00354A13" w:rsidRPr="00354A13" w:rsidRDefault="00354A13" w:rsidP="00354A13">
      <w:pPr>
        <w:autoSpaceDE w:val="0"/>
        <w:autoSpaceDN w:val="0"/>
        <w:adjustRightInd w:val="0"/>
        <w:spacing w:after="0"/>
        <w:ind w:firstLine="14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Расходы составили  69489,45 рублей при плане 69489,45 рублей   или 100% годовых назначений.</w:t>
      </w:r>
    </w:p>
    <w:p w:rsidR="00354A13" w:rsidRPr="00354A13" w:rsidRDefault="00354A13" w:rsidP="00354A13">
      <w:pPr>
        <w:autoSpaceDE w:val="0"/>
        <w:autoSpaceDN w:val="0"/>
        <w:adjustRightInd w:val="0"/>
        <w:spacing w:after="0"/>
        <w:ind w:firstLine="14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w:t>
      </w:r>
    </w:p>
    <w:p w:rsidR="00354A13" w:rsidRPr="00354A13" w:rsidRDefault="00354A13" w:rsidP="00354A13">
      <w:pPr>
        <w:autoSpaceDE w:val="0"/>
        <w:autoSpaceDN w:val="0"/>
        <w:adjustRightInd w:val="0"/>
        <w:spacing w:after="12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xml:space="preserve">По этому подразделу отражены расходы на передачу межбюджетных трансфертов предоставляемых из бюджетов сельских поселений в бюджет Дальнереченского муниципального  района на финансирование расходов, связанных с передачей осуществления части полномочий по решению вопросов </w:t>
      </w:r>
      <w:r w:rsidRPr="00354A13">
        <w:rPr>
          <w:rFonts w:ascii="Times New Roman" w:eastAsia="Times New Roman" w:hAnsi="Times New Roman" w:cs="Times New Roman"/>
          <w:color w:val="000000"/>
          <w:sz w:val="28"/>
          <w:szCs w:val="24"/>
          <w:lang w:eastAsia="ru-RU"/>
        </w:rPr>
        <w:lastRenderedPageBreak/>
        <w:t>местного значения сельских поселений на уровень муниципального района в соответствии с заключенными соглашениями в 2021 году:</w:t>
      </w:r>
    </w:p>
    <w:p w:rsidR="00354A13" w:rsidRPr="00354A13" w:rsidRDefault="00354A13" w:rsidP="00354A13">
      <w:pPr>
        <w:autoSpaceDE w:val="0"/>
        <w:autoSpaceDN w:val="0"/>
        <w:adjustRightInd w:val="0"/>
        <w:spacing w:after="12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на составление, исполнение и контроль за исполнением бюджета поселения в сумме 59833,0 рублей (КБК 831-0106- 9999912160 -540)  </w:t>
      </w:r>
    </w:p>
    <w:p w:rsidR="00354A13" w:rsidRPr="00354A13" w:rsidRDefault="00354A13" w:rsidP="00354A13">
      <w:pPr>
        <w:autoSpaceDE w:val="0"/>
        <w:autoSpaceDN w:val="0"/>
        <w:adjustRightInd w:val="0"/>
        <w:spacing w:after="12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на осуществление внешнего финансового контроля в сумме 12656,45 рублей (КБК 831-0106 -9999912360- 540).</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Calibri"/>
          <w:sz w:val="24"/>
          <w:szCs w:val="24"/>
          <w:lang w:eastAsia="ru-RU"/>
        </w:rPr>
      </w:pPr>
      <w:r w:rsidRPr="00354A13">
        <w:rPr>
          <w:rFonts w:ascii="Calibri" w:eastAsia="Times New Roman" w:hAnsi="Calibri" w:cs="Calibri"/>
          <w:color w:val="000000"/>
          <w:szCs w:val="24"/>
          <w:lang w:eastAsia="ru-RU"/>
        </w:rPr>
        <w:t> </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8"/>
          <w:szCs w:val="24"/>
          <w:lang w:eastAsia="ru-RU"/>
        </w:rPr>
        <w:t>Подраздел 0113 «Другие общегосударственные вопросы»</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При плане 176715,4 рублей израсходовано 100,0% или 176715,4  рублей, в том числе:</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8"/>
          <w:szCs w:val="24"/>
          <w:lang w:eastAsia="ru-RU"/>
        </w:rPr>
        <w:t>Муниципальная программа Сальского сельского поселения "Управление муниципальным имуществом Сальского сельского поселения на 2018 -2023 годы"</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8"/>
          <w:szCs w:val="24"/>
          <w:lang w:eastAsia="ru-RU"/>
        </w:rPr>
        <w:t>при плане на 2021год 175544,2 рублей исполнение составило 100% или175544,2 рублей.</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В рамках основного мероприятия программы «Имущественные отношения" выполнены работы:</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u w:val="single"/>
          <w:lang w:eastAsia="ru-RU"/>
        </w:rPr>
        <w:t>ЦС 0390222001 на сумму 96000,0рублей</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по оценке рыночной стоимости недвижимого имущества на сумму 39000,0 рублей (нежилое административное здание общей площадью 760м2, расположенного по адресу с. Сальское, ул. Советская 13 и земельный участок сельскохозяйственного назначения, кадастровый номер 25:02:000000:1092, общей площадью 10360м2, расположенный по адресу: с. Сальское, ул. Полевая 8);</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по изготовлению межевых планов на земельные участки общей площадью 5572м2, в том числе: по адресу: с. Сальское, ул. Советская 24 и с. Речное, ул. Шоссейная 3 на общую сумму 57000,0 рублей.</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u w:val="single"/>
          <w:lang w:eastAsia="ru-RU"/>
        </w:rPr>
        <w:t>ЦС 0390223190</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lastRenderedPageBreak/>
        <w:t>В рамках этого мероприятия оплачены услуги  в сумме 7660 рублей по размещению информации о невостребованных земельных паях в средствах массовой информации, в целях оформления прав собственности на них ;</w:t>
      </w:r>
    </w:p>
    <w:p w:rsidR="00354A13" w:rsidRPr="00354A13" w:rsidRDefault="00354A13" w:rsidP="00354A13">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В рамках основного мероприятия: "Содержание муниципального имущества"</w:t>
      </w:r>
    </w:p>
    <w:p w:rsidR="00354A13" w:rsidRPr="00354A13" w:rsidRDefault="00354A13" w:rsidP="00354A13">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u w:val="single"/>
          <w:lang w:eastAsia="ru-RU"/>
        </w:rPr>
        <w:t>ЦС 0390122003</w:t>
      </w:r>
    </w:p>
    <w:p w:rsidR="00354A13" w:rsidRPr="00354A13" w:rsidRDefault="00354A13" w:rsidP="00354A13">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приобретены основные средства на сумму 64999,0 рублей (принтер 2 шт на сумму 52 499,00 рублей, монитор  на сумму 12 500,00 рублей);</w:t>
      </w:r>
    </w:p>
    <w:p w:rsidR="00354A13" w:rsidRPr="00354A13" w:rsidRDefault="00354A13" w:rsidP="00354A13">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приобретены комплектующие к орг.технике на сумму 2500,0 рублей;</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u w:val="single"/>
          <w:lang w:eastAsia="ru-RU"/>
        </w:rPr>
        <w:t>ЦС 0390122002</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Приобретены стройматериалы для ремонта зданий на сумму 4385,2рублей.</w:t>
      </w:r>
    </w:p>
    <w:p w:rsidR="00354A13" w:rsidRPr="00354A13" w:rsidRDefault="00354A13" w:rsidP="00354A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4A13">
        <w:rPr>
          <w:rFonts w:ascii="Times New Roman" w:eastAsia="Times New Roman" w:hAnsi="Times New Roman" w:cs="Times New Roman"/>
          <w:color w:val="000000"/>
          <w:sz w:val="28"/>
          <w:szCs w:val="24"/>
          <w:u w:val="single"/>
          <w:lang w:eastAsia="ru-RU"/>
        </w:rPr>
        <w:t>        По классификации 0113-9999913110-853</w:t>
      </w:r>
      <w:r w:rsidRPr="00354A13">
        <w:rPr>
          <w:rFonts w:ascii="Times New Roman" w:eastAsia="Times New Roman" w:hAnsi="Times New Roman" w:cs="Calibri"/>
          <w:color w:val="000000"/>
          <w:sz w:val="28"/>
          <w:szCs w:val="24"/>
          <w:lang w:eastAsia="ru-RU"/>
        </w:rPr>
        <w:t xml:space="preserve"> проведены  расходы на оплату членских взносов совету муниципальных образований Приморского края, при плане 1171,2 рублей израсходовано 100,0%. </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Times New Roman"/>
          <w:sz w:val="24"/>
          <w:szCs w:val="24"/>
          <w:lang w:eastAsia="ru-RU"/>
        </w:rPr>
      </w:pPr>
      <w:r w:rsidRPr="00354A13">
        <w:rPr>
          <w:rFonts w:ascii="Calibri" w:eastAsia="Times New Roman" w:hAnsi="Calibri" w:cs="Calibri"/>
          <w:color w:val="000000"/>
          <w:szCs w:val="24"/>
          <w:lang w:eastAsia="ru-RU"/>
        </w:rPr>
        <w:t> </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8"/>
          <w:szCs w:val="24"/>
          <w:lang w:eastAsia="ru-RU"/>
        </w:rPr>
        <w:t> Раздел 02 «Национальная оборона»</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Times New Roman"/>
          <w:sz w:val="24"/>
          <w:szCs w:val="24"/>
          <w:lang w:eastAsia="ru-RU"/>
        </w:rPr>
      </w:pPr>
      <w:r w:rsidRPr="00354A13">
        <w:rPr>
          <w:rFonts w:ascii="Calibri" w:eastAsia="Times New Roman" w:hAnsi="Calibri" w:cs="Calibri"/>
          <w:color w:val="000000"/>
          <w:szCs w:val="24"/>
          <w:lang w:eastAsia="ru-RU"/>
        </w:rPr>
        <w:t> </w:t>
      </w:r>
    </w:p>
    <w:p w:rsidR="00354A13" w:rsidRPr="00354A13" w:rsidRDefault="00354A13" w:rsidP="00354A13">
      <w:pPr>
        <w:autoSpaceDE w:val="0"/>
        <w:autoSpaceDN w:val="0"/>
        <w:adjustRightInd w:val="0"/>
        <w:spacing w:after="0"/>
        <w:ind w:left="-140" w:firstLine="68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xml:space="preserve">При плане  166790,0 рублей кассовое исполнение составило 100% </w:t>
      </w:r>
    </w:p>
    <w:p w:rsidR="00354A13" w:rsidRPr="00354A13" w:rsidRDefault="00354A13" w:rsidP="00354A13">
      <w:pPr>
        <w:autoSpaceDE w:val="0"/>
        <w:autoSpaceDN w:val="0"/>
        <w:adjustRightInd w:val="0"/>
        <w:spacing w:after="0"/>
        <w:ind w:left="-140" w:firstLine="68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По этой классификации проведены расходы за счет субвенций из федерального бюджета на исполнение переданных гос. полномочий поселениям по осуществлению первичного воинского учета на территориях, где отсутствуют военные комиссариаты в соответствии с Федеральным законом 28.03.1998г № 53-ФЗ (в редакции от 06.02.2019г) «О воинской обязанности и военной службе».</w:t>
      </w:r>
    </w:p>
    <w:p w:rsidR="00354A13" w:rsidRPr="00354A13" w:rsidRDefault="00354A13" w:rsidP="00354A13">
      <w:pPr>
        <w:autoSpaceDE w:val="0"/>
        <w:autoSpaceDN w:val="0"/>
        <w:adjustRightInd w:val="0"/>
        <w:spacing w:after="0" w:line="360" w:lineRule="auto"/>
        <w:ind w:firstLine="700"/>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line="360" w:lineRule="auto"/>
        <w:ind w:firstLine="700"/>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РАЗДЕЛ  03 НАЦИОНАЛЬНАЯ БЕЗОПАСНОСТЬ</w:t>
      </w:r>
    </w:p>
    <w:p w:rsidR="00354A13" w:rsidRPr="00354A13" w:rsidRDefault="00354A13" w:rsidP="00354A13">
      <w:pPr>
        <w:autoSpaceDE w:val="0"/>
        <w:autoSpaceDN w:val="0"/>
        <w:adjustRightInd w:val="0"/>
        <w:spacing w:after="0" w:line="360" w:lineRule="auto"/>
        <w:ind w:firstLine="700"/>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И ПРАВООХРАНИТЕЛЬНАЯ ДЕЯТЕЛЬНОСТЬ</w:t>
      </w:r>
    </w:p>
    <w:p w:rsidR="00354A13" w:rsidRPr="00354A13" w:rsidRDefault="00354A13" w:rsidP="00354A13">
      <w:pPr>
        <w:autoSpaceDE w:val="0"/>
        <w:autoSpaceDN w:val="0"/>
        <w:adjustRightInd w:val="0"/>
        <w:spacing w:after="0" w:line="360" w:lineRule="auto"/>
        <w:ind w:firstLine="700"/>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Подраздел 0310 «Защита населения и территории от чрезвычайных ситуаций природного и техногенного характера, пожарная безопасность»</w:t>
      </w:r>
    </w:p>
    <w:p w:rsidR="00354A13" w:rsidRPr="00354A13" w:rsidRDefault="00354A13" w:rsidP="00354A13">
      <w:pPr>
        <w:shd w:val="clear" w:color="auto" w:fill="FFFFFF"/>
        <w:autoSpaceDE w:val="0"/>
        <w:autoSpaceDN w:val="0"/>
        <w:adjustRightInd w:val="0"/>
        <w:spacing w:after="0"/>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По этому разделу осуществлялись расходы, направленные на решение вопроса местного значения поселения - обеспечение первичных мер пожарной безопасности в границах населенных пунктов поселения, в рамках полномочий закрепленных за поселением  Федеральным  законом от 21 декабря 1994 года N 69-ФЗ "О пожарной безопасности".</w:t>
      </w:r>
    </w:p>
    <w:p w:rsidR="00354A13" w:rsidRPr="00354A13" w:rsidRDefault="00354A13" w:rsidP="00354A13">
      <w:pPr>
        <w:shd w:val="clear" w:color="auto" w:fill="FFFFFF"/>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lastRenderedPageBreak/>
        <w:t> </w:t>
      </w:r>
    </w:p>
    <w:p w:rsidR="00354A13" w:rsidRPr="00354A13" w:rsidRDefault="00354A13" w:rsidP="00354A13">
      <w:pPr>
        <w:shd w:val="clear" w:color="auto" w:fill="FFFFFF"/>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shd w:val="clear" w:color="auto" w:fill="FFFFFF"/>
          <w:lang w:eastAsia="ru-RU"/>
        </w:rPr>
        <w:t>В целях обеспечения первичных мер  пожарной безопасности в границах населенных пунктов Сальского сельского поселения в 2021 году, в рамках муниципальной программы Сальского сельского поселения "Обеспечение пожарной безопасности на территории Сальского сельского поселения на 2017-2023 годы" было израсходовано 239497,0 рублей при плане 243497 рублей или 98,36%, в том числе:</w:t>
      </w:r>
    </w:p>
    <w:p w:rsidR="00354A13" w:rsidRPr="00354A13" w:rsidRDefault="00354A13" w:rsidP="00354A13">
      <w:pPr>
        <w:autoSpaceDE w:val="0"/>
        <w:autoSpaceDN w:val="0"/>
        <w:adjustRightInd w:val="0"/>
        <w:spacing w:after="0"/>
        <w:ind w:left="-280"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ind w:left="-280"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8"/>
          <w:szCs w:val="24"/>
          <w:lang w:eastAsia="ru-RU"/>
        </w:rPr>
        <w:t> </w:t>
      </w:r>
      <w:r w:rsidRPr="00354A13">
        <w:rPr>
          <w:rFonts w:ascii="Times New Roman" w:eastAsia="Times New Roman" w:hAnsi="Times New Roman" w:cs="Times New Roman"/>
          <w:color w:val="000000"/>
          <w:sz w:val="28"/>
          <w:szCs w:val="24"/>
          <w:lang w:eastAsia="ru-RU"/>
        </w:rPr>
        <w:t> </w:t>
      </w:r>
      <w:r w:rsidRPr="00354A13">
        <w:rPr>
          <w:rFonts w:ascii="Times New Roman" w:eastAsia="Times New Roman" w:hAnsi="Times New Roman" w:cs="Calibri"/>
          <w:color w:val="000000"/>
          <w:sz w:val="28"/>
          <w:szCs w:val="24"/>
          <w:u w:val="single"/>
          <w:lang w:eastAsia="ru-RU"/>
        </w:rPr>
        <w:t>ЦС 0490126070</w:t>
      </w:r>
      <w:r w:rsidRPr="00354A13">
        <w:rPr>
          <w:rFonts w:ascii="Times New Roman" w:eastAsia="Times New Roman" w:hAnsi="Times New Roman" w:cs="Times New Roman"/>
          <w:color w:val="000000"/>
          <w:sz w:val="28"/>
          <w:szCs w:val="24"/>
          <w:lang w:eastAsia="ru-RU"/>
        </w:rPr>
        <w:t xml:space="preserve"> «</w:t>
      </w:r>
      <w:r w:rsidRPr="00354A13">
        <w:rPr>
          <w:rFonts w:ascii="Times New Roman" w:eastAsia="Times New Roman" w:hAnsi="Times New Roman" w:cs="Calibri"/>
          <w:color w:val="000000"/>
          <w:sz w:val="28"/>
          <w:szCs w:val="24"/>
          <w:u w:val="single"/>
          <w:lang w:eastAsia="ru-RU"/>
        </w:rPr>
        <w:t>Мероприятия по устройству минерализованных полос вокруг населенных пунктов поселения»</w:t>
      </w:r>
    </w:p>
    <w:p w:rsidR="00354A13" w:rsidRPr="00354A13" w:rsidRDefault="00354A13" w:rsidP="00354A13">
      <w:pPr>
        <w:shd w:val="clear" w:color="auto" w:fill="FFFFFF"/>
        <w:autoSpaceDE w:val="0"/>
        <w:autoSpaceDN w:val="0"/>
        <w:adjustRightInd w:val="0"/>
        <w:spacing w:after="0"/>
        <w:jc w:val="both"/>
        <w:rPr>
          <w:rFonts w:ascii="Times New Roman" w:eastAsia="Times New Roman" w:hAnsi="Times New Roman" w:cs="Calibri"/>
          <w:sz w:val="24"/>
          <w:szCs w:val="24"/>
          <w:lang w:eastAsia="ru-RU"/>
        </w:rPr>
      </w:pPr>
      <w:r w:rsidRPr="00354A13">
        <w:rPr>
          <w:rFonts w:ascii="Times New Roman" w:eastAsia="Times New Roman" w:hAnsi="Times New Roman" w:cs="Calibri"/>
          <w:color w:val="000000"/>
          <w:sz w:val="28"/>
          <w:szCs w:val="24"/>
          <w:lang w:eastAsia="ru-RU"/>
        </w:rPr>
        <w:t xml:space="preserve"> В </w:t>
      </w:r>
      <w:r w:rsidRPr="00354A13">
        <w:rPr>
          <w:rFonts w:ascii="Times New Roman" w:eastAsia="Times New Roman" w:hAnsi="Times New Roman" w:cs="Times New Roman"/>
          <w:color w:val="000000"/>
          <w:sz w:val="28"/>
          <w:szCs w:val="24"/>
          <w:shd w:val="clear" w:color="auto" w:fill="FFFFFF"/>
          <w:lang w:eastAsia="ru-RU"/>
        </w:rPr>
        <w:t xml:space="preserve">целях  предотвращения возможности </w:t>
      </w:r>
      <w:r w:rsidRPr="00354A13">
        <w:rPr>
          <w:rFonts w:ascii="Times New Roman" w:eastAsia="Times New Roman" w:hAnsi="Times New Roman" w:cs="Calibri"/>
          <w:color w:val="000000"/>
          <w:sz w:val="28"/>
          <w:szCs w:val="24"/>
          <w:shd w:val="clear" w:color="auto" w:fill="F4F4F4"/>
          <w:lang w:eastAsia="ru-RU"/>
        </w:rPr>
        <w:t xml:space="preserve">распространения огня по поверхности земли в условиях низового пожара вокруг населенных пунктов проведены работы по содержанию противопожарных минерализованных полос </w:t>
      </w:r>
      <w:r w:rsidRPr="00354A13">
        <w:rPr>
          <w:rFonts w:ascii="Times New Roman" w:eastAsia="Times New Roman" w:hAnsi="Times New Roman" w:cs="Times New Roman"/>
          <w:color w:val="000000"/>
          <w:sz w:val="28"/>
          <w:szCs w:val="24"/>
          <w:lang w:eastAsia="ru-RU"/>
        </w:rPr>
        <w:t>на сумму 28 997 рублей (механизированное выкашивание и срезка поросли на площади  5м*10м на 0,9017га);</w:t>
      </w:r>
    </w:p>
    <w:p w:rsidR="00354A13" w:rsidRPr="00354A13" w:rsidRDefault="00354A13" w:rsidP="00354A13">
      <w:pPr>
        <w:autoSpaceDE w:val="0"/>
        <w:autoSpaceDN w:val="0"/>
        <w:adjustRightInd w:val="0"/>
        <w:spacing w:after="0"/>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8"/>
          <w:szCs w:val="24"/>
          <w:lang w:eastAsia="ru-RU"/>
        </w:rPr>
        <w:t> </w:t>
      </w:r>
    </w:p>
    <w:p w:rsidR="00354A13" w:rsidRPr="00354A13" w:rsidRDefault="00354A13" w:rsidP="00354A13">
      <w:pPr>
        <w:shd w:val="clear" w:color="auto" w:fill="FFFFFF"/>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u w:val="single"/>
          <w:shd w:val="clear" w:color="auto" w:fill="F4F4F4"/>
          <w:lang w:eastAsia="ru-RU"/>
        </w:rPr>
        <w:t>ЦС  0490126071</w:t>
      </w:r>
    </w:p>
    <w:p w:rsidR="00354A13" w:rsidRPr="00354A13" w:rsidRDefault="00354A13" w:rsidP="00354A13">
      <w:pPr>
        <w:shd w:val="clear" w:color="auto" w:fill="FFFFFF"/>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shd w:val="clear" w:color="auto" w:fill="F4F4F4"/>
          <w:lang w:eastAsia="ru-RU"/>
        </w:rPr>
        <w:t xml:space="preserve"> в целях </w:t>
      </w:r>
      <w:r w:rsidRPr="00354A13">
        <w:rPr>
          <w:rFonts w:ascii="Times New Roman" w:eastAsia="Times New Roman" w:hAnsi="Times New Roman" w:cs="Calibri"/>
          <w:color w:val="000000"/>
          <w:sz w:val="28"/>
          <w:szCs w:val="24"/>
          <w:shd w:val="clear" w:color="auto" w:fill="FFFFFF"/>
          <w:lang w:eastAsia="ru-RU"/>
        </w:rPr>
        <w:t>создания условий для забора в любое время года воды из источников наружного водоснабжения, в</w:t>
      </w:r>
      <w:r w:rsidRPr="00354A13">
        <w:rPr>
          <w:rFonts w:ascii="Times New Roman" w:eastAsia="Times New Roman" w:hAnsi="Times New Roman" w:cs="Times New Roman"/>
          <w:color w:val="000000"/>
          <w:sz w:val="28"/>
          <w:szCs w:val="24"/>
          <w:lang w:eastAsia="ru-RU"/>
        </w:rPr>
        <w:t xml:space="preserve"> поселении выполнены  работы по обустройству подъездных путей к пожарным водоемам на сумму 192000,0 рублей (механизированное планирование площади 1500м², планирование откосов 440м²).</w:t>
      </w:r>
    </w:p>
    <w:p w:rsidR="00354A13" w:rsidRPr="00354A13" w:rsidRDefault="00354A13" w:rsidP="00354A13">
      <w:pPr>
        <w:shd w:val="clear" w:color="auto" w:fill="FFFFFF"/>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u w:val="single"/>
          <w:lang w:eastAsia="ru-RU"/>
        </w:rPr>
        <w:t>ЦС 0490126073</w:t>
      </w:r>
    </w:p>
    <w:p w:rsidR="00354A13" w:rsidRPr="00354A13" w:rsidRDefault="00354A13" w:rsidP="00354A13">
      <w:pPr>
        <w:shd w:val="clear" w:color="auto" w:fill="FFFFFF"/>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В Сальском поселении работник, ответственный за пожарную безопасность в поселении прошел обучение на что израсходовано 2500,0 рублей;</w:t>
      </w:r>
    </w:p>
    <w:p w:rsidR="00354A13" w:rsidRPr="00354A13" w:rsidRDefault="00354A13" w:rsidP="00354A13">
      <w:pPr>
        <w:shd w:val="clear" w:color="auto" w:fill="FFFFFF"/>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u w:val="single"/>
          <w:lang w:eastAsia="ru-RU"/>
        </w:rPr>
        <w:t>ЦС 0490286070</w:t>
      </w:r>
    </w:p>
    <w:p w:rsidR="00354A13" w:rsidRPr="00354A13" w:rsidRDefault="00354A13" w:rsidP="00354A13">
      <w:pPr>
        <w:shd w:val="clear" w:color="auto" w:fill="FFFFFF"/>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Times New Roman"/>
          <w:color w:val="000000"/>
          <w:sz w:val="28"/>
          <w:szCs w:val="24"/>
          <w:lang w:eastAsia="ru-RU"/>
        </w:rPr>
        <w:t xml:space="preserve">В  целях стимулирования граждан к участию в деятельности подразделений добровольной пожарной охраны </w:t>
      </w:r>
      <w:r w:rsidRPr="00354A13">
        <w:rPr>
          <w:rFonts w:ascii="Times New Roman" w:eastAsia="Times New Roman" w:hAnsi="Times New Roman" w:cs="Calibri"/>
          <w:color w:val="000000"/>
          <w:sz w:val="28"/>
          <w:szCs w:val="24"/>
          <w:shd w:val="clear" w:color="auto" w:fill="FFFFFF"/>
          <w:lang w:eastAsia="ru-RU"/>
        </w:rPr>
        <w:t xml:space="preserve">за счет средств бюджета поселения израсходовано 16000,0 рублей при плане 20000,0 рублей или  80,0%, </w:t>
      </w:r>
      <w:r w:rsidRPr="00354A13">
        <w:rPr>
          <w:rFonts w:ascii="Times New Roman" w:eastAsia="Times New Roman" w:hAnsi="Times New Roman" w:cs="Calibri"/>
          <w:color w:val="000000"/>
          <w:sz w:val="28"/>
          <w:szCs w:val="24"/>
          <w:shd w:val="clear" w:color="auto" w:fill="FFFFFF"/>
          <w:lang w:eastAsia="ru-RU"/>
        </w:rPr>
        <w:lastRenderedPageBreak/>
        <w:t>в том числе:</w:t>
      </w:r>
      <w:r w:rsidRPr="00354A13">
        <w:rPr>
          <w:rFonts w:ascii="Times New Roman" w:eastAsia="Times New Roman" w:hAnsi="Times New Roman" w:cs="Times New Roman"/>
          <w:color w:val="000000"/>
          <w:sz w:val="28"/>
          <w:szCs w:val="24"/>
          <w:lang w:eastAsia="ru-RU"/>
        </w:rPr>
        <w:t xml:space="preserve">  членам  Добровольной пожарной дружины перечислено единовременное денежное выплаты за участие в отжигах согласно распоряжения 4-р от 20.05.21г. и распоряжение 15-р от 18.11.21г. Средства использованы в пределах потребности.</w:t>
      </w:r>
      <w:r w:rsidRPr="00354A13">
        <w:rPr>
          <w:rFonts w:ascii="Arial" w:eastAsia="Times New Roman" w:hAnsi="Arial" w:cs="Calibri"/>
          <w:color w:val="222222"/>
          <w:sz w:val="21"/>
          <w:szCs w:val="24"/>
          <w:lang w:eastAsia="ru-RU"/>
        </w:rPr>
        <w:t xml:space="preserve"> </w:t>
      </w:r>
    </w:p>
    <w:p w:rsidR="00354A13" w:rsidRPr="00354A13" w:rsidRDefault="00354A13" w:rsidP="00354A13">
      <w:pPr>
        <w:shd w:val="clear" w:color="auto" w:fill="FFFFFF"/>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Calibri"/>
          <w:color w:val="222222"/>
          <w:sz w:val="28"/>
          <w:szCs w:val="24"/>
          <w:lang w:eastAsia="ru-RU"/>
        </w:rPr>
        <w:t>Остаток ассигнований образовался в связи с уменьшением численности получателей выплат по сравнению с предусмотренной планом.</w:t>
      </w:r>
      <w:r w:rsidRPr="00354A13">
        <w:rPr>
          <w:rFonts w:ascii="Times New Roman" w:eastAsia="Times New Roman" w:hAnsi="Times New Roman" w:cs="Calibri"/>
          <w:color w:val="222222"/>
          <w:sz w:val="28"/>
          <w:szCs w:val="24"/>
          <w:lang w:eastAsia="ru-RU"/>
        </w:rPr>
        <w:br/>
      </w:r>
      <w:r w:rsidRPr="00354A13">
        <w:rPr>
          <w:rFonts w:ascii="Times New Roman" w:eastAsia="Times New Roman" w:hAnsi="Times New Roman" w:cs="Times New Roman"/>
          <w:b/>
          <w:color w:val="000000"/>
          <w:sz w:val="28"/>
          <w:szCs w:val="24"/>
          <w:lang w:eastAsia="ru-RU"/>
        </w:rPr>
        <w:t> </w:t>
      </w:r>
    </w:p>
    <w:p w:rsidR="00354A13" w:rsidRPr="00354A13" w:rsidRDefault="00354A13" w:rsidP="00354A13">
      <w:pPr>
        <w:autoSpaceDE w:val="0"/>
        <w:autoSpaceDN w:val="0"/>
        <w:adjustRightInd w:val="0"/>
        <w:spacing w:after="0"/>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8"/>
          <w:szCs w:val="24"/>
          <w:lang w:eastAsia="ru-RU"/>
        </w:rPr>
        <w:t>Раздел 04 Национальная экономика Подраздел 0409 «Дорожное хозяйство (дорожные фонды)»</w:t>
      </w:r>
    </w:p>
    <w:p w:rsidR="00354A13" w:rsidRPr="00354A13" w:rsidRDefault="00354A13" w:rsidP="00354A13">
      <w:pPr>
        <w:autoSpaceDE w:val="0"/>
        <w:autoSpaceDN w:val="0"/>
        <w:adjustRightInd w:val="0"/>
        <w:spacing w:beforeAutospacing="1" w:after="0" w:afterAutospacing="1"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xml:space="preserve">В 2021 году за счет средств Дорожного фонда, в рамках муниципальной программы Дальнереченского муниципального района "Содержание и развитие </w:t>
      </w:r>
    </w:p>
    <w:p w:rsidR="00354A13" w:rsidRPr="00354A13" w:rsidRDefault="00354A13" w:rsidP="00354A13">
      <w:pPr>
        <w:autoSpaceDE w:val="0"/>
        <w:autoSpaceDN w:val="0"/>
        <w:adjustRightInd w:val="0"/>
        <w:spacing w:beforeAutospacing="1" w:after="0" w:afterAutospacing="1"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муниципального  хозяйства Дальнереченского муниципального района на 2020-2024 годы», подпрограмма "Развитие транспортного комплекса на территории Дальнереченского муниципального района",  Основное мероприятие "Развитие дорожной отрасли на территории Дальнереченского муниципального района"  в поселение передано иных межбюджетных трансфертов на осуществление части полномочий по решению вопросов местного значения в соответствии с заключенными соглашениями в сумме  1 117 232,52 рублей при плане 1 169 797,0 рублей. За счет поступивших трансфертов в поселении проведены расходы  по следующим направлениям:</w:t>
      </w:r>
    </w:p>
    <w:p w:rsidR="00354A13" w:rsidRPr="00354A13" w:rsidRDefault="00354A13" w:rsidP="00354A13">
      <w:pPr>
        <w:autoSpaceDE w:val="0"/>
        <w:autoSpaceDN w:val="0"/>
        <w:adjustRightInd w:val="0"/>
        <w:spacing w:beforeAutospacing="1" w:after="0" w:afterAutospacing="1"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u w:val="single"/>
          <w:lang w:eastAsia="ru-RU"/>
        </w:rPr>
        <w:t>ЦС 029046221D – содержание дорог местного значения</w:t>
      </w:r>
    </w:p>
    <w:p w:rsidR="00354A13" w:rsidRPr="00354A13" w:rsidRDefault="00354A13" w:rsidP="00354A13">
      <w:pPr>
        <w:autoSpaceDE w:val="0"/>
        <w:autoSpaceDN w:val="0"/>
        <w:adjustRightInd w:val="0"/>
        <w:spacing w:after="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xml:space="preserve">        при плане 882468,0 рублей израсходовано 829903,52 рублей или 94,04%, </w:t>
      </w:r>
    </w:p>
    <w:p w:rsidR="00354A13" w:rsidRPr="00354A13" w:rsidRDefault="00354A13" w:rsidP="00354A13">
      <w:pPr>
        <w:autoSpaceDE w:val="0"/>
        <w:autoSpaceDN w:val="0"/>
        <w:adjustRightInd w:val="0"/>
        <w:spacing w:beforeAutospacing="1" w:after="0" w:afterAutospacing="1" w:line="360" w:lineRule="auto"/>
        <w:ind w:left="140" w:firstLine="92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Расходы проведены по следующим направлениям:</w:t>
      </w:r>
    </w:p>
    <w:p w:rsidR="00354A13" w:rsidRPr="00354A13" w:rsidRDefault="00354A13" w:rsidP="00354A13">
      <w:pPr>
        <w:autoSpaceDE w:val="0"/>
        <w:autoSpaceDN w:val="0"/>
        <w:adjustRightInd w:val="0"/>
        <w:spacing w:beforeAutospacing="1" w:after="0" w:afterAutospacing="1" w:line="360" w:lineRule="auto"/>
        <w:ind w:left="140" w:firstLine="92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xml:space="preserve">ВР 247 – освещение дорог при плане 46530,0 рублей израсходовано 22623,88 рублей или 48,62% (экономия сложилась в связи с тем, что линия </w:t>
      </w:r>
      <w:r w:rsidRPr="00354A13">
        <w:rPr>
          <w:rFonts w:ascii="Times New Roman" w:eastAsia="Times New Roman" w:hAnsi="Times New Roman" w:cs="Times New Roman"/>
          <w:color w:val="000000"/>
          <w:sz w:val="28"/>
          <w:szCs w:val="24"/>
          <w:lang w:eastAsia="ru-RU"/>
        </w:rPr>
        <w:lastRenderedPageBreak/>
        <w:t>электропередач задействована была не на полную мощность, услуги оплачены  в полном объеме).</w:t>
      </w:r>
    </w:p>
    <w:p w:rsidR="00354A13" w:rsidRPr="00354A13" w:rsidRDefault="00354A13" w:rsidP="00354A13">
      <w:pPr>
        <w:autoSpaceDE w:val="0"/>
        <w:autoSpaceDN w:val="0"/>
        <w:adjustRightInd w:val="0"/>
        <w:spacing w:beforeAutospacing="1" w:after="0" w:afterAutospacing="1" w:line="360" w:lineRule="auto"/>
        <w:ind w:left="140" w:firstLine="92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ВР 244   при плане 835938,0рублей израсходовано 807279,64рублей или 96,57%</w:t>
      </w:r>
    </w:p>
    <w:p w:rsidR="00354A13" w:rsidRPr="00354A13" w:rsidRDefault="00354A13" w:rsidP="00354A13">
      <w:pPr>
        <w:autoSpaceDE w:val="0"/>
        <w:autoSpaceDN w:val="0"/>
        <w:adjustRightInd w:val="0"/>
        <w:spacing w:beforeAutospacing="1" w:after="0" w:afterAutospacing="1" w:line="360" w:lineRule="auto"/>
        <w:ind w:left="140" w:firstLine="92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Расходы проведены по следующим направлениям:</w:t>
      </w:r>
    </w:p>
    <w:p w:rsidR="00354A13" w:rsidRPr="00354A13" w:rsidRDefault="00354A13" w:rsidP="00354A13">
      <w:pPr>
        <w:autoSpaceDE w:val="0"/>
        <w:autoSpaceDN w:val="0"/>
        <w:adjustRightInd w:val="0"/>
        <w:spacing w:beforeAutospacing="1" w:after="0" w:afterAutospacing="1"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на механизированную очистку дорог  от снежных заносов, уборку снежных валов с обочин –израсходовано 151580,14 рублей (очисщено от снега  100,51 км дорожного полотна)</w:t>
      </w:r>
    </w:p>
    <w:p w:rsidR="00354A13" w:rsidRPr="00354A13" w:rsidRDefault="00354A13" w:rsidP="00354A13">
      <w:pPr>
        <w:autoSpaceDE w:val="0"/>
        <w:autoSpaceDN w:val="0"/>
        <w:adjustRightInd w:val="0"/>
        <w:spacing w:beforeAutospacing="1" w:after="0" w:afterAutospacing="1"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на грейдирование дорог израсходовано 207866 рублей( выполнено работ в объеме 31,376 км);</w:t>
      </w:r>
    </w:p>
    <w:p w:rsidR="00354A13" w:rsidRPr="00354A13" w:rsidRDefault="00354A13" w:rsidP="00354A13">
      <w:pPr>
        <w:autoSpaceDE w:val="0"/>
        <w:autoSpaceDN w:val="0"/>
        <w:adjustRightInd w:val="0"/>
        <w:spacing w:beforeAutospacing="1" w:after="0" w:afterAutospacing="1"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на содержание придорожных полос и кюветов (скашивание травы, очистка от кустарника) – израсходовано 82812,7 рублей;</w:t>
      </w:r>
    </w:p>
    <w:p w:rsidR="00354A13" w:rsidRPr="00354A13" w:rsidRDefault="00354A13" w:rsidP="00354A13">
      <w:pPr>
        <w:autoSpaceDE w:val="0"/>
        <w:autoSpaceDN w:val="0"/>
        <w:adjustRightInd w:val="0"/>
        <w:spacing w:beforeAutospacing="1" w:after="0" w:afterAutospacing="1"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на оплату за технологическое присоединение энергопринимающих устройств израсходовано за год 94940,5 рублей;</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на оплату аренды за предоставление мест крепления светильников и проводов освещения дорог на  опорах линий электропередач  (договор с АО "Дальневосточная распределительная сетевая компания» ) за год израсходовано 8135,49 рублей;</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Times New Roman"/>
          <w:b/>
          <w:color w:val="000000"/>
          <w:sz w:val="28"/>
          <w:szCs w:val="24"/>
          <w:lang w:eastAsia="ru-RU"/>
        </w:rPr>
        <w:t> -</w:t>
      </w:r>
      <w:r w:rsidRPr="00354A13">
        <w:rPr>
          <w:rFonts w:ascii="Times New Roman" w:eastAsia="Times New Roman" w:hAnsi="Times New Roman" w:cs="Calibri"/>
          <w:color w:val="000000"/>
          <w:sz w:val="28"/>
          <w:szCs w:val="24"/>
          <w:lang w:eastAsia="ru-RU"/>
        </w:rPr>
        <w:t xml:space="preserve"> на прочие работы израсходовано 261944,8 рублей, в том числе: на установку 25штук дорожных знаков ( ООО "Стройтехнология").</w:t>
      </w:r>
    </w:p>
    <w:p w:rsidR="00354A13" w:rsidRPr="00354A13" w:rsidRDefault="00354A13" w:rsidP="00354A13">
      <w:pPr>
        <w:autoSpaceDE w:val="0"/>
        <w:autoSpaceDN w:val="0"/>
        <w:adjustRightInd w:val="0"/>
        <w:spacing w:beforeAutospacing="1" w:after="0" w:afterAutospacing="1"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Calibri"/>
          <w:color w:val="000000"/>
          <w:sz w:val="28"/>
          <w:szCs w:val="24"/>
          <w:u w:val="single"/>
          <w:lang w:eastAsia="ru-RU"/>
        </w:rPr>
        <w:t>ЦС  029046222D, ВР 243 при плане 287329,0 рублей израсходовано  287329,0 рублей или 100,0%  </w:t>
      </w:r>
      <w:r w:rsidRPr="00354A13">
        <w:rPr>
          <w:rFonts w:ascii="Times New Roman" w:eastAsia="Times New Roman" w:hAnsi="Times New Roman" w:cs="Times New Roman"/>
          <w:color w:val="000000"/>
          <w:sz w:val="28"/>
          <w:szCs w:val="24"/>
          <w:lang w:eastAsia="ru-RU"/>
        </w:rPr>
        <w:t xml:space="preserve"> работы по капитальному ремонту и ремонту автомобильных дорог местного значения по элементам обустройства </w:t>
      </w:r>
      <w:r w:rsidRPr="00354A13">
        <w:rPr>
          <w:rFonts w:ascii="Times New Roman" w:eastAsia="Times New Roman" w:hAnsi="Times New Roman" w:cs="Times New Roman"/>
          <w:color w:val="000000"/>
          <w:sz w:val="28"/>
          <w:szCs w:val="24"/>
          <w:lang w:eastAsia="ru-RU"/>
        </w:rPr>
        <w:lastRenderedPageBreak/>
        <w:t>автомобильных дорог и прочим работам в части устройства недостающего электроосвещения (переустройства) и восстановление электроосвещения:</w:t>
      </w:r>
    </w:p>
    <w:p w:rsidR="00354A13" w:rsidRPr="00354A13" w:rsidRDefault="00354A13" w:rsidP="00354A13">
      <w:pPr>
        <w:autoSpaceDE w:val="0"/>
        <w:autoSpaceDN w:val="0"/>
        <w:adjustRightInd w:val="0"/>
        <w:spacing w:beforeAutospacing="1" w:after="0" w:afterAutospacing="1"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выполнены работы по монтажу электрооборудования:  </w:t>
      </w:r>
    </w:p>
    <w:p w:rsidR="00354A13" w:rsidRPr="00354A13" w:rsidRDefault="00354A13" w:rsidP="00354A13">
      <w:pPr>
        <w:shd w:val="clear" w:color="auto" w:fill="FFFFFF"/>
        <w:autoSpaceDE w:val="0"/>
        <w:autoSpaceDN w:val="0"/>
        <w:adjustRightInd w:val="0"/>
        <w:spacing w:after="0"/>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Установка недостающих светильников уличного освещения с.Сальское: Опора №8 ул.Зеленая, опора №1/3, №1/8 ул.40лет Победы, опора №9, №11, №13 ул.Комсомольская, опора №16, №19, №25 ул.Первомайская, опора №4/5 ул.Советская, опора №4/4,  №4/2А,  №4/5А ул.Луговая, опора №4/9 ул.Советская по договору 48 от 12.10.2021г.на сумму 287 329,00 рублей с ООО «Дальнереченская мехколонна – 92»</w:t>
      </w:r>
    </w:p>
    <w:p w:rsidR="00354A13" w:rsidRPr="00354A13" w:rsidRDefault="00354A13" w:rsidP="00354A13">
      <w:pPr>
        <w:shd w:val="clear" w:color="auto" w:fill="FFFFFF"/>
        <w:autoSpaceDE w:val="0"/>
        <w:autoSpaceDN w:val="0"/>
        <w:adjustRightInd w:val="0"/>
        <w:spacing w:before="120" w:after="120" w:line="360" w:lineRule="auto"/>
        <w:ind w:left="40"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Все работы произведены простой закупкой (у единственного поставщика), согласно п. 4 ч. 1 ст. 93 Федерального закона № 44-ФЗ от 05.04.2013 г. «О контрактной системе в сфере закупок товаров, работ, услуг для обеспечения государственных и муниципальных нужд заказов».       </w:t>
      </w:r>
    </w:p>
    <w:p w:rsidR="00354A13" w:rsidRPr="00354A13" w:rsidRDefault="00354A13" w:rsidP="00354A13">
      <w:pPr>
        <w:autoSpaceDE w:val="0"/>
        <w:autoSpaceDN w:val="0"/>
        <w:adjustRightInd w:val="0"/>
        <w:spacing w:after="0"/>
        <w:jc w:val="center"/>
        <w:rPr>
          <w:rFonts w:ascii="Times New Roman" w:eastAsia="Times New Roman" w:hAnsi="Times New Roman" w:cs="Calibri"/>
          <w:sz w:val="24"/>
          <w:szCs w:val="24"/>
          <w:lang w:eastAsia="ru-RU"/>
        </w:rPr>
      </w:pPr>
      <w:r w:rsidRPr="00354A13">
        <w:rPr>
          <w:rFonts w:ascii="Calibri" w:eastAsia="Times New Roman" w:hAnsi="Calibri" w:cs="Calibri"/>
          <w:color w:val="000000"/>
          <w:szCs w:val="24"/>
          <w:lang w:eastAsia="ru-RU"/>
        </w:rPr>
        <w:t> </w:t>
      </w:r>
    </w:p>
    <w:p w:rsidR="00354A13" w:rsidRPr="00354A13" w:rsidRDefault="00354A13" w:rsidP="00354A13">
      <w:pPr>
        <w:autoSpaceDE w:val="0"/>
        <w:autoSpaceDN w:val="0"/>
        <w:adjustRightInd w:val="0"/>
        <w:spacing w:after="0"/>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8"/>
          <w:szCs w:val="24"/>
          <w:lang w:eastAsia="ru-RU"/>
        </w:rPr>
        <w:t>Раздел 05 «Жилищно–коммунальное хозяйство»</w:t>
      </w:r>
    </w:p>
    <w:p w:rsidR="00354A13" w:rsidRPr="00354A13" w:rsidRDefault="00354A13" w:rsidP="00354A13">
      <w:pPr>
        <w:autoSpaceDE w:val="0"/>
        <w:autoSpaceDN w:val="0"/>
        <w:adjustRightInd w:val="0"/>
        <w:spacing w:before="240" w:after="240" w:line="360" w:lineRule="auto"/>
        <w:ind w:firstLine="700"/>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8"/>
          <w:szCs w:val="24"/>
          <w:lang w:eastAsia="ru-RU"/>
        </w:rPr>
        <w:t xml:space="preserve">подраздел 0503 «Благоустройство» </w:t>
      </w:r>
    </w:p>
    <w:p w:rsidR="00354A13" w:rsidRPr="00354A13" w:rsidRDefault="00354A13" w:rsidP="00354A13">
      <w:pPr>
        <w:autoSpaceDE w:val="0"/>
        <w:autoSpaceDN w:val="0"/>
        <w:adjustRightInd w:val="0"/>
        <w:spacing w:before="240" w:after="240" w:line="360" w:lineRule="auto"/>
        <w:ind w:firstLine="700"/>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8"/>
          <w:szCs w:val="24"/>
          <w:lang w:eastAsia="ru-RU"/>
        </w:rPr>
        <w:t>ВР 244, ВР247, ВР851</w:t>
      </w:r>
    </w:p>
    <w:p w:rsidR="00354A13" w:rsidRPr="00354A13" w:rsidRDefault="00354A13" w:rsidP="00354A13">
      <w:pPr>
        <w:autoSpaceDE w:val="0"/>
        <w:autoSpaceDN w:val="0"/>
        <w:adjustRightInd w:val="0"/>
        <w:spacing w:after="0"/>
        <w:jc w:val="center"/>
        <w:rPr>
          <w:rFonts w:ascii="Times New Roman" w:eastAsia="Times New Roman" w:hAnsi="Times New Roman" w:cs="Times New Roman"/>
          <w:sz w:val="24"/>
          <w:szCs w:val="24"/>
          <w:lang w:eastAsia="ru-RU"/>
        </w:rPr>
      </w:pPr>
      <w:r w:rsidRPr="00354A13">
        <w:rPr>
          <w:rFonts w:ascii="Times New Roman" w:eastAsia="Times New Roman" w:hAnsi="Times New Roman" w:cs="Times New Roman"/>
          <w:b/>
          <w:color w:val="000000"/>
          <w:sz w:val="28"/>
          <w:szCs w:val="24"/>
          <w:lang w:eastAsia="ru-RU"/>
        </w:rPr>
        <w:t> </w:t>
      </w:r>
      <w:r w:rsidRPr="00354A13">
        <w:rPr>
          <w:rFonts w:ascii="Times New Roman" w:eastAsia="Times New Roman" w:hAnsi="Times New Roman" w:cs="Calibri"/>
          <w:color w:val="000000"/>
          <w:sz w:val="28"/>
          <w:szCs w:val="24"/>
          <w:u w:val="single"/>
          <w:lang w:eastAsia="ru-RU"/>
        </w:rPr>
        <w:t>план  5 399 219,65 рублей израсходовано 5 377 729,8 рублей или 99,6 %</w:t>
      </w:r>
    </w:p>
    <w:p w:rsidR="00354A13" w:rsidRPr="00354A13" w:rsidRDefault="00354A13" w:rsidP="00354A13">
      <w:pPr>
        <w:autoSpaceDE w:val="0"/>
        <w:autoSpaceDN w:val="0"/>
        <w:adjustRightInd w:val="0"/>
        <w:spacing w:after="0"/>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В рамках этого раздела осуществлялись расходы, направленные на решение вопроса местного значения, закрепленного за поселением статьей 14 Федерального закона от 06.10.2003 № 131-ФЗ «Об общих принципах организации местного самоуправления в Российской Федерации»:</w:t>
      </w:r>
    </w:p>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shd w:val="clear" w:color="auto" w:fill="FFFFFF"/>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Правила благоустройства территории Сальского сельского поселения утверждены решением  муниципального комитета Сальского сельского поселения от 20.12.2018 г. №118.</w:t>
      </w:r>
    </w:p>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lastRenderedPageBreak/>
        <w:t> </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Расходы проведены в рамках муниципальной  программы Сальского сельского поселения «Благоустройство территории Сальского сельского поселения на 2017-2023 годы», в том числе:</w:t>
      </w:r>
    </w:p>
    <w:p w:rsidR="00354A13" w:rsidRPr="00354A13" w:rsidRDefault="00354A13" w:rsidP="00354A13">
      <w:pPr>
        <w:shd w:val="clear" w:color="auto" w:fill="FFFFFF"/>
        <w:autoSpaceDE w:val="0"/>
        <w:autoSpaceDN w:val="0"/>
        <w:adjustRightInd w:val="0"/>
        <w:spacing w:after="0"/>
        <w:ind w:firstLine="38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u w:val="single"/>
          <w:lang w:eastAsia="ru-RU"/>
        </w:rPr>
        <w:t xml:space="preserve">831-0503-ЦС 0290126010 ВР 247 </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Times New Roman"/>
          <w:sz w:val="24"/>
          <w:szCs w:val="24"/>
          <w:lang w:eastAsia="ru-RU"/>
        </w:rPr>
      </w:pPr>
      <w:r w:rsidRPr="00354A13">
        <w:rPr>
          <w:rFonts w:ascii="Calibri" w:eastAsia="Times New Roman" w:hAnsi="Calibri" w:cs="Calibri"/>
          <w:color w:val="000000"/>
          <w:szCs w:val="24"/>
          <w:lang w:eastAsia="ru-RU"/>
        </w:rPr>
        <w:t> </w:t>
      </w:r>
    </w:p>
    <w:p w:rsidR="00354A13" w:rsidRPr="00354A13" w:rsidRDefault="00354A13" w:rsidP="00354A13">
      <w:pPr>
        <w:shd w:val="clear" w:color="auto" w:fill="FFFFFF"/>
        <w:autoSpaceDE w:val="0"/>
        <w:autoSpaceDN w:val="0"/>
        <w:adjustRightInd w:val="0"/>
        <w:spacing w:after="0"/>
        <w:ind w:firstLine="380"/>
        <w:jc w:val="both"/>
        <w:rPr>
          <w:rFonts w:ascii="Times New Roman" w:eastAsia="Times New Roman" w:hAnsi="Times New Roman" w:cs="Calibri"/>
          <w:sz w:val="24"/>
          <w:szCs w:val="24"/>
          <w:lang w:eastAsia="ru-RU"/>
        </w:rPr>
      </w:pPr>
      <w:r w:rsidRPr="00354A13">
        <w:rPr>
          <w:rFonts w:ascii="Times New Roman" w:eastAsia="Times New Roman" w:hAnsi="Times New Roman" w:cs="Calibri"/>
          <w:color w:val="000000"/>
          <w:sz w:val="28"/>
          <w:szCs w:val="24"/>
          <w:u w:val="single"/>
          <w:lang w:eastAsia="ru-RU"/>
        </w:rPr>
        <w:t>Основное мероприятие:</w:t>
      </w:r>
      <w:r w:rsidRPr="00354A13">
        <w:rPr>
          <w:rFonts w:ascii="Times New Roman" w:eastAsia="Times New Roman" w:hAnsi="Times New Roman" w:cs="Times New Roman"/>
          <w:color w:val="000000"/>
          <w:sz w:val="28"/>
          <w:szCs w:val="24"/>
          <w:lang w:eastAsia="ru-RU"/>
        </w:rPr>
        <w:t xml:space="preserve"> "Организация уличного освещения  Сальского сельского поселения" при плане 11880 рублей израсходовано 8304,67 рублей или 69,9% (экономия энергоресурсов) ЦС 0290126010 ВР 247 </w:t>
      </w:r>
    </w:p>
    <w:p w:rsidR="00354A13" w:rsidRPr="00354A13" w:rsidRDefault="00354A13" w:rsidP="00354A13">
      <w:pPr>
        <w:shd w:val="clear" w:color="auto" w:fill="FFFFFF"/>
        <w:autoSpaceDE w:val="0"/>
        <w:autoSpaceDN w:val="0"/>
        <w:adjustRightInd w:val="0"/>
        <w:spacing w:after="0"/>
        <w:ind w:firstLine="38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w:t>
      </w:r>
    </w:p>
    <w:p w:rsidR="00354A13" w:rsidRPr="00354A13" w:rsidRDefault="00354A13" w:rsidP="00354A13">
      <w:pPr>
        <w:shd w:val="clear" w:color="auto" w:fill="FFFFFF"/>
        <w:autoSpaceDE w:val="0"/>
        <w:autoSpaceDN w:val="0"/>
        <w:adjustRightInd w:val="0"/>
        <w:spacing w:after="0" w:line="360" w:lineRule="auto"/>
        <w:ind w:firstLine="38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w:t>
      </w:r>
      <w:r w:rsidRPr="00354A13">
        <w:rPr>
          <w:rFonts w:ascii="Times New Roman" w:eastAsia="Times New Roman" w:hAnsi="Times New Roman" w:cs="Calibri"/>
          <w:color w:val="000000"/>
          <w:sz w:val="28"/>
          <w:szCs w:val="24"/>
          <w:u w:val="single"/>
          <w:lang w:eastAsia="ru-RU"/>
        </w:rPr>
        <w:t>Основное мероприятие:</w:t>
      </w:r>
      <w:r w:rsidRPr="00354A13">
        <w:rPr>
          <w:rFonts w:ascii="Times New Roman" w:eastAsia="Times New Roman" w:hAnsi="Times New Roman" w:cs="Times New Roman"/>
          <w:color w:val="000000"/>
          <w:sz w:val="28"/>
          <w:szCs w:val="24"/>
          <w:lang w:eastAsia="ru-RU"/>
        </w:rPr>
        <w:t xml:space="preserve"> "Благоустройство территории поселения" при плане 1632372,10 рублей израсходовано 1614457,59 рублей  или 98,9% ассигнований, в том числе расходы:</w:t>
      </w:r>
    </w:p>
    <w:p w:rsidR="00354A13" w:rsidRPr="00354A13" w:rsidRDefault="00354A13" w:rsidP="00354A13">
      <w:pPr>
        <w:shd w:val="clear" w:color="auto" w:fill="FFFFFF"/>
        <w:autoSpaceDE w:val="0"/>
        <w:autoSpaceDN w:val="0"/>
        <w:adjustRightInd w:val="0"/>
        <w:spacing w:after="0" w:line="360" w:lineRule="auto"/>
        <w:ind w:firstLine="38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u w:val="single"/>
          <w:lang w:eastAsia="ru-RU"/>
        </w:rPr>
        <w:t>КБК 831-0503-0290226030-244 «Озеленение сел поселения» при плане 37000,0 рублей израсходовано 100%</w:t>
      </w:r>
    </w:p>
    <w:p w:rsidR="00354A13" w:rsidRPr="00354A13" w:rsidRDefault="00354A13" w:rsidP="00354A13">
      <w:pPr>
        <w:autoSpaceDE w:val="0"/>
        <w:autoSpaceDN w:val="0"/>
        <w:adjustRightInd w:val="0"/>
        <w:spacing w:after="240"/>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В целях обеспечения нормативных требований к освещенности жилых и нежилых помещений, к безопасности населения посещающего зеленые насаждения, избавления от сухих деревьев   произведен снос  зеленых насаждений с применением автовышки   ИП  Мокий Сергей Валентинович (8 деревьев), на сумму 37 000 рублей.</w:t>
      </w:r>
    </w:p>
    <w:p w:rsidR="00354A13" w:rsidRPr="00354A13" w:rsidRDefault="00354A13" w:rsidP="00354A13">
      <w:pPr>
        <w:shd w:val="clear" w:color="auto" w:fill="FFFFFF"/>
        <w:autoSpaceDE w:val="0"/>
        <w:autoSpaceDN w:val="0"/>
        <w:adjustRightInd w:val="0"/>
        <w:spacing w:after="0" w:line="360" w:lineRule="auto"/>
        <w:ind w:firstLine="38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u w:val="single"/>
          <w:lang w:eastAsia="ru-RU"/>
        </w:rPr>
        <w:t xml:space="preserve">КБК 831-0503-02090226050-244  «Содержание территории общего пользования (тратуары, площади, детские площадки и т.д.)» </w:t>
      </w:r>
    </w:p>
    <w:p w:rsidR="00354A13" w:rsidRPr="00354A13" w:rsidRDefault="00354A13" w:rsidP="00354A13">
      <w:pPr>
        <w:autoSpaceDE w:val="0"/>
        <w:autoSpaceDN w:val="0"/>
        <w:adjustRightInd w:val="0"/>
        <w:spacing w:after="0" w:line="360" w:lineRule="auto"/>
        <w:ind w:left="140"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В целях обеспечения экологического и санитарно-эпидемиологического благополучия населения сел района, в поселении в 2021 году были выполнены работы на сумму 1 368 970,39 рублей при плане 1 375 575,10 рублей или 99,52% а именно:</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по поддержанию в чистоте территории  общего пользования  на сумму 139 374,75 рублей  (сбор и складирование в мешки мусора, уборка  снега, зимней наледи, выкос травы);</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оплачено за работу электрику по обслуживанию  электрооборудования, расходы составили 12 926,07 рублей.</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lastRenderedPageBreak/>
        <w:t>- оплачено за услуги  по организации стоков ливневых вод от домов по договору №46 от 02.08.2021г ООО "Дальнереченская мехколонна-92" на сумму 599 645,00 рублей.</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оплачено за изготовление и установку металлического забора  вокруг стадиона (90п.м) по договору №22 от 14.08.2021г ИП Шипицын Артем Сергеевич на сумму 599 934,07 рубля</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приобретена травокосилка по дог.б/н от 11.06.2021у ИП Давыдова Оксана Валерьевна на сумму 17 090,50 рублей.</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w:t>
      </w:r>
    </w:p>
    <w:p w:rsidR="00354A13" w:rsidRPr="00354A13" w:rsidRDefault="00354A13" w:rsidP="00354A13">
      <w:pPr>
        <w:shd w:val="clear" w:color="auto" w:fill="FFFFFF"/>
        <w:autoSpaceDE w:val="0"/>
        <w:autoSpaceDN w:val="0"/>
        <w:adjustRightInd w:val="0"/>
        <w:spacing w:after="0" w:line="360" w:lineRule="auto"/>
        <w:ind w:firstLine="38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u w:val="single"/>
          <w:lang w:eastAsia="ru-RU"/>
        </w:rPr>
        <w:t xml:space="preserve">- </w:t>
      </w:r>
      <w:r w:rsidRPr="00354A13">
        <w:rPr>
          <w:rFonts w:ascii="Times New Roman" w:eastAsia="Times New Roman" w:hAnsi="Times New Roman" w:cs="Calibri"/>
          <w:color w:val="000000"/>
          <w:sz w:val="28"/>
          <w:szCs w:val="24"/>
          <w:lang w:eastAsia="ru-RU"/>
        </w:rPr>
        <w:t xml:space="preserve">КБК </w:t>
      </w:r>
      <w:r w:rsidRPr="00354A13">
        <w:rPr>
          <w:rFonts w:ascii="Times New Roman" w:eastAsia="Times New Roman" w:hAnsi="Times New Roman" w:cs="Times New Roman"/>
          <w:color w:val="000000"/>
          <w:sz w:val="28"/>
          <w:szCs w:val="24"/>
          <w:u w:val="single"/>
          <w:lang w:eastAsia="ru-RU"/>
        </w:rPr>
        <w:t>831-0503-0390262210-244  «Содержание мест захоронения»</w:t>
      </w:r>
    </w:p>
    <w:p w:rsidR="00354A13" w:rsidRPr="00354A13" w:rsidRDefault="00354A13" w:rsidP="00354A13">
      <w:pPr>
        <w:autoSpaceDE w:val="0"/>
        <w:autoSpaceDN w:val="0"/>
        <w:adjustRightInd w:val="0"/>
        <w:spacing w:after="0" w:line="360" w:lineRule="auto"/>
        <w:ind w:hanging="14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при плане 219797 рублей израсходовано 208487,2 рублей или 94,85 %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В 2021 году за счет иных межбюджетных трансфертов переданных бюджету сельского поселения из бюджета Дальнереченского муниципального района  на осуществление части полномочий по  организации ритуальных услуг и содержанию мест захоронения в соответствии с заключенным соглашением,  в поселении выполнены работы на сумму 208487,2 рублей, в том числе:</w:t>
      </w:r>
    </w:p>
    <w:p w:rsidR="00354A13" w:rsidRPr="00354A13" w:rsidRDefault="00354A13" w:rsidP="00354A13">
      <w:pPr>
        <w:shd w:val="clear" w:color="auto" w:fill="FFFFFF"/>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Times New Roman"/>
          <w:color w:val="000000"/>
          <w:sz w:val="28"/>
          <w:szCs w:val="24"/>
          <w:lang w:eastAsia="ru-RU"/>
        </w:rPr>
        <w:t xml:space="preserve">- проведена  дезакаризация  мест захоронения в селах поселения (договор </w:t>
      </w:r>
      <w:r w:rsidRPr="00354A13">
        <w:rPr>
          <w:rFonts w:ascii="Cambria" w:eastAsia="Times New Roman" w:hAnsi="Cambria" w:cs="Calibri"/>
          <w:color w:val="000000"/>
          <w:sz w:val="28"/>
          <w:szCs w:val="24"/>
          <w:lang w:eastAsia="ru-RU"/>
        </w:rPr>
        <w:t>с ФБУЗ "Цент гигиены и эпидеологии)  на сумму 39550,0 рублей;</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регулярно в летний период проводилось скашивание травы механизированным способом на территории мест захоронения, всего выполнено работ   на сумму 18937,2 рублей;</w:t>
      </w:r>
    </w:p>
    <w:p w:rsidR="00354A13" w:rsidRPr="00354A13" w:rsidRDefault="00354A13" w:rsidP="00354A13">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выполнены работы по обустройству подъездных путей к месту захоронения в с. Сальское (договор № 21 от 02.08.2021г ИП Малюк Николай Дмитриевич) на сумму 150 000,00 рублей.</w:t>
      </w:r>
    </w:p>
    <w:p w:rsidR="00354A13" w:rsidRPr="00354A13" w:rsidRDefault="00354A13" w:rsidP="00354A13">
      <w:pPr>
        <w:autoSpaceDE w:val="0"/>
        <w:autoSpaceDN w:val="0"/>
        <w:adjustRightInd w:val="0"/>
        <w:spacing w:after="0"/>
        <w:ind w:hanging="1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line="360" w:lineRule="auto"/>
        <w:ind w:left="140" w:hanging="140"/>
        <w:jc w:val="both"/>
        <w:rPr>
          <w:rFonts w:ascii="Times New Roman" w:eastAsia="Times New Roman" w:hAnsi="Times New Roman" w:cs="Calibri"/>
          <w:sz w:val="24"/>
          <w:szCs w:val="24"/>
          <w:lang w:eastAsia="ru-RU"/>
        </w:rPr>
      </w:pPr>
      <w:r w:rsidRPr="00354A13">
        <w:rPr>
          <w:rFonts w:ascii="Times New Roman" w:eastAsia="Times New Roman" w:hAnsi="Times New Roman" w:cs="Calibri"/>
          <w:b/>
          <w:color w:val="000000"/>
          <w:sz w:val="28"/>
          <w:szCs w:val="24"/>
          <w:lang w:eastAsia="ru-RU"/>
        </w:rPr>
        <w:t>       В</w:t>
      </w:r>
      <w:r w:rsidRPr="00354A13">
        <w:rPr>
          <w:rFonts w:ascii="Times New Roman" w:eastAsia="Times New Roman" w:hAnsi="Times New Roman" w:cs="Times New Roman"/>
          <w:color w:val="000000"/>
          <w:sz w:val="28"/>
          <w:szCs w:val="24"/>
          <w:lang w:eastAsia="ru-RU"/>
        </w:rPr>
        <w:t xml:space="preserve"> рамках муниципальной программы "Формирование современной городской среды в  Сальском  сельском  поселении на 2018-2024 годы» были проведены работы по благоустройству общественных территорий на сумму 3 754 967,54 рублей при плане             3 754 967,55 рублей, в том числе в сумме 3 030 303,03 рублей рублей на условиях софинансирования за счет субсидий из </w:t>
      </w:r>
      <w:r w:rsidRPr="00354A13">
        <w:rPr>
          <w:rFonts w:ascii="Times New Roman" w:eastAsia="Times New Roman" w:hAnsi="Times New Roman" w:cs="Times New Roman"/>
          <w:color w:val="000000"/>
          <w:sz w:val="28"/>
          <w:szCs w:val="24"/>
          <w:lang w:eastAsia="ru-RU"/>
        </w:rPr>
        <w:lastRenderedPageBreak/>
        <w:t>краевого бюджета ( субсидии из краевого бюджета в сумме 3000000,0 рублей, средства бюджета поселения в сумме 30 303,03</w:t>
      </w:r>
      <w:r w:rsidRPr="00354A13">
        <w:rPr>
          <w:rFonts w:ascii="Times New Roman" w:eastAsia="Times New Roman" w:hAnsi="Times New Roman" w:cs="Calibri"/>
          <w:color w:val="FF0000"/>
          <w:sz w:val="28"/>
          <w:szCs w:val="24"/>
          <w:lang w:eastAsia="ru-RU"/>
        </w:rPr>
        <w:t xml:space="preserve"> </w:t>
      </w:r>
      <w:r w:rsidRPr="00354A13">
        <w:rPr>
          <w:rFonts w:ascii="Times New Roman" w:eastAsia="Times New Roman" w:hAnsi="Times New Roman" w:cs="Times New Roman"/>
          <w:color w:val="000000"/>
          <w:sz w:val="28"/>
          <w:szCs w:val="24"/>
          <w:lang w:eastAsia="ru-RU"/>
        </w:rPr>
        <w:t>рублей), из них:</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целевая статья</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бюджет</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сумма (рублей)</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b/>
          <w:i/>
          <w:color w:val="000000"/>
          <w:szCs w:val="24"/>
          <w:u w:val="single"/>
          <w:lang w:eastAsia="ru-RU"/>
        </w:rPr>
        <w:t xml:space="preserve">в селе Сальское на общественной территории (территория парка)  по адресу:  с. Сальское,  ул. Школьная 41: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b/>
          <w:i/>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b/>
          <w:i/>
          <w:color w:val="000000"/>
          <w:szCs w:val="24"/>
          <w:lang w:eastAsia="ru-RU"/>
        </w:rPr>
        <w:t> </w:t>
      </w:r>
    </w:p>
    <w:p w:rsidR="00354A13" w:rsidRPr="00354A13" w:rsidRDefault="00354A13" w:rsidP="00354A13">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354A13">
        <w:rPr>
          <w:rFonts w:ascii="Times New Roman" w:eastAsia="Times New Roman" w:hAnsi="Times New Roman" w:cs="Times New Roman"/>
          <w:b/>
          <w:i/>
          <w:color w:val="000000"/>
          <w:szCs w:val="24"/>
          <w:lang w:eastAsia="ru-RU"/>
        </w:rPr>
        <w:t>2011920,27</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муниципальный контракт 0120300025021000001от 26.04.2021года с ИП Бащенко Василий Геннадьевич</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 </w:t>
      </w:r>
    </w:p>
    <w:p w:rsidR="00354A13" w:rsidRPr="00354A13" w:rsidRDefault="00354A13" w:rsidP="00354A13">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2011920,27</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в рамках контракта выполнены работы  по укладке современного резинового покрытия по всей территории парка, установлены бордюры, установлены малые архитектурные формы (лавочки 13 шт., урны  13 шт.).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0590292610</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краевой</w:t>
      </w:r>
    </w:p>
    <w:p w:rsidR="00354A13" w:rsidRPr="00354A13" w:rsidRDefault="00354A13" w:rsidP="00354A13">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1991801,07</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sz w:val="24"/>
          <w:szCs w:val="24"/>
          <w:lang w:eastAsia="ru-RU"/>
        </w:rPr>
        <w:t xml:space="preserve">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05902S2610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Местный (софинансирование)</w:t>
      </w:r>
    </w:p>
    <w:p w:rsidR="00354A13" w:rsidRPr="00354A13" w:rsidRDefault="00354A13" w:rsidP="00354A13">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20119,20</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sz w:val="24"/>
          <w:szCs w:val="24"/>
          <w:lang w:eastAsia="ru-RU"/>
        </w:rPr>
        <w:t xml:space="preserve"> </w:t>
      </w:r>
    </w:p>
    <w:p w:rsidR="00354A13" w:rsidRPr="00354A13" w:rsidRDefault="00354A13" w:rsidP="00354A13">
      <w:pPr>
        <w:autoSpaceDE w:val="0"/>
        <w:autoSpaceDN w:val="0"/>
        <w:adjustRightInd w:val="0"/>
        <w:spacing w:after="0" w:line="240" w:lineRule="auto"/>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b/>
          <w:i/>
          <w:color w:val="000000"/>
          <w:szCs w:val="24"/>
          <w:lang w:eastAsia="ru-RU"/>
        </w:rPr>
        <w:t> в с.Речное ул.Шоссейная д.3:</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b/>
          <w:i/>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i/>
          <w:color w:val="000000"/>
          <w:szCs w:val="24"/>
          <w:lang w:eastAsia="ru-RU"/>
        </w:rPr>
        <w:t> </w:t>
      </w:r>
    </w:p>
    <w:p w:rsidR="00354A13" w:rsidRPr="00354A13" w:rsidRDefault="00354A13" w:rsidP="00354A13">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354A13">
        <w:rPr>
          <w:rFonts w:ascii="Times New Roman" w:eastAsia="Times New Roman" w:hAnsi="Times New Roman" w:cs="Times New Roman"/>
          <w:b/>
          <w:i/>
          <w:color w:val="000000"/>
          <w:szCs w:val="24"/>
          <w:lang w:eastAsia="ru-RU"/>
        </w:rPr>
        <w:t>594405,58</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договор 12/07-1 от 12.07.2021г. с ООО "ДУБЛЬ В"</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 </w:t>
      </w:r>
    </w:p>
    <w:p w:rsidR="00354A13" w:rsidRPr="00354A13" w:rsidRDefault="00354A13" w:rsidP="00354A13">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594405,58</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в рамках договора выполнены работы по благоустройству общественной территории (укладка резиновой плитки на детской площадке)</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0590292610</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краевой</w:t>
      </w:r>
    </w:p>
    <w:p w:rsidR="00354A13" w:rsidRPr="00354A13" w:rsidRDefault="00354A13" w:rsidP="00354A13">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588461,52</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sz w:val="24"/>
          <w:szCs w:val="24"/>
          <w:lang w:eastAsia="ru-RU"/>
        </w:rPr>
        <w:lastRenderedPageBreak/>
        <w:t xml:space="preserve">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05902S2610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местный(софинансирование)</w:t>
      </w:r>
    </w:p>
    <w:p w:rsidR="00354A13" w:rsidRPr="00354A13" w:rsidRDefault="00354A13" w:rsidP="00354A13">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5944,06</w:t>
      </w:r>
    </w:p>
    <w:p w:rsidR="00354A13" w:rsidRPr="00354A13" w:rsidRDefault="00354A13" w:rsidP="00354A13">
      <w:pPr>
        <w:autoSpaceDE w:val="0"/>
        <w:autoSpaceDN w:val="0"/>
        <w:adjustRightInd w:val="0"/>
        <w:spacing w:after="0" w:line="240" w:lineRule="auto"/>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b/>
          <w:i/>
          <w:color w:val="000000"/>
          <w:szCs w:val="24"/>
          <w:lang w:eastAsia="ru-RU"/>
        </w:rPr>
        <w:t>в с.Сальское  ул.Советская д.24</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i/>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i/>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i/>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договор 12/07-2 от 12.07.2021г. с ООО"СПЕЦ СТРОЙ ТЕХНОЛОГИИ"</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424395,00</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в рамках договора  выполнены работы по благоустройству общественной территории (укладка резиновой плитки на детской площадке</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0590292610</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краевой</w:t>
      </w:r>
    </w:p>
    <w:p w:rsidR="00354A13" w:rsidRPr="00354A13" w:rsidRDefault="00354A13" w:rsidP="00354A13">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419737,41</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sz w:val="24"/>
          <w:szCs w:val="24"/>
          <w:lang w:eastAsia="ru-RU"/>
        </w:rPr>
        <w:t xml:space="preserve">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05902S2610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местный (софинансирование)</w:t>
      </w:r>
    </w:p>
    <w:p w:rsidR="00354A13" w:rsidRPr="00354A13" w:rsidRDefault="00354A13" w:rsidP="00354A13">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4239,77</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sz w:val="24"/>
          <w:szCs w:val="24"/>
          <w:lang w:eastAsia="ru-RU"/>
        </w:rPr>
        <w:t xml:space="preserve">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0590226053</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местный</w:t>
      </w:r>
    </w:p>
    <w:p w:rsidR="00354A13" w:rsidRPr="00354A13" w:rsidRDefault="00354A13" w:rsidP="00354A13">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417,82</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sz w:val="24"/>
          <w:szCs w:val="24"/>
          <w:lang w:eastAsia="ru-RU"/>
        </w:rPr>
        <w:t xml:space="preserve">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b/>
          <w:i/>
          <w:color w:val="000000"/>
          <w:szCs w:val="24"/>
          <w:lang w:eastAsia="ru-RU"/>
        </w:rPr>
        <w:t xml:space="preserve">1) в с.Сальское  ул.Советская д.25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b/>
          <w:i/>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b/>
          <w:i/>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b/>
          <w:i/>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установлена детская площадка, из них спонсорские средства в сумме 662005рублей:</w:t>
      </w:r>
    </w:p>
    <w:p w:rsidR="00354A13" w:rsidRPr="00354A13" w:rsidRDefault="00354A13" w:rsidP="00354A13">
      <w:pPr>
        <w:autoSpaceDE w:val="0"/>
        <w:autoSpaceDN w:val="0"/>
        <w:adjustRightInd w:val="0"/>
        <w:spacing w:after="0" w:line="240" w:lineRule="auto"/>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0590226053</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местный</w:t>
      </w:r>
    </w:p>
    <w:p w:rsidR="00354A13" w:rsidRPr="00354A13" w:rsidRDefault="00354A13" w:rsidP="00354A13">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Cs w:val="24"/>
          <w:lang w:eastAsia="ru-RU"/>
        </w:rPr>
        <w:t>677938,70</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договор 12/07-2 от 12.07.2021г. с ИН Носов Евгений Валерьевич</w:t>
      </w:r>
    </w:p>
    <w:p w:rsidR="00354A13" w:rsidRPr="00354A13" w:rsidRDefault="00354A13" w:rsidP="00354A13">
      <w:pPr>
        <w:autoSpaceDE w:val="0"/>
        <w:autoSpaceDN w:val="0"/>
        <w:adjustRightInd w:val="0"/>
        <w:spacing w:after="0" w:line="240" w:lineRule="auto"/>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xml:space="preserve">приобретено оборудование для площадки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582036,00</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договор 08 от 18.10.21г. ИП Скробова Алла Евгеньевна</w:t>
      </w:r>
    </w:p>
    <w:p w:rsidR="00354A13" w:rsidRPr="00354A13" w:rsidRDefault="00354A13" w:rsidP="00354A13">
      <w:pPr>
        <w:autoSpaceDE w:val="0"/>
        <w:autoSpaceDN w:val="0"/>
        <w:adjustRightInd w:val="0"/>
        <w:spacing w:after="0" w:line="240" w:lineRule="auto"/>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xml:space="preserve">выполнена сборка и установка малых архитектурных форм </w:t>
      </w:r>
    </w:p>
    <w:p w:rsidR="00354A13" w:rsidRPr="00354A13" w:rsidRDefault="00354A13" w:rsidP="00354A13">
      <w:pPr>
        <w:autoSpaceDE w:val="0"/>
        <w:autoSpaceDN w:val="0"/>
        <w:adjustRightInd w:val="0"/>
        <w:spacing w:after="0" w:line="240" w:lineRule="auto"/>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lastRenderedPageBreak/>
        <w:t> </w:t>
      </w:r>
    </w:p>
    <w:p w:rsidR="00354A13" w:rsidRPr="00354A13" w:rsidRDefault="00354A13" w:rsidP="00354A13">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95902,70</w:t>
      </w:r>
    </w:p>
    <w:p w:rsidR="00354A13" w:rsidRPr="00354A13" w:rsidRDefault="00354A13" w:rsidP="00354A13">
      <w:pPr>
        <w:autoSpaceDE w:val="0"/>
        <w:autoSpaceDN w:val="0"/>
        <w:adjustRightInd w:val="0"/>
        <w:spacing w:after="0" w:line="240" w:lineRule="auto"/>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xml:space="preserve">оплачены услуги  по проведению негосударственной экспертизы сметной документации на объекты </w:t>
      </w:r>
    </w:p>
    <w:p w:rsidR="00354A13" w:rsidRPr="00354A13" w:rsidRDefault="00354A13" w:rsidP="00354A13">
      <w:pPr>
        <w:autoSpaceDE w:val="0"/>
        <w:autoSpaceDN w:val="0"/>
        <w:adjustRightInd w:val="0"/>
        <w:spacing w:after="0" w:line="240" w:lineRule="auto"/>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0590226053</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19220,00</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приобретены запасные части к детской игровой площадку</w:t>
      </w:r>
    </w:p>
    <w:p w:rsidR="00354A13" w:rsidRPr="00354A13" w:rsidRDefault="00354A13" w:rsidP="00354A13">
      <w:pPr>
        <w:autoSpaceDE w:val="0"/>
        <w:autoSpaceDN w:val="0"/>
        <w:adjustRightInd w:val="0"/>
        <w:spacing w:after="0" w:line="240" w:lineRule="auto"/>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0590226053</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12499,99</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выполнены работы по содержанию площадок   изготовлены и установлены информационные таблички в количестве 2 штук на детской площадке ,оплачен налог на землю оформленную под детскую площадку</w:t>
      </w:r>
    </w:p>
    <w:p w:rsidR="00354A13" w:rsidRPr="00354A13" w:rsidRDefault="00354A13" w:rsidP="00354A13">
      <w:pPr>
        <w:autoSpaceDE w:val="0"/>
        <w:autoSpaceDN w:val="0"/>
        <w:adjustRightInd w:val="0"/>
        <w:spacing w:after="0" w:line="240" w:lineRule="auto"/>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0590226054</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14588,00</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Всего по поселению в рамках муниципальной программы "Формирование современной городской среды в  Сальском  сельском  поселении на 2018-2024 годы»</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3754967,54</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в том числе:</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0590292610</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краевой</w:t>
      </w:r>
    </w:p>
    <w:p w:rsidR="00354A13" w:rsidRPr="00354A13" w:rsidRDefault="00354A13" w:rsidP="00354A13">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3000000,00</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05902S2610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Местный (софинансирование)</w:t>
      </w:r>
    </w:p>
    <w:p w:rsidR="00354A13" w:rsidRPr="00354A13" w:rsidRDefault="00354A13" w:rsidP="00354A13">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30303,03</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0590226051</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местный</w:t>
      </w:r>
    </w:p>
    <w:p w:rsidR="00354A13" w:rsidRPr="00354A13" w:rsidRDefault="00354A13" w:rsidP="00354A13">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14588,00</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0590226053</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местный</w:t>
      </w:r>
    </w:p>
    <w:p w:rsidR="00354A13" w:rsidRPr="00354A13" w:rsidRDefault="00354A13" w:rsidP="00354A13">
      <w:pPr>
        <w:autoSpaceDE w:val="0"/>
        <w:autoSpaceDN w:val="0"/>
        <w:adjustRightInd w:val="0"/>
        <w:spacing w:after="0" w:line="240" w:lineRule="auto"/>
        <w:jc w:val="right"/>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Cs w:val="24"/>
          <w:lang w:eastAsia="ru-RU"/>
        </w:rPr>
        <w:t>710076,51</w:t>
      </w:r>
    </w:p>
    <w:p w:rsidR="00354A13" w:rsidRPr="00354A13" w:rsidRDefault="00354A13" w:rsidP="00354A13">
      <w:pPr>
        <w:autoSpaceDE w:val="0"/>
        <w:autoSpaceDN w:val="0"/>
        <w:adjustRightInd w:val="0"/>
        <w:spacing w:after="0"/>
        <w:ind w:hanging="14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8"/>
          <w:szCs w:val="24"/>
          <w:lang w:eastAsia="ru-RU"/>
        </w:rPr>
        <w:t>Раздел 08 «Культура, кинематография», подраздел 0801 « Культура»</w:t>
      </w:r>
    </w:p>
    <w:p w:rsidR="00354A13" w:rsidRPr="00354A13" w:rsidRDefault="00354A13" w:rsidP="00354A13">
      <w:pPr>
        <w:autoSpaceDE w:val="0"/>
        <w:autoSpaceDN w:val="0"/>
        <w:adjustRightInd w:val="0"/>
        <w:spacing w:after="0"/>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8"/>
          <w:szCs w:val="24"/>
          <w:lang w:eastAsia="ru-RU"/>
        </w:rPr>
        <w:t> </w:t>
      </w:r>
    </w:p>
    <w:p w:rsidR="00354A13" w:rsidRPr="00354A13" w:rsidRDefault="00354A13" w:rsidP="00354A13">
      <w:pPr>
        <w:shd w:val="clear" w:color="auto" w:fill="FFFFFF"/>
        <w:autoSpaceDE w:val="0"/>
        <w:autoSpaceDN w:val="0"/>
        <w:adjustRightInd w:val="0"/>
        <w:spacing w:after="0"/>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при плане 733680,62 рублей  израсходовано 731640,62 рублей или 99,72%</w:t>
      </w:r>
    </w:p>
    <w:p w:rsidR="00354A13" w:rsidRPr="00354A13" w:rsidRDefault="00354A13" w:rsidP="00354A13">
      <w:pPr>
        <w:shd w:val="clear" w:color="auto" w:fill="FFFFFF"/>
        <w:autoSpaceDE w:val="0"/>
        <w:autoSpaceDN w:val="0"/>
        <w:adjustRightInd w:val="0"/>
        <w:spacing w:after="0"/>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xml:space="preserve">Средства израсходованы в целях создания условий для организации досуга и обеспечения жителей поселения услугами организаций культуры, а также организации и осуществления мероприятий по работе с детьми и молодежью в поселении. </w:t>
      </w:r>
    </w:p>
    <w:p w:rsidR="00354A13" w:rsidRPr="00354A13" w:rsidRDefault="00354A13" w:rsidP="00354A13">
      <w:pPr>
        <w:shd w:val="clear" w:color="auto" w:fill="FFFFFF"/>
        <w:autoSpaceDE w:val="0"/>
        <w:autoSpaceDN w:val="0"/>
        <w:adjustRightInd w:val="0"/>
        <w:spacing w:after="0"/>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xml:space="preserve">Расходы проведены в рамках муниципальной программы Сальского сельского поселения "Развитие и сохранение культуры на территории Сальскогосельского поселения" на 2017-2023 годы. </w:t>
      </w:r>
    </w:p>
    <w:p w:rsidR="00354A13" w:rsidRPr="00354A13" w:rsidRDefault="00354A13" w:rsidP="00354A13">
      <w:pPr>
        <w:shd w:val="clear" w:color="auto" w:fill="FFFFFF"/>
        <w:autoSpaceDE w:val="0"/>
        <w:autoSpaceDN w:val="0"/>
        <w:adjustRightInd w:val="0"/>
        <w:spacing w:after="0"/>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Times New Roman"/>
          <w:color w:val="000000"/>
          <w:sz w:val="28"/>
          <w:szCs w:val="24"/>
          <w:u w:val="single"/>
          <w:lang w:eastAsia="ru-RU"/>
        </w:rPr>
        <w:lastRenderedPageBreak/>
        <w:t xml:space="preserve">Основное мероприятие: «Развитие культурно-досуговой деятельности» при плане </w:t>
      </w:r>
      <w:r w:rsidRPr="00354A13">
        <w:rPr>
          <w:rFonts w:ascii="Times New Roman" w:eastAsia="Times New Roman" w:hAnsi="Times New Roman" w:cs="Calibri"/>
          <w:color w:val="000000"/>
          <w:sz w:val="28"/>
          <w:szCs w:val="24"/>
          <w:lang w:eastAsia="ru-RU"/>
        </w:rPr>
        <w:t>733680,62</w:t>
      </w:r>
      <w:r w:rsidRPr="00354A13">
        <w:rPr>
          <w:rFonts w:ascii="Times New Roman" w:eastAsia="Times New Roman" w:hAnsi="Times New Roman" w:cs="Times New Roman"/>
          <w:color w:val="000000"/>
          <w:sz w:val="28"/>
          <w:szCs w:val="24"/>
          <w:u w:val="single"/>
          <w:lang w:eastAsia="ru-RU"/>
        </w:rPr>
        <w:t xml:space="preserve"> рублей  израсходовано </w:t>
      </w:r>
      <w:r w:rsidRPr="00354A13">
        <w:rPr>
          <w:rFonts w:ascii="Times New Roman" w:eastAsia="Times New Roman" w:hAnsi="Times New Roman" w:cs="Calibri"/>
          <w:color w:val="000000"/>
          <w:sz w:val="28"/>
          <w:szCs w:val="24"/>
          <w:lang w:eastAsia="ru-RU"/>
        </w:rPr>
        <w:t>731640,62 рублей или 99,72% , в том числе:</w:t>
      </w:r>
    </w:p>
    <w:p w:rsidR="00354A13" w:rsidRPr="00354A13" w:rsidRDefault="00354A13" w:rsidP="00354A13">
      <w:pPr>
        <w:shd w:val="clear" w:color="auto" w:fill="FFFFFF"/>
        <w:autoSpaceDE w:val="0"/>
        <w:autoSpaceDN w:val="0"/>
        <w:adjustRightInd w:val="0"/>
        <w:spacing w:after="0"/>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Calibri"/>
          <w:i/>
          <w:color w:val="000000"/>
          <w:sz w:val="28"/>
          <w:szCs w:val="24"/>
          <w:lang w:eastAsia="ru-RU"/>
        </w:rPr>
        <w:t xml:space="preserve">- на обеспечение деятельности (оказание услуг, выполнение работ) муниципального казенного  учреждения «Культурно - досуговый центр» Сальского сельского поселения </w:t>
      </w:r>
      <w:r w:rsidRPr="00354A13">
        <w:rPr>
          <w:rFonts w:ascii="Times New Roman" w:eastAsia="Times New Roman" w:hAnsi="Times New Roman" w:cs="Times New Roman"/>
          <w:b/>
          <w:i/>
          <w:color w:val="000000"/>
          <w:sz w:val="28"/>
          <w:szCs w:val="24"/>
          <w:lang w:eastAsia="ru-RU"/>
        </w:rPr>
        <w:t>по КБК 831 0801 019017590 000</w:t>
      </w:r>
    </w:p>
    <w:p w:rsidR="00354A13" w:rsidRPr="00354A13" w:rsidRDefault="00354A13" w:rsidP="00354A13">
      <w:pPr>
        <w:shd w:val="clear" w:color="auto" w:fill="FFFFFF"/>
        <w:autoSpaceDE w:val="0"/>
        <w:autoSpaceDN w:val="0"/>
        <w:adjustRightInd w:val="0"/>
        <w:spacing w:after="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i/>
          <w:color w:val="000000"/>
          <w:sz w:val="28"/>
          <w:szCs w:val="24"/>
          <w:lang w:eastAsia="ru-RU"/>
        </w:rPr>
        <w:t> при плане 728680,62 рублей израсходовано 726641,44 рублей или 99,72 %</w:t>
      </w:r>
    </w:p>
    <w:p w:rsidR="00354A13" w:rsidRPr="00354A13" w:rsidRDefault="00354A13" w:rsidP="00354A13">
      <w:pPr>
        <w:shd w:val="clear" w:color="auto" w:fill="FFFFFF"/>
        <w:autoSpaceDE w:val="0"/>
        <w:autoSpaceDN w:val="0"/>
        <w:adjustRightInd w:val="0"/>
        <w:spacing w:after="0"/>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в том числе:</w:t>
      </w:r>
    </w:p>
    <w:p w:rsidR="00354A13" w:rsidRPr="00354A13" w:rsidRDefault="00354A13" w:rsidP="00354A13">
      <w:pPr>
        <w:shd w:val="clear" w:color="auto" w:fill="FFFFFF"/>
        <w:autoSpaceDE w:val="0"/>
        <w:autoSpaceDN w:val="0"/>
        <w:adjustRightInd w:val="0"/>
        <w:spacing w:after="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- 41,37 % расходов составляют расходы на оплату труда и начисления на выплаты по оплате труда Вр 110  план 300625,29 руб. факт 300625,28 руб. или 100%</w:t>
      </w:r>
    </w:p>
    <w:p w:rsidR="00354A13" w:rsidRPr="00354A13" w:rsidRDefault="00354A13" w:rsidP="00354A13">
      <w:pPr>
        <w:shd w:val="clear" w:color="auto" w:fill="FFFFFF"/>
        <w:autoSpaceDE w:val="0"/>
        <w:autoSpaceDN w:val="0"/>
        <w:adjustRightInd w:val="0"/>
        <w:spacing w:after="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-56,34 % расходов составляют расходы на прочую закупку товаров, работ и услуг ВР244 план 411439,36 рублей израсходовано 409404,13 рублей или 99,51%</w:t>
      </w:r>
    </w:p>
    <w:p w:rsidR="00354A13" w:rsidRPr="00354A13" w:rsidRDefault="00354A13" w:rsidP="00354A13">
      <w:pPr>
        <w:shd w:val="clear" w:color="auto" w:fill="FFFFFF"/>
        <w:autoSpaceDE w:val="0"/>
        <w:autoSpaceDN w:val="0"/>
        <w:adjustRightInd w:val="0"/>
        <w:spacing w:after="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w:t>
      </w:r>
    </w:p>
    <w:p w:rsidR="00354A13" w:rsidRPr="00354A13" w:rsidRDefault="00354A13" w:rsidP="00354A13">
      <w:pPr>
        <w:autoSpaceDE w:val="0"/>
        <w:autoSpaceDN w:val="0"/>
        <w:adjustRightInd w:val="0"/>
        <w:spacing w:after="0"/>
        <w:ind w:firstLine="540"/>
        <w:jc w:val="both"/>
        <w:outlineLvl w:val="1"/>
        <w:rPr>
          <w:rFonts w:ascii="Times New Roman" w:eastAsia="Times New Roman" w:hAnsi="Times New Roman" w:cs="Times New Roman"/>
          <w:b/>
          <w:sz w:val="36"/>
          <w:szCs w:val="24"/>
          <w:lang w:eastAsia="ru-RU"/>
        </w:rPr>
      </w:pPr>
      <w:r w:rsidRPr="00354A13">
        <w:rPr>
          <w:rFonts w:ascii="Times New Roman" w:eastAsia="Times New Roman" w:hAnsi="Times New Roman" w:cs="Times New Roman"/>
          <w:color w:val="000000"/>
          <w:sz w:val="28"/>
          <w:szCs w:val="24"/>
          <w:lang w:eastAsia="ru-RU"/>
        </w:rPr>
        <w:t>-2,29% расходов приходиться на платежи в бюджет при плане 16615,97 рублей  израсходовано 16612,03 рублей  или 99,98%.</w:t>
      </w:r>
      <w:r w:rsidRPr="00354A13">
        <w:rPr>
          <w:rFonts w:ascii="Times New Roman" w:eastAsia="Times New Roman" w:hAnsi="Times New Roman" w:cs="Calibri"/>
          <w:b/>
          <w:color w:val="000000"/>
          <w:sz w:val="28"/>
          <w:szCs w:val="24"/>
          <w:lang w:eastAsia="ru-RU"/>
        </w:rPr>
        <w:t> </w:t>
      </w:r>
    </w:p>
    <w:p w:rsidR="00354A13" w:rsidRPr="00354A13" w:rsidRDefault="00354A13" w:rsidP="00354A13">
      <w:pPr>
        <w:autoSpaceDE w:val="0"/>
        <w:autoSpaceDN w:val="0"/>
        <w:adjustRightInd w:val="0"/>
        <w:spacing w:after="0"/>
        <w:jc w:val="both"/>
        <w:outlineLvl w:val="1"/>
        <w:rPr>
          <w:rFonts w:ascii="Times New Roman" w:eastAsia="Times New Roman" w:hAnsi="Times New Roman" w:cs="Times New Roman"/>
          <w:b/>
          <w:sz w:val="36"/>
          <w:szCs w:val="24"/>
          <w:lang w:eastAsia="ru-RU"/>
        </w:rPr>
      </w:pPr>
      <w:r w:rsidRPr="00354A13">
        <w:rPr>
          <w:rFonts w:ascii="Times New Roman" w:eastAsia="Times New Roman" w:hAnsi="Times New Roman" w:cs="Calibri"/>
          <w:color w:val="000000"/>
          <w:sz w:val="28"/>
          <w:szCs w:val="24"/>
          <w:lang w:eastAsia="ru-RU"/>
        </w:rPr>
        <w:t>         </w:t>
      </w:r>
      <w:r w:rsidRPr="00354A13">
        <w:rPr>
          <w:rFonts w:ascii="Times New Roman" w:eastAsia="Times New Roman" w:hAnsi="Times New Roman" w:cs="Times New Roman"/>
          <w:i/>
          <w:color w:val="000000"/>
          <w:sz w:val="28"/>
          <w:szCs w:val="24"/>
          <w:lang w:eastAsia="ru-RU"/>
        </w:rPr>
        <w:t xml:space="preserve">- на проведение мероприятий для жителей поселения в рамках общегосударственных и общерайннных праздников по </w:t>
      </w:r>
      <w:r w:rsidRPr="00354A13">
        <w:rPr>
          <w:rFonts w:ascii="Times New Roman" w:eastAsia="Times New Roman" w:hAnsi="Times New Roman" w:cs="Calibri"/>
          <w:b/>
          <w:i/>
          <w:color w:val="000000"/>
          <w:sz w:val="28"/>
          <w:szCs w:val="24"/>
          <w:lang w:eastAsia="ru-RU"/>
        </w:rPr>
        <w:t xml:space="preserve">КБК  831 0190124020 244 </w:t>
      </w:r>
    </w:p>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i/>
          <w:color w:val="000000"/>
          <w:sz w:val="28"/>
          <w:szCs w:val="24"/>
          <w:lang w:eastAsia="ru-RU"/>
        </w:rPr>
        <w:t> при плане 5000,0 руб.  фактически израсходовано 4999,18 руб.или 100%</w:t>
      </w:r>
    </w:p>
    <w:p w:rsidR="00354A13" w:rsidRPr="00354A13" w:rsidRDefault="00354A13" w:rsidP="00354A13">
      <w:pPr>
        <w:autoSpaceDE w:val="0"/>
        <w:autoSpaceDN w:val="0"/>
        <w:adjustRightInd w:val="0"/>
        <w:spacing w:after="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ind w:right="-2880"/>
        <w:rPr>
          <w:rFonts w:ascii="Times New Roman" w:eastAsia="Times New Roman" w:hAnsi="Times New Roman" w:cs="Times New Roman"/>
          <w:sz w:val="24"/>
          <w:szCs w:val="24"/>
          <w:lang w:eastAsia="ru-RU"/>
        </w:rPr>
      </w:pPr>
      <w:r w:rsidRPr="00354A13">
        <w:rPr>
          <w:rFonts w:ascii="Calibri" w:eastAsia="Times New Roman" w:hAnsi="Calibri" w:cs="Calibri"/>
          <w:color w:val="000000"/>
          <w:szCs w:val="24"/>
          <w:lang w:eastAsia="ru-RU"/>
        </w:rPr>
        <w:t> </w:t>
      </w:r>
    </w:p>
    <w:p w:rsidR="00354A13" w:rsidRPr="00354A13" w:rsidRDefault="00354A13" w:rsidP="00354A13">
      <w:pPr>
        <w:autoSpaceDE w:val="0"/>
        <w:autoSpaceDN w:val="0"/>
        <w:adjustRightInd w:val="0"/>
        <w:spacing w:after="0"/>
        <w:jc w:val="center"/>
        <w:rPr>
          <w:rFonts w:ascii="Times New Roman" w:eastAsia="Times New Roman" w:hAnsi="Times New Roman" w:cs="Times New Roman"/>
          <w:sz w:val="24"/>
          <w:szCs w:val="24"/>
          <w:lang w:eastAsia="ru-RU"/>
        </w:rPr>
      </w:pPr>
      <w:r w:rsidRPr="00354A13">
        <w:rPr>
          <w:rFonts w:ascii="Calibri" w:eastAsia="Times New Roman" w:hAnsi="Calibri" w:cs="Calibri"/>
          <w:b/>
          <w:color w:val="000000"/>
          <w:sz w:val="28"/>
          <w:szCs w:val="24"/>
          <w:lang w:eastAsia="ru-RU"/>
        </w:rPr>
        <w:t> </w:t>
      </w:r>
    </w:p>
    <w:p w:rsidR="00354A13" w:rsidRPr="00354A13" w:rsidRDefault="00354A13" w:rsidP="00354A13">
      <w:pPr>
        <w:autoSpaceDE w:val="0"/>
        <w:autoSpaceDN w:val="0"/>
        <w:adjustRightInd w:val="0"/>
        <w:spacing w:after="0"/>
        <w:jc w:val="center"/>
        <w:rPr>
          <w:rFonts w:ascii="Times New Roman" w:eastAsia="Times New Roman" w:hAnsi="Times New Roman" w:cs="Times New Roman"/>
          <w:sz w:val="24"/>
          <w:szCs w:val="24"/>
          <w:lang w:eastAsia="ru-RU"/>
        </w:rPr>
      </w:pPr>
      <w:r w:rsidRPr="00354A13">
        <w:rPr>
          <w:rFonts w:ascii="Calibri" w:eastAsia="Times New Roman" w:hAnsi="Calibri" w:cs="Calibri"/>
          <w:b/>
          <w:color w:val="000000"/>
          <w:sz w:val="28"/>
          <w:szCs w:val="24"/>
          <w:lang w:eastAsia="ru-RU"/>
        </w:rPr>
        <w:t>Источники внутреннего финансирования дефицита бюджета Сальского сельского поселения</w:t>
      </w:r>
    </w:p>
    <w:p w:rsidR="00354A13" w:rsidRPr="00354A13" w:rsidRDefault="00354A13" w:rsidP="00354A13">
      <w:pPr>
        <w:autoSpaceDE w:val="0"/>
        <w:autoSpaceDN w:val="0"/>
        <w:adjustRightInd w:val="0"/>
        <w:spacing w:after="0"/>
        <w:ind w:right="-2880"/>
        <w:rPr>
          <w:rFonts w:ascii="Times New Roman" w:eastAsia="Times New Roman" w:hAnsi="Times New Roman" w:cs="Times New Roman"/>
          <w:sz w:val="24"/>
          <w:szCs w:val="24"/>
          <w:lang w:eastAsia="ru-RU"/>
        </w:rPr>
      </w:pPr>
      <w:r w:rsidRPr="00354A13">
        <w:rPr>
          <w:rFonts w:ascii="Calibri" w:eastAsia="Times New Roman" w:hAnsi="Calibri" w:cs="Calibri"/>
          <w:b/>
          <w:color w:val="000000"/>
          <w:sz w:val="28"/>
          <w:szCs w:val="24"/>
          <w:lang w:eastAsia="ru-RU"/>
        </w:rPr>
        <w:t>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Бюджет поселения в отчетном году исполнен с профицитом в размере   483043,67 рублей, при утвержденном показателе  профицита в размере 353013,88  рублей,  в составе источников внутреннего финансирования дефицита бюджета поселения -  изменение остатков средств на счетах по учету средств бюджета.  Превышение фактических показателей над плановыми объясняется   изменением остатков средств на едином счете бюджета , в связи с экономией расходной части бюджета, перевыполнением плана доходов.</w:t>
      </w:r>
    </w:p>
    <w:p w:rsidR="00354A13" w:rsidRPr="00354A13" w:rsidRDefault="00354A13" w:rsidP="00354A13">
      <w:pPr>
        <w:autoSpaceDE w:val="0"/>
        <w:autoSpaceDN w:val="0"/>
        <w:adjustRightInd w:val="0"/>
        <w:spacing w:after="0" w:line="360" w:lineRule="auto"/>
        <w:ind w:firstLine="700"/>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8"/>
          <w:szCs w:val="24"/>
          <w:lang w:eastAsia="ru-RU"/>
        </w:rPr>
        <w:t> </w:t>
      </w:r>
    </w:p>
    <w:p w:rsidR="00354A13" w:rsidRPr="00354A13" w:rsidRDefault="00354A13" w:rsidP="00354A13">
      <w:pPr>
        <w:autoSpaceDE w:val="0"/>
        <w:autoSpaceDN w:val="0"/>
        <w:adjustRightInd w:val="0"/>
        <w:spacing w:after="0" w:line="360" w:lineRule="auto"/>
        <w:ind w:firstLine="700"/>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8"/>
          <w:szCs w:val="24"/>
          <w:lang w:eastAsia="ru-RU"/>
        </w:rPr>
        <w:lastRenderedPageBreak/>
        <w:t>Раздел 4. «Анализ показателей финансовой отчетности субъекта бюджетной отчетности»</w:t>
      </w:r>
    </w:p>
    <w:p w:rsidR="00354A13" w:rsidRPr="00354A13" w:rsidRDefault="00354A13" w:rsidP="00354A13">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Информация по 4 разделу представлена в ф. 0503168G «Сведения о движении нефинансовых активов», ф. 0503169G «Сведения о дебиторской и кредиторской задолженности»,  ф. 0503178G «Сведения об остатках денежных средств на счетах получателя бюджетных средств».</w:t>
      </w:r>
    </w:p>
    <w:p w:rsidR="00354A13" w:rsidRPr="00354A13" w:rsidRDefault="00354A13" w:rsidP="00354A13">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Calibri"/>
          <w:color w:val="000000"/>
          <w:sz w:val="28"/>
          <w:szCs w:val="24"/>
          <w:lang w:eastAsia="ru-RU"/>
        </w:rPr>
        <w:t>  </w:t>
      </w:r>
      <w:r w:rsidRPr="00354A13">
        <w:rPr>
          <w:rFonts w:ascii="Times New Roman" w:eastAsia="Times New Roman" w:hAnsi="Times New Roman" w:cs="Times New Roman"/>
          <w:color w:val="2A6099"/>
          <w:sz w:val="28"/>
          <w:szCs w:val="24"/>
          <w:lang w:eastAsia="ru-RU"/>
        </w:rPr>
        <w:t> </w:t>
      </w:r>
      <w:r w:rsidRPr="00354A13">
        <w:rPr>
          <w:rFonts w:ascii="Times New Roman" w:eastAsia="Times New Roman" w:hAnsi="Times New Roman" w:cs="Calibri"/>
          <w:color w:val="000000"/>
          <w:sz w:val="28"/>
          <w:szCs w:val="24"/>
          <w:lang w:eastAsia="ru-RU"/>
        </w:rPr>
        <w:t xml:space="preserve"> </w:t>
      </w:r>
      <w:r w:rsidRPr="00354A13">
        <w:rPr>
          <w:rFonts w:ascii="Times New Roman" w:eastAsia="Times New Roman" w:hAnsi="Times New Roman" w:cs="Times New Roman"/>
          <w:b/>
          <w:color w:val="000000"/>
          <w:sz w:val="28"/>
          <w:szCs w:val="24"/>
          <w:lang w:eastAsia="ru-RU"/>
        </w:rPr>
        <w:t>В форме 0503110G</w:t>
      </w:r>
      <w:r w:rsidRPr="00354A13">
        <w:rPr>
          <w:rFonts w:ascii="Times New Roman" w:eastAsia="Times New Roman" w:hAnsi="Times New Roman" w:cs="Calibri"/>
          <w:color w:val="000000"/>
          <w:sz w:val="28"/>
          <w:szCs w:val="24"/>
          <w:lang w:eastAsia="ru-RU"/>
        </w:rPr>
        <w:t xml:space="preserve"> </w:t>
      </w:r>
      <w:r w:rsidRPr="00354A13">
        <w:rPr>
          <w:rFonts w:ascii="Times New Roman" w:eastAsia="Times New Roman" w:hAnsi="Times New Roman" w:cs="Times New Roman"/>
          <w:b/>
          <w:color w:val="000000"/>
          <w:sz w:val="28"/>
          <w:szCs w:val="24"/>
          <w:lang w:eastAsia="ru-RU"/>
        </w:rPr>
        <w:t>«Справка по заключению счетов бюджетного учета отчетного финансового года»:</w:t>
      </w:r>
    </w:p>
    <w:p w:rsidR="00354A13" w:rsidRPr="00354A13" w:rsidRDefault="00354A13" w:rsidP="00354A13">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8"/>
          <w:szCs w:val="24"/>
          <w:lang w:eastAsia="ru-RU"/>
        </w:rPr>
        <w:t> </w:t>
      </w:r>
    </w:p>
    <w:p w:rsidR="00354A13" w:rsidRPr="00354A13" w:rsidRDefault="00354A13" w:rsidP="00354A13">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Times New Roman"/>
          <w:color w:val="000000"/>
          <w:sz w:val="28"/>
          <w:szCs w:val="24"/>
          <w:lang w:eastAsia="ru-RU"/>
        </w:rPr>
        <w:t xml:space="preserve">В разделе 1 «Доходы» в графе 2 отражены следующие данные по счету </w:t>
      </w:r>
      <w:r w:rsidRPr="00354A13">
        <w:rPr>
          <w:rFonts w:ascii="Times New Roman" w:eastAsia="Times New Roman" w:hAnsi="Times New Roman" w:cs="Calibri"/>
          <w:b/>
          <w:color w:val="000000"/>
          <w:sz w:val="28"/>
          <w:szCs w:val="24"/>
          <w:lang w:eastAsia="ru-RU"/>
        </w:rPr>
        <w:t>1.401.10.173</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по КБК 10601030101000110 – 2689,62 рубляей списана просроченная сомнительная дебиторская задолженность по налогу на доходы физических лиц, администратором доходов является федеральный орган исполнительной власти (глава 182 «Федеральная налоговая служба»).</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по КБК 10601030102100110 – 1475,65 рублей перерасчет излишне уплаченных сумм пени и штрафов по налогу на доходы физических лиц, администратором доходов является федеральный орган исполнительной власти (глава 182 «Федеральная налоговая служба»).</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xml:space="preserve">по КБК 10606043101000110 </w:t>
      </w:r>
      <w:r w:rsidRPr="00354A13">
        <w:rPr>
          <w:rFonts w:ascii="Times New Roman" w:eastAsia="Times New Roman" w:hAnsi="Times New Roman" w:cs="Times New Roman"/>
          <w:color w:val="000000"/>
          <w:sz w:val="28"/>
          <w:szCs w:val="24"/>
          <w:lang w:eastAsia="ru-RU"/>
        </w:rPr>
        <w:softHyphen/>
      </w:r>
      <w:r w:rsidRPr="00354A13">
        <w:rPr>
          <w:rFonts w:ascii="Times New Roman" w:eastAsia="Times New Roman" w:hAnsi="Times New Roman" w:cs="Calibri"/>
          <w:color w:val="000000"/>
          <w:sz w:val="28"/>
          <w:szCs w:val="24"/>
          <w:lang w:eastAsia="ru-RU"/>
        </w:rPr>
        <w:t>– 5471,00 рублей списана просроченная сомнительная дебиторская задолженность по земельному налогу администратором доходов является федеральный орган исполнительной власти (глава 182 «Федеральная налоговая служба»).</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по КБК 10606043102100110 – 3999,66 рублей перерасчет излишне уплаченных сумм пени и штрафов по земельному налогу администратором доходов является федеральный орган исполнительной власти (глава 182 «Федеральная налоговая служба»).</w:t>
      </w:r>
    </w:p>
    <w:p w:rsidR="00354A13" w:rsidRPr="00354A13" w:rsidRDefault="00354A13" w:rsidP="00354A13">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xml:space="preserve">В разделе 1 «Доходы» по КБК 20705030100000150 «Прочие безвозмездные поступления в бюджет сельских поселений» на сумму 662005,00 </w:t>
      </w:r>
      <w:r w:rsidRPr="00354A13">
        <w:rPr>
          <w:rFonts w:ascii="Times New Roman" w:eastAsia="Times New Roman" w:hAnsi="Times New Roman" w:cs="Calibri"/>
          <w:color w:val="000000"/>
          <w:sz w:val="28"/>
          <w:szCs w:val="24"/>
          <w:lang w:eastAsia="ru-RU"/>
        </w:rPr>
        <w:lastRenderedPageBreak/>
        <w:t>рублей от ООО "Газпром трансгаз Томск" р/с 40702810900000010242 в Ф-Л БАНКА ГПБ (АО) В Г. ТОМСКЕ:</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xml:space="preserve">- по счету </w:t>
      </w:r>
      <w:r w:rsidRPr="00354A13">
        <w:rPr>
          <w:rFonts w:ascii="Times New Roman" w:eastAsia="Times New Roman" w:hAnsi="Times New Roman" w:cs="Times New Roman"/>
          <w:b/>
          <w:color w:val="000000"/>
          <w:sz w:val="28"/>
          <w:szCs w:val="24"/>
          <w:lang w:eastAsia="ru-RU"/>
        </w:rPr>
        <w:t>1.401.10.165</w:t>
      </w:r>
      <w:r w:rsidRPr="00354A13">
        <w:rPr>
          <w:rFonts w:ascii="Times New Roman" w:eastAsia="Times New Roman" w:hAnsi="Times New Roman" w:cs="Calibri"/>
          <w:color w:val="000000"/>
          <w:sz w:val="28"/>
          <w:szCs w:val="24"/>
          <w:lang w:eastAsia="ru-RU"/>
        </w:rPr>
        <w:t xml:space="preserve"> в сумме 582036,00 рублей. Данные средства были потрачены на увеличение стоимости Основных средств от Индивидуального предпринимателя Носова Евгения Валерьевича;</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xml:space="preserve"> - по счету </w:t>
      </w:r>
      <w:r w:rsidRPr="00354A13">
        <w:rPr>
          <w:rFonts w:ascii="Times New Roman" w:eastAsia="Times New Roman" w:hAnsi="Times New Roman" w:cs="Times New Roman"/>
          <w:b/>
          <w:color w:val="000000"/>
          <w:sz w:val="28"/>
          <w:szCs w:val="24"/>
          <w:lang w:eastAsia="ru-RU"/>
        </w:rPr>
        <w:t>1.401.10.155</w:t>
      </w:r>
      <w:r w:rsidRPr="00354A13">
        <w:rPr>
          <w:rFonts w:ascii="Times New Roman" w:eastAsia="Times New Roman" w:hAnsi="Times New Roman" w:cs="Calibri"/>
          <w:color w:val="000000"/>
          <w:sz w:val="28"/>
          <w:szCs w:val="24"/>
          <w:lang w:eastAsia="ru-RU"/>
        </w:rPr>
        <w:t xml:space="preserve"> в сумме 79969,00 рублей. Данные средства были потрачены на сборку и установку игрового оборудования Индивидуальным предпринимателем Скробова Алла Евгеньевна.</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В разделе 1 «Доходы» по счету 20710050050000180.</w:t>
      </w:r>
      <w:r w:rsidRPr="00354A13">
        <w:rPr>
          <w:rFonts w:ascii="Times New Roman" w:eastAsia="Times New Roman" w:hAnsi="Times New Roman" w:cs="Times New Roman"/>
          <w:b/>
          <w:color w:val="000000"/>
          <w:sz w:val="28"/>
          <w:szCs w:val="24"/>
          <w:lang w:eastAsia="ru-RU"/>
        </w:rPr>
        <w:t>1.401.10.191</w:t>
      </w:r>
      <w:r w:rsidRPr="00354A13">
        <w:rPr>
          <w:rFonts w:ascii="Times New Roman" w:eastAsia="Times New Roman" w:hAnsi="Times New Roman" w:cs="Calibri"/>
          <w:color w:val="000000"/>
          <w:sz w:val="28"/>
          <w:szCs w:val="24"/>
          <w:lang w:eastAsia="ru-RU"/>
        </w:rPr>
        <w:t xml:space="preserve"> "Безвозмездные неденежные поступления текущего характера от сектора государственного управления и организаций государственного сектора в сумме 21241,47 рублей. В 2021 году в рамках муниципальной программы Дальнереченского муниципального района «Обеспечение мероприятий по гражданской обороне, предупреждению чрезвычайных ситуаций природного и техногенного характера, безопасности на водных объектах и пожарной безопасности на территории Дальнереченского муниципального района на 2020 – 2024 годы» в поселение передано безвозмездно: </w:t>
      </w:r>
    </w:p>
    <w:p w:rsidR="00354A13" w:rsidRPr="00354A13" w:rsidRDefault="00354A13" w:rsidP="00354A13">
      <w:pPr>
        <w:shd w:val="clear" w:color="auto" w:fill="FFFFFF"/>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- 2 комплекта  боевой одежды пожарного (БОП) на сумму 15650,84 рублей;</w:t>
      </w:r>
    </w:p>
    <w:p w:rsidR="00354A13" w:rsidRPr="00354A13" w:rsidRDefault="00354A13" w:rsidP="00354A13">
      <w:pPr>
        <w:shd w:val="clear" w:color="auto" w:fill="FFFFFF"/>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- 3 жилета на сумму 2970,0 рублей;</w:t>
      </w:r>
    </w:p>
    <w:p w:rsidR="00354A13" w:rsidRPr="00354A13" w:rsidRDefault="00354A13" w:rsidP="00354A13">
      <w:pPr>
        <w:shd w:val="clear" w:color="auto" w:fill="FFFFFF"/>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- 2 пары специальной резиновой обуви на сумму 2620,62 рублей.</w:t>
      </w:r>
    </w:p>
    <w:p w:rsidR="00354A13" w:rsidRPr="00354A13" w:rsidRDefault="00354A13" w:rsidP="00354A13">
      <w:pPr>
        <w:shd w:val="clear" w:color="auto" w:fill="FFFFFF"/>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Всего безвозмездно из Дальнереченского муниципального района поступило материальных запасов  на сумму 21241,46 рублей.</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В Разделе 1 «Доходы» по счету 11705050100000180.</w:t>
      </w:r>
      <w:r w:rsidRPr="00354A13">
        <w:rPr>
          <w:rFonts w:ascii="Times New Roman" w:eastAsia="Times New Roman" w:hAnsi="Times New Roman" w:cs="Times New Roman"/>
          <w:b/>
          <w:color w:val="000000"/>
          <w:sz w:val="28"/>
          <w:szCs w:val="24"/>
          <w:lang w:eastAsia="ru-RU"/>
        </w:rPr>
        <w:t xml:space="preserve">1.401.10.199 </w:t>
      </w:r>
      <w:r w:rsidRPr="00354A13">
        <w:rPr>
          <w:rFonts w:ascii="Times New Roman" w:eastAsia="Times New Roman" w:hAnsi="Times New Roman" w:cs="Calibri"/>
          <w:color w:val="000000"/>
          <w:sz w:val="28"/>
          <w:szCs w:val="24"/>
          <w:lang w:eastAsia="ru-RU"/>
        </w:rPr>
        <w:t xml:space="preserve">«Прочие неденежные безвозмездные поступления» по кредиту отражены следующие факты хозяйственной жизни учреждения на сумму 1843158,11 рублей. </w:t>
      </w:r>
      <w:r w:rsidRPr="00354A13">
        <w:rPr>
          <w:rFonts w:ascii="Times New Roman" w:eastAsia="Times New Roman" w:hAnsi="Times New Roman" w:cs="Calibri"/>
          <w:color w:val="000000"/>
          <w:sz w:val="28"/>
          <w:szCs w:val="24"/>
          <w:lang w:eastAsia="ru-RU"/>
        </w:rPr>
        <w:lastRenderedPageBreak/>
        <w:t xml:space="preserve">Оформление, межевание и  оценка земельных участков под здания и сооружения детских игровых площадок и парков отдыха по следующим адресам: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- 246972,60 рубля в Сальском сельском поселении отражены поступления доходов за 2021 год. Земельный участок с кадастровым номером 25:02:07102:513 передан в безвозмездное (постоянное) пользование Сальскому сельскому поселению кадастровой стоимостью 246972,60 рубля (общественная территория поселения) от Дальнереченского муниципального района. Право собственности признано за поселением постановкой на кадастровый учет Управлением Федеральной службы государственной регистрации кадастра и картографии по Приморскому краю, Постановлением администрации Сальского сельского поселения «О закреплении земельного участка в постоянное (бессрочное) пользование за администрацией муниципального образования Сальского сельского поселения» № 121-па от 27.02.2021 г.</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- 213464,47 рубля в Сальском сельском поселении отражены поступления доходов за 2021 год. Земельный участок с кадастровым номером 25:02:070102:512 передан в безвозмездное (постоянное) пользование Сальскому сельскому поселению кадастровой стоимостью 213464,47 рубля (общественная территория поселения) от Дальнереченского муниципального района. Право собственности признано за поселением постановкой на кадастровый учет Управлением Федеральной службы государственной регистрации кадастра и картографии по Приморскому краю, Постановлением администрации Сальского сельского поселения «О закреплении земельного участка в постоянное (бессрочное) пользование за администрацией муниципального образования Сальского сельского поселения» № 120-па от 27.02.2021 г.</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xml:space="preserve">- 1165439,74 рубля в Сальском сельском поселении отражены поступления доходов за 2021 год. Земельный участок с кадастровым номером 25:02:070102:734 передан в безвозмездное (постоянное) пользование Сальскому </w:t>
      </w:r>
      <w:r w:rsidRPr="00354A13">
        <w:rPr>
          <w:rFonts w:ascii="Times New Roman" w:eastAsia="Times New Roman" w:hAnsi="Times New Roman" w:cs="Calibri"/>
          <w:color w:val="000000"/>
          <w:sz w:val="28"/>
          <w:szCs w:val="24"/>
          <w:lang w:eastAsia="ru-RU"/>
        </w:rPr>
        <w:lastRenderedPageBreak/>
        <w:t>сельскому поселению кадастровой стоимостью 1165439,74 рубля (общественная территория поселения) от Дальнереченского муниципального района. Право собственности признано за поселением постановкой на кадастровый учет Управлением Федеральной службы государственной регистрации кадастра и картографии по Приморскому краю, Постановлением администрации Сальского сельского поселения «О закреплении земельного участка в постоянное (бессрочное) пользование за администрацией муниципального образования Сальского сельского поселения» №458-па от 14.10.2021 г.</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- 177877,05 рубля в Сальском сельском поселении отражены поступления доходов за 2021 год. Земельный участок с кадастровым номером 25:02:070102:364 передан в безвозмездное (постоянное) пользование Сальскому сельскому поселению кадастровой стоимостью 177877,05рубля (общественная территория поселения) от Дальнереченского муниципального района. Право собственности признано за поселением постановкой на кадастровый учет Управлением Федеральной службы государственной регистрации кадастра и картографии по Приморскому краю, Постановлением администрации Сальского сельского поселения «О закреплении земельного участка в постоянное (бессрочное) пользование за администрацией муниципального образования Сальского сельского поселения» №456-па от 14.10.2021 г.</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xml:space="preserve">- 19333,33 рубля в Сальском сельском поселении отражены поступления доходов за 2021 год. Земельный участок с кадастровым номером 25:02:070103:731 передан в безвозмездное (постоянное) пользование Сальскому сельскому поселению кадастровой стоимостью 19333,33 рубля (общественная территория поселения) от Дальнереченского муниципального района. Право собственности признано за поселением постановкой на кадастровый учет Управлением Федеральной службы государственной регистрации кадастра и картографии по Приморскому краю, Постановлением администрации Сальского сельского поселения «О закреплении земельного участка в постоянное </w:t>
      </w:r>
      <w:r w:rsidRPr="00354A13">
        <w:rPr>
          <w:rFonts w:ascii="Times New Roman" w:eastAsia="Times New Roman" w:hAnsi="Times New Roman" w:cs="Calibri"/>
          <w:color w:val="000000"/>
          <w:sz w:val="28"/>
          <w:szCs w:val="24"/>
          <w:lang w:eastAsia="ru-RU"/>
        </w:rPr>
        <w:lastRenderedPageBreak/>
        <w:t>(бессрочное) пользование за администрацией муниципального образования Сальского сельского поселения» №457-па от 14.10.2021 г.</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- 20070,92 рубля в Сальском сельском поселении отражены поступления доходов за 2021 год. Земельный участок с кадастровым номером 25:02:080101:458 передан в безвозмездное (постоянное) пользование Сальскому сельскому поселению кадастровой стоимостью 20070,92 рубля (общественная территория поселения) от Дальнереченского муниципального района. Право собственности признано за поселением постановкой на кадастровый учет Управлением Федеральной службы государственной регистрации кадастра и картографии по Приморскому краю, Постановлением администрации Сальского сельского поселения «О закреплении земельного участка в постоянное (бессрочное) пользование за администрацией муниципального образования Сальского сельского поселения» №459-па от 14.10.2021 г.</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В разделе 1 «Расходы» по счету 0106 0000000000 000</w:t>
      </w:r>
      <w:r w:rsidRPr="00354A13">
        <w:rPr>
          <w:rFonts w:ascii="Times New Roman" w:eastAsia="Times New Roman" w:hAnsi="Times New Roman" w:cs="Times New Roman"/>
          <w:b/>
          <w:color w:val="000000"/>
          <w:sz w:val="28"/>
          <w:szCs w:val="24"/>
          <w:lang w:eastAsia="ru-RU"/>
        </w:rPr>
        <w:t xml:space="preserve"> 1.401.20.251</w:t>
      </w:r>
      <w:r w:rsidRPr="00354A13">
        <w:rPr>
          <w:rFonts w:ascii="Times New Roman" w:eastAsia="Times New Roman" w:hAnsi="Times New Roman" w:cs="Calibri"/>
          <w:color w:val="000000"/>
          <w:sz w:val="28"/>
          <w:szCs w:val="24"/>
          <w:lang w:eastAsia="ru-RU"/>
        </w:rPr>
        <w:t xml:space="preserve"> «Расходы на перечисления другим бюджетам бюджетной системы Российской Федерации» числится сумма 69489,45 рублей, в том числе:</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- 56833,00 рублей отражены расходы на передачу межбюджетных трансфертов предоставляемых из бюджетов сельских поселений в бюджет Дальнереченского муниципального  района на финансирование расходов, связанных с передачей осуществления части полномочий по решению вопросов местного значения сельских поселений на уровень муниципального района в соответствии с заключенными соглашениями в 2021 году (на составление, исполнение и контроль за исполнением бюджета поселения);</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- 12656,45 рублей на осуществление внешнего финансового контроля в соответствии с заключенными соглашениями в 2021 году.</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2A6099"/>
          <w:sz w:val="28"/>
          <w:szCs w:val="24"/>
          <w:lang w:eastAsia="ru-RU"/>
        </w:rPr>
        <w:t> </w:t>
      </w:r>
      <w:r w:rsidRPr="00354A13">
        <w:rPr>
          <w:rFonts w:ascii="Times New Roman" w:eastAsia="Times New Roman" w:hAnsi="Times New Roman" w:cs="Times New Roman"/>
          <w:color w:val="000000"/>
          <w:sz w:val="28"/>
          <w:szCs w:val="24"/>
          <w:lang w:eastAsia="ru-RU"/>
        </w:rPr>
        <w:t xml:space="preserve"> </w:t>
      </w:r>
      <w:r w:rsidRPr="00354A13">
        <w:rPr>
          <w:rFonts w:ascii="Times New Roman" w:eastAsia="Times New Roman" w:hAnsi="Times New Roman" w:cs="Calibri"/>
          <w:b/>
          <w:color w:val="000000"/>
          <w:sz w:val="28"/>
          <w:szCs w:val="24"/>
          <w:lang w:eastAsia="ru-RU"/>
        </w:rPr>
        <w:t>В форме 0503121 G</w:t>
      </w:r>
      <w:r w:rsidRPr="00354A13">
        <w:rPr>
          <w:rFonts w:ascii="Times New Roman" w:eastAsia="Times New Roman" w:hAnsi="Times New Roman" w:cs="Times New Roman"/>
          <w:color w:val="000000"/>
          <w:sz w:val="28"/>
          <w:szCs w:val="24"/>
          <w:lang w:eastAsia="ru-RU"/>
        </w:rPr>
        <w:t xml:space="preserve"> </w:t>
      </w:r>
      <w:r w:rsidRPr="00354A13">
        <w:rPr>
          <w:rFonts w:ascii="Times New Roman" w:eastAsia="Times New Roman" w:hAnsi="Times New Roman" w:cs="Calibri"/>
          <w:b/>
          <w:color w:val="000000"/>
          <w:sz w:val="28"/>
          <w:szCs w:val="24"/>
          <w:lang w:eastAsia="ru-RU"/>
        </w:rPr>
        <w:t xml:space="preserve">«Отчет о финансовых результатах деятельности»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Calibri"/>
          <w:b/>
          <w:color w:val="000000"/>
          <w:sz w:val="28"/>
          <w:szCs w:val="24"/>
          <w:lang w:eastAsia="ru-RU"/>
        </w:rPr>
        <w:lastRenderedPageBreak/>
        <w:t> </w:t>
      </w:r>
      <w:r w:rsidRPr="00354A13">
        <w:rPr>
          <w:rFonts w:ascii="Times New Roman" w:eastAsia="Times New Roman" w:hAnsi="Times New Roman" w:cs="Times New Roman"/>
          <w:color w:val="000000"/>
          <w:sz w:val="28"/>
          <w:szCs w:val="24"/>
          <w:lang w:eastAsia="ru-RU"/>
        </w:rPr>
        <w:t>по строке 391, 392 отражено по счету 109.60 формирование себестоимости платных услуг, за счет поступивших доходов в МКУ «КДЦ» Сальского сельского поселения от платного проведения детских и подростковых мероприятий на сумму 16600,00 руб.</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8"/>
          <w:szCs w:val="24"/>
          <w:lang w:eastAsia="ru-RU"/>
        </w:rPr>
        <w:t>В форме 0503168G _БД «Сведения о движении нефинансовых активов (в оперативном управлении)»</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Times New Roman"/>
          <w:b/>
          <w:color w:val="000000"/>
          <w:sz w:val="28"/>
          <w:szCs w:val="24"/>
          <w:lang w:eastAsia="ru-RU"/>
        </w:rPr>
        <w:t xml:space="preserve">по строке 010 </w:t>
      </w:r>
      <w:r w:rsidRPr="00354A13">
        <w:rPr>
          <w:rFonts w:ascii="Times New Roman" w:eastAsia="Times New Roman" w:hAnsi="Times New Roman" w:cs="Calibri"/>
          <w:color w:val="000000"/>
          <w:sz w:val="28"/>
          <w:szCs w:val="24"/>
          <w:lang w:eastAsia="ru-RU"/>
        </w:rPr>
        <w:t>"Движение основных средств" на начало года числится сумма 7153169,56 рублей. В течение 2021 года поступило основных средств на сумму 7236129,36 рублей, в том числе безвозмездно 2864350,95 рублей. Выбыло 500065,65 рублей. На конец года числится сумма 13889233,27 рублей.</w:t>
      </w:r>
    </w:p>
    <w:p w:rsidR="00354A13" w:rsidRPr="00354A13" w:rsidRDefault="00354A13" w:rsidP="00354A1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8"/>
          <w:szCs w:val="24"/>
          <w:lang w:eastAsia="ru-RU"/>
        </w:rPr>
        <w:t> </w:t>
      </w:r>
    </w:p>
    <w:p w:rsidR="00354A13" w:rsidRPr="00354A13" w:rsidRDefault="00354A13" w:rsidP="00354A13">
      <w:pPr>
        <w:autoSpaceDE w:val="0"/>
        <w:autoSpaceDN w:val="0"/>
        <w:adjustRightInd w:val="0"/>
        <w:spacing w:after="0" w:line="360" w:lineRule="auto"/>
        <w:jc w:val="both"/>
        <w:rPr>
          <w:rFonts w:ascii="Times New Roman" w:eastAsia="Times New Roman" w:hAnsi="Times New Roman" w:cs="Calibri"/>
          <w:sz w:val="24"/>
          <w:szCs w:val="24"/>
          <w:lang w:eastAsia="ru-RU"/>
        </w:rPr>
      </w:pPr>
      <w:r w:rsidRPr="00354A13">
        <w:rPr>
          <w:rFonts w:ascii="Times New Roman" w:eastAsia="Times New Roman" w:hAnsi="Times New Roman" w:cs="Calibri"/>
          <w:b/>
          <w:color w:val="000000"/>
          <w:sz w:val="28"/>
          <w:szCs w:val="24"/>
          <w:lang w:eastAsia="ru-RU"/>
        </w:rPr>
        <w:t>по строке 012 "Нежилые помещения (здания и сооружения)"</w:t>
      </w:r>
      <w:r w:rsidRPr="00354A13">
        <w:rPr>
          <w:rFonts w:ascii="Times New Roman" w:eastAsia="Times New Roman" w:hAnsi="Times New Roman" w:cs="Times New Roman"/>
          <w:color w:val="000000"/>
          <w:sz w:val="28"/>
          <w:szCs w:val="24"/>
          <w:lang w:eastAsia="ru-RU"/>
        </w:rPr>
        <w:t xml:space="preserve"> отражены вложения в недвижимое имущество.</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Times New Roman"/>
          <w:b/>
          <w:color w:val="000000"/>
          <w:sz w:val="28"/>
          <w:szCs w:val="24"/>
          <w:lang w:eastAsia="ru-RU"/>
        </w:rPr>
        <w:t>по гр.4</w:t>
      </w:r>
      <w:r w:rsidRPr="00354A13">
        <w:rPr>
          <w:rFonts w:ascii="Times New Roman" w:eastAsia="Times New Roman" w:hAnsi="Times New Roman" w:cs="Calibri"/>
          <w:color w:val="000000"/>
          <w:sz w:val="28"/>
          <w:szCs w:val="24"/>
          <w:lang w:eastAsia="ru-RU"/>
        </w:rPr>
        <w:t xml:space="preserve"> отражен остаток основных средств на сумму</w:t>
      </w:r>
      <w:r w:rsidRPr="00354A13">
        <w:rPr>
          <w:rFonts w:ascii="Times New Roman" w:eastAsia="Times New Roman" w:hAnsi="Times New Roman" w:cs="Times New Roman"/>
          <w:b/>
          <w:color w:val="000000"/>
          <w:sz w:val="28"/>
          <w:szCs w:val="24"/>
          <w:u w:val="single"/>
          <w:lang w:eastAsia="ru-RU"/>
        </w:rPr>
        <w:t xml:space="preserve"> </w:t>
      </w:r>
      <w:r w:rsidRPr="00354A13">
        <w:rPr>
          <w:rFonts w:ascii="Times New Roman" w:eastAsia="Times New Roman" w:hAnsi="Times New Roman" w:cs="Calibri"/>
          <w:color w:val="000000"/>
          <w:sz w:val="28"/>
          <w:szCs w:val="24"/>
          <w:lang w:eastAsia="ru-RU"/>
        </w:rPr>
        <w:t>6110831,40 рублей</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Calibri"/>
          <w:b/>
          <w:color w:val="000000"/>
          <w:sz w:val="28"/>
          <w:szCs w:val="24"/>
          <w:lang w:eastAsia="ru-RU"/>
        </w:rPr>
        <w:t>по гр.5</w:t>
      </w:r>
      <w:r w:rsidRPr="00354A13">
        <w:rPr>
          <w:rFonts w:ascii="Times New Roman" w:eastAsia="Times New Roman" w:hAnsi="Times New Roman" w:cs="Times New Roman"/>
          <w:color w:val="000000"/>
          <w:sz w:val="28"/>
          <w:szCs w:val="24"/>
          <w:lang w:eastAsia="ru-RU"/>
        </w:rPr>
        <w:t xml:space="preserve"> отражено поступление основных средств на сумму 5918176,29 рублей. В том числе:</w:t>
      </w:r>
    </w:p>
    <w:p w:rsidR="00354A13" w:rsidRPr="00354A13" w:rsidRDefault="00354A13" w:rsidP="00354A13">
      <w:pPr>
        <w:autoSpaceDE w:val="0"/>
        <w:autoSpaceDN w:val="0"/>
        <w:adjustRightInd w:val="0"/>
        <w:spacing w:after="0" w:line="360" w:lineRule="auto"/>
        <w:ind w:firstLine="86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детская площадка с.Сальское  ул.Школьная  12  на сумму 2030985,15 рублей, на кадастровом участке 25:02:070102:512;</w:t>
      </w:r>
    </w:p>
    <w:p w:rsidR="00354A13" w:rsidRPr="00354A13" w:rsidRDefault="00354A13" w:rsidP="00354A13">
      <w:pPr>
        <w:autoSpaceDE w:val="0"/>
        <w:autoSpaceDN w:val="0"/>
        <w:adjustRightInd w:val="0"/>
        <w:spacing w:after="0" w:line="360" w:lineRule="auto"/>
        <w:ind w:firstLine="86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детская площадка с.Речное ул.Шоссейная 3 на сумму 599746,80 рублей на кадастровом участке 25:02:080101:458;</w:t>
      </w:r>
    </w:p>
    <w:p w:rsidR="00354A13" w:rsidRPr="00354A13" w:rsidRDefault="00354A13" w:rsidP="00354A13">
      <w:pPr>
        <w:autoSpaceDE w:val="0"/>
        <w:autoSpaceDN w:val="0"/>
        <w:adjustRightInd w:val="0"/>
        <w:spacing w:after="0" w:line="360" w:lineRule="auto"/>
        <w:ind w:firstLine="86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беседка с.Речное ул.Шоссейная 3на сумму 30554,00 рубля;</w:t>
      </w:r>
    </w:p>
    <w:p w:rsidR="00354A13" w:rsidRPr="00354A13" w:rsidRDefault="00354A13" w:rsidP="00354A13">
      <w:pPr>
        <w:autoSpaceDE w:val="0"/>
        <w:autoSpaceDN w:val="0"/>
        <w:adjustRightInd w:val="0"/>
        <w:spacing w:after="0" w:line="360" w:lineRule="auto"/>
        <w:ind w:firstLine="86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2 площадки под мусорный контейнер 63000,00 рублей;</w:t>
      </w:r>
    </w:p>
    <w:p w:rsidR="00354A13" w:rsidRPr="00354A13" w:rsidRDefault="00354A13" w:rsidP="00354A13">
      <w:pPr>
        <w:autoSpaceDE w:val="0"/>
        <w:autoSpaceDN w:val="0"/>
        <w:adjustRightInd w:val="0"/>
        <w:spacing w:after="0" w:line="360" w:lineRule="auto"/>
        <w:ind w:firstLine="86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Большой парк с.Сальское ул.Школьная 41 на сумму 2011920,27 рублей на кадастровом участке 25:02:070102:731(Укладка резиновой  плитки, бордюра и установка малых архитектурных форм (Скамейки 13  шт., урны 13. шт.);</w:t>
      </w:r>
    </w:p>
    <w:p w:rsidR="00354A13" w:rsidRPr="00354A13" w:rsidRDefault="00354A13" w:rsidP="00354A13">
      <w:pPr>
        <w:autoSpaceDE w:val="0"/>
        <w:autoSpaceDN w:val="0"/>
        <w:adjustRightInd w:val="0"/>
        <w:spacing w:after="0" w:line="360" w:lineRule="auto"/>
        <w:ind w:firstLine="86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Установлен забор вокруг стадиона с.Сальское ул.Школьная 31А на сумму 599934,07 рубля на кадастровом участке 25:02:070102:734;</w:t>
      </w:r>
    </w:p>
    <w:p w:rsidR="00354A13" w:rsidRPr="00354A13" w:rsidRDefault="00354A13" w:rsidP="00354A13">
      <w:pPr>
        <w:autoSpaceDE w:val="0"/>
        <w:autoSpaceDN w:val="0"/>
        <w:adjustRightInd w:val="0"/>
        <w:spacing w:after="0" w:line="360" w:lineRule="auto"/>
        <w:ind w:firstLine="86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lastRenderedPageBreak/>
        <w:t> - Детская площадка с.Сальское  ул.Советская 25 на сумму 582036,00    рублей) на кадастровом участке 25:02:070102:513.</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Times New Roman"/>
          <w:b/>
          <w:color w:val="000000"/>
          <w:sz w:val="28"/>
          <w:szCs w:val="24"/>
          <w:lang w:eastAsia="ru-RU"/>
        </w:rPr>
        <w:t>по гр.6</w:t>
      </w:r>
      <w:r w:rsidRPr="00354A13">
        <w:rPr>
          <w:rFonts w:ascii="Times New Roman" w:eastAsia="Times New Roman" w:hAnsi="Times New Roman" w:cs="Calibri"/>
          <w:color w:val="000000"/>
          <w:sz w:val="28"/>
          <w:szCs w:val="24"/>
          <w:lang w:eastAsia="ru-RU"/>
        </w:rPr>
        <w:t xml:space="preserve"> отражено безвозмездное поступление основных средств на сумму</w:t>
      </w:r>
      <w:r w:rsidRPr="00354A13">
        <w:rPr>
          <w:rFonts w:ascii="Times New Roman" w:eastAsia="Times New Roman" w:hAnsi="Times New Roman" w:cs="Times New Roman"/>
          <w:b/>
          <w:color w:val="000000"/>
          <w:sz w:val="28"/>
          <w:szCs w:val="24"/>
          <w:u w:val="single"/>
          <w:lang w:eastAsia="ru-RU"/>
        </w:rPr>
        <w:t xml:space="preserve"> </w:t>
      </w:r>
      <w:r w:rsidRPr="00354A13">
        <w:rPr>
          <w:rFonts w:ascii="Times New Roman" w:eastAsia="Times New Roman" w:hAnsi="Times New Roman" w:cs="Calibri"/>
          <w:color w:val="000000"/>
          <w:sz w:val="28"/>
          <w:szCs w:val="24"/>
          <w:lang w:eastAsia="ru-RU"/>
        </w:rPr>
        <w:t>2661285,95 рублей. В том числе:</w:t>
      </w:r>
    </w:p>
    <w:p w:rsidR="00354A13" w:rsidRPr="00354A13" w:rsidRDefault="00354A13" w:rsidP="00354A1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-детская площадка с.Сальское  ул.Школьная  12  на сумму 2030985,15 рублей, на кадастровом участке 25:02:070102:512 ,                                                     </w:t>
      </w:r>
    </w:p>
    <w:p w:rsidR="00354A13" w:rsidRPr="00354A13" w:rsidRDefault="00354A13" w:rsidP="00354A1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детская площадка с.Речное ул.Шоссейная 3 на сумму 599746,80 рублей на кадастровом участке 25:02:080101:458,                                                      </w:t>
      </w:r>
    </w:p>
    <w:p w:rsidR="00354A13" w:rsidRPr="00354A13" w:rsidRDefault="00354A13" w:rsidP="00354A1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беседка с.Речное ул.Шоссейная 3на сумму 30554,00 рубля,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Calibri"/>
          <w:b/>
          <w:color w:val="000000"/>
          <w:sz w:val="28"/>
          <w:szCs w:val="24"/>
          <w:lang w:eastAsia="ru-RU"/>
        </w:rPr>
        <w:t>по гр.11</w:t>
      </w:r>
      <w:r w:rsidRPr="00354A13">
        <w:rPr>
          <w:rFonts w:ascii="Times New Roman" w:eastAsia="Times New Roman" w:hAnsi="Times New Roman" w:cs="Times New Roman"/>
          <w:color w:val="000000"/>
          <w:sz w:val="28"/>
          <w:szCs w:val="24"/>
          <w:lang w:eastAsia="ru-RU"/>
        </w:rPr>
        <w:t xml:space="preserve"> отражено наличие основных средств на конец года в сумме</w:t>
      </w:r>
      <w:r w:rsidRPr="00354A13">
        <w:rPr>
          <w:rFonts w:ascii="Times New Roman" w:eastAsia="Times New Roman" w:hAnsi="Times New Roman" w:cs="Calibri"/>
          <w:b/>
          <w:color w:val="000000"/>
          <w:sz w:val="28"/>
          <w:szCs w:val="24"/>
          <w:u w:val="single"/>
          <w:lang w:eastAsia="ru-RU"/>
        </w:rPr>
        <w:t xml:space="preserve"> </w:t>
      </w:r>
      <w:r w:rsidRPr="00354A13">
        <w:rPr>
          <w:rFonts w:ascii="Times New Roman" w:eastAsia="Times New Roman" w:hAnsi="Times New Roman" w:cs="Times New Roman"/>
          <w:color w:val="000000"/>
          <w:sz w:val="28"/>
          <w:szCs w:val="24"/>
          <w:lang w:eastAsia="ru-RU"/>
        </w:rPr>
        <w:t>12029007,69 рублей</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w:t>
      </w:r>
    </w:p>
    <w:p w:rsidR="00354A13" w:rsidRPr="00354A13" w:rsidRDefault="00354A13" w:rsidP="00354A1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354A13">
        <w:rPr>
          <w:rFonts w:ascii="Times New Roman" w:eastAsia="Times New Roman" w:hAnsi="Times New Roman" w:cs="Times New Roman"/>
          <w:color w:val="000000"/>
          <w:sz w:val="28"/>
          <w:szCs w:val="24"/>
          <w:lang w:eastAsia="ru-RU"/>
        </w:rPr>
        <w:t> </w:t>
      </w:r>
      <w:r w:rsidRPr="00354A13">
        <w:rPr>
          <w:rFonts w:ascii="Times New Roman" w:eastAsia="Times New Roman" w:hAnsi="Times New Roman" w:cs="Calibri"/>
          <w:b/>
          <w:color w:val="000000"/>
          <w:sz w:val="28"/>
          <w:szCs w:val="24"/>
          <w:lang w:eastAsia="ru-RU"/>
        </w:rPr>
        <w:t>по строке 014</w:t>
      </w:r>
      <w:r w:rsidRPr="00354A13">
        <w:rPr>
          <w:rFonts w:ascii="Times New Roman" w:eastAsia="Times New Roman" w:hAnsi="Times New Roman" w:cs="Times New Roman"/>
          <w:color w:val="000000"/>
          <w:sz w:val="28"/>
          <w:szCs w:val="24"/>
          <w:lang w:eastAsia="ru-RU"/>
        </w:rPr>
        <w:t xml:space="preserve"> </w:t>
      </w:r>
      <w:r w:rsidRPr="00354A13">
        <w:rPr>
          <w:rFonts w:ascii="Times New Roman" w:eastAsia="Times New Roman" w:hAnsi="Times New Roman" w:cs="Calibri"/>
          <w:b/>
          <w:color w:val="000000"/>
          <w:sz w:val="28"/>
          <w:szCs w:val="24"/>
          <w:lang w:eastAsia="ru-RU"/>
        </w:rPr>
        <w:t>"Машины и оборудование":</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Calibri"/>
          <w:b/>
          <w:color w:val="000000"/>
          <w:sz w:val="28"/>
          <w:szCs w:val="24"/>
          <w:lang w:eastAsia="ru-RU"/>
        </w:rPr>
        <w:t>по гр.4</w:t>
      </w:r>
      <w:r w:rsidRPr="00354A13">
        <w:rPr>
          <w:rFonts w:ascii="Times New Roman" w:eastAsia="Times New Roman" w:hAnsi="Times New Roman" w:cs="Times New Roman"/>
          <w:color w:val="000000"/>
          <w:sz w:val="28"/>
          <w:szCs w:val="24"/>
          <w:lang w:eastAsia="ru-RU"/>
        </w:rPr>
        <w:t xml:space="preserve"> отражен остаток основных средств на сумму 502432,51 рублей</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Times New Roman"/>
          <w:b/>
          <w:color w:val="000000"/>
          <w:sz w:val="28"/>
          <w:szCs w:val="24"/>
          <w:lang w:eastAsia="ru-RU"/>
        </w:rPr>
        <w:t>по гр.5</w:t>
      </w:r>
      <w:r w:rsidRPr="00354A13">
        <w:rPr>
          <w:rFonts w:ascii="Times New Roman" w:eastAsia="Times New Roman" w:hAnsi="Times New Roman" w:cs="Calibri"/>
          <w:color w:val="000000"/>
          <w:sz w:val="28"/>
          <w:szCs w:val="24"/>
          <w:lang w:eastAsia="ru-RU"/>
        </w:rPr>
        <w:t xml:space="preserve"> отражено поступление основных средств на сумму 171287,00 рублей (принтер 2 шт. на сумму 52 499,00 рублей, монитор  на сумму 12 500,00 рублей, на сумму 92 290,00 рублей, 2 конвектора на сумму 13998,00 рублей);</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Calibri"/>
          <w:b/>
          <w:color w:val="000000"/>
          <w:sz w:val="28"/>
          <w:szCs w:val="24"/>
          <w:lang w:eastAsia="ru-RU"/>
        </w:rPr>
        <w:t>по гр.6</w:t>
      </w:r>
      <w:r w:rsidRPr="00354A13">
        <w:rPr>
          <w:rFonts w:ascii="Times New Roman" w:eastAsia="Times New Roman" w:hAnsi="Times New Roman" w:cs="Times New Roman"/>
          <w:color w:val="000000"/>
          <w:sz w:val="28"/>
          <w:szCs w:val="24"/>
          <w:lang w:eastAsia="ru-RU"/>
        </w:rPr>
        <w:t xml:space="preserve"> отражено безвозмездное поступление основных средств на сумму</w:t>
      </w:r>
      <w:r w:rsidRPr="00354A13">
        <w:rPr>
          <w:rFonts w:ascii="Times New Roman" w:eastAsia="Times New Roman" w:hAnsi="Times New Roman" w:cs="Calibri"/>
          <w:b/>
          <w:color w:val="000000"/>
          <w:sz w:val="28"/>
          <w:szCs w:val="24"/>
          <w:u w:val="single"/>
          <w:lang w:eastAsia="ru-RU"/>
        </w:rPr>
        <w:t xml:space="preserve"> </w:t>
      </w:r>
      <w:r w:rsidRPr="00354A13">
        <w:rPr>
          <w:rFonts w:ascii="Times New Roman" w:eastAsia="Times New Roman" w:hAnsi="Times New Roman" w:cs="Times New Roman"/>
          <w:color w:val="000000"/>
          <w:sz w:val="28"/>
          <w:szCs w:val="24"/>
          <w:lang w:eastAsia="ru-RU"/>
        </w:rPr>
        <w:t>92290,00 рублей</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Times New Roman"/>
          <w:b/>
          <w:color w:val="000000"/>
          <w:sz w:val="28"/>
          <w:szCs w:val="24"/>
          <w:lang w:eastAsia="ru-RU"/>
        </w:rPr>
        <w:t>по гр.11</w:t>
      </w:r>
      <w:r w:rsidRPr="00354A13">
        <w:rPr>
          <w:rFonts w:ascii="Times New Roman" w:eastAsia="Times New Roman" w:hAnsi="Times New Roman" w:cs="Calibri"/>
          <w:color w:val="000000"/>
          <w:sz w:val="28"/>
          <w:szCs w:val="24"/>
          <w:lang w:eastAsia="ru-RU"/>
        </w:rPr>
        <w:t xml:space="preserve"> отражено наличие основных средств на конец года в сумме</w:t>
      </w:r>
      <w:r w:rsidRPr="00354A13">
        <w:rPr>
          <w:rFonts w:ascii="Times New Roman" w:eastAsia="Times New Roman" w:hAnsi="Times New Roman" w:cs="Times New Roman"/>
          <w:b/>
          <w:color w:val="000000"/>
          <w:sz w:val="28"/>
          <w:szCs w:val="24"/>
          <w:u w:val="single"/>
          <w:lang w:eastAsia="ru-RU"/>
        </w:rPr>
        <w:t xml:space="preserve"> </w:t>
      </w:r>
      <w:r w:rsidRPr="00354A13">
        <w:rPr>
          <w:rFonts w:ascii="Times New Roman" w:eastAsia="Times New Roman" w:hAnsi="Times New Roman" w:cs="Calibri"/>
          <w:color w:val="000000"/>
          <w:sz w:val="28"/>
          <w:szCs w:val="24"/>
          <w:lang w:eastAsia="ru-RU"/>
        </w:rPr>
        <w:t>673719,51 рублей</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line="360" w:lineRule="auto"/>
        <w:jc w:val="both"/>
        <w:rPr>
          <w:rFonts w:ascii="Times New Roman" w:eastAsia="Times New Roman" w:hAnsi="Times New Roman" w:cs="Calibri"/>
          <w:sz w:val="24"/>
          <w:szCs w:val="24"/>
          <w:lang w:eastAsia="ru-RU"/>
        </w:rPr>
      </w:pPr>
      <w:r w:rsidRPr="00354A13">
        <w:rPr>
          <w:rFonts w:ascii="Times New Roman" w:eastAsia="Times New Roman" w:hAnsi="Times New Roman" w:cs="Calibri"/>
          <w:b/>
          <w:color w:val="000000"/>
          <w:sz w:val="28"/>
          <w:szCs w:val="24"/>
          <w:lang w:eastAsia="ru-RU"/>
        </w:rPr>
        <w:t>по строке 016 "Инвентарь производственный и хозяйственный":</w:t>
      </w:r>
      <w:r w:rsidRPr="00354A13">
        <w:rPr>
          <w:rFonts w:ascii="Times New Roman" w:eastAsia="Times New Roman" w:hAnsi="Times New Roman" w:cs="Times New Roman"/>
          <w:color w:val="000000"/>
          <w:sz w:val="28"/>
          <w:szCs w:val="24"/>
          <w:lang w:eastAsia="ru-RU"/>
        </w:rPr>
        <w:t xml:space="preserve">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Times New Roman"/>
          <w:b/>
          <w:color w:val="000000"/>
          <w:sz w:val="28"/>
          <w:szCs w:val="24"/>
          <w:lang w:eastAsia="ru-RU"/>
        </w:rPr>
        <w:t>по гр.4</w:t>
      </w:r>
      <w:r w:rsidRPr="00354A13">
        <w:rPr>
          <w:rFonts w:ascii="Times New Roman" w:eastAsia="Times New Roman" w:hAnsi="Times New Roman" w:cs="Calibri"/>
          <w:color w:val="000000"/>
          <w:sz w:val="28"/>
          <w:szCs w:val="24"/>
          <w:lang w:eastAsia="ru-RU"/>
        </w:rPr>
        <w:t xml:space="preserve"> отражен остаток основных средств на сумму</w:t>
      </w:r>
      <w:r w:rsidRPr="00354A13">
        <w:rPr>
          <w:rFonts w:ascii="Times New Roman" w:eastAsia="Times New Roman" w:hAnsi="Times New Roman" w:cs="Times New Roman"/>
          <w:b/>
          <w:color w:val="000000"/>
          <w:sz w:val="28"/>
          <w:szCs w:val="24"/>
          <w:u w:val="single"/>
          <w:lang w:eastAsia="ru-RU"/>
        </w:rPr>
        <w:t xml:space="preserve"> 39840,00</w:t>
      </w:r>
      <w:r w:rsidRPr="00354A13">
        <w:rPr>
          <w:rFonts w:ascii="Times New Roman" w:eastAsia="Times New Roman" w:hAnsi="Times New Roman" w:cs="Calibri"/>
          <w:color w:val="000000"/>
          <w:sz w:val="28"/>
          <w:szCs w:val="24"/>
          <w:lang w:eastAsia="ru-RU"/>
        </w:rPr>
        <w:t xml:space="preserve"> рублей</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Calibri"/>
          <w:b/>
          <w:color w:val="000000"/>
          <w:sz w:val="28"/>
          <w:szCs w:val="24"/>
          <w:lang w:eastAsia="ru-RU"/>
        </w:rPr>
        <w:t>по гр.5</w:t>
      </w:r>
      <w:r w:rsidRPr="00354A13">
        <w:rPr>
          <w:rFonts w:ascii="Times New Roman" w:eastAsia="Times New Roman" w:hAnsi="Times New Roman" w:cs="Times New Roman"/>
          <w:color w:val="000000"/>
          <w:sz w:val="28"/>
          <w:szCs w:val="24"/>
          <w:lang w:eastAsia="ru-RU"/>
        </w:rPr>
        <w:t xml:space="preserve"> отражено поступление основных средств на сумму 127865,50 рублей (концертное оборудование 110775,00 руб., газонокосилка 17090,50руб.);</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Times New Roman"/>
          <w:b/>
          <w:color w:val="000000"/>
          <w:sz w:val="28"/>
          <w:szCs w:val="24"/>
          <w:lang w:eastAsia="ru-RU"/>
        </w:rPr>
        <w:t>по гр.6</w:t>
      </w:r>
      <w:r w:rsidRPr="00354A13">
        <w:rPr>
          <w:rFonts w:ascii="Times New Roman" w:eastAsia="Times New Roman" w:hAnsi="Times New Roman" w:cs="Calibri"/>
          <w:color w:val="000000"/>
          <w:sz w:val="28"/>
          <w:szCs w:val="24"/>
          <w:lang w:eastAsia="ru-RU"/>
        </w:rPr>
        <w:t xml:space="preserve"> отражено безвозмездное поступление основных средств на сумму</w:t>
      </w:r>
      <w:r w:rsidRPr="00354A13">
        <w:rPr>
          <w:rFonts w:ascii="Times New Roman" w:eastAsia="Times New Roman" w:hAnsi="Times New Roman" w:cs="Times New Roman"/>
          <w:b/>
          <w:color w:val="000000"/>
          <w:sz w:val="28"/>
          <w:szCs w:val="24"/>
          <w:u w:val="single"/>
          <w:lang w:eastAsia="ru-RU"/>
        </w:rPr>
        <w:t xml:space="preserve"> </w:t>
      </w:r>
      <w:r w:rsidRPr="00354A13">
        <w:rPr>
          <w:rFonts w:ascii="Times New Roman" w:eastAsia="Times New Roman" w:hAnsi="Times New Roman" w:cs="Calibri"/>
          <w:color w:val="000000"/>
          <w:sz w:val="28"/>
          <w:szCs w:val="24"/>
          <w:lang w:eastAsia="ru-RU"/>
        </w:rPr>
        <w:t>110775,00 рублей (концертное оборудование 110775,00 руб.)</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Calibri"/>
          <w:b/>
          <w:color w:val="000000"/>
          <w:sz w:val="28"/>
          <w:szCs w:val="24"/>
          <w:lang w:eastAsia="ru-RU"/>
        </w:rPr>
        <w:lastRenderedPageBreak/>
        <w:t>по гр.11</w:t>
      </w:r>
      <w:r w:rsidRPr="00354A13">
        <w:rPr>
          <w:rFonts w:ascii="Times New Roman" w:eastAsia="Times New Roman" w:hAnsi="Times New Roman" w:cs="Times New Roman"/>
          <w:color w:val="000000"/>
          <w:sz w:val="28"/>
          <w:szCs w:val="24"/>
          <w:lang w:eastAsia="ru-RU"/>
        </w:rPr>
        <w:t xml:space="preserve"> отражено наличие основных средств на конец года в сумме</w:t>
      </w:r>
      <w:r w:rsidRPr="00354A13">
        <w:rPr>
          <w:rFonts w:ascii="Times New Roman" w:eastAsia="Times New Roman" w:hAnsi="Times New Roman" w:cs="Calibri"/>
          <w:b/>
          <w:color w:val="000000"/>
          <w:sz w:val="28"/>
          <w:szCs w:val="24"/>
          <w:u w:val="single"/>
          <w:lang w:eastAsia="ru-RU"/>
        </w:rPr>
        <w:t xml:space="preserve"> </w:t>
      </w:r>
      <w:r w:rsidRPr="00354A13">
        <w:rPr>
          <w:rFonts w:ascii="Times New Roman" w:eastAsia="Times New Roman" w:hAnsi="Times New Roman" w:cs="Times New Roman"/>
          <w:color w:val="000000"/>
          <w:sz w:val="28"/>
          <w:szCs w:val="24"/>
          <w:lang w:eastAsia="ru-RU"/>
        </w:rPr>
        <w:t>167705,50 рублей</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w:t>
      </w:r>
    </w:p>
    <w:p w:rsidR="00354A13" w:rsidRPr="00354A13" w:rsidRDefault="00354A13" w:rsidP="00354A13">
      <w:pPr>
        <w:autoSpaceDE w:val="0"/>
        <w:autoSpaceDN w:val="0"/>
        <w:adjustRightInd w:val="0"/>
        <w:spacing w:after="0" w:line="360" w:lineRule="auto"/>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8"/>
          <w:szCs w:val="24"/>
          <w:lang w:eastAsia="ru-RU"/>
        </w:rPr>
        <w:t>по строке 018 "Прочие основные средства":</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Times New Roman"/>
          <w:b/>
          <w:color w:val="000000"/>
          <w:sz w:val="28"/>
          <w:szCs w:val="24"/>
          <w:lang w:eastAsia="ru-RU"/>
        </w:rPr>
        <w:t>по гр.4</w:t>
      </w:r>
      <w:r w:rsidRPr="00354A13">
        <w:rPr>
          <w:rFonts w:ascii="Times New Roman" w:eastAsia="Times New Roman" w:hAnsi="Times New Roman" w:cs="Calibri"/>
          <w:color w:val="000000"/>
          <w:sz w:val="28"/>
          <w:szCs w:val="24"/>
          <w:lang w:eastAsia="ru-RU"/>
        </w:rPr>
        <w:t xml:space="preserve"> отражен остаток основных средств на сумму 500065,65 рублей</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Calibri"/>
          <w:b/>
          <w:color w:val="000000"/>
          <w:sz w:val="28"/>
          <w:szCs w:val="24"/>
          <w:lang w:eastAsia="ru-RU"/>
        </w:rPr>
        <w:t>по гр.5</w:t>
      </w:r>
      <w:r w:rsidRPr="00354A13">
        <w:rPr>
          <w:rFonts w:ascii="Times New Roman" w:eastAsia="Times New Roman" w:hAnsi="Times New Roman" w:cs="Times New Roman"/>
          <w:color w:val="000000"/>
          <w:sz w:val="28"/>
          <w:szCs w:val="24"/>
          <w:lang w:eastAsia="ru-RU"/>
        </w:rPr>
        <w:t xml:space="preserve"> отражено поступление основных средств на сумму 1018800,57 рублей (Укладка резиновой плитки на площадках с.Сальское ул.Советская 24 на сумму 424394,99 рублей, с.Речное ул.Шоссейная 3 на сумму 594405,58 рублей)</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Times New Roman"/>
          <w:b/>
          <w:color w:val="000000"/>
          <w:sz w:val="28"/>
          <w:szCs w:val="24"/>
          <w:lang w:eastAsia="ru-RU"/>
        </w:rPr>
        <w:t>по гр.8</w:t>
      </w:r>
      <w:r w:rsidRPr="00354A13">
        <w:rPr>
          <w:rFonts w:ascii="Times New Roman" w:eastAsia="Times New Roman" w:hAnsi="Times New Roman" w:cs="Calibri"/>
          <w:color w:val="000000"/>
          <w:sz w:val="28"/>
          <w:szCs w:val="24"/>
          <w:lang w:eastAsia="ru-RU"/>
        </w:rPr>
        <w:t xml:space="preserve"> отражено выбытие основных средств на сумму</w:t>
      </w:r>
      <w:r w:rsidRPr="00354A13">
        <w:rPr>
          <w:rFonts w:ascii="Times New Roman" w:eastAsia="Times New Roman" w:hAnsi="Times New Roman" w:cs="Times New Roman"/>
          <w:b/>
          <w:color w:val="000000"/>
          <w:sz w:val="28"/>
          <w:szCs w:val="24"/>
          <w:u w:val="single"/>
          <w:lang w:eastAsia="ru-RU"/>
        </w:rPr>
        <w:t xml:space="preserve"> </w:t>
      </w:r>
      <w:r w:rsidRPr="00354A13">
        <w:rPr>
          <w:rFonts w:ascii="Times New Roman" w:eastAsia="Times New Roman" w:hAnsi="Times New Roman" w:cs="Calibri"/>
          <w:color w:val="000000"/>
          <w:sz w:val="28"/>
          <w:szCs w:val="24"/>
          <w:lang w:eastAsia="ru-RU"/>
        </w:rPr>
        <w:t>500065,65 рублей. В 2021 году  МКУ «КДЦ» Сальского сельского поселение было списаны прочие основные средства общей стоимостью на сумму 500065,65 рублей.</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Calibri"/>
          <w:b/>
          <w:color w:val="000000"/>
          <w:sz w:val="28"/>
          <w:szCs w:val="24"/>
          <w:lang w:eastAsia="ru-RU"/>
        </w:rPr>
        <w:t>по гр.11</w:t>
      </w:r>
      <w:r w:rsidRPr="00354A13">
        <w:rPr>
          <w:rFonts w:ascii="Times New Roman" w:eastAsia="Times New Roman" w:hAnsi="Times New Roman" w:cs="Times New Roman"/>
          <w:color w:val="000000"/>
          <w:sz w:val="28"/>
          <w:szCs w:val="24"/>
          <w:lang w:eastAsia="ru-RU"/>
        </w:rPr>
        <w:t xml:space="preserve"> отражено наличие основных средств на конец года в сумме</w:t>
      </w:r>
      <w:r w:rsidRPr="00354A13">
        <w:rPr>
          <w:rFonts w:ascii="Times New Roman" w:eastAsia="Times New Roman" w:hAnsi="Times New Roman" w:cs="Calibri"/>
          <w:b/>
          <w:color w:val="000000"/>
          <w:sz w:val="28"/>
          <w:szCs w:val="24"/>
          <w:u w:val="single"/>
          <w:lang w:eastAsia="ru-RU"/>
        </w:rPr>
        <w:t xml:space="preserve"> </w:t>
      </w:r>
      <w:r w:rsidRPr="00354A13">
        <w:rPr>
          <w:rFonts w:ascii="Times New Roman" w:eastAsia="Times New Roman" w:hAnsi="Times New Roman" w:cs="Times New Roman"/>
          <w:color w:val="000000"/>
          <w:sz w:val="28"/>
          <w:szCs w:val="24"/>
          <w:lang w:eastAsia="ru-RU"/>
        </w:rPr>
        <w:t>1018800,57 рублей.</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w:t>
      </w:r>
    </w:p>
    <w:p w:rsidR="00354A13" w:rsidRPr="00354A13" w:rsidRDefault="00354A13" w:rsidP="00354A13">
      <w:pPr>
        <w:autoSpaceDE w:val="0"/>
        <w:autoSpaceDN w:val="0"/>
        <w:adjustRightInd w:val="0"/>
        <w:spacing w:after="0" w:line="360" w:lineRule="auto"/>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8"/>
          <w:szCs w:val="24"/>
          <w:lang w:eastAsia="ru-RU"/>
        </w:rPr>
        <w:t>по строке 151 "Движение непроизведенных активов.  Земля":</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Times New Roman"/>
          <w:b/>
          <w:color w:val="000000"/>
          <w:sz w:val="28"/>
          <w:szCs w:val="24"/>
          <w:lang w:eastAsia="ru-RU"/>
        </w:rPr>
        <w:t>по гр.5</w:t>
      </w:r>
      <w:r w:rsidRPr="00354A13">
        <w:rPr>
          <w:rFonts w:ascii="Times New Roman" w:eastAsia="Times New Roman" w:hAnsi="Times New Roman" w:cs="Calibri"/>
          <w:color w:val="000000"/>
          <w:sz w:val="28"/>
          <w:szCs w:val="24"/>
          <w:lang w:eastAsia="ru-RU"/>
        </w:rPr>
        <w:t xml:space="preserve"> отражено поступление основных средств на сумму по стоимости за 6 земельных участков находящихся под постройками детских площадок, парка, стадиона,  основные средства на сумму 1843158,11рублей.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r w:rsidRPr="00354A13">
        <w:rPr>
          <w:rFonts w:ascii="Times New Roman" w:eastAsia="Times New Roman" w:hAnsi="Times New Roman" w:cs="Times New Roman"/>
          <w:b/>
          <w:color w:val="000000"/>
          <w:sz w:val="28"/>
          <w:szCs w:val="24"/>
          <w:lang w:eastAsia="ru-RU"/>
        </w:rPr>
        <w:t>по гр.11</w:t>
      </w:r>
      <w:r w:rsidRPr="00354A13">
        <w:rPr>
          <w:rFonts w:ascii="Times New Roman" w:eastAsia="Times New Roman" w:hAnsi="Times New Roman" w:cs="Calibri"/>
          <w:color w:val="000000"/>
          <w:sz w:val="28"/>
          <w:szCs w:val="24"/>
          <w:lang w:eastAsia="ru-RU"/>
        </w:rPr>
        <w:t xml:space="preserve"> отражено наличие основных средств на конец года в сумме</w:t>
      </w:r>
      <w:r w:rsidRPr="00354A13">
        <w:rPr>
          <w:rFonts w:ascii="Times New Roman" w:eastAsia="Times New Roman" w:hAnsi="Times New Roman" w:cs="Times New Roman"/>
          <w:b/>
          <w:color w:val="000000"/>
          <w:sz w:val="28"/>
          <w:szCs w:val="24"/>
          <w:lang w:eastAsia="ru-RU"/>
        </w:rPr>
        <w:t xml:space="preserve"> </w:t>
      </w:r>
      <w:r w:rsidRPr="00354A13">
        <w:rPr>
          <w:rFonts w:ascii="Times New Roman" w:eastAsia="Times New Roman" w:hAnsi="Times New Roman" w:cs="Calibri"/>
          <w:color w:val="000000"/>
          <w:sz w:val="28"/>
          <w:szCs w:val="24"/>
          <w:lang w:eastAsia="ru-RU"/>
        </w:rPr>
        <w:t>1843158,11рублей</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8"/>
          <w:szCs w:val="24"/>
          <w:lang w:eastAsia="ru-RU"/>
        </w:rPr>
        <w:t> </w:t>
      </w:r>
    </w:p>
    <w:p w:rsidR="00354A13" w:rsidRPr="00354A13" w:rsidRDefault="00354A13" w:rsidP="00354A13">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8"/>
          <w:szCs w:val="24"/>
          <w:lang w:eastAsia="ru-RU"/>
        </w:rPr>
        <w:t>по строке 190 "Движение материальных запасов":</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Calibri"/>
          <w:b/>
          <w:color w:val="000000"/>
          <w:sz w:val="28"/>
          <w:szCs w:val="24"/>
          <w:lang w:eastAsia="ru-RU"/>
        </w:rPr>
        <w:t>по гр.5</w:t>
      </w:r>
      <w:r w:rsidRPr="00354A13">
        <w:rPr>
          <w:rFonts w:ascii="Times New Roman" w:eastAsia="Times New Roman" w:hAnsi="Times New Roman" w:cs="Times New Roman"/>
          <w:color w:val="000000"/>
          <w:sz w:val="28"/>
          <w:szCs w:val="24"/>
          <w:lang w:eastAsia="ru-RU"/>
        </w:rPr>
        <w:t xml:space="preserve"> отражено поступление материальных запасов на сумму 89497,71 рублей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Times New Roman"/>
          <w:b/>
          <w:color w:val="000000"/>
          <w:sz w:val="28"/>
          <w:szCs w:val="24"/>
          <w:lang w:eastAsia="ru-RU"/>
        </w:rPr>
        <w:t>по гр.6</w:t>
      </w:r>
      <w:r w:rsidRPr="00354A13">
        <w:rPr>
          <w:rFonts w:ascii="Times New Roman" w:eastAsia="Times New Roman" w:hAnsi="Times New Roman" w:cs="Calibri"/>
          <w:color w:val="000000"/>
          <w:sz w:val="28"/>
          <w:szCs w:val="24"/>
          <w:lang w:eastAsia="ru-RU"/>
        </w:rPr>
        <w:t xml:space="preserve"> отражено безвозмездное поступление материальных запасов на сумму 21241,47 рублей</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Calibri"/>
          <w:b/>
          <w:color w:val="000000"/>
          <w:sz w:val="28"/>
          <w:szCs w:val="24"/>
          <w:lang w:eastAsia="ru-RU"/>
        </w:rPr>
        <w:t>по гр.8</w:t>
      </w:r>
      <w:r w:rsidRPr="00354A13">
        <w:rPr>
          <w:rFonts w:ascii="Times New Roman" w:eastAsia="Times New Roman" w:hAnsi="Times New Roman" w:cs="Times New Roman"/>
          <w:color w:val="000000"/>
          <w:sz w:val="28"/>
          <w:szCs w:val="24"/>
          <w:lang w:eastAsia="ru-RU"/>
        </w:rPr>
        <w:t xml:space="preserve"> отражено выбытие материальных запасов на сумму 89497,71 рублей.</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lastRenderedPageBreak/>
        <w:t>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8"/>
          <w:szCs w:val="24"/>
          <w:lang w:eastAsia="ru-RU"/>
        </w:rPr>
        <w:t>В форме 0503168G_ К «Сведения о движении нефинансовых активов (в казне)»</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w:t>
      </w:r>
      <w:r w:rsidRPr="00354A13">
        <w:rPr>
          <w:rFonts w:ascii="Times New Roman" w:eastAsia="Times New Roman" w:hAnsi="Times New Roman" w:cs="Calibri"/>
          <w:b/>
          <w:color w:val="000000"/>
          <w:sz w:val="28"/>
          <w:szCs w:val="24"/>
          <w:lang w:eastAsia="ru-RU"/>
        </w:rPr>
        <w:t>по стр. 400</w:t>
      </w:r>
      <w:r w:rsidRPr="00354A13">
        <w:rPr>
          <w:rFonts w:ascii="Times New Roman" w:eastAsia="Times New Roman" w:hAnsi="Times New Roman" w:cs="Times New Roman"/>
          <w:color w:val="000000"/>
          <w:sz w:val="28"/>
          <w:szCs w:val="24"/>
          <w:lang w:eastAsia="ru-RU"/>
        </w:rPr>
        <w:t xml:space="preserve"> отражено  движение недвижимого имущества казны</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Times New Roman"/>
          <w:b/>
          <w:color w:val="000000"/>
          <w:sz w:val="28"/>
          <w:szCs w:val="24"/>
          <w:lang w:eastAsia="ru-RU"/>
        </w:rPr>
        <w:t> </w:t>
      </w:r>
      <w:r w:rsidRPr="00354A13">
        <w:rPr>
          <w:rFonts w:ascii="Times New Roman" w:eastAsia="Times New Roman" w:hAnsi="Times New Roman" w:cs="Calibri"/>
          <w:color w:val="000000"/>
          <w:sz w:val="28"/>
          <w:szCs w:val="24"/>
          <w:lang w:eastAsia="ru-RU"/>
        </w:rPr>
        <w:t>на начало 2021 года числится  сметная документация по строительству дамбы  на сумму 14222000,00 рублей, в 2021 году динамики небыло.</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r w:rsidRPr="00354A13">
        <w:rPr>
          <w:rFonts w:ascii="Times New Roman" w:eastAsia="Times New Roman" w:hAnsi="Times New Roman" w:cs="Times New Roman"/>
          <w:b/>
          <w:color w:val="000000"/>
          <w:sz w:val="28"/>
          <w:szCs w:val="24"/>
          <w:lang w:eastAsia="ru-RU"/>
        </w:rPr>
        <w:t>по стр. 440</w:t>
      </w:r>
      <w:r w:rsidRPr="00354A13">
        <w:rPr>
          <w:rFonts w:ascii="Times New Roman" w:eastAsia="Times New Roman" w:hAnsi="Times New Roman" w:cs="Calibri"/>
          <w:color w:val="000000"/>
          <w:sz w:val="28"/>
          <w:szCs w:val="24"/>
          <w:lang w:eastAsia="ru-RU"/>
        </w:rPr>
        <w:t xml:space="preserve"> отражено  движение движимого имущества в составе имущества казны</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Calibri"/>
          <w:b/>
          <w:color w:val="000000"/>
          <w:sz w:val="28"/>
          <w:szCs w:val="24"/>
          <w:lang w:eastAsia="ru-RU"/>
        </w:rPr>
        <w:t>по гр.4</w:t>
      </w:r>
      <w:r w:rsidRPr="00354A13">
        <w:rPr>
          <w:rFonts w:ascii="Times New Roman" w:eastAsia="Times New Roman" w:hAnsi="Times New Roman" w:cs="Times New Roman"/>
          <w:color w:val="000000"/>
          <w:sz w:val="28"/>
          <w:szCs w:val="24"/>
          <w:lang w:eastAsia="ru-RU"/>
        </w:rPr>
        <w:t xml:space="preserve"> на начало 2021 года числится   сумма 2772060,95 рублей.</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Times New Roman"/>
          <w:b/>
          <w:color w:val="000000"/>
          <w:sz w:val="28"/>
          <w:szCs w:val="24"/>
          <w:lang w:eastAsia="ru-RU"/>
        </w:rPr>
        <w:t>по гр.8</w:t>
      </w:r>
      <w:r w:rsidRPr="00354A13">
        <w:rPr>
          <w:rFonts w:ascii="Times New Roman" w:eastAsia="Times New Roman" w:hAnsi="Times New Roman" w:cs="Calibri"/>
          <w:color w:val="000000"/>
          <w:sz w:val="28"/>
          <w:szCs w:val="24"/>
          <w:lang w:eastAsia="ru-RU"/>
        </w:rPr>
        <w:t xml:space="preserve"> отражено выбытие движимого имущества в составе имущества казны на сумму 2772060,95 рублей. В том числе:</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передачи  из казны концертного оборудования на сумму 110775,00 в  МКУ «КДЦ» Сальского сельского поселения с амортизацией 6769,62 рубля;</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перевода в бюджет Сальского сельского поселения детских игровых площадок  по стоимости 630300,80 рублей находящихся по адресу: с.Речное ул.Шоссейная 3 (детская площадка стоимостью 599746,80 рублей и беседка стоимостью 30554,00 рубля)  и по стоимости 2030985,15 рублей находящихся по адресу: с.Сальское ул. Школьная 12 (детская площадка).</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Calibri"/>
          <w:b/>
          <w:color w:val="000000"/>
          <w:sz w:val="28"/>
          <w:szCs w:val="24"/>
          <w:lang w:eastAsia="ru-RU"/>
        </w:rPr>
        <w:t>По графе 9</w:t>
      </w:r>
      <w:r w:rsidRPr="00354A13">
        <w:rPr>
          <w:rFonts w:ascii="Times New Roman" w:eastAsia="Times New Roman" w:hAnsi="Times New Roman" w:cs="Times New Roman"/>
          <w:color w:val="000000"/>
          <w:sz w:val="28"/>
          <w:szCs w:val="24"/>
          <w:lang w:eastAsia="ru-RU"/>
        </w:rPr>
        <w:t xml:space="preserve"> отражено  безвозмездное выбытие движимого имущества в составе имущества казны на сумму 2772060,95 рублей.</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28"/>
          <w:szCs w:val="24"/>
          <w:lang w:eastAsia="ru-RU"/>
        </w:rPr>
        <w:t>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Times New Roman"/>
          <w:b/>
          <w:color w:val="000000"/>
          <w:sz w:val="28"/>
          <w:szCs w:val="24"/>
          <w:lang w:eastAsia="ru-RU"/>
        </w:rPr>
        <w:t>В форме 0503130G</w:t>
      </w:r>
      <w:r w:rsidRPr="00354A13">
        <w:rPr>
          <w:rFonts w:ascii="Times New Roman" w:eastAsia="Times New Roman" w:hAnsi="Times New Roman" w:cs="Calibri"/>
          <w:color w:val="000000"/>
          <w:sz w:val="28"/>
          <w:szCs w:val="24"/>
          <w:lang w:eastAsia="ru-RU"/>
        </w:rPr>
        <w:t xml:space="preserve"> </w:t>
      </w:r>
      <w:r w:rsidRPr="00354A13">
        <w:rPr>
          <w:rFonts w:ascii="Times New Roman" w:eastAsia="Times New Roman" w:hAnsi="Times New Roman" w:cs="Times New Roman"/>
          <w:b/>
          <w:color w:val="000000"/>
          <w:sz w:val="28"/>
          <w:szCs w:val="24"/>
          <w:lang w:eastAsia="ru-RU"/>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354A13">
        <w:rPr>
          <w:rFonts w:ascii="Times New Roman" w:eastAsia="Times New Roman" w:hAnsi="Times New Roman" w:cs="Calibri"/>
          <w:color w:val="000000"/>
          <w:sz w:val="28"/>
          <w:szCs w:val="24"/>
          <w:lang w:eastAsia="ru-RU"/>
        </w:rPr>
        <w:t xml:space="preserve"> </w:t>
      </w:r>
    </w:p>
    <w:p w:rsidR="00354A13" w:rsidRPr="00354A13" w:rsidRDefault="00354A13" w:rsidP="00354A13">
      <w:pPr>
        <w:autoSpaceDE w:val="0"/>
        <w:autoSpaceDN w:val="0"/>
        <w:adjustRightInd w:val="0"/>
        <w:spacing w:after="0" w:line="360" w:lineRule="auto"/>
        <w:ind w:left="-280" w:firstLine="980"/>
        <w:jc w:val="both"/>
        <w:rPr>
          <w:rFonts w:ascii="Times New Roman" w:eastAsia="Times New Roman" w:hAnsi="Times New Roman" w:cs="Calibri"/>
          <w:sz w:val="24"/>
          <w:szCs w:val="24"/>
          <w:lang w:eastAsia="ru-RU"/>
        </w:rPr>
      </w:pPr>
      <w:r w:rsidRPr="00354A13">
        <w:rPr>
          <w:rFonts w:ascii="Times New Roman" w:eastAsia="Times New Roman" w:hAnsi="Times New Roman" w:cs="Calibri"/>
          <w:b/>
          <w:color w:val="000000"/>
          <w:sz w:val="28"/>
          <w:szCs w:val="24"/>
          <w:lang w:eastAsia="ru-RU"/>
        </w:rPr>
        <w:t>по строке 140</w:t>
      </w:r>
      <w:r w:rsidRPr="00354A13">
        <w:rPr>
          <w:rFonts w:ascii="Times New Roman" w:eastAsia="Times New Roman" w:hAnsi="Times New Roman" w:cs="Times New Roman"/>
          <w:color w:val="000000"/>
          <w:sz w:val="28"/>
          <w:szCs w:val="24"/>
          <w:lang w:eastAsia="ru-RU"/>
        </w:rPr>
        <w:t xml:space="preserve"> «Нефинансовые активы имущества казны» по остаточной стоимости на конец года 14222000,00 рублей указано имущество казны Сальского </w:t>
      </w:r>
      <w:r w:rsidRPr="00354A13">
        <w:rPr>
          <w:rFonts w:ascii="Times New Roman" w:eastAsia="Times New Roman" w:hAnsi="Times New Roman" w:cs="Times New Roman"/>
          <w:color w:val="000000"/>
          <w:sz w:val="28"/>
          <w:szCs w:val="24"/>
          <w:lang w:eastAsia="ru-RU"/>
        </w:rPr>
        <w:lastRenderedPageBreak/>
        <w:t xml:space="preserve">сельского поселения Дальнереченского муниципального района, числящееся на </w:t>
      </w:r>
      <w:r w:rsidRPr="00354A13">
        <w:rPr>
          <w:rFonts w:ascii="Times New Roman" w:eastAsia="Times New Roman" w:hAnsi="Times New Roman" w:cs="Calibri"/>
          <w:b/>
          <w:color w:val="000000"/>
          <w:sz w:val="28"/>
          <w:szCs w:val="24"/>
          <w:lang w:eastAsia="ru-RU"/>
        </w:rPr>
        <w:t>счете 108</w:t>
      </w:r>
      <w:r w:rsidRPr="00354A13">
        <w:rPr>
          <w:rFonts w:ascii="Times New Roman" w:eastAsia="Times New Roman" w:hAnsi="Times New Roman" w:cs="Times New Roman"/>
          <w:color w:val="000000"/>
          <w:sz w:val="28"/>
          <w:szCs w:val="24"/>
          <w:lang w:eastAsia="ru-RU"/>
        </w:rPr>
        <w:t xml:space="preserve"> «Нефинансовые активы имущества казны» из них:</w:t>
      </w:r>
    </w:p>
    <w:p w:rsidR="00354A13" w:rsidRPr="00354A13" w:rsidRDefault="00354A13" w:rsidP="00354A13">
      <w:pPr>
        <w:autoSpaceDE w:val="0"/>
        <w:autoSpaceDN w:val="0"/>
        <w:adjustRightInd w:val="0"/>
        <w:spacing w:after="0" w:line="360" w:lineRule="auto"/>
        <w:ind w:left="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1. Нефинансовые активы имущества казны (010800000)** остаточная стоимость) 14222000,00 рублей (проектная сметная документация на строительство дамбы)</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xml:space="preserve">В форме </w:t>
      </w:r>
      <w:r w:rsidRPr="00354A13">
        <w:rPr>
          <w:rFonts w:ascii="Times New Roman" w:eastAsia="Times New Roman" w:hAnsi="Times New Roman" w:cs="Calibri"/>
          <w:b/>
          <w:color w:val="000000"/>
          <w:sz w:val="28"/>
          <w:szCs w:val="24"/>
          <w:lang w:eastAsia="ru-RU"/>
        </w:rPr>
        <w:t>0503178G_Б «Сведения об остатках денежных средств на счетах получателя бюджетных средства (бюджетная)»</w:t>
      </w:r>
      <w:r w:rsidRPr="00354A13">
        <w:rPr>
          <w:rFonts w:ascii="Times New Roman" w:eastAsia="Times New Roman" w:hAnsi="Times New Roman" w:cs="Times New Roman"/>
          <w:color w:val="000000"/>
          <w:sz w:val="28"/>
          <w:szCs w:val="24"/>
          <w:lang w:eastAsia="ru-RU"/>
        </w:rPr>
        <w:t xml:space="preserve"> на 31.12.2021 г. остатки средств составили 575705,42 рублей.</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xml:space="preserve">В форме </w:t>
      </w:r>
      <w:r w:rsidRPr="00354A13">
        <w:rPr>
          <w:rFonts w:ascii="Times New Roman" w:eastAsia="Times New Roman" w:hAnsi="Times New Roman" w:cs="Calibri"/>
          <w:b/>
          <w:color w:val="000000"/>
          <w:sz w:val="28"/>
          <w:szCs w:val="24"/>
          <w:lang w:eastAsia="ru-RU"/>
        </w:rPr>
        <w:t>0503178G_СВ «Сведения об остатках денежных средств на счетах получателя бюджетных средств (средства во временном распоряжении)»</w:t>
      </w:r>
      <w:r w:rsidRPr="00354A13">
        <w:rPr>
          <w:rFonts w:ascii="Times New Roman" w:eastAsia="Times New Roman" w:hAnsi="Times New Roman" w:cs="Times New Roman"/>
          <w:color w:val="000000"/>
          <w:sz w:val="28"/>
          <w:szCs w:val="24"/>
          <w:lang w:eastAsia="ru-RU"/>
        </w:rPr>
        <w:t xml:space="preserve"> на 31.12.2021 г. остатки средств во временном распоряжении составили 0,00 рублей.</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Times New Roman"/>
          <w:color w:val="000000"/>
          <w:sz w:val="28"/>
          <w:szCs w:val="24"/>
          <w:lang w:eastAsia="ru-RU"/>
        </w:rPr>
        <w:t> </w:t>
      </w:r>
      <w:r w:rsidRPr="00354A13">
        <w:rPr>
          <w:rFonts w:ascii="Times New Roman" w:eastAsia="Times New Roman" w:hAnsi="Times New Roman" w:cs="Calibri"/>
          <w:b/>
          <w:color w:val="000000"/>
          <w:sz w:val="28"/>
          <w:szCs w:val="24"/>
          <w:lang w:eastAsia="ru-RU"/>
        </w:rPr>
        <w:t>4.1 Анализ дебиторской и кредиторской задолженности за 2021 год</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8"/>
          <w:szCs w:val="24"/>
          <w:lang w:eastAsia="ru-RU"/>
        </w:rPr>
        <w:t>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8"/>
          <w:szCs w:val="24"/>
          <w:lang w:eastAsia="ru-RU"/>
        </w:rPr>
        <w:t>4.1.1 Анализ дебиторской задолженности</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8"/>
          <w:szCs w:val="24"/>
          <w:lang w:eastAsia="ru-RU"/>
        </w:rPr>
        <w:t>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Общая сумма дебиторской задолженности по бюджетной деятельности на начало 2021 года составляла 245789,28 рублей, долгосрочная кредиторская задолженности отсутствует, в том числе просроченная дебиторская задолженность составляла 215664,82 рубля. На конец отчётного периода дебиторская задолженность составляет 586494,56 рубля, долгосрочная кредиторская задолженности отсутствует, в том числе просроченная дебиторская задолженность составляет 577878,75 рублей, в том числе:</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6"/>
          <w:szCs w:val="24"/>
          <w:lang w:eastAsia="ru-RU"/>
        </w:rPr>
        <w:t>Наименование показателя</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6"/>
          <w:szCs w:val="24"/>
          <w:lang w:eastAsia="ru-RU"/>
        </w:rPr>
        <w:lastRenderedPageBreak/>
        <w:t>На начало года (рублей)</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6"/>
          <w:szCs w:val="24"/>
          <w:lang w:eastAsia="ru-RU"/>
        </w:rPr>
        <w:t>На конец года (рублей)</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6"/>
          <w:szCs w:val="24"/>
          <w:lang w:eastAsia="ru-RU"/>
        </w:rPr>
        <w:t>Рост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p>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p>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sz w:val="24"/>
          <w:szCs w:val="24"/>
          <w:lang w:eastAsia="ru-RU"/>
        </w:rPr>
        <w:t xml:space="preserve">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6"/>
          <w:szCs w:val="24"/>
          <w:lang w:eastAsia="ru-RU"/>
        </w:rPr>
        <w:t>Снижение (-)</w:t>
      </w:r>
    </w:p>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sz w:val="24"/>
          <w:szCs w:val="24"/>
          <w:lang w:eastAsia="ru-RU"/>
        </w:rPr>
        <w:t xml:space="preserve">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6"/>
          <w:szCs w:val="24"/>
          <w:lang w:eastAsia="ru-RU"/>
        </w:rPr>
        <w:t>Всего</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6"/>
          <w:szCs w:val="24"/>
          <w:lang w:eastAsia="ru-RU"/>
        </w:rPr>
        <w:t>в т.ч. долгосрочная</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6"/>
          <w:szCs w:val="24"/>
          <w:lang w:eastAsia="ru-RU"/>
        </w:rPr>
        <w:t>в т.ч. просроченная</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6"/>
          <w:szCs w:val="24"/>
          <w:lang w:eastAsia="ru-RU"/>
        </w:rPr>
        <w:t>Всего</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6"/>
          <w:szCs w:val="24"/>
          <w:lang w:eastAsia="ru-RU"/>
        </w:rPr>
        <w:t>в т.ч. долгосрочная</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6"/>
          <w:szCs w:val="24"/>
          <w:lang w:eastAsia="ru-RU"/>
        </w:rPr>
        <w:t>в т.ч. просроченная</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6"/>
          <w:szCs w:val="24"/>
          <w:lang w:eastAsia="ru-RU"/>
        </w:rPr>
        <w:t>Всего</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6"/>
          <w:szCs w:val="24"/>
          <w:lang w:eastAsia="ru-RU"/>
        </w:rPr>
        <w:t>в т.ч. долгосрочная</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6"/>
          <w:szCs w:val="24"/>
          <w:lang w:eastAsia="ru-RU"/>
        </w:rPr>
        <w:t>в т.ч. просроченная</w:t>
      </w:r>
    </w:p>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6"/>
          <w:szCs w:val="24"/>
          <w:lang w:eastAsia="ru-RU"/>
        </w:rPr>
        <w:t>Дебиторская задолженность, всего</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6"/>
          <w:szCs w:val="24"/>
          <w:lang w:eastAsia="ru-RU"/>
        </w:rPr>
        <w:t>245788,98</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6"/>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6"/>
          <w:szCs w:val="24"/>
          <w:lang w:eastAsia="ru-RU"/>
        </w:rPr>
        <w:t>215664,82</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6"/>
          <w:szCs w:val="24"/>
          <w:lang w:eastAsia="ru-RU"/>
        </w:rPr>
        <w:t>586494,56</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6"/>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6"/>
          <w:szCs w:val="24"/>
          <w:lang w:eastAsia="ru-RU"/>
        </w:rPr>
        <w:t>577878,75</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6"/>
          <w:szCs w:val="24"/>
          <w:lang w:eastAsia="ru-RU"/>
        </w:rPr>
        <w:t>+340705,58</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6"/>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6"/>
          <w:szCs w:val="24"/>
          <w:lang w:eastAsia="ru-RU"/>
        </w:rPr>
        <w:t>+362213,93</w:t>
      </w:r>
    </w:p>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6"/>
          <w:szCs w:val="24"/>
          <w:lang w:eastAsia="ru-RU"/>
        </w:rPr>
        <w:t>Бюджеты поселений, всего</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6"/>
          <w:szCs w:val="24"/>
          <w:lang w:eastAsia="ru-RU"/>
        </w:rPr>
        <w:t>245788,98</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6"/>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6"/>
          <w:szCs w:val="24"/>
          <w:lang w:eastAsia="ru-RU"/>
        </w:rPr>
        <w:t>215664,82</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6"/>
          <w:szCs w:val="24"/>
          <w:lang w:eastAsia="ru-RU"/>
        </w:rPr>
        <w:t>586494,56</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6"/>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6"/>
          <w:szCs w:val="24"/>
          <w:lang w:eastAsia="ru-RU"/>
        </w:rPr>
        <w:t>577878,75</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6"/>
          <w:szCs w:val="24"/>
          <w:lang w:eastAsia="ru-RU"/>
        </w:rPr>
        <w:t>+340705,58</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6"/>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6"/>
          <w:szCs w:val="24"/>
          <w:lang w:eastAsia="ru-RU"/>
        </w:rPr>
        <w:t>+362213,93</w:t>
      </w:r>
    </w:p>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6"/>
          <w:szCs w:val="24"/>
          <w:lang w:eastAsia="ru-RU"/>
        </w:rPr>
        <w:t>в том числе:</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6"/>
          <w:szCs w:val="24"/>
          <w:lang w:eastAsia="ru-RU"/>
        </w:rPr>
        <w:t>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6"/>
          <w:szCs w:val="24"/>
          <w:lang w:eastAsia="ru-RU"/>
        </w:rPr>
        <w:t>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6"/>
          <w:szCs w:val="24"/>
          <w:lang w:eastAsia="ru-RU"/>
        </w:rPr>
        <w:t>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6"/>
          <w:szCs w:val="24"/>
          <w:lang w:eastAsia="ru-RU"/>
        </w:rPr>
        <w:t>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6"/>
          <w:szCs w:val="24"/>
          <w:lang w:eastAsia="ru-RU"/>
        </w:rPr>
        <w:t>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6"/>
          <w:szCs w:val="24"/>
          <w:lang w:eastAsia="ru-RU"/>
        </w:rPr>
        <w:t>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6"/>
          <w:szCs w:val="24"/>
          <w:lang w:eastAsia="ru-RU"/>
        </w:rPr>
        <w:t>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6"/>
          <w:szCs w:val="24"/>
          <w:lang w:eastAsia="ru-RU"/>
        </w:rPr>
        <w:t>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6"/>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6"/>
          <w:szCs w:val="24"/>
          <w:lang w:eastAsia="ru-RU"/>
        </w:rPr>
        <w:t>Сальское сельское поселение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6"/>
          <w:szCs w:val="24"/>
          <w:lang w:eastAsia="ru-RU"/>
        </w:rPr>
        <w:t>245788,98</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6"/>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6"/>
          <w:szCs w:val="24"/>
          <w:lang w:eastAsia="ru-RU"/>
        </w:rPr>
        <w:t>215664,82</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6"/>
          <w:szCs w:val="24"/>
          <w:lang w:eastAsia="ru-RU"/>
        </w:rPr>
        <w:t>586494,56</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6"/>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6"/>
          <w:szCs w:val="24"/>
          <w:lang w:eastAsia="ru-RU"/>
        </w:rPr>
        <w:t>577878,75</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6"/>
          <w:szCs w:val="24"/>
          <w:lang w:eastAsia="ru-RU"/>
        </w:rPr>
        <w:t>+340705,58</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6"/>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6"/>
          <w:szCs w:val="24"/>
          <w:lang w:eastAsia="ru-RU"/>
        </w:rPr>
        <w:t>+362213,93</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Анализ общей суммы дебиторской задолженности приведён в таблице:</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4"/>
          <w:szCs w:val="24"/>
          <w:lang w:eastAsia="ru-RU"/>
        </w:rPr>
        <w:t>Наименование показателя</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4"/>
          <w:szCs w:val="24"/>
          <w:lang w:eastAsia="ru-RU"/>
        </w:rPr>
        <w:t>Сумма задолженности, руб.</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4"/>
          <w:szCs w:val="24"/>
          <w:lang w:eastAsia="ru-RU"/>
        </w:rPr>
        <w:t>Рост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sz w:val="24"/>
          <w:szCs w:val="24"/>
          <w:lang w:eastAsia="ru-RU"/>
        </w:rPr>
        <w:t xml:space="preserve">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4"/>
          <w:szCs w:val="24"/>
          <w:lang w:eastAsia="ru-RU"/>
        </w:rPr>
        <w:t>Снижение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sz w:val="24"/>
          <w:szCs w:val="24"/>
          <w:lang w:eastAsia="ru-RU"/>
        </w:rPr>
        <w:t xml:space="preserve">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4"/>
          <w:szCs w:val="24"/>
          <w:lang w:eastAsia="ru-RU"/>
        </w:rPr>
        <w:t>На начало года (рублей)</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4"/>
          <w:szCs w:val="24"/>
          <w:lang w:eastAsia="ru-RU"/>
        </w:rPr>
        <w:lastRenderedPageBreak/>
        <w:t>На конец года (рублей)</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4"/>
          <w:szCs w:val="24"/>
          <w:lang w:eastAsia="ru-RU"/>
        </w:rPr>
        <w:t>Всего</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4"/>
          <w:szCs w:val="24"/>
          <w:lang w:eastAsia="ru-RU"/>
        </w:rPr>
        <w:t>в т.ч. долгосрочная</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4"/>
          <w:szCs w:val="24"/>
          <w:lang w:eastAsia="ru-RU"/>
        </w:rPr>
        <w:t>в т.ч. просроченная</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sz w:val="24"/>
          <w:szCs w:val="24"/>
          <w:lang w:eastAsia="ru-RU"/>
        </w:rPr>
        <w:t xml:space="preserve">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Всего</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в т.ч. долгосрочная</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в т.ч. просроченная</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Всего</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в т.ч. долгосрочная</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в т.ч. просроченная</w:t>
      </w:r>
    </w:p>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p>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p>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4"/>
          <w:szCs w:val="24"/>
          <w:lang w:eastAsia="ru-RU"/>
        </w:rPr>
        <w:t>Дебиторская задолженность, всего</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4"/>
          <w:szCs w:val="24"/>
          <w:lang w:eastAsia="ru-RU"/>
        </w:rPr>
        <w:t>245788,98</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4"/>
          <w:szCs w:val="24"/>
          <w:lang w:eastAsia="ru-RU"/>
        </w:rPr>
        <w:t>215664,82</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4"/>
          <w:szCs w:val="24"/>
          <w:lang w:eastAsia="ru-RU"/>
        </w:rPr>
        <w:t>586494,56</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4"/>
          <w:szCs w:val="24"/>
          <w:lang w:eastAsia="ru-RU"/>
        </w:rPr>
        <w:t>577878,75</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4"/>
          <w:szCs w:val="24"/>
          <w:lang w:eastAsia="ru-RU"/>
        </w:rPr>
        <w:t>+340705,58</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14"/>
          <w:szCs w:val="24"/>
          <w:lang w:eastAsia="ru-RU"/>
        </w:rPr>
        <w:t>+362213,93</w:t>
      </w:r>
    </w:p>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Расчеты по доходам (020500000)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215664,82</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215664,82</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577878,75</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577878,75</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+362213,93</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+362213,93</w:t>
      </w:r>
    </w:p>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Расчеты по выданным авансам (020600000)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29011,68</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8615,81</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-20395,87</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Расчеты с подотчетными лицами (020800000)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Расчеты по ущербу и иным доходам (020900000)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Расчеты по платежам в бюджеты (030300000)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1112,48</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-1112,48</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14"/>
          <w:szCs w:val="24"/>
          <w:lang w:eastAsia="ru-RU"/>
        </w:rPr>
        <w:t>0,00</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lastRenderedPageBreak/>
        <w:t>Основную долю в структуре общей дебиторской задолженности составляет дебиторская задолженность по расчетам с доходами (сч. 20500000) –   577878,75 рублей.</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xml:space="preserve">Анализируя динамику дебиторской задолженности, видно, что за 2021 год произошел рост общей задолженности в размере </w:t>
      </w:r>
      <w:r w:rsidRPr="00354A13">
        <w:rPr>
          <w:rFonts w:ascii="Times New Roman" w:eastAsia="Times New Roman" w:hAnsi="Times New Roman" w:cs="Times New Roman"/>
          <w:b/>
          <w:color w:val="000000"/>
          <w:sz w:val="28"/>
          <w:szCs w:val="24"/>
          <w:lang w:eastAsia="ru-RU"/>
        </w:rPr>
        <w:t xml:space="preserve">340705,58 </w:t>
      </w:r>
      <w:r w:rsidRPr="00354A13">
        <w:rPr>
          <w:rFonts w:ascii="Times New Roman" w:eastAsia="Times New Roman" w:hAnsi="Times New Roman" w:cs="Calibri"/>
          <w:color w:val="000000"/>
          <w:sz w:val="28"/>
          <w:szCs w:val="24"/>
          <w:lang w:eastAsia="ru-RU"/>
        </w:rPr>
        <w:t xml:space="preserve">рубля, в том числе по долгосрочной задолженности на 0,00 рубля, по просроченной дебиторской задолженности на </w:t>
      </w:r>
      <w:r w:rsidRPr="00354A13">
        <w:rPr>
          <w:rFonts w:ascii="Times New Roman" w:eastAsia="Times New Roman" w:hAnsi="Times New Roman" w:cs="Times New Roman"/>
          <w:b/>
          <w:color w:val="000000"/>
          <w:sz w:val="28"/>
          <w:szCs w:val="24"/>
          <w:lang w:eastAsia="ru-RU"/>
        </w:rPr>
        <w:t xml:space="preserve">362213,93 </w:t>
      </w:r>
      <w:r w:rsidRPr="00354A13">
        <w:rPr>
          <w:rFonts w:ascii="Times New Roman" w:eastAsia="Times New Roman" w:hAnsi="Times New Roman" w:cs="Calibri"/>
          <w:color w:val="000000"/>
          <w:sz w:val="28"/>
          <w:szCs w:val="24"/>
          <w:lang w:eastAsia="ru-RU"/>
        </w:rPr>
        <w:t>рубля.</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1. По счету</w:t>
      </w:r>
      <w:r w:rsidRPr="00354A13">
        <w:rPr>
          <w:rFonts w:ascii="Times New Roman" w:eastAsia="Times New Roman" w:hAnsi="Times New Roman" w:cs="Times New Roman"/>
          <w:b/>
          <w:color w:val="000000"/>
          <w:sz w:val="28"/>
          <w:szCs w:val="24"/>
          <w:lang w:eastAsia="ru-RU"/>
        </w:rPr>
        <w:t xml:space="preserve"> 120511000 «Расчеты с плательщиками налоговых доходов» - </w:t>
      </w:r>
      <w:r w:rsidRPr="00354A13">
        <w:rPr>
          <w:rFonts w:ascii="Times New Roman" w:eastAsia="Times New Roman" w:hAnsi="Times New Roman" w:cs="Calibri"/>
          <w:color w:val="000000"/>
          <w:sz w:val="28"/>
          <w:szCs w:val="24"/>
          <w:lang w:eastAsia="ru-RU"/>
        </w:rPr>
        <w:t>  577878,75рублей, в том числе просроченная 577878,75 рублей. На начало года задолженность составляла 215664,82 рубля, в том числе просроченная 215664,82 рубля. Увеличение относительно начала года составило 362213,93 рубля, в том числе по просроченной 362213,93 рубля.</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2. По  счету</w:t>
      </w:r>
      <w:r w:rsidRPr="00354A13">
        <w:rPr>
          <w:rFonts w:ascii="Times New Roman" w:eastAsia="Times New Roman" w:hAnsi="Times New Roman" w:cs="Times New Roman"/>
          <w:b/>
          <w:color w:val="000000"/>
          <w:sz w:val="28"/>
          <w:szCs w:val="24"/>
          <w:lang w:eastAsia="ru-RU"/>
        </w:rPr>
        <w:t xml:space="preserve">  120621000 «Расчеты по авансам по услугам связи» - </w:t>
      </w:r>
      <w:r w:rsidRPr="00354A13">
        <w:rPr>
          <w:rFonts w:ascii="Times New Roman" w:eastAsia="Times New Roman" w:hAnsi="Times New Roman" w:cs="Calibri"/>
          <w:color w:val="000000"/>
          <w:sz w:val="28"/>
          <w:szCs w:val="24"/>
          <w:lang w:eastAsia="ru-RU"/>
        </w:rPr>
        <w:t>204,29</w:t>
      </w:r>
      <w:r w:rsidRPr="00354A13">
        <w:rPr>
          <w:rFonts w:ascii="Times New Roman" w:eastAsia="Times New Roman" w:hAnsi="Times New Roman" w:cs="Times New Roman"/>
          <w:b/>
          <w:color w:val="000000"/>
          <w:sz w:val="28"/>
          <w:szCs w:val="24"/>
          <w:lang w:eastAsia="ru-RU"/>
        </w:rPr>
        <w:t xml:space="preserve"> </w:t>
      </w:r>
      <w:r w:rsidRPr="00354A13">
        <w:rPr>
          <w:rFonts w:ascii="Times New Roman" w:eastAsia="Times New Roman" w:hAnsi="Times New Roman" w:cs="Calibri"/>
          <w:color w:val="000000"/>
          <w:sz w:val="28"/>
          <w:szCs w:val="24"/>
          <w:lang w:eastAsia="ru-RU"/>
        </w:rPr>
        <w:t xml:space="preserve">рублей текущая задолженность. Оплата услуг связи ПАО «Ростелеком» за декабрь 2021 года, счета на оплату поступили в январе 2022 года, сроки контрактов до 31.12.2021 года. Снижение дебиторской задолженности по сравнению с началом года составило 1229,64 рубля, на 01.01.2021 г. дебиторская задолженность составляла 1433,93 рубля. </w:t>
      </w:r>
    </w:p>
    <w:p w:rsidR="00354A13" w:rsidRPr="00354A13" w:rsidRDefault="00354A13" w:rsidP="00354A13">
      <w:pPr>
        <w:autoSpaceDE w:val="0"/>
        <w:autoSpaceDN w:val="0"/>
        <w:adjustRightInd w:val="0"/>
        <w:spacing w:after="0" w:line="360" w:lineRule="auto"/>
        <w:ind w:firstLine="6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3. По счету</w:t>
      </w:r>
      <w:r w:rsidRPr="00354A13">
        <w:rPr>
          <w:rFonts w:ascii="Times New Roman" w:eastAsia="Times New Roman" w:hAnsi="Times New Roman" w:cs="Times New Roman"/>
          <w:b/>
          <w:color w:val="000000"/>
          <w:sz w:val="28"/>
          <w:szCs w:val="24"/>
          <w:lang w:eastAsia="ru-RU"/>
        </w:rPr>
        <w:t xml:space="preserve"> 120623000 «Расчеты по авансам по коммунальным услугам» -</w:t>
      </w:r>
      <w:r w:rsidRPr="00354A13">
        <w:rPr>
          <w:rFonts w:ascii="Times New Roman" w:eastAsia="Times New Roman" w:hAnsi="Times New Roman" w:cs="Calibri"/>
          <w:color w:val="000000"/>
          <w:sz w:val="28"/>
          <w:szCs w:val="24"/>
          <w:lang w:eastAsia="ru-RU"/>
        </w:rPr>
        <w:t xml:space="preserve"> 8411,52 рубля текущая задолженность. </w:t>
      </w:r>
    </w:p>
    <w:p w:rsidR="00354A13" w:rsidRPr="00354A13" w:rsidRDefault="00354A13" w:rsidP="00354A13">
      <w:pPr>
        <w:autoSpaceDE w:val="0"/>
        <w:autoSpaceDN w:val="0"/>
        <w:adjustRightInd w:val="0"/>
        <w:spacing w:after="0" w:line="360" w:lineRule="auto"/>
        <w:ind w:firstLine="64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Снижение дебиторской задолженности по сравнению с началом года составило 19166,23 рубля, на 01.01.2021 г. дебиторская задолженность составляла 27577,75 рубля.</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xml:space="preserve">Расчеты по выданным авансам на оплату электрической энергии ПАО «Дальневосточная энергетическая компания» согласно, заключенных контрактов. В декабре произведена оплата в размере 70% за декабрь 2021 года, окончательный счет на оплату за декабрь в размере 30% поступил в январе 2022 года.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8"/>
          <w:szCs w:val="24"/>
          <w:lang w:eastAsia="ru-RU"/>
        </w:rPr>
        <w:lastRenderedPageBreak/>
        <w:t> 4.1.2 Анализ кредиторской задолженности</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Calibri"/>
          <w:b/>
          <w:color w:val="000000"/>
          <w:sz w:val="28"/>
          <w:szCs w:val="24"/>
          <w:lang w:eastAsia="ru-RU"/>
        </w:rPr>
        <w:t> </w:t>
      </w:r>
      <w:r w:rsidRPr="00354A13">
        <w:rPr>
          <w:rFonts w:ascii="Times New Roman" w:eastAsia="Times New Roman" w:hAnsi="Times New Roman" w:cs="Times New Roman"/>
          <w:color w:val="000000"/>
          <w:sz w:val="28"/>
          <w:szCs w:val="24"/>
          <w:lang w:eastAsia="ru-RU"/>
        </w:rPr>
        <w:t>Общая сумма кредиторской задолженности по бюджетной деятельности на начало 2021 года составляла 80171,20 рубль, на конец отчётного периода составила 98686,27 рублей, долгосрочная и просроченная кредиторская задолженности отсутствуют, в том числе:</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6"/>
          <w:szCs w:val="24"/>
          <w:lang w:eastAsia="ru-RU"/>
        </w:rPr>
        <w:t>Наименование показателя</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6"/>
          <w:szCs w:val="24"/>
          <w:lang w:eastAsia="ru-RU"/>
        </w:rPr>
        <w:t>На начало года (рублей)</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6"/>
          <w:szCs w:val="24"/>
          <w:lang w:eastAsia="ru-RU"/>
        </w:rPr>
        <w:t>На конец года (рублей)</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6"/>
          <w:szCs w:val="24"/>
          <w:lang w:eastAsia="ru-RU"/>
        </w:rPr>
        <w:t>Рост (+) Снижение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6"/>
          <w:szCs w:val="24"/>
          <w:lang w:eastAsia="ru-RU"/>
        </w:rPr>
        <w:t>Всего</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6"/>
          <w:szCs w:val="24"/>
          <w:lang w:eastAsia="ru-RU"/>
        </w:rPr>
        <w:t>в т.ч. долгосрочная</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6"/>
          <w:szCs w:val="24"/>
          <w:lang w:eastAsia="ru-RU"/>
        </w:rPr>
        <w:t>в т.ч. просроченная</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6"/>
          <w:szCs w:val="24"/>
          <w:lang w:eastAsia="ru-RU"/>
        </w:rPr>
        <w:t>Всего</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6"/>
          <w:szCs w:val="24"/>
          <w:lang w:eastAsia="ru-RU"/>
        </w:rPr>
        <w:t>в т.ч. долгосрочная</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6"/>
          <w:szCs w:val="24"/>
          <w:lang w:eastAsia="ru-RU"/>
        </w:rPr>
        <w:t>в т.ч. просроченная</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6"/>
          <w:szCs w:val="24"/>
          <w:lang w:eastAsia="ru-RU"/>
        </w:rPr>
        <w:t>Всего</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6"/>
          <w:szCs w:val="24"/>
          <w:lang w:eastAsia="ru-RU"/>
        </w:rPr>
        <w:t>в т.ч. долгосрочная</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6"/>
          <w:szCs w:val="24"/>
          <w:lang w:eastAsia="ru-RU"/>
        </w:rPr>
        <w:t>в т.ч. просроченная</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6"/>
          <w:szCs w:val="24"/>
          <w:lang w:eastAsia="ru-RU"/>
        </w:rPr>
        <w:t>Кредиторская задолженность, всего</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6"/>
          <w:szCs w:val="24"/>
          <w:lang w:eastAsia="ru-RU"/>
        </w:rPr>
        <w:t>80171,20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6"/>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6"/>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6"/>
          <w:szCs w:val="24"/>
          <w:lang w:eastAsia="ru-RU"/>
        </w:rPr>
        <w:t>98686,27</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6"/>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6"/>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6"/>
          <w:szCs w:val="24"/>
          <w:lang w:eastAsia="ru-RU"/>
        </w:rPr>
        <w:t>+18515,07</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6"/>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6"/>
          <w:szCs w:val="24"/>
          <w:lang w:eastAsia="ru-RU"/>
        </w:rPr>
        <w:t>0,00</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6"/>
          <w:szCs w:val="24"/>
          <w:lang w:eastAsia="ru-RU"/>
        </w:rPr>
        <w:t>Бюджеты поселений</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6"/>
          <w:szCs w:val="24"/>
          <w:lang w:eastAsia="ru-RU"/>
        </w:rPr>
        <w:t>80171,20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6"/>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6"/>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6"/>
          <w:szCs w:val="24"/>
          <w:lang w:eastAsia="ru-RU"/>
        </w:rPr>
        <w:t>98686,27</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6"/>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6"/>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6"/>
          <w:szCs w:val="24"/>
          <w:lang w:eastAsia="ru-RU"/>
        </w:rPr>
        <w:t>+18515,07</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6"/>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6"/>
          <w:szCs w:val="24"/>
          <w:lang w:eastAsia="ru-RU"/>
        </w:rPr>
        <w:t>0,00</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6"/>
          <w:szCs w:val="24"/>
          <w:lang w:eastAsia="ru-RU"/>
        </w:rPr>
        <w:t> Сальское сельское поселение</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6"/>
          <w:szCs w:val="24"/>
          <w:lang w:eastAsia="ru-RU"/>
        </w:rPr>
        <w:t>80171,20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6"/>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6"/>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6"/>
          <w:szCs w:val="24"/>
          <w:lang w:eastAsia="ru-RU"/>
        </w:rPr>
        <w:t>98686,27</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6"/>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6"/>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6"/>
          <w:szCs w:val="24"/>
          <w:lang w:eastAsia="ru-RU"/>
        </w:rPr>
        <w:t>+18515,07</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6"/>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6"/>
          <w:szCs w:val="24"/>
          <w:lang w:eastAsia="ru-RU"/>
        </w:rPr>
        <w:t>0,00</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Долгосрочная и просроченная кредиторская задолженности по Сальскому сельскому поселению на 01.01.2022 г. отсутствуют.</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Анализ общей суммы кредиторской задолженности в разрезе синтетических счетов приведён в таблице:</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4"/>
          <w:szCs w:val="24"/>
          <w:lang w:eastAsia="ru-RU"/>
        </w:rPr>
        <w:t>Наименование показателя</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4"/>
          <w:szCs w:val="24"/>
          <w:lang w:eastAsia="ru-RU"/>
        </w:rPr>
        <w:t>Сумма задолженности, руб.</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4"/>
          <w:szCs w:val="24"/>
          <w:lang w:eastAsia="ru-RU"/>
        </w:rPr>
        <w:t>Рост (+) Снижение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sz w:val="24"/>
          <w:szCs w:val="24"/>
          <w:lang w:eastAsia="ru-RU"/>
        </w:rPr>
        <w:lastRenderedPageBreak/>
        <w:t xml:space="preserve">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4"/>
          <w:szCs w:val="24"/>
          <w:lang w:eastAsia="ru-RU"/>
        </w:rPr>
        <w:t>На начало года (рублей)</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4"/>
          <w:szCs w:val="24"/>
          <w:lang w:eastAsia="ru-RU"/>
        </w:rPr>
        <w:t>На конец года (рублей)</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Всего</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4"/>
          <w:szCs w:val="24"/>
          <w:lang w:eastAsia="ru-RU"/>
        </w:rPr>
        <w:t>в т.ч. долгосрочная</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4"/>
          <w:szCs w:val="24"/>
          <w:lang w:eastAsia="ru-RU"/>
        </w:rPr>
        <w:t>в т.ч. просроченная</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sz w:val="24"/>
          <w:szCs w:val="24"/>
          <w:lang w:eastAsia="ru-RU"/>
        </w:rPr>
        <w:t xml:space="preserve"> </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Всего</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в т.ч. долгосрочная</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в т.ч. просроченная</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Всего</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в т.ч. долгосрочная</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в т.ч. просроченная</w:t>
      </w:r>
    </w:p>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4"/>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4"/>
          <w:szCs w:val="24"/>
          <w:lang w:eastAsia="ru-RU"/>
        </w:rPr>
        <w:t>Кредиторская задолженность, всего</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4"/>
          <w:szCs w:val="24"/>
          <w:lang w:eastAsia="ru-RU"/>
        </w:rPr>
        <w:t>80171,20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4"/>
          <w:szCs w:val="24"/>
          <w:lang w:eastAsia="ru-RU"/>
        </w:rPr>
        <w:t>98686,27</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4"/>
          <w:szCs w:val="24"/>
          <w:lang w:eastAsia="ru-RU"/>
        </w:rPr>
        <w:t>+18515,07</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b/>
          <w:color w:val="000000"/>
          <w:sz w:val="14"/>
          <w:szCs w:val="24"/>
          <w:lang w:eastAsia="ru-RU"/>
        </w:rPr>
        <w:t>0,00</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Расчеты по доходам (020500000)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80171,20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98686,27</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+18515,07</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Расчеты с подотчетными лицами (020800000)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Расчеты по ущербу и иным доходам (020900000)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Расчеты с поставщиками и подрядчиками (030200000)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Расчеты по платежам в бюджеты (030300000)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14"/>
          <w:szCs w:val="24"/>
          <w:lang w:eastAsia="ru-RU"/>
        </w:rPr>
        <w:t>0,00</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Times New Roman"/>
          <w:b/>
          <w:color w:val="000000"/>
          <w:sz w:val="28"/>
          <w:szCs w:val="24"/>
          <w:lang w:eastAsia="ru-RU"/>
        </w:rPr>
        <w:lastRenderedPageBreak/>
        <w:t xml:space="preserve">1. </w:t>
      </w:r>
      <w:r w:rsidRPr="00354A13">
        <w:rPr>
          <w:rFonts w:ascii="Times New Roman" w:eastAsia="Times New Roman" w:hAnsi="Times New Roman" w:cs="Calibri"/>
          <w:color w:val="000000"/>
          <w:sz w:val="28"/>
          <w:szCs w:val="24"/>
          <w:lang w:eastAsia="ru-RU"/>
        </w:rPr>
        <w:t>По счету</w:t>
      </w:r>
      <w:r w:rsidRPr="00354A13">
        <w:rPr>
          <w:rFonts w:ascii="Times New Roman" w:eastAsia="Times New Roman" w:hAnsi="Times New Roman" w:cs="Times New Roman"/>
          <w:b/>
          <w:color w:val="000000"/>
          <w:sz w:val="28"/>
          <w:szCs w:val="24"/>
          <w:lang w:eastAsia="ru-RU"/>
        </w:rPr>
        <w:t xml:space="preserve"> 120511000 «Расчеты с плательщиками налоговых доходов» –  </w:t>
      </w:r>
      <w:r w:rsidRPr="00354A13">
        <w:rPr>
          <w:rFonts w:ascii="Times New Roman" w:eastAsia="Times New Roman" w:hAnsi="Times New Roman" w:cs="Calibri"/>
          <w:color w:val="000000"/>
          <w:sz w:val="28"/>
          <w:szCs w:val="24"/>
          <w:lang w:eastAsia="ru-RU"/>
        </w:rPr>
        <w:t>98686,27 рубля, на начало года задолженность составляла 80171,20 рубля, увеличение по сравнению с началом года составило 18515,07 рублей.</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Просроченная кредиторская задолженность по Сальскому сельскому поселению на 01.01.2022 года отсутствует.</w:t>
      </w:r>
    </w:p>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line="360" w:lineRule="auto"/>
        <w:ind w:firstLine="700"/>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w:t>
      </w:r>
    </w:p>
    <w:p w:rsidR="00354A13" w:rsidRPr="00354A13" w:rsidRDefault="00354A13" w:rsidP="00354A13">
      <w:pPr>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b/>
          <w:color w:val="000000"/>
          <w:sz w:val="28"/>
          <w:szCs w:val="24"/>
          <w:lang w:eastAsia="ru-RU"/>
        </w:rPr>
        <w:t>Раздел 5 «Прочие вопросы деятельности субъекта бюджетной отчетности»</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В форме 0503160G_т4 «Сведения об основных положениях учетной политики» установлено:</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1) Срок полезного использования основных средств определяется исходя из рекомендаций, содержащихся в документах производителя, входящих в комплектацию объекта имущества, и (или) на основании решения комиссии субъекта учета по поступлению и выбытию активов.</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2) Амортизация основных средств начисляется линейным методом.</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3) Выбытие материальных запасов учитывается по средней фактической стоимости.</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8"/>
          <w:szCs w:val="24"/>
          <w:lang w:eastAsia="ru-RU"/>
        </w:rPr>
        <w:t xml:space="preserve">4) Бланки строгой отчетности учитываются в условной оценке: один бланк, один рубль.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Calibri"/>
          <w:color w:val="000000"/>
          <w:sz w:val="28"/>
          <w:szCs w:val="24"/>
          <w:lang w:eastAsia="ru-RU"/>
        </w:rPr>
        <w:t xml:space="preserve">5) Учет </w:t>
      </w:r>
      <w:bookmarkStart w:id="1" w:name="_dx_frag_EndFragment"/>
      <w:bookmarkEnd w:id="1"/>
      <w:r w:rsidRPr="00354A13">
        <w:rPr>
          <w:rFonts w:ascii="Times New Roman" w:eastAsia="Times New Roman" w:hAnsi="Times New Roman" w:cs="Times New Roman"/>
          <w:color w:val="000000"/>
          <w:sz w:val="28"/>
          <w:szCs w:val="24"/>
          <w:lang w:eastAsia="ru-RU"/>
        </w:rPr>
        <w:t>основных средств в эксплуатации ведется по балансовой стоимости введенного в эксплуатацию объекта.</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В годовой отчетности отсутствуют числовые значения показателей в следующих формах:</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1. ф.0503160G_т1 "Сведения о направлении деятельности" – форма отсутствует в связи с тем, что что предоставляют только ПБС.</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2. ф.0503160G_т4 "Сведения об основных положениях учетной политики" – форма отсутствует в связи с тем, что предоставляют только ПБС.</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lastRenderedPageBreak/>
        <w:t>3. ф.0503160G_т6 «Сведения о проведении инвентаризации» –  при проведении инвентаризации в целях составления годовой отчетности за 2021 год недостач и хищений не обнаружено.</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4. ф.0503166G "Сведения об исполнении мероприятий в рамках целевых программ" – сдают федеральные ПБС.</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5. 0503167G «Сведения об целевых иностранных кредитах» – целевых иностранных кредитов в отчетном периоде нет.</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6. ф.0503171G «Сведения о финансовых вложениях получателя бюджетных средств» – финансовых вложений получателей бюджетных средств в отчетном периоде нет.</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7. Сведения о государственном (муниципальном) долге, предоставленных бюджетных кредитах консолидированного бюджета (ф.0503172G) – муниципальный долг на 01.01.2022 г. отсутствует.</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8. Сведения об изменении остатков валюты баланса (ф.0503173G_Б) – сведения об изменение остатков валюты баланса (бюджетная деятельность) в отчетном периоде отсутствует.</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9. Сведения об изменении остатков валюты баланса (ф.0503173G_СВ) – сведения об изменение остатков валюты баланса (средства во временном распоряжении) в отчетном периоде отсутствует.</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10. ф.0503174G "Сведения о доходах бюджета от перечисления части прибыли государственных (муниципальных) унитарных предприятий, иных организаций с государственным участием в капитале" – указанных доходов в отчетном периоде не было.</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11. ф.0503175G "Сведения о принятых и неисполненных обязательствах получателей бюджетных средств" – неисполненных обязательств свыше 50 000,00 руб. в отчетном периоде нет.</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 xml:space="preserve">12. ф.0503190G "Сведения о вложении в объекты недвижимого имущества, объектах незавершенного строительства" – вложения в объекты </w:t>
      </w:r>
      <w:r w:rsidRPr="00354A13">
        <w:rPr>
          <w:rFonts w:ascii="Times New Roman" w:eastAsia="Times New Roman" w:hAnsi="Times New Roman" w:cs="Times New Roman"/>
          <w:color w:val="000000"/>
          <w:sz w:val="28"/>
          <w:szCs w:val="24"/>
          <w:lang w:eastAsia="ru-RU"/>
        </w:rPr>
        <w:lastRenderedPageBreak/>
        <w:t>недвижимого имущества, объекты незавершенного строительства в отчетном периоде отсутствуют. </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13. ф.0503296 "Сведения об исполнении судебных решений по денежным обязательствам" – судебные решения по денежным обязательствам учреждения в отчетном периоде отсутствуют.</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8"/>
          <w:szCs w:val="24"/>
          <w:lang w:eastAsia="ru-RU"/>
        </w:rPr>
        <w:t>Иной информации, оказавшей существенное влияние и характеризующей показатели бюджетной деятельности в Сальского сельского поселения,  за отчетный период нет.</w:t>
      </w:r>
    </w:p>
    <w:p w:rsidR="00354A13" w:rsidRPr="00354A13" w:rsidRDefault="00354A13" w:rsidP="00354A13">
      <w:pPr>
        <w:autoSpaceDE w:val="0"/>
        <w:autoSpaceDN w:val="0"/>
        <w:adjustRightInd w:val="0"/>
        <w:spacing w:after="0" w:line="360" w:lineRule="auto"/>
        <w:ind w:firstLine="700"/>
        <w:jc w:val="both"/>
        <w:rPr>
          <w:rFonts w:ascii="Times New Roman" w:eastAsia="Times New Roman" w:hAnsi="Times New Roman" w:cs="Calibri"/>
          <w:sz w:val="24"/>
          <w:szCs w:val="24"/>
          <w:lang w:eastAsia="ru-RU"/>
        </w:rPr>
      </w:pPr>
      <w:r w:rsidRPr="00354A13">
        <w:rPr>
          <w:rFonts w:ascii="Times New Roman" w:eastAsia="Times New Roman" w:hAnsi="Times New Roman" w:cs="Times New Roman"/>
          <w:color w:val="000000"/>
          <w:sz w:val="24"/>
          <w:szCs w:val="24"/>
          <w:lang w:eastAsia="ru-RU"/>
        </w:rPr>
        <w:t> </w:t>
      </w:r>
    </w:p>
    <w:p w:rsidR="00354A13" w:rsidRPr="00354A13" w:rsidRDefault="00354A13" w:rsidP="00354A13">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4A13">
        <w:rPr>
          <w:rFonts w:ascii="Times New Roman" w:eastAsia="Times New Roman" w:hAnsi="Times New Roman" w:cs="Times New Roman"/>
          <w:color w:val="000000"/>
          <w:sz w:val="28"/>
          <w:szCs w:val="24"/>
          <w:shd w:val="clear" w:color="auto" w:fill="FFFFFF"/>
          <w:lang w:eastAsia="ru-RU"/>
        </w:rPr>
        <w:t> </w:t>
      </w:r>
      <w:r w:rsidRPr="00354A13">
        <w:rPr>
          <w:rFonts w:ascii="Times New Roman" w:eastAsia="Times New Roman" w:hAnsi="Times New Roman" w:cs="Calibri"/>
          <w:color w:val="000000"/>
          <w:sz w:val="24"/>
          <w:szCs w:val="24"/>
          <w:lang w:eastAsia="ru-RU"/>
        </w:rPr>
        <w:t xml:space="preserve">Глава Сальского сельского поселения </w:t>
      </w:r>
    </w:p>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___________________          В.С.Губарь</w:t>
      </w:r>
    </w:p>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Начальник Управления финансов</w:t>
      </w:r>
    </w:p>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администрации Дальнереченского</w:t>
      </w:r>
    </w:p>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муниципального района                  _______________________                  Г.В. Дронова</w:t>
      </w:r>
    </w:p>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Главный   бухгалтер администрации________________________   Г.В. Казмирук</w:t>
      </w:r>
    </w:p>
    <w:p w:rsidR="00354A13" w:rsidRPr="00354A13" w:rsidRDefault="00354A13" w:rsidP="00354A13">
      <w:pPr>
        <w:autoSpaceDE w:val="0"/>
        <w:autoSpaceDN w:val="0"/>
        <w:adjustRightInd w:val="0"/>
        <w:spacing w:after="0" w:line="240" w:lineRule="auto"/>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Сальского сельского поселения                   (подпись)                (расшифровка подписи)</w:t>
      </w:r>
    </w:p>
    <w:p w:rsidR="00354A13" w:rsidRPr="00354A13" w:rsidRDefault="00354A13" w:rsidP="00354A13">
      <w:pPr>
        <w:autoSpaceDE w:val="0"/>
        <w:autoSpaceDN w:val="0"/>
        <w:adjustRightInd w:val="0"/>
        <w:spacing w:after="0" w:line="360" w:lineRule="auto"/>
        <w:ind w:firstLine="700"/>
        <w:jc w:val="center"/>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 </w:t>
      </w:r>
    </w:p>
    <w:p w:rsidR="00354A13" w:rsidRPr="00354A13" w:rsidRDefault="00354A13" w:rsidP="00354A13">
      <w:pPr>
        <w:autoSpaceDE w:val="0"/>
        <w:autoSpaceDN w:val="0"/>
        <w:adjustRightInd w:val="0"/>
        <w:spacing w:after="0" w:line="360" w:lineRule="auto"/>
        <w:ind w:firstLine="700"/>
        <w:rPr>
          <w:rFonts w:ascii="Times New Roman" w:eastAsia="Times New Roman" w:hAnsi="Times New Roman" w:cs="Times New Roman"/>
          <w:sz w:val="24"/>
          <w:szCs w:val="24"/>
          <w:lang w:eastAsia="ru-RU"/>
        </w:rPr>
      </w:pPr>
      <w:r w:rsidRPr="00354A13">
        <w:rPr>
          <w:rFonts w:ascii="Times New Roman" w:eastAsia="Times New Roman" w:hAnsi="Times New Roman" w:cs="Calibri"/>
          <w:color w:val="000000"/>
          <w:sz w:val="24"/>
          <w:szCs w:val="24"/>
          <w:lang w:eastAsia="ru-RU"/>
        </w:rPr>
        <w:t>"18 " января 2022</w:t>
      </w:r>
    </w:p>
    <w:p w:rsidR="00241209" w:rsidRDefault="00241209"/>
    <w:sectPr w:rsidR="00241209" w:rsidSect="004511D4">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354A13"/>
    <w:rsid w:val="00241209"/>
    <w:rsid w:val="00354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2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eNumber">
    <w:name w:val="Line Number"/>
    <w:basedOn w:val="a0"/>
    <w:uiPriority w:val="99"/>
    <w:rsid w:val="00354A13"/>
    <w:rPr>
      <w:rFonts w:asciiTheme="minorHAnsi" w:hAnsiTheme="minorHAnsi" w:cstheme="minorBidi"/>
      <w:szCs w:val="22"/>
    </w:rPr>
  </w:style>
  <w:style w:type="character" w:styleId="a3">
    <w:name w:val="Hyperlink"/>
    <w:basedOn w:val="a0"/>
    <w:uiPriority w:val="99"/>
    <w:rsid w:val="00354A13"/>
    <w:rPr>
      <w:rFonts w:asciiTheme="minorHAnsi" w:hAnsiTheme="minorHAnsi" w:cstheme="minorBidi"/>
      <w:color w:val="0000FF"/>
      <w:szCs w:val="22"/>
      <w:u w:val="single"/>
    </w:rPr>
  </w:style>
  <w:style w:type="table" w:styleId="1">
    <w:name w:val="Table Simple 1"/>
    <w:basedOn w:val="a1"/>
    <w:uiPriority w:val="99"/>
    <w:rsid w:val="00354A13"/>
    <w:pPr>
      <w:autoSpaceDE w:val="0"/>
      <w:autoSpaceDN w:val="0"/>
      <w:adjustRightInd w:val="0"/>
      <w:spacing w:after="0" w:line="240" w:lineRule="auto"/>
    </w:pPr>
    <w:rPr>
      <w:rFonts w:eastAsiaTheme="minorEastAsia"/>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tcMar>
        <w:left w:w="108" w:type="dxa"/>
        <w:right w:w="108" w:type="dxa"/>
      </w:tcMar>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docs.cntd.ru/document/5748952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63</Pages>
  <Words>11741</Words>
  <Characters>66925</Characters>
  <Application>Microsoft Office Word</Application>
  <DocSecurity>0</DocSecurity>
  <Lines>557</Lines>
  <Paragraphs>157</Paragraphs>
  <ScaleCrop>false</ScaleCrop>
  <Company/>
  <LinksUpToDate>false</LinksUpToDate>
  <CharactersWithSpaces>78509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2022-03-23T07:53:00Z</dcterms:created>
  <dcterms:modified xsi:type="dcterms:W3CDTF">2022-03-23T07:55:00Z</dcterms:modified>
</cp:coreProperties>
</file>