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0C" w:rsidRDefault="00C7540C" w:rsidP="00ED21AC">
      <w:pPr>
        <w:spacing w:after="0" w:line="240" w:lineRule="exact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C7540C" w:rsidRDefault="00C7540C" w:rsidP="00C7540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499745" cy="346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40C" w:rsidRPr="00C7540C" w:rsidRDefault="00C7540C" w:rsidP="00C75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0C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C7540C" w:rsidRPr="00C7540C" w:rsidRDefault="00C7540C" w:rsidP="00C75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0C">
        <w:rPr>
          <w:rFonts w:ascii="Times New Roman" w:hAnsi="Times New Roman" w:cs="Times New Roman"/>
          <w:b/>
          <w:sz w:val="28"/>
          <w:szCs w:val="28"/>
        </w:rPr>
        <w:t>САЛЬСКОГО СЕЛЬСКОГО ПОСЕЛЕНИЯ</w:t>
      </w:r>
    </w:p>
    <w:p w:rsidR="00C7540C" w:rsidRPr="00C7540C" w:rsidRDefault="00C7540C" w:rsidP="00C75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0C">
        <w:rPr>
          <w:rFonts w:ascii="Times New Roman" w:hAnsi="Times New Roman" w:cs="Times New Roman"/>
          <w:b/>
          <w:sz w:val="28"/>
          <w:szCs w:val="28"/>
        </w:rPr>
        <w:t xml:space="preserve">ДАЛЬНЕРЕЧЕНСКОГО МУНИЦИПАЛЬНОГО РАЙОНА </w:t>
      </w:r>
      <w:r w:rsidRPr="00C7540C">
        <w:rPr>
          <w:rFonts w:ascii="Times New Roman" w:hAnsi="Times New Roman" w:cs="Times New Roman"/>
          <w:b/>
          <w:sz w:val="28"/>
          <w:szCs w:val="28"/>
        </w:rPr>
        <w:br/>
        <w:t>ПРИМОРСКОГО КРАЯ</w:t>
      </w:r>
    </w:p>
    <w:p w:rsidR="00B703A8" w:rsidRPr="00C619D7" w:rsidRDefault="00B703A8" w:rsidP="00C7540C">
      <w:pPr>
        <w:spacing w:after="0" w:line="240" w:lineRule="exact"/>
        <w:rPr>
          <w:rFonts w:ascii="Times New Roman" w:eastAsia="Calibri" w:hAnsi="Times New Roman" w:cs="Times New Roman"/>
          <w:i/>
          <w:kern w:val="28"/>
          <w:sz w:val="28"/>
          <w:szCs w:val="28"/>
        </w:rPr>
      </w:pPr>
    </w:p>
    <w:p w:rsidR="00B703A8" w:rsidRPr="00C619D7" w:rsidRDefault="00B703A8" w:rsidP="00B703A8">
      <w:pPr>
        <w:spacing w:after="0" w:line="240" w:lineRule="exact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B703A8" w:rsidRPr="00C619D7" w:rsidRDefault="00B703A8" w:rsidP="00B703A8">
      <w:pPr>
        <w:spacing w:after="0" w:line="240" w:lineRule="exact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619D7">
        <w:rPr>
          <w:rFonts w:ascii="Times New Roman" w:eastAsia="Calibri" w:hAnsi="Times New Roman" w:cs="Times New Roman"/>
          <w:kern w:val="28"/>
          <w:sz w:val="28"/>
          <w:szCs w:val="28"/>
        </w:rPr>
        <w:t>РЕШЕНИЕ</w:t>
      </w:r>
    </w:p>
    <w:p w:rsidR="00B703A8" w:rsidRPr="00C619D7" w:rsidRDefault="00B703A8" w:rsidP="00B703A8">
      <w:pPr>
        <w:spacing w:after="0" w:line="240" w:lineRule="exact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C7540C" w:rsidRDefault="00ED21AC" w:rsidP="00B703A8">
      <w:pPr>
        <w:spacing w:after="0" w:line="240" w:lineRule="exact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 06.10.</w:t>
      </w:r>
      <w:r w:rsidR="00B703A8" w:rsidRPr="00C7540C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2022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г.</w:t>
      </w:r>
      <w:r w:rsidR="00C7540C" w:rsidRPr="00C7540C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</w:t>
      </w:r>
      <w:r w:rsidR="00B703A8" w:rsidRPr="00C7540C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</w:t>
      </w:r>
      <w:r w:rsidR="00C7540C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</w:t>
      </w:r>
      <w:r w:rsidR="00C7540C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</w:t>
      </w:r>
      <w:r w:rsidR="00B703A8" w:rsidRPr="00C7540C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</w:t>
      </w:r>
      <w:r w:rsidR="00C7540C" w:rsidRPr="00C7540C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C7540C" w:rsidRPr="00C7540C">
        <w:rPr>
          <w:rFonts w:ascii="Times New Roman" w:eastAsia="Times New Roman" w:hAnsi="Times New Roman" w:cs="Times New Roman"/>
          <w:sz w:val="28"/>
          <w:szCs w:val="28"/>
        </w:rPr>
        <w:t>Сальское</w:t>
      </w:r>
      <w:proofErr w:type="spellEnd"/>
      <w:r w:rsidR="00C7540C" w:rsidRPr="00C7540C">
        <w:rPr>
          <w:rFonts w:ascii="Times New Roman" w:eastAsia="Times New Roman" w:hAnsi="Times New Roman" w:cs="Times New Roman"/>
          <w:sz w:val="28"/>
          <w:szCs w:val="28"/>
        </w:rPr>
        <w:tab/>
      </w:r>
      <w:r w:rsidR="00B703A8" w:rsidRPr="00C7540C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</w:t>
      </w:r>
      <w:r w:rsidR="00C7540C" w:rsidRPr="00C7540C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</w:t>
      </w:r>
      <w:r w:rsidR="00B703A8" w:rsidRPr="00C7540C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№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99</w:t>
      </w:r>
      <w:r w:rsidR="00B703A8" w:rsidRPr="00C7540C">
        <w:rPr>
          <w:rFonts w:ascii="Times New Roman" w:eastAsia="Calibri" w:hAnsi="Times New Roman" w:cs="Times New Roman"/>
          <w:kern w:val="28"/>
          <w:sz w:val="28"/>
          <w:szCs w:val="28"/>
        </w:rPr>
        <w:t>_</w:t>
      </w:r>
    </w:p>
    <w:p w:rsidR="00B703A8" w:rsidRPr="00C7540C" w:rsidRDefault="00B703A8" w:rsidP="00B703A8">
      <w:pPr>
        <w:spacing w:after="0" w:line="240" w:lineRule="exact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7540C">
        <w:rPr>
          <w:rFonts w:ascii="Times New Roman" w:eastAsia="Calibri" w:hAnsi="Times New Roman" w:cs="Times New Roman"/>
          <w:kern w:val="28"/>
          <w:sz w:val="28"/>
          <w:szCs w:val="28"/>
        </w:rPr>
        <w:t>____</w:t>
      </w:r>
    </w:p>
    <w:p w:rsidR="00B703A8" w:rsidRPr="00C7540C" w:rsidRDefault="00B703A8" w:rsidP="00B703A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703A8" w:rsidRPr="00C7540C" w:rsidRDefault="00B703A8" w:rsidP="00B703A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07488340"/>
      <w:r w:rsidRPr="00C75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СЛУЧАЯХ И ПОРЯДКЕ ПОСЕЩЕНИЯ СУБЪЕКТАМИ ОБЩЕСТВЕННОГО КОНТРОЛЯ</w:t>
      </w:r>
    </w:p>
    <w:p w:rsidR="00B703A8" w:rsidRPr="00C7540C" w:rsidRDefault="00B703A8" w:rsidP="00B703A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</w:t>
      </w:r>
      <w:r w:rsidR="00C75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 И МУНИЦИПАЛЬНЫХ ОРГАНИЗАЦИЙ САЛЬСКОГО СЕЛЬСКОГО ПОСЕЛЕНИЯ</w:t>
      </w:r>
    </w:p>
    <w:bookmarkEnd w:id="0"/>
    <w:p w:rsidR="00B703A8" w:rsidRPr="00C619D7" w:rsidRDefault="00B703A8" w:rsidP="00B703A8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40C" w:rsidRDefault="00B703A8" w:rsidP="00B70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части 1 статьи 10 Федерального закона от 21 июля 2014 года № 212-ФЗ «Об основах общественного контроля в Российской Федерации», Уставом</w:t>
      </w:r>
      <w:r w:rsidR="00C7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5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proofErr w:type="spellEnd"/>
      <w:r w:rsidR="00C7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муниципальный комитет </w:t>
      </w:r>
      <w:proofErr w:type="spellStart"/>
      <w:r w:rsidR="00C75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proofErr w:type="spellEnd"/>
      <w:r w:rsidR="00C7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7540C" w:rsidRDefault="00C7540C" w:rsidP="00B70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3A8" w:rsidRDefault="00C7540C" w:rsidP="00B70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B703A8"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540C" w:rsidRPr="00C619D7" w:rsidRDefault="00C7540C" w:rsidP="00B70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3A8" w:rsidRPr="00C619D7" w:rsidRDefault="00B703A8" w:rsidP="00B703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прилагаемое Положение о случаях и порядке посещения субъектами общественного контроля органов местного самоуправления, муниципальных организаций</w:t>
      </w:r>
      <w:r w:rsidR="00C7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5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proofErr w:type="spellEnd"/>
      <w:r w:rsidR="00C7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3A8" w:rsidRPr="00C619D7" w:rsidRDefault="00B703A8" w:rsidP="00B7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619D7">
        <w:rPr>
          <w:rFonts w:ascii="Times New Roman" w:eastAsia="Calibri" w:hAnsi="Times New Roman" w:cs="Times New Roman"/>
          <w:kern w:val="28"/>
          <w:sz w:val="28"/>
          <w:szCs w:val="28"/>
        </w:rPr>
        <w:t>2.</w:t>
      </w:r>
      <w:r w:rsidRPr="00C619D7">
        <w:rPr>
          <w:rFonts w:ascii="Times New Roman" w:eastAsia="Calibri" w:hAnsi="Times New Roman" w:cs="Times New Roman"/>
          <w:kern w:val="28"/>
          <w:sz w:val="28"/>
          <w:szCs w:val="28"/>
        </w:rPr>
        <w:tab/>
        <w:t xml:space="preserve">Опубликовать настоящее решение </w:t>
      </w:r>
      <w:r w:rsidR="00C7540C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на официальном сайте администрации </w:t>
      </w:r>
      <w:proofErr w:type="spellStart"/>
      <w:r w:rsidR="00C7540C">
        <w:rPr>
          <w:rFonts w:ascii="Times New Roman" w:eastAsia="Calibri" w:hAnsi="Times New Roman" w:cs="Times New Roman"/>
          <w:kern w:val="28"/>
          <w:sz w:val="28"/>
          <w:szCs w:val="28"/>
        </w:rPr>
        <w:t>Сальского</w:t>
      </w:r>
      <w:proofErr w:type="spellEnd"/>
      <w:r w:rsidR="00C7540C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сельского поселения в сети Интернет</w:t>
      </w:r>
      <w:r w:rsidRPr="00C619D7"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</w:p>
    <w:p w:rsidR="00B703A8" w:rsidRPr="00C619D7" w:rsidRDefault="00B703A8" w:rsidP="00B7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619D7">
        <w:rPr>
          <w:rFonts w:ascii="Times New Roman" w:eastAsia="Calibri" w:hAnsi="Times New Roman" w:cs="Times New Roman"/>
          <w:kern w:val="28"/>
          <w:sz w:val="28"/>
          <w:szCs w:val="28"/>
        </w:rPr>
        <w:t>3.</w:t>
      </w:r>
      <w:r w:rsidRPr="00C619D7">
        <w:rPr>
          <w:rFonts w:ascii="Times New Roman" w:eastAsia="Calibri" w:hAnsi="Times New Roman" w:cs="Times New Roman"/>
          <w:kern w:val="28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B703A8" w:rsidRDefault="00B703A8" w:rsidP="00B703A8">
      <w:pPr>
        <w:spacing w:after="0" w:line="240" w:lineRule="exact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B703A8" w:rsidRPr="00C619D7" w:rsidRDefault="00B703A8" w:rsidP="00B703A8">
      <w:pPr>
        <w:spacing w:after="0" w:line="240" w:lineRule="exact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ED21AC" w:rsidRDefault="00B703A8" w:rsidP="00B703A8">
      <w:pPr>
        <w:spacing w:after="0" w:line="240" w:lineRule="exact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Глава</w:t>
      </w:r>
      <w:r w:rsidR="00C7540C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</w:t>
      </w:r>
      <w:r w:rsidR="00ED21AC">
        <w:rPr>
          <w:rFonts w:ascii="Times New Roman" w:eastAsia="Calibri" w:hAnsi="Times New Roman" w:cs="Times New Roman"/>
          <w:bCs/>
          <w:kern w:val="28"/>
          <w:sz w:val="28"/>
          <w:szCs w:val="28"/>
        </w:rPr>
        <w:t>муниципального образования</w:t>
      </w:r>
    </w:p>
    <w:p w:rsidR="00B703A8" w:rsidRPr="00ED21AC" w:rsidRDefault="00C7540C" w:rsidP="00B703A8">
      <w:pPr>
        <w:spacing w:after="0" w:line="240" w:lineRule="exact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Сальского</w:t>
      </w:r>
      <w:proofErr w:type="spellEnd"/>
      <w:r w:rsidR="00ED21AC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сельского поселения</w:t>
      </w:r>
      <w:r w:rsidR="00B703A8" w:rsidRPr="00C619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Губарь</w:t>
      </w:r>
      <w:proofErr w:type="spellEnd"/>
    </w:p>
    <w:p w:rsidR="00B703A8" w:rsidRPr="00C619D7" w:rsidRDefault="00B703A8" w:rsidP="00B703A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9D7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D21AC" w:rsidRDefault="00ED21AC" w:rsidP="00B703A8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D21AC" w:rsidRDefault="00ED21AC" w:rsidP="00B703A8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703A8" w:rsidRPr="00C619D7" w:rsidRDefault="00B703A8" w:rsidP="00B703A8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C619D7">
        <w:rPr>
          <w:rFonts w:ascii="Times New Roman" w:eastAsia="Calibri" w:hAnsi="Times New Roman" w:cs="Times New Roman"/>
          <w:bCs/>
          <w:sz w:val="20"/>
          <w:szCs w:val="20"/>
        </w:rPr>
        <w:t>Приложение к Решению</w:t>
      </w:r>
      <w:r w:rsidR="009B546E">
        <w:rPr>
          <w:rFonts w:ascii="Times New Roman" w:eastAsia="Calibri" w:hAnsi="Times New Roman" w:cs="Times New Roman"/>
          <w:bCs/>
          <w:sz w:val="20"/>
          <w:szCs w:val="20"/>
        </w:rPr>
        <w:t xml:space="preserve"> муниципального комитета </w:t>
      </w:r>
      <w:proofErr w:type="spellStart"/>
      <w:r w:rsidR="009B546E">
        <w:rPr>
          <w:rFonts w:ascii="Times New Roman" w:eastAsia="Calibri" w:hAnsi="Times New Roman" w:cs="Times New Roman"/>
          <w:bCs/>
          <w:sz w:val="20"/>
          <w:szCs w:val="20"/>
        </w:rPr>
        <w:t>Сальского</w:t>
      </w:r>
      <w:proofErr w:type="spellEnd"/>
      <w:r w:rsidR="009B546E">
        <w:rPr>
          <w:rFonts w:ascii="Times New Roman" w:eastAsia="Calibri" w:hAnsi="Times New Roman" w:cs="Times New Roman"/>
          <w:bCs/>
          <w:sz w:val="20"/>
          <w:szCs w:val="20"/>
        </w:rPr>
        <w:t xml:space="preserve"> сельского поселения </w:t>
      </w:r>
    </w:p>
    <w:p w:rsidR="00B703A8" w:rsidRPr="00C619D7" w:rsidRDefault="00C06318" w:rsidP="00B703A8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от 06.10.2022 г. </w:t>
      </w:r>
      <w:r w:rsidR="00B703A8" w:rsidRPr="00C619D7">
        <w:rPr>
          <w:rFonts w:ascii="Times New Roman" w:eastAsia="Calibri" w:hAnsi="Times New Roman" w:cs="Times New Roman"/>
          <w:bCs/>
          <w:sz w:val="20"/>
          <w:szCs w:val="20"/>
        </w:rPr>
        <w:t xml:space="preserve"> №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99</w:t>
      </w:r>
    </w:p>
    <w:p w:rsidR="00B703A8" w:rsidRPr="00C619D7" w:rsidRDefault="00B703A8" w:rsidP="00B703A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44"/>
      <w:bookmarkEnd w:id="1"/>
    </w:p>
    <w:p w:rsidR="00B703A8" w:rsidRPr="00C619D7" w:rsidRDefault="00B703A8" w:rsidP="00B703A8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9D7">
        <w:rPr>
          <w:rFonts w:ascii="Times New Roman" w:eastAsia="Calibri" w:hAnsi="Times New Roman" w:cs="Times New Roman"/>
          <w:b/>
          <w:sz w:val="28"/>
          <w:szCs w:val="28"/>
        </w:rPr>
        <w:t>Положение о случаях и порядке посещения субъектами общественного контроля органов местного самоуправления, муниципальных организаций</w:t>
      </w:r>
      <w:r w:rsidR="009B54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B546E">
        <w:rPr>
          <w:rFonts w:ascii="Times New Roman" w:eastAsia="Calibri" w:hAnsi="Times New Roman" w:cs="Times New Roman"/>
          <w:b/>
          <w:sz w:val="28"/>
          <w:szCs w:val="28"/>
        </w:rPr>
        <w:t>Сальского</w:t>
      </w:r>
      <w:proofErr w:type="spellEnd"/>
      <w:r w:rsidR="009B546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B703A8" w:rsidRPr="00C619D7" w:rsidRDefault="00B703A8" w:rsidP="00B703A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3A8" w:rsidRPr="00C619D7" w:rsidRDefault="00B703A8" w:rsidP="00B703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9D7">
        <w:rPr>
          <w:rFonts w:ascii="Times New Roman" w:eastAsia="Calibri" w:hAnsi="Times New Roman" w:cs="Times New Roman"/>
          <w:sz w:val="28"/>
          <w:szCs w:val="28"/>
        </w:rPr>
        <w:t>1.</w:t>
      </w:r>
      <w:r w:rsidRPr="00C619D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C619D7">
        <w:rPr>
          <w:rFonts w:ascii="Times New Roman" w:eastAsia="Calibri" w:hAnsi="Times New Roman" w:cs="Times New Roman"/>
          <w:sz w:val="28"/>
          <w:szCs w:val="28"/>
        </w:rPr>
        <w:t>Настоящее Положение разработано в соответствии с пунктом 4 части 1 статьи 10 Федерального закона от 21 июля 2014 года № 212-ФЗ «Об основах общественного контроля в Российской Федерации» (далее – Федеральный закон), Уставом</w:t>
      </w:r>
      <w:r w:rsidR="009B5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B546E">
        <w:rPr>
          <w:rFonts w:ascii="Times New Roman" w:eastAsia="Calibri" w:hAnsi="Times New Roman" w:cs="Times New Roman"/>
          <w:sz w:val="28"/>
          <w:szCs w:val="28"/>
        </w:rPr>
        <w:t>Сальского</w:t>
      </w:r>
      <w:proofErr w:type="spellEnd"/>
      <w:r w:rsidR="009B546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C619D7">
        <w:rPr>
          <w:rFonts w:ascii="Times New Roman" w:eastAsia="Calibri" w:hAnsi="Times New Roman" w:cs="Times New Roman"/>
          <w:sz w:val="28"/>
          <w:szCs w:val="28"/>
        </w:rPr>
        <w:t>и определяет случаи и порядок посещения субъектами общественного контроля органов местного самоуправления, муниципальных организаций</w:t>
      </w:r>
      <w:r w:rsidR="009B5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B546E">
        <w:rPr>
          <w:rFonts w:ascii="Times New Roman" w:eastAsia="Calibri" w:hAnsi="Times New Roman" w:cs="Times New Roman"/>
          <w:sz w:val="28"/>
          <w:szCs w:val="28"/>
        </w:rPr>
        <w:t>Сальского</w:t>
      </w:r>
      <w:proofErr w:type="spellEnd"/>
      <w:r w:rsidR="009B546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C619D7">
        <w:rPr>
          <w:rFonts w:ascii="Times New Roman" w:eastAsia="Calibri" w:hAnsi="Times New Roman" w:cs="Times New Roman"/>
          <w:sz w:val="28"/>
          <w:szCs w:val="28"/>
        </w:rPr>
        <w:t xml:space="preserve"> (далее – органы, организации, соответственно).</w:t>
      </w:r>
      <w:proofErr w:type="gramEnd"/>
    </w:p>
    <w:p w:rsidR="00B703A8" w:rsidRPr="00C619D7" w:rsidRDefault="00B703A8" w:rsidP="00B703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термины, используемые в настоящем Положении, применяются в значениях, определенных Федеральным законом.</w:t>
      </w:r>
    </w:p>
    <w:p w:rsidR="00B703A8" w:rsidRPr="00C619D7" w:rsidRDefault="00B703A8" w:rsidP="00B703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43"/>
      <w:bookmarkEnd w:id="2"/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Субъекты общественного контроля вправе посещать органы и (или) организации в случаях проведения общественного контроля в следующих формах:</w:t>
      </w:r>
    </w:p>
    <w:p w:rsidR="00B703A8" w:rsidRPr="00C619D7" w:rsidRDefault="00B703A8" w:rsidP="00B703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общественного мониторинга;</w:t>
      </w:r>
    </w:p>
    <w:p w:rsidR="00B703A8" w:rsidRPr="00C619D7" w:rsidRDefault="00B703A8" w:rsidP="00B703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общественной проверки;</w:t>
      </w:r>
    </w:p>
    <w:p w:rsidR="00B703A8" w:rsidRPr="00C619D7" w:rsidRDefault="00B703A8" w:rsidP="00B703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общественной экспертизы;</w:t>
      </w:r>
    </w:p>
    <w:p w:rsidR="00B703A8" w:rsidRPr="009B546E" w:rsidRDefault="00B703A8" w:rsidP="00B703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Calibri" w:hAnsi="Times New Roman" w:cs="Times New Roman"/>
          <w:sz w:val="28"/>
          <w:szCs w:val="28"/>
        </w:rPr>
        <w:t>-</w:t>
      </w:r>
      <w:r w:rsidRPr="00C619D7">
        <w:rPr>
          <w:rFonts w:ascii="Times New Roman" w:eastAsia="Calibri" w:hAnsi="Times New Roman" w:cs="Times New Roman"/>
          <w:sz w:val="28"/>
          <w:szCs w:val="28"/>
        </w:rPr>
        <w:tab/>
        <w:t xml:space="preserve">иных формах, предусмотренных федеральным законодательством, в том </w:t>
      </w:r>
      <w:r w:rsidRPr="009B546E">
        <w:rPr>
          <w:rFonts w:ascii="Times New Roman" w:eastAsia="Calibri" w:hAnsi="Times New Roman" w:cs="Times New Roman"/>
          <w:sz w:val="28"/>
          <w:szCs w:val="28"/>
        </w:rPr>
        <w:t xml:space="preserve">числе </w:t>
      </w:r>
      <w:r w:rsidRPr="009B54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B703A8" w:rsidRPr="00C619D7" w:rsidRDefault="00B703A8" w:rsidP="00B703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может осуществляться только в часы работы органов и (или) организаций и не должно препятствовать осуществлению их деятельности.</w:t>
      </w:r>
    </w:p>
    <w:p w:rsidR="00B703A8" w:rsidRPr="00C619D7" w:rsidRDefault="00B703A8" w:rsidP="00B703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целью посещения органов и (или) организаций в рамках реализации мероприятий по общественному контролю, субъекты общественного контроля не </w:t>
      </w:r>
      <w:proofErr w:type="gramStart"/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</w:t>
      </w:r>
      <w:r w:rsidR="009B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до даты посещения направляют в соответствующий орган и (или) организацию письменное уведомление.</w:t>
      </w:r>
    </w:p>
    <w:p w:rsidR="00B703A8" w:rsidRPr="00C619D7" w:rsidRDefault="00B703A8" w:rsidP="00B703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направляется на имя руководителя органа и (или) организации.</w:t>
      </w:r>
    </w:p>
    <w:p w:rsidR="00B703A8" w:rsidRPr="00C619D7" w:rsidRDefault="00B703A8" w:rsidP="00B703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уведомлении о посещении указываются:</w:t>
      </w:r>
    </w:p>
    <w:p w:rsidR="00B703A8" w:rsidRPr="00C619D7" w:rsidRDefault="00B703A8" w:rsidP="00B703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посещения;</w:t>
      </w:r>
    </w:p>
    <w:p w:rsidR="00B703A8" w:rsidRPr="00C619D7" w:rsidRDefault="00B703A8" w:rsidP="00B703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время начала посещения и время окончания (с </w:t>
      </w:r>
      <w:proofErr w:type="gramStart"/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proofErr w:type="gramEnd"/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в соответствующем органе и (или) организации трудового распорядка и графика работы);</w:t>
      </w:r>
    </w:p>
    <w:p w:rsidR="00B703A8" w:rsidRPr="00C619D7" w:rsidRDefault="00B703A8" w:rsidP="00B703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 посещения;</w:t>
      </w:r>
    </w:p>
    <w:p w:rsidR="00B703A8" w:rsidRPr="00C619D7" w:rsidRDefault="00B703A8" w:rsidP="00B703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персональный состав представителей субъекта общественного контроля;</w:t>
      </w:r>
    </w:p>
    <w:p w:rsidR="00B703A8" w:rsidRPr="00C619D7" w:rsidRDefault="00B703A8" w:rsidP="00B703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адрес здания (строения, сооружения, территории), занимаемое органом и (или) организацией, которое планируется посетить (в случае посещения 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конкретных помещений, расположенных на территории (в здании, строении, сооружении), указываются их номера (наименования);</w:t>
      </w:r>
      <w:proofErr w:type="gramEnd"/>
    </w:p>
    <w:p w:rsidR="00B703A8" w:rsidRPr="00C619D7" w:rsidRDefault="00B703A8" w:rsidP="00B703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мероприятий, которые планируется провести в процессе посещения, необходимых для достижения цели посещения;</w:t>
      </w:r>
    </w:p>
    <w:p w:rsidR="00B703A8" w:rsidRPr="00C619D7" w:rsidRDefault="00B703A8" w:rsidP="00B703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документов и материалов, копии которых необходимо представить субъекту общественного контроля.</w:t>
      </w:r>
    </w:p>
    <w:p w:rsidR="00B703A8" w:rsidRPr="00C619D7" w:rsidRDefault="00B703A8" w:rsidP="00B703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Уведомление о посещении может быть направлено любым доступным способом (посредством почтовой, факсимильной связи, электронной почты, с использованием официального сайта органа и (или) организации в информационно-телекоммуникационной сети «Интернет», доставлено нарочным).</w:t>
      </w:r>
    </w:p>
    <w:p w:rsidR="00B703A8" w:rsidRPr="00C619D7" w:rsidRDefault="00B703A8" w:rsidP="00B703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 и (или) организация, </w:t>
      </w:r>
      <w:proofErr w:type="gramStart"/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</w:t>
      </w:r>
      <w:proofErr w:type="gramEnd"/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посещении, обязаны:</w:t>
      </w:r>
    </w:p>
    <w:p w:rsidR="00B703A8" w:rsidRPr="00C619D7" w:rsidRDefault="00B703A8" w:rsidP="00B703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позднее рабочего дня, следующего за днем получения уведомления о посещении, подтвердить дату и время </w:t>
      </w:r>
      <w:proofErr w:type="gramStart"/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</w:t>
      </w:r>
      <w:proofErr w:type="gramEnd"/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известив об этом субъект общественного контроля любым доступным способом, позволяющим зафиксировать получение извещения субъектом общественного контроля, либо согласовать с субъектом общественного контроля иные дату и время посещения;</w:t>
      </w:r>
    </w:p>
    <w:p w:rsidR="00B703A8" w:rsidRPr="00C619D7" w:rsidRDefault="00B703A8" w:rsidP="00B703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назначить ответственное лицо;</w:t>
      </w:r>
    </w:p>
    <w:p w:rsidR="00B703A8" w:rsidRPr="00C619D7" w:rsidRDefault="00B703A8" w:rsidP="00B703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доступ субъектам общественного контроля на территорию (в здание, строение, сооружение, помещение), занимаемое органом и (или) организацией, и, которое планируется посетить;</w:t>
      </w:r>
      <w:proofErr w:type="gramEnd"/>
    </w:p>
    <w:p w:rsidR="00B703A8" w:rsidRPr="00C619D7" w:rsidRDefault="00B703A8" w:rsidP="00B703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подготовить информацию и документы, либо их копии, необходимые для осуществления общественного </w:t>
      </w:r>
      <w:proofErr w:type="gramStart"/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(за</w:t>
      </w:r>
      <w:proofErr w:type="gramEnd"/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исключением информации и документов, доступ которым действующим законодательством ограничен, а также информации и документов, которые размещены в свободном доступе, в том числе в информационно-телекоммуникационной сети «Интернет»).</w:t>
      </w:r>
    </w:p>
    <w:p w:rsidR="00B703A8" w:rsidRPr="00C619D7" w:rsidRDefault="00B703A8" w:rsidP="00B703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предоставления информации и документов (их копий), которые размещены в свободном доступе, в том числе в информационно-телекоммуникационной сети «Интернет», субъекту общественного контроля предоставляются сведения о месте размещения соответствующих информации и документов (наименование справочной системы и путь к информации (документу, адрес страницы в информационно-телекоммуникационной сети «Интернет» и т.д.).</w:t>
      </w:r>
      <w:proofErr w:type="gramEnd"/>
    </w:p>
    <w:p w:rsidR="00B703A8" w:rsidRPr="00C619D7" w:rsidRDefault="00B703A8" w:rsidP="00B703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Органы (организации), в отношении которых осуществляется общественный контроль, пользуются правами и </w:t>
      </w:r>
      <w:proofErr w:type="gramStart"/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обязанности</w:t>
      </w:r>
      <w:proofErr w:type="gramEnd"/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законодательством Российской Федерации об общественном контроле.</w:t>
      </w:r>
    </w:p>
    <w:p w:rsidR="00B703A8" w:rsidRPr="00C619D7" w:rsidRDefault="00B703A8" w:rsidP="00B703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Представители субъекта общественного контроля при посещении органов (организаций) пользуются правами и </w:t>
      </w:r>
      <w:proofErr w:type="gramStart"/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обязанности</w:t>
      </w:r>
      <w:proofErr w:type="gramEnd"/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законодательством Российской Федерации об общественном контроле.</w:t>
      </w:r>
    </w:p>
    <w:p w:rsidR="00B703A8" w:rsidRPr="00C619D7" w:rsidRDefault="00B703A8" w:rsidP="00B703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03A8" w:rsidRDefault="00B703A8" w:rsidP="00B703A8">
      <w:pPr>
        <w:spacing w:after="0" w:line="240" w:lineRule="exact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F70229" w:rsidRDefault="00F70229"/>
    <w:sectPr w:rsidR="00F70229" w:rsidSect="00ED2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1134" w:left="1418" w:header="680" w:footer="9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E7" w:rsidRDefault="00B34DE7" w:rsidP="00083ECA">
      <w:pPr>
        <w:spacing w:after="0" w:line="240" w:lineRule="auto"/>
      </w:pPr>
      <w:r>
        <w:separator/>
      </w:r>
    </w:p>
  </w:endnote>
  <w:endnote w:type="continuationSeparator" w:id="0">
    <w:p w:rsidR="00B34DE7" w:rsidRDefault="00B34DE7" w:rsidP="0008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AC" w:rsidRDefault="00ED21A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AC" w:rsidRDefault="00ED21A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41" w:rsidRDefault="00B34DE7" w:rsidP="000D69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E7" w:rsidRDefault="00B34DE7" w:rsidP="00083ECA">
      <w:pPr>
        <w:spacing w:after="0" w:line="240" w:lineRule="auto"/>
      </w:pPr>
      <w:r>
        <w:separator/>
      </w:r>
    </w:p>
  </w:footnote>
  <w:footnote w:type="continuationSeparator" w:id="0">
    <w:p w:rsidR="00B34DE7" w:rsidRDefault="00B34DE7" w:rsidP="0008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AC" w:rsidRDefault="00ED21A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AC" w:rsidRDefault="00ED21A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AC" w:rsidRDefault="00ED21A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3A8"/>
    <w:rsid w:val="00083ECA"/>
    <w:rsid w:val="00863CEA"/>
    <w:rsid w:val="009077B5"/>
    <w:rsid w:val="009B546E"/>
    <w:rsid w:val="00B34DE7"/>
    <w:rsid w:val="00B703A8"/>
    <w:rsid w:val="00C06318"/>
    <w:rsid w:val="00C7540C"/>
    <w:rsid w:val="00E22248"/>
    <w:rsid w:val="00E37554"/>
    <w:rsid w:val="00E6177A"/>
    <w:rsid w:val="00ED21AC"/>
    <w:rsid w:val="00F7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7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703A8"/>
  </w:style>
  <w:style w:type="paragraph" w:styleId="a6">
    <w:name w:val="Balloon Text"/>
    <w:basedOn w:val="a"/>
    <w:link w:val="a7"/>
    <w:uiPriority w:val="99"/>
    <w:semiHidden/>
    <w:unhideWhenUsed/>
    <w:rsid w:val="00C7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4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2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2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2022-10-12T02:29:00Z</cp:lastPrinted>
  <dcterms:created xsi:type="dcterms:W3CDTF">2022-08-25T01:36:00Z</dcterms:created>
  <dcterms:modified xsi:type="dcterms:W3CDTF">2022-10-12T02:30:00Z</dcterms:modified>
</cp:coreProperties>
</file>