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0796" w14:textId="77777777" w:rsidR="005E655A" w:rsidRPr="005E655A" w:rsidRDefault="005E655A" w:rsidP="004B0312">
      <w:pPr>
        <w:pStyle w:val="ConsPlusNormal"/>
        <w:widowControl/>
        <w:ind w:firstLine="0"/>
        <w:jc w:val="both"/>
      </w:pPr>
    </w:p>
    <w:p w14:paraId="6343EFAA" w14:textId="77777777"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sz w:val="24"/>
          <w:szCs w:val="28"/>
          <w:lang w:val="ru-RU" w:eastAsia="ru-RU"/>
        </w:rPr>
        <w:object w:dxaOrig="785" w:dyaOrig="355" w14:anchorId="0E4B4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39691764" r:id="rId5"/>
        </w:object>
      </w:r>
    </w:p>
    <w:p w14:paraId="404E355C" w14:textId="77777777"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АДМИНИСТРАЦИЯ</w:t>
      </w:r>
    </w:p>
    <w:p w14:paraId="1361D3C8" w14:textId="77777777" w:rsidR="005E655A" w:rsidRPr="005E655A" w:rsidRDefault="00BC543D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 xml:space="preserve">РАКИТНЕНСКОГО </w:t>
      </w:r>
      <w:r w:rsidR="005E655A"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СЕЛЬСКОГО ПОСЕЛЕНИЯ</w:t>
      </w:r>
    </w:p>
    <w:p w14:paraId="2B064C77" w14:textId="77777777"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ДАЛЬНЕРЕЧЕНСКОГО МУНИЦИПАЛЬНОГО РАЙОНА</w:t>
      </w:r>
    </w:p>
    <w:p w14:paraId="2BB03C89" w14:textId="77777777"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ПРИМОРСКОГО КРАЯ</w:t>
      </w:r>
    </w:p>
    <w:p w14:paraId="230F1C4D" w14:textId="77777777" w:rsidR="005E655A" w:rsidRPr="005E655A" w:rsidRDefault="005E655A" w:rsidP="005E655A">
      <w:pPr>
        <w:widowControl w:val="0"/>
        <w:suppressAutoHyphens w:val="0"/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</w:p>
    <w:p w14:paraId="15BD8939" w14:textId="5621A769" w:rsidR="00C62DE8" w:rsidRPr="005E655A" w:rsidRDefault="00A64EF4" w:rsidP="005D227A">
      <w:pPr>
        <w:widowControl w:val="0"/>
        <w:tabs>
          <w:tab w:val="left" w:pos="1095"/>
          <w:tab w:val="left" w:pos="1890"/>
          <w:tab w:val="center" w:pos="4875"/>
        </w:tabs>
        <w:suppressAutoHyphens w:val="0"/>
        <w:autoSpaceDE w:val="0"/>
        <w:autoSpaceDN w:val="0"/>
        <w:adjustRightInd w:val="0"/>
        <w:spacing w:beforeAutospacing="0" w:afterAutospacing="0"/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ab/>
      </w:r>
      <w:r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ab/>
      </w:r>
      <w:r w:rsidR="005D227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ab/>
      </w:r>
      <w:r w:rsidR="005E655A" w:rsidRPr="005E655A">
        <w:rPr>
          <w:rFonts w:ascii="Times New Roman" w:eastAsia="Calibri" w:hAnsi="Times New Roman" w:cs="Calibri"/>
          <w:b/>
          <w:sz w:val="24"/>
          <w:szCs w:val="28"/>
          <w:lang w:val="ru-RU" w:eastAsia="ru-RU"/>
        </w:rPr>
        <w:t>ПОСТАНОВЛЕНИЕ</w:t>
      </w:r>
    </w:p>
    <w:p w14:paraId="2345FB9E" w14:textId="1E567342" w:rsidR="00C62DE8" w:rsidRPr="005E655A" w:rsidRDefault="000575EB" w:rsidP="004B0312">
      <w:pPr>
        <w:tabs>
          <w:tab w:val="left" w:pos="3420"/>
        </w:tabs>
        <w:spacing w:before="280" w:after="280" w:line="276" w:lineRule="auto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</w:t>
      </w:r>
      <w:r w:rsidR="005D227A">
        <w:rPr>
          <w:b/>
          <w:sz w:val="24"/>
          <w:szCs w:val="24"/>
          <w:lang w:val="ru-RU"/>
        </w:rPr>
        <w:t xml:space="preserve">       </w:t>
      </w:r>
      <w:r w:rsidR="000F2F2F">
        <w:rPr>
          <w:b/>
          <w:sz w:val="24"/>
          <w:szCs w:val="24"/>
          <w:lang w:val="ru-RU"/>
        </w:rPr>
        <w:t>07 марта</w:t>
      </w:r>
      <w:r w:rsidR="005D227A">
        <w:rPr>
          <w:b/>
          <w:sz w:val="24"/>
          <w:szCs w:val="24"/>
          <w:lang w:val="ru-RU"/>
        </w:rPr>
        <w:t xml:space="preserve"> </w:t>
      </w:r>
      <w:r w:rsidRPr="005A0D1D">
        <w:rPr>
          <w:b/>
          <w:sz w:val="24"/>
          <w:szCs w:val="24"/>
          <w:lang w:val="ru-RU"/>
        </w:rPr>
        <w:t>2023</w:t>
      </w:r>
      <w:r w:rsidR="004B0312" w:rsidRPr="005A0D1D">
        <w:rPr>
          <w:b/>
          <w:sz w:val="24"/>
          <w:szCs w:val="24"/>
          <w:lang w:val="ru-RU"/>
        </w:rPr>
        <w:t>г.</w:t>
      </w:r>
      <w:r w:rsidR="004B0312">
        <w:rPr>
          <w:b/>
          <w:sz w:val="20"/>
          <w:szCs w:val="20"/>
          <w:lang w:val="ru-RU"/>
        </w:rPr>
        <w:t xml:space="preserve">                 </w:t>
      </w:r>
      <w:r w:rsidR="005A0D1D">
        <w:rPr>
          <w:b/>
          <w:sz w:val="20"/>
          <w:szCs w:val="20"/>
          <w:lang w:val="ru-RU"/>
        </w:rPr>
        <w:t xml:space="preserve">         </w:t>
      </w:r>
      <w:r w:rsidR="00BC543D" w:rsidRPr="005A0D1D">
        <w:rPr>
          <w:b/>
          <w:sz w:val="28"/>
          <w:szCs w:val="28"/>
          <w:lang w:val="ru-RU"/>
        </w:rPr>
        <w:t>с. Ракитное</w:t>
      </w:r>
      <w:r w:rsidR="002072E7">
        <w:rPr>
          <w:b/>
          <w:sz w:val="20"/>
          <w:szCs w:val="20"/>
          <w:lang w:val="ru-RU"/>
        </w:rPr>
        <w:tab/>
      </w:r>
      <w:r w:rsidR="00076A9E" w:rsidRPr="005A0D1D">
        <w:rPr>
          <w:b/>
          <w:sz w:val="24"/>
          <w:szCs w:val="24"/>
          <w:lang w:val="ru-RU"/>
        </w:rPr>
        <w:t xml:space="preserve">     </w:t>
      </w:r>
      <w:r w:rsidR="005A0D1D">
        <w:rPr>
          <w:b/>
          <w:sz w:val="24"/>
          <w:szCs w:val="24"/>
          <w:lang w:val="ru-RU"/>
        </w:rPr>
        <w:t xml:space="preserve">   </w:t>
      </w:r>
      <w:r w:rsidR="005E3190">
        <w:rPr>
          <w:b/>
          <w:sz w:val="24"/>
          <w:szCs w:val="24"/>
          <w:lang w:val="ru-RU"/>
        </w:rPr>
        <w:t xml:space="preserve">             </w:t>
      </w:r>
      <w:r w:rsidR="00076A9E" w:rsidRPr="005A0D1D">
        <w:rPr>
          <w:b/>
          <w:sz w:val="24"/>
          <w:szCs w:val="24"/>
          <w:lang w:val="ru-RU"/>
        </w:rPr>
        <w:t xml:space="preserve"> </w:t>
      </w:r>
      <w:r w:rsidR="005E655A" w:rsidRPr="005A0D1D">
        <w:rPr>
          <w:b/>
          <w:sz w:val="28"/>
          <w:szCs w:val="28"/>
          <w:lang w:val="ru-RU"/>
        </w:rPr>
        <w:t xml:space="preserve">№ </w:t>
      </w:r>
      <w:r w:rsidR="000F2F2F">
        <w:rPr>
          <w:b/>
          <w:sz w:val="28"/>
          <w:szCs w:val="28"/>
          <w:lang w:val="ru-RU"/>
        </w:rPr>
        <w:t xml:space="preserve">  8</w:t>
      </w:r>
    </w:p>
    <w:p w14:paraId="4ED2A0CF" w14:textId="77777777" w:rsidR="008C591C" w:rsidRDefault="005D227A">
      <w:pPr>
        <w:spacing w:before="57" w:beforeAutospacing="0" w:after="57" w:afterAutospacing="0" w:line="0" w:lineRule="atLeast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 утверждении Положения</w:t>
      </w:r>
      <w:r w:rsidR="00A64EF4">
        <w:rPr>
          <w:b/>
          <w:sz w:val="26"/>
          <w:szCs w:val="26"/>
          <w:lang w:val="ru-RU"/>
        </w:rPr>
        <w:t xml:space="preserve"> о </w:t>
      </w:r>
      <w:r w:rsidR="002072E7">
        <w:rPr>
          <w:b/>
          <w:sz w:val="26"/>
          <w:szCs w:val="26"/>
          <w:lang w:val="ru-RU"/>
        </w:rPr>
        <w:t xml:space="preserve">Комиссии по осуществлению закупок товаров, работ, услуг для обеспечения муниципальных нужд </w:t>
      </w:r>
      <w:bookmarkStart w:id="0" w:name="_Hlk93914672"/>
      <w:r w:rsidR="002072E7">
        <w:rPr>
          <w:b/>
          <w:sz w:val="26"/>
          <w:szCs w:val="26"/>
          <w:lang w:val="ru-RU"/>
        </w:rPr>
        <w:t xml:space="preserve">муниципальных заказчиков - муниципальных учреждений </w:t>
      </w:r>
      <w:bookmarkEnd w:id="0"/>
      <w:r w:rsidR="00A64EF4">
        <w:rPr>
          <w:b/>
          <w:sz w:val="26"/>
          <w:szCs w:val="26"/>
          <w:lang w:val="ru-RU"/>
        </w:rPr>
        <w:t>Ракитненского</w:t>
      </w:r>
      <w:r w:rsidR="005E655A">
        <w:rPr>
          <w:b/>
          <w:sz w:val="26"/>
          <w:szCs w:val="26"/>
          <w:lang w:val="ru-RU"/>
        </w:rPr>
        <w:t xml:space="preserve"> сельского поселения</w:t>
      </w:r>
    </w:p>
    <w:p w14:paraId="016FF8D3" w14:textId="77777777" w:rsidR="008C591C" w:rsidRPr="005E655A" w:rsidRDefault="008C591C">
      <w:pPr>
        <w:spacing w:before="57" w:beforeAutospacing="0" w:after="57" w:afterAutospacing="0" w:line="0" w:lineRule="atLeast"/>
        <w:jc w:val="center"/>
        <w:rPr>
          <w:sz w:val="26"/>
          <w:szCs w:val="26"/>
          <w:lang w:val="ru-RU"/>
        </w:rPr>
      </w:pPr>
    </w:p>
    <w:p w14:paraId="3FA95F0A" w14:textId="77777777" w:rsidR="00C62DE8" w:rsidRPr="001E4CF5" w:rsidRDefault="002072E7">
      <w:pPr>
        <w:pStyle w:val="ConsPlusTitle"/>
        <w:widowControl/>
        <w:spacing w:before="57" w:beforeAutospacing="0" w:after="57" w:afterAutospacing="0" w:line="0" w:lineRule="atLeast"/>
        <w:ind w:firstLine="709"/>
        <w:jc w:val="both"/>
      </w:pPr>
      <w:r w:rsidRPr="001E4CF5">
        <w:rPr>
          <w:b w:val="0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5E3190">
        <w:rPr>
          <w:b w:val="0"/>
        </w:rPr>
        <w:br/>
      </w:r>
      <w:r w:rsidRPr="001E4CF5">
        <w:rPr>
          <w:b w:val="0"/>
        </w:rPr>
        <w:t>в связи с изменением законодательства Российской Федерации в сфере закупок товаров, работ, услуг для обеспечения государственных и муниципальных нуж</w:t>
      </w:r>
      <w:r w:rsidR="005E655A" w:rsidRPr="001E4CF5">
        <w:rPr>
          <w:b w:val="0"/>
        </w:rPr>
        <w:t xml:space="preserve">д, </w:t>
      </w:r>
      <w:r w:rsidR="00A64EF4" w:rsidRPr="001E4CF5">
        <w:rPr>
          <w:b w:val="0"/>
        </w:rPr>
        <w:t>руководствуясь Уставом Ракитненского</w:t>
      </w:r>
      <w:r w:rsidR="005E655A" w:rsidRPr="001E4CF5">
        <w:rPr>
          <w:b w:val="0"/>
        </w:rPr>
        <w:t xml:space="preserve"> сельского по</w:t>
      </w:r>
      <w:r w:rsidR="00A64EF4" w:rsidRPr="001E4CF5">
        <w:rPr>
          <w:b w:val="0"/>
        </w:rPr>
        <w:t>селения, администрация Ракитненского</w:t>
      </w:r>
      <w:r w:rsidR="005E655A" w:rsidRPr="001E4CF5">
        <w:rPr>
          <w:b w:val="0"/>
        </w:rPr>
        <w:t xml:space="preserve"> сельского поселения</w:t>
      </w:r>
    </w:p>
    <w:p w14:paraId="5FAFD8CD" w14:textId="77777777" w:rsidR="00C62DE8" w:rsidRPr="001E4CF5" w:rsidRDefault="00C62DE8">
      <w:pPr>
        <w:pStyle w:val="ConsPlusTitle"/>
        <w:widowControl/>
        <w:spacing w:before="57" w:beforeAutospacing="0" w:after="57" w:afterAutospacing="0" w:line="0" w:lineRule="atLeast"/>
        <w:ind w:firstLine="709"/>
        <w:jc w:val="both"/>
      </w:pPr>
    </w:p>
    <w:p w14:paraId="781D116D" w14:textId="77777777" w:rsidR="00C62DE8" w:rsidRPr="001E4CF5" w:rsidRDefault="002072E7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ПОСТАНОВЛЯЕТ:</w:t>
      </w:r>
    </w:p>
    <w:p w14:paraId="0E328474" w14:textId="77777777" w:rsidR="00C62DE8" w:rsidRPr="001E4CF5" w:rsidRDefault="00C62DE8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</w:p>
    <w:p w14:paraId="43100160" w14:textId="77777777" w:rsidR="00C62DE8" w:rsidRPr="001E4CF5" w:rsidRDefault="00F2239F" w:rsidP="008C591C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1</w:t>
      </w:r>
      <w:r w:rsidR="002072E7" w:rsidRPr="001E4CF5">
        <w:rPr>
          <w:sz w:val="26"/>
          <w:szCs w:val="26"/>
          <w:lang w:val="ru-RU"/>
        </w:rPr>
        <w:t xml:space="preserve">. </w:t>
      </w:r>
      <w:r w:rsidR="005D227A" w:rsidRPr="001E4CF5">
        <w:rPr>
          <w:sz w:val="26"/>
          <w:szCs w:val="26"/>
          <w:lang w:val="ru-RU"/>
        </w:rPr>
        <w:t xml:space="preserve">Утвердить </w:t>
      </w:r>
      <w:r w:rsidR="002072E7" w:rsidRPr="001E4CF5">
        <w:rPr>
          <w:sz w:val="26"/>
          <w:szCs w:val="26"/>
          <w:lang w:val="ru-RU"/>
        </w:rPr>
        <w:t>Поло</w:t>
      </w:r>
      <w:r w:rsidR="005D227A" w:rsidRPr="001E4CF5">
        <w:rPr>
          <w:sz w:val="26"/>
          <w:szCs w:val="26"/>
          <w:lang w:val="ru-RU"/>
        </w:rPr>
        <w:t xml:space="preserve">жение </w:t>
      </w:r>
      <w:r w:rsidR="00A64EF4" w:rsidRPr="001E4CF5">
        <w:rPr>
          <w:sz w:val="26"/>
          <w:szCs w:val="26"/>
          <w:lang w:val="ru-RU"/>
        </w:rPr>
        <w:t>о Комиссии</w:t>
      </w:r>
      <w:r w:rsidR="006D0577" w:rsidRPr="001E4CF5">
        <w:rPr>
          <w:sz w:val="26"/>
          <w:szCs w:val="26"/>
          <w:lang w:val="ru-RU"/>
        </w:rPr>
        <w:t xml:space="preserve"> по осуществлению закупок товаров, работ, услуг для обеспечения муниципальных нужд муниципальных заказчиков - муниципальных учреждений Ракитненского сельского поселения</w:t>
      </w:r>
      <w:r w:rsidR="00A64EF4" w:rsidRPr="001E4CF5">
        <w:rPr>
          <w:sz w:val="26"/>
          <w:szCs w:val="26"/>
          <w:lang w:val="ru-RU"/>
        </w:rPr>
        <w:t xml:space="preserve"> </w:t>
      </w:r>
      <w:r w:rsidR="00FB3F14" w:rsidRPr="001E4CF5">
        <w:rPr>
          <w:sz w:val="26"/>
          <w:szCs w:val="26"/>
          <w:lang w:val="ru-RU"/>
        </w:rPr>
        <w:t>(</w:t>
      </w:r>
      <w:r w:rsidR="00A64EF4" w:rsidRPr="001E4CF5">
        <w:rPr>
          <w:sz w:val="26"/>
          <w:szCs w:val="26"/>
          <w:lang w:val="ru-RU"/>
        </w:rPr>
        <w:t>приложение № 1)</w:t>
      </w:r>
      <w:r w:rsidR="002072E7" w:rsidRPr="001E4CF5">
        <w:rPr>
          <w:sz w:val="26"/>
          <w:szCs w:val="26"/>
          <w:lang w:val="ru-RU"/>
        </w:rPr>
        <w:t>.</w:t>
      </w:r>
    </w:p>
    <w:p w14:paraId="5811924C" w14:textId="77777777" w:rsidR="008C591C" w:rsidRPr="001E4CF5" w:rsidRDefault="000575EB" w:rsidP="008C591C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2. П</w:t>
      </w:r>
      <w:r w:rsidR="008C591C" w:rsidRPr="001E4CF5">
        <w:rPr>
          <w:sz w:val="26"/>
          <w:szCs w:val="26"/>
          <w:lang w:val="ru-RU"/>
        </w:rPr>
        <w:t>ризнать утратившими силу следую</w:t>
      </w:r>
      <w:r w:rsidR="001E4CF5" w:rsidRPr="001E4CF5">
        <w:rPr>
          <w:sz w:val="26"/>
          <w:szCs w:val="26"/>
          <w:lang w:val="ru-RU"/>
        </w:rPr>
        <w:t>щ</w:t>
      </w:r>
      <w:r w:rsidR="008C591C" w:rsidRPr="001E4CF5">
        <w:rPr>
          <w:sz w:val="26"/>
          <w:szCs w:val="26"/>
          <w:lang w:val="ru-RU"/>
        </w:rPr>
        <w:t xml:space="preserve">ие постановления </w:t>
      </w:r>
      <w:r w:rsidRPr="001E4CF5">
        <w:rPr>
          <w:sz w:val="26"/>
          <w:szCs w:val="26"/>
          <w:lang w:val="ru-RU"/>
        </w:rPr>
        <w:t>администрации Ракитненского сельского поселения</w:t>
      </w:r>
      <w:r w:rsidR="008C591C" w:rsidRPr="001E4CF5">
        <w:rPr>
          <w:sz w:val="26"/>
          <w:szCs w:val="26"/>
          <w:lang w:val="ru-RU"/>
        </w:rPr>
        <w:t>:</w:t>
      </w:r>
    </w:p>
    <w:p w14:paraId="35263FF5" w14:textId="77777777" w:rsidR="001E4CF5" w:rsidRPr="001E4CF5" w:rsidRDefault="000575EB" w:rsidP="008C591C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от 19.04.2022</w:t>
      </w:r>
      <w:r w:rsidR="008C591C" w:rsidRPr="001E4CF5">
        <w:rPr>
          <w:sz w:val="26"/>
          <w:szCs w:val="26"/>
          <w:lang w:val="ru-RU"/>
        </w:rPr>
        <w:t xml:space="preserve"> № 14</w:t>
      </w:r>
      <w:r w:rsidR="005D227A" w:rsidRPr="001E4CF5">
        <w:rPr>
          <w:sz w:val="26"/>
          <w:szCs w:val="26"/>
          <w:lang w:val="ru-RU"/>
        </w:rPr>
        <w:t xml:space="preserve"> «Об утверждении Положения о Комиссии по осуществлению закупок товаров, работ, услуг для обеспечения муниципальных нужд муниципальных заказчиков - муниципальных учреждений Ракитненского сельского поселения»</w:t>
      </w:r>
      <w:r w:rsidR="001E4CF5" w:rsidRPr="001E4CF5">
        <w:rPr>
          <w:sz w:val="26"/>
          <w:szCs w:val="26"/>
          <w:lang w:val="ru-RU"/>
        </w:rPr>
        <w:t>;</w:t>
      </w:r>
    </w:p>
    <w:p w14:paraId="17706562" w14:textId="77777777" w:rsidR="000575EB" w:rsidRDefault="00FE0C5A" w:rsidP="008C591C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5D227A" w:rsidRPr="001E4CF5">
        <w:rPr>
          <w:sz w:val="26"/>
          <w:szCs w:val="26"/>
          <w:lang w:val="ru-RU"/>
        </w:rPr>
        <w:t>10.02.2023</w:t>
      </w:r>
      <w:r w:rsidR="001E4CF5" w:rsidRPr="001E4CF5">
        <w:rPr>
          <w:sz w:val="26"/>
          <w:szCs w:val="26"/>
          <w:lang w:val="ru-RU"/>
        </w:rPr>
        <w:t xml:space="preserve"> № 4</w:t>
      </w:r>
      <w:r w:rsidR="005D227A" w:rsidRPr="001E4CF5">
        <w:rPr>
          <w:sz w:val="26"/>
          <w:szCs w:val="26"/>
          <w:lang w:val="ru-RU"/>
        </w:rPr>
        <w:t xml:space="preserve"> </w:t>
      </w:r>
      <w:r w:rsidR="00D06CD9" w:rsidRPr="001E4CF5">
        <w:rPr>
          <w:sz w:val="26"/>
          <w:szCs w:val="26"/>
          <w:lang w:val="ru-RU"/>
        </w:rPr>
        <w:t>«О внесении изменений в Положение о Комиссии по осуществлению закупок товаров, работ, услуг для обеспечения муниципальных нужд муниципальных заказчиков - муниципальных учреждений Ракитненского сельского поселения, утвержденное постановлением администрации Ракитненского сельского поселения № 14 от 19.04.2022г</w:t>
      </w:r>
      <w:r w:rsidR="008C591C" w:rsidRPr="001E4CF5">
        <w:rPr>
          <w:sz w:val="26"/>
          <w:szCs w:val="26"/>
          <w:lang w:val="ru-RU"/>
        </w:rPr>
        <w:t>»</w:t>
      </w:r>
      <w:r w:rsidR="000575EB" w:rsidRPr="001E4CF5">
        <w:rPr>
          <w:sz w:val="26"/>
          <w:szCs w:val="26"/>
          <w:lang w:val="ru-RU"/>
        </w:rPr>
        <w:t>.</w:t>
      </w:r>
    </w:p>
    <w:p w14:paraId="4DEE301A" w14:textId="77777777" w:rsidR="00C62DE8" w:rsidRPr="001E4CF5" w:rsidRDefault="000575EB" w:rsidP="008C591C">
      <w:pPr>
        <w:widowControl w:val="0"/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3</w:t>
      </w:r>
      <w:r w:rsidR="00A64EF4" w:rsidRPr="001E4CF5">
        <w:rPr>
          <w:sz w:val="26"/>
          <w:szCs w:val="26"/>
          <w:lang w:val="ru-RU"/>
        </w:rPr>
        <w:t xml:space="preserve">. Администрации Ракитненского сельского поселения </w:t>
      </w:r>
      <w:r w:rsidR="002072E7" w:rsidRPr="001E4CF5">
        <w:rPr>
          <w:sz w:val="26"/>
          <w:szCs w:val="26"/>
          <w:lang w:val="ru-RU"/>
        </w:rPr>
        <w:t xml:space="preserve">разместить настоящее постановление на официальном сайте администрации </w:t>
      </w:r>
      <w:r w:rsidR="00A64EF4" w:rsidRPr="001E4CF5">
        <w:rPr>
          <w:sz w:val="26"/>
          <w:szCs w:val="26"/>
          <w:lang w:val="ru-RU"/>
        </w:rPr>
        <w:t>Ракитненского</w:t>
      </w:r>
      <w:r w:rsidR="005E655A" w:rsidRPr="001E4CF5">
        <w:rPr>
          <w:sz w:val="26"/>
          <w:szCs w:val="26"/>
          <w:lang w:val="ru-RU"/>
        </w:rPr>
        <w:t xml:space="preserve"> сельского поселения </w:t>
      </w:r>
      <w:r w:rsidR="002072E7" w:rsidRPr="001E4CF5">
        <w:rPr>
          <w:sz w:val="26"/>
          <w:szCs w:val="26"/>
          <w:lang w:val="ru-RU"/>
        </w:rPr>
        <w:t>в информационно-телекоммуникационной сети Интернет.</w:t>
      </w:r>
    </w:p>
    <w:p w14:paraId="45B82492" w14:textId="77777777" w:rsidR="00C62DE8" w:rsidRPr="001E4CF5" w:rsidRDefault="000575EB" w:rsidP="008C591C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4</w:t>
      </w:r>
      <w:r w:rsidR="002072E7" w:rsidRPr="001E4CF5">
        <w:rPr>
          <w:sz w:val="26"/>
          <w:szCs w:val="26"/>
          <w:lang w:val="ru-RU"/>
        </w:rPr>
        <w:t xml:space="preserve">. Контроль за исполнением настоящего постановления </w:t>
      </w:r>
      <w:r w:rsidR="00D473DE" w:rsidRPr="001E4CF5">
        <w:rPr>
          <w:sz w:val="26"/>
          <w:szCs w:val="26"/>
          <w:lang w:val="ru-RU"/>
        </w:rPr>
        <w:t xml:space="preserve">оставляю за собой. </w:t>
      </w:r>
    </w:p>
    <w:p w14:paraId="445FC7AF" w14:textId="77777777" w:rsidR="00C62DE8" w:rsidRPr="001E4CF5" w:rsidRDefault="000575EB" w:rsidP="008C591C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5</w:t>
      </w:r>
      <w:r w:rsidR="002072E7" w:rsidRPr="001E4CF5">
        <w:rPr>
          <w:sz w:val="26"/>
          <w:szCs w:val="26"/>
          <w:lang w:val="ru-RU"/>
        </w:rPr>
        <w:t xml:space="preserve">. Настоящее постановление вступает в силу </w:t>
      </w:r>
      <w:r w:rsidR="008C591C" w:rsidRPr="001E4CF5">
        <w:rPr>
          <w:sz w:val="26"/>
          <w:szCs w:val="26"/>
          <w:lang w:val="ru-RU"/>
        </w:rPr>
        <w:t xml:space="preserve">после его </w:t>
      </w:r>
      <w:r w:rsidR="001E4CF5" w:rsidRPr="001E4CF5">
        <w:rPr>
          <w:sz w:val="26"/>
          <w:szCs w:val="26"/>
          <w:lang w:val="ru-RU"/>
        </w:rPr>
        <w:t>о</w:t>
      </w:r>
      <w:r w:rsidR="001E4CF5">
        <w:rPr>
          <w:sz w:val="26"/>
          <w:szCs w:val="26"/>
          <w:lang w:val="ru-RU"/>
        </w:rPr>
        <w:t>б</w:t>
      </w:r>
      <w:r w:rsidR="001E4CF5" w:rsidRPr="001E4CF5">
        <w:rPr>
          <w:sz w:val="26"/>
          <w:szCs w:val="26"/>
          <w:lang w:val="ru-RU"/>
        </w:rPr>
        <w:t>народования</w:t>
      </w:r>
      <w:r w:rsidR="008C591C" w:rsidRPr="001E4CF5">
        <w:rPr>
          <w:sz w:val="26"/>
          <w:szCs w:val="26"/>
          <w:lang w:val="ru-RU"/>
        </w:rPr>
        <w:t>.</w:t>
      </w:r>
    </w:p>
    <w:p w14:paraId="297C6BD4" w14:textId="77777777" w:rsidR="00C62DE8" w:rsidRPr="001E4CF5" w:rsidRDefault="00C62DE8">
      <w:pPr>
        <w:spacing w:before="57" w:beforeAutospacing="0" w:after="57" w:afterAutospacing="0" w:line="0" w:lineRule="atLeast"/>
        <w:jc w:val="both"/>
        <w:rPr>
          <w:sz w:val="26"/>
          <w:szCs w:val="26"/>
          <w:lang w:val="ru-RU"/>
        </w:rPr>
      </w:pPr>
    </w:p>
    <w:p w14:paraId="25416308" w14:textId="77777777" w:rsidR="00D473DE" w:rsidRPr="001E4CF5" w:rsidRDefault="006D0577" w:rsidP="00D473DE">
      <w:pPr>
        <w:spacing w:before="57" w:beforeAutospacing="0" w:after="57" w:afterAutospacing="0" w:line="0" w:lineRule="atLeast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Глава</w:t>
      </w:r>
      <w:r w:rsidR="000575EB" w:rsidRPr="001E4CF5">
        <w:rPr>
          <w:sz w:val="26"/>
          <w:szCs w:val="26"/>
          <w:lang w:val="ru-RU"/>
        </w:rPr>
        <w:t xml:space="preserve"> </w:t>
      </w:r>
      <w:r w:rsidR="00A64EF4" w:rsidRPr="001E4CF5">
        <w:rPr>
          <w:sz w:val="26"/>
          <w:szCs w:val="26"/>
          <w:lang w:val="ru-RU"/>
        </w:rPr>
        <w:t>Ракитненского</w:t>
      </w:r>
    </w:p>
    <w:p w14:paraId="5880FA87" w14:textId="77777777" w:rsidR="00C62DE8" w:rsidRPr="001E4CF5" w:rsidRDefault="00A64EF4" w:rsidP="00D473DE">
      <w:pPr>
        <w:spacing w:before="57" w:beforeAutospacing="0" w:after="57" w:afterAutospacing="0" w:line="0" w:lineRule="atLeast"/>
        <w:rPr>
          <w:sz w:val="26"/>
          <w:szCs w:val="26"/>
          <w:lang w:val="ru-RU"/>
        </w:rPr>
      </w:pPr>
      <w:r w:rsidRPr="001E4CF5">
        <w:rPr>
          <w:sz w:val="26"/>
          <w:szCs w:val="26"/>
          <w:lang w:val="ru-RU"/>
        </w:rPr>
        <w:t>с</w:t>
      </w:r>
      <w:r w:rsidR="00D473DE" w:rsidRPr="001E4CF5">
        <w:rPr>
          <w:sz w:val="26"/>
          <w:szCs w:val="26"/>
          <w:lang w:val="ru-RU"/>
        </w:rPr>
        <w:t xml:space="preserve">ельского поселения                           </w:t>
      </w:r>
      <w:r w:rsidR="008C591C" w:rsidRPr="001E4CF5">
        <w:rPr>
          <w:sz w:val="26"/>
          <w:szCs w:val="26"/>
          <w:lang w:val="ru-RU"/>
        </w:rPr>
        <w:t xml:space="preserve">                             </w:t>
      </w:r>
      <w:r w:rsidR="00D473DE" w:rsidRPr="001E4CF5">
        <w:rPr>
          <w:sz w:val="26"/>
          <w:szCs w:val="26"/>
          <w:lang w:val="ru-RU"/>
        </w:rPr>
        <w:t xml:space="preserve">            </w:t>
      </w:r>
      <w:r w:rsidR="000575EB" w:rsidRPr="001E4CF5">
        <w:rPr>
          <w:sz w:val="26"/>
          <w:szCs w:val="26"/>
          <w:lang w:val="ru-RU"/>
        </w:rPr>
        <w:t xml:space="preserve">       </w:t>
      </w:r>
      <w:r w:rsidR="006D0577" w:rsidRPr="001E4CF5">
        <w:rPr>
          <w:sz w:val="26"/>
          <w:szCs w:val="26"/>
          <w:lang w:val="ru-RU"/>
        </w:rPr>
        <w:t xml:space="preserve">               А.В. Зиновьев</w:t>
      </w:r>
    </w:p>
    <w:p w14:paraId="6717F7F7" w14:textId="77777777" w:rsidR="00C62DE8" w:rsidRDefault="00C62DE8">
      <w:pPr>
        <w:spacing w:before="57" w:beforeAutospacing="0" w:after="57" w:afterAutospacing="0" w:line="0" w:lineRule="atLeast"/>
        <w:jc w:val="right"/>
        <w:rPr>
          <w:sz w:val="26"/>
          <w:szCs w:val="26"/>
          <w:lang w:val="ru-RU"/>
        </w:rPr>
      </w:pPr>
    </w:p>
    <w:p w14:paraId="1D90A04A" w14:textId="77777777" w:rsidR="001E4CF5" w:rsidRDefault="001E4CF5">
      <w:pPr>
        <w:spacing w:before="280" w:after="280" w:line="0" w:lineRule="atLeast"/>
        <w:jc w:val="right"/>
        <w:rPr>
          <w:lang w:val="ru-RU"/>
        </w:rPr>
      </w:pPr>
    </w:p>
    <w:p w14:paraId="5061FD64" w14:textId="77777777" w:rsidR="00C62DE8" w:rsidRPr="00011F91" w:rsidRDefault="00F2239F">
      <w:pPr>
        <w:spacing w:before="280" w:after="280" w:line="0" w:lineRule="atLeast"/>
        <w:jc w:val="right"/>
        <w:rPr>
          <w:lang w:val="ru-RU"/>
        </w:rPr>
      </w:pPr>
      <w:r>
        <w:rPr>
          <w:lang w:val="ru-RU"/>
        </w:rPr>
        <w:t>Приложение № 1</w:t>
      </w:r>
    </w:p>
    <w:p w14:paraId="5A42BC3E" w14:textId="77777777" w:rsidR="00C62DE8" w:rsidRPr="00011F91" w:rsidRDefault="002072E7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4D3C8B56" w14:textId="77777777" w:rsidR="00C62DE8" w:rsidRPr="00011F91" w:rsidRDefault="00F2239F">
      <w:pPr>
        <w:spacing w:before="57" w:beforeAutospacing="0" w:after="57" w:afterAutospacing="0" w:line="0" w:lineRule="atLeast"/>
        <w:jc w:val="right"/>
        <w:rPr>
          <w:lang w:val="ru-RU"/>
        </w:rPr>
      </w:pPr>
      <w:r>
        <w:rPr>
          <w:lang w:val="ru-RU"/>
        </w:rPr>
        <w:t>Ракитненского</w:t>
      </w:r>
      <w:r w:rsidR="00D473DE">
        <w:rPr>
          <w:lang w:val="ru-RU"/>
        </w:rPr>
        <w:t xml:space="preserve"> сельского поселения</w:t>
      </w:r>
    </w:p>
    <w:p w14:paraId="26BA42E7" w14:textId="3A6F954C" w:rsidR="00C62DE8" w:rsidRPr="00011F91" w:rsidRDefault="000575EB" w:rsidP="001E4CF5">
      <w:pPr>
        <w:spacing w:before="57" w:beforeAutospacing="0" w:after="57" w:afterAutospacing="0" w:line="0" w:lineRule="atLeast"/>
        <w:ind w:left="5040" w:firstLine="720"/>
        <w:jc w:val="center"/>
        <w:rPr>
          <w:lang w:val="ru-RU"/>
        </w:rPr>
      </w:pPr>
      <w:r>
        <w:rPr>
          <w:lang w:val="ru-RU"/>
        </w:rPr>
        <w:t xml:space="preserve">  </w:t>
      </w:r>
      <w:r w:rsidR="00F2239F">
        <w:rPr>
          <w:lang w:val="ru-RU"/>
        </w:rPr>
        <w:t xml:space="preserve"> </w:t>
      </w:r>
      <w:r w:rsidR="000F2F2F">
        <w:rPr>
          <w:lang w:val="ru-RU"/>
        </w:rPr>
        <w:t xml:space="preserve"> </w:t>
      </w:r>
      <w:r>
        <w:rPr>
          <w:lang w:val="ru-RU"/>
        </w:rPr>
        <w:t>о</w:t>
      </w:r>
      <w:r w:rsidR="00F2239F">
        <w:rPr>
          <w:lang w:val="ru-RU"/>
        </w:rPr>
        <w:t>т</w:t>
      </w:r>
      <w:r>
        <w:rPr>
          <w:lang w:val="ru-RU"/>
        </w:rPr>
        <w:t xml:space="preserve"> </w:t>
      </w:r>
      <w:r w:rsidR="000F2F2F">
        <w:rPr>
          <w:lang w:val="ru-RU"/>
        </w:rPr>
        <w:t>07 марта 2023г</w:t>
      </w:r>
      <w:r>
        <w:rPr>
          <w:lang w:val="ru-RU"/>
        </w:rPr>
        <w:t xml:space="preserve"> </w:t>
      </w:r>
      <w:r w:rsidR="001E4CF5">
        <w:rPr>
          <w:lang w:val="ru-RU"/>
        </w:rPr>
        <w:t xml:space="preserve"> </w:t>
      </w:r>
      <w:r w:rsidR="00F2239F">
        <w:rPr>
          <w:lang w:val="ru-RU"/>
        </w:rPr>
        <w:t xml:space="preserve"> № </w:t>
      </w:r>
      <w:r w:rsidR="005A0D1D">
        <w:rPr>
          <w:lang w:val="ru-RU"/>
        </w:rPr>
        <w:t xml:space="preserve"> </w:t>
      </w:r>
      <w:r w:rsidR="001E4CF5">
        <w:rPr>
          <w:lang w:val="ru-RU"/>
        </w:rPr>
        <w:t xml:space="preserve">  </w:t>
      </w:r>
      <w:r w:rsidR="000F2F2F">
        <w:rPr>
          <w:lang w:val="ru-RU"/>
        </w:rPr>
        <w:t>8</w:t>
      </w:r>
      <w:r w:rsidR="001E4CF5">
        <w:rPr>
          <w:lang w:val="ru-RU"/>
        </w:rPr>
        <w:t xml:space="preserve">           </w:t>
      </w:r>
    </w:p>
    <w:p w14:paraId="52A55788" w14:textId="77777777" w:rsidR="00C62DE8" w:rsidRPr="00011F91" w:rsidRDefault="002072E7">
      <w:pPr>
        <w:spacing w:before="280" w:after="280" w:line="0" w:lineRule="atLeast"/>
        <w:ind w:left="-720" w:firstLine="72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ПОЛОЖЕНИЕ</w:t>
      </w:r>
    </w:p>
    <w:p w14:paraId="2C1BDE6A" w14:textId="77777777" w:rsidR="00C62DE8" w:rsidRPr="005E655A" w:rsidRDefault="002072E7">
      <w:pPr>
        <w:spacing w:before="57" w:beforeAutospacing="0" w:after="57" w:afterAutospacing="0" w:line="0" w:lineRule="atLeast"/>
        <w:ind w:left="-720" w:firstLine="72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 Комиссии по осуществлению закупок товаров, работ, услуг для обеспечения муниципальных нужд муниципальных заказчиков -</w:t>
      </w:r>
      <w:r w:rsidR="00D473DE">
        <w:rPr>
          <w:b/>
          <w:bCs/>
          <w:sz w:val="26"/>
          <w:szCs w:val="26"/>
          <w:lang w:val="ru-RU"/>
        </w:rPr>
        <w:t xml:space="preserve"> муниципальных учрежден</w:t>
      </w:r>
      <w:r w:rsidR="00F2239F">
        <w:rPr>
          <w:b/>
          <w:bCs/>
          <w:sz w:val="26"/>
          <w:szCs w:val="26"/>
          <w:lang w:val="ru-RU"/>
        </w:rPr>
        <w:t>ий Ракитненского</w:t>
      </w:r>
      <w:r w:rsidR="00D473DE">
        <w:rPr>
          <w:b/>
          <w:bCs/>
          <w:sz w:val="26"/>
          <w:szCs w:val="26"/>
          <w:lang w:val="ru-RU"/>
        </w:rPr>
        <w:t xml:space="preserve"> сельского поселения</w:t>
      </w:r>
    </w:p>
    <w:p w14:paraId="44305276" w14:textId="77777777" w:rsidR="00C62DE8" w:rsidRDefault="00C62DE8">
      <w:pPr>
        <w:spacing w:before="57" w:beforeAutospacing="0" w:after="57" w:afterAutospacing="0" w:line="0" w:lineRule="atLeast"/>
        <w:ind w:left="-720" w:firstLine="720"/>
        <w:jc w:val="center"/>
        <w:rPr>
          <w:b/>
          <w:bCs/>
          <w:lang w:val="ru-RU"/>
        </w:rPr>
      </w:pPr>
    </w:p>
    <w:p w14:paraId="0CD85D6D" w14:textId="77777777" w:rsidR="00C62DE8" w:rsidRPr="005E655A" w:rsidRDefault="002072E7">
      <w:pPr>
        <w:spacing w:before="57" w:beforeAutospacing="0" w:after="57" w:afterAutospacing="0" w:line="0" w:lineRule="atLeast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1. Общие положения</w:t>
      </w:r>
    </w:p>
    <w:p w14:paraId="6384C8EE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1.1. Настоящее Положение о Комиссии по осуществлению закупок товаров, работ, услуг для обеспечения муниципальных нужд муниципальных заказчиков - муниципальных учреждений </w:t>
      </w:r>
      <w:r w:rsidR="00F2239F">
        <w:rPr>
          <w:rFonts w:cs="Times New Roman"/>
          <w:sz w:val="26"/>
          <w:szCs w:val="26"/>
          <w:lang w:val="ru-RU"/>
        </w:rPr>
        <w:t>Ракитненского</w:t>
      </w:r>
      <w:r w:rsidR="00D473DE">
        <w:rPr>
          <w:rFonts w:cs="Times New Roman"/>
          <w:sz w:val="26"/>
          <w:szCs w:val="26"/>
          <w:lang w:val="ru-RU"/>
        </w:rPr>
        <w:t xml:space="preserve"> сельского поселения </w:t>
      </w:r>
      <w:r>
        <w:rPr>
          <w:rFonts w:cs="Times New Roman"/>
          <w:sz w:val="26"/>
          <w:szCs w:val="26"/>
          <w:lang w:val="ru-RU"/>
        </w:rPr>
        <w:t xml:space="preserve">(далее - Положение) устанавливает правила организации деятельности Комиссии по осуществлению закупок товаров, работ, услуг для обеспечения муниципальных нужд муниципальных заказчиков - муниципальных учреждений </w:t>
      </w:r>
      <w:r w:rsidR="00F2239F">
        <w:rPr>
          <w:rFonts w:cs="Times New Roman"/>
          <w:sz w:val="26"/>
          <w:szCs w:val="26"/>
          <w:lang w:val="ru-RU"/>
        </w:rPr>
        <w:t>Ракитненского</w:t>
      </w:r>
      <w:r w:rsidR="00D473DE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 (далее - Комиссия) при определении поставщиков (подрядчиков, исполнителей) товаров, работ, услуг для обеспечения муниципальных нужд (далее - определение поставщиков).</w:t>
      </w:r>
    </w:p>
    <w:p w14:paraId="781D445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1.2. Решение о создании Комиссии п</w:t>
      </w:r>
      <w:r w:rsidR="00D473DE">
        <w:rPr>
          <w:rFonts w:cs="Times New Roman"/>
          <w:sz w:val="26"/>
          <w:szCs w:val="26"/>
          <w:lang w:val="ru-RU"/>
        </w:rPr>
        <w:t>рин</w:t>
      </w:r>
      <w:r w:rsidR="00F2239F">
        <w:rPr>
          <w:rFonts w:cs="Times New Roman"/>
          <w:sz w:val="26"/>
          <w:szCs w:val="26"/>
          <w:lang w:val="ru-RU"/>
        </w:rPr>
        <w:t>имается администрацией Ракитненского</w:t>
      </w:r>
      <w:r w:rsidR="00D473DE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 (далее - Заказчик) до начала проведения закупки товаров, работ, услуг для обеспечения муниципальных нужд Заказчика (далее - закупка). При этом определяются состав Комиссии и порядок ее работы, назначается председатель Комиссии.</w:t>
      </w:r>
    </w:p>
    <w:p w14:paraId="15D40E22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1.3. Заказчик включает в состав Комиссии преимущественно лиц, прошедших профессиональную переподготовку или повышение квалификации в сфере закупок товаров, работ, услуг для обеспечения государственных и муниципальных нужд Заказчика (далее - в сфере закупок), а также лиц, обладающих специальными знаниями, относящимися к объекту закупки.</w:t>
      </w:r>
    </w:p>
    <w:p w14:paraId="032EF550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1.4. Персональный состав Комиссии утверждается постановлением администрации </w:t>
      </w:r>
      <w:r w:rsidR="009618A6">
        <w:rPr>
          <w:rFonts w:cs="Times New Roman"/>
          <w:sz w:val="26"/>
          <w:szCs w:val="26"/>
          <w:lang w:val="ru-RU"/>
        </w:rPr>
        <w:t>Ракитненского</w:t>
      </w:r>
      <w:r w:rsidR="00D473DE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, замена члена Комиссии допускается только путем внесения изменений в постановление администрации </w:t>
      </w:r>
      <w:r w:rsidR="00F2239F">
        <w:rPr>
          <w:rFonts w:cs="Times New Roman"/>
          <w:sz w:val="26"/>
          <w:szCs w:val="26"/>
          <w:lang w:val="ru-RU"/>
        </w:rPr>
        <w:t>Ракитненского</w:t>
      </w:r>
      <w:r w:rsidR="00D473DE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>.</w:t>
      </w:r>
    </w:p>
    <w:p w14:paraId="3B85B210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1.5. Количество членов Комиссии должно быть не менее трех человек.</w:t>
      </w:r>
    </w:p>
    <w:p w14:paraId="130CEBE8" w14:textId="77777777" w:rsidR="00440E66" w:rsidRDefault="002072E7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1.6. Членами Комиссии не могут быть</w:t>
      </w:r>
      <w:r w:rsidR="00440E66">
        <w:rPr>
          <w:rFonts w:cs="Times New Roman"/>
          <w:sz w:val="26"/>
          <w:szCs w:val="26"/>
          <w:lang w:val="ru-RU"/>
        </w:rPr>
        <w:t>:</w:t>
      </w:r>
    </w:p>
    <w:p w14:paraId="71C2D076" w14:textId="77777777" w:rsidR="00C62DE8" w:rsidRDefault="00440E66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1)</w:t>
      </w:r>
      <w:r w:rsidR="002072E7">
        <w:rPr>
          <w:rFonts w:cs="Times New Roman"/>
          <w:sz w:val="26"/>
          <w:szCs w:val="26"/>
          <w:lang w:val="ru-RU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</w:t>
      </w:r>
      <w:r>
        <w:rPr>
          <w:rFonts w:cs="Times New Roman"/>
          <w:sz w:val="26"/>
          <w:szCs w:val="26"/>
          <w:lang w:val="ru-RU"/>
        </w:rPr>
        <w:t xml:space="preserve"> документации о закупке (в случае, ели Федеральным законом предусмотрена документация о закупке), заявок на участие в конкурсе;</w:t>
      </w:r>
    </w:p>
    <w:p w14:paraId="59C42D03" w14:textId="77777777" w:rsidR="00440E66" w:rsidRDefault="00440E66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</w:t>
      </w:r>
      <w:r w:rsidR="0040470D">
        <w:rPr>
          <w:rFonts w:cs="Times New Roman"/>
          <w:sz w:val="26"/>
          <w:szCs w:val="26"/>
          <w:lang w:val="ru-RU"/>
        </w:rPr>
        <w:t xml:space="preserve"> лица, подавшие заявки на участие в определении поставщика </w:t>
      </w:r>
      <w:proofErr w:type="gramStart"/>
      <w:r w:rsidR="0040470D">
        <w:rPr>
          <w:rFonts w:cs="Times New Roman"/>
          <w:sz w:val="26"/>
          <w:szCs w:val="26"/>
          <w:lang w:val="ru-RU"/>
        </w:rPr>
        <w:t>( подрядчика</w:t>
      </w:r>
      <w:proofErr w:type="gramEnd"/>
      <w:r w:rsidR="0040470D">
        <w:rPr>
          <w:rFonts w:cs="Times New Roman"/>
          <w:sz w:val="26"/>
          <w:szCs w:val="26"/>
          <w:lang w:val="ru-RU"/>
        </w:rPr>
        <w:t>, исполнителя), либо состоящие в трудовых отношениях с организациями или физическими лицами, подавшими данные заявки, либо являющиеся управляющими</w:t>
      </w:r>
      <w:r w:rsidR="00946549">
        <w:rPr>
          <w:rFonts w:cs="Times New Roman"/>
          <w:sz w:val="26"/>
          <w:szCs w:val="26"/>
          <w:lang w:val="ru-RU"/>
        </w:rPr>
        <w:t xml:space="preserve"> организаций, подавших заявки на участие в определении  поставщика (подрядчика, исполнителя). Понятие </w:t>
      </w:r>
      <w:r w:rsidR="00946549">
        <w:rPr>
          <w:rFonts w:cs="Times New Roman"/>
          <w:sz w:val="26"/>
          <w:szCs w:val="26"/>
          <w:lang w:val="ru-RU"/>
        </w:rPr>
        <w:lastRenderedPageBreak/>
        <w:t>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14:paraId="55FFA687" w14:textId="77777777" w:rsidR="00946549" w:rsidRDefault="00946549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BA46C19" w14:textId="77777777" w:rsidR="00946549" w:rsidRPr="005E655A" w:rsidRDefault="00946549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4) должностные лица органов контроля, указанных в части 1 статьи 99 Федерального закона, непосредственно осуществляющие контроль в сфере закупок.</w:t>
      </w:r>
    </w:p>
    <w:p w14:paraId="7DD3D9DD" w14:textId="77777777" w:rsidR="000575EB" w:rsidRDefault="002072E7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1.7</w:t>
      </w:r>
      <w:r w:rsidR="000575EB">
        <w:rPr>
          <w:rFonts w:cs="Times New Roman"/>
          <w:sz w:val="26"/>
          <w:szCs w:val="26"/>
          <w:lang w:val="ru-RU"/>
        </w:rPr>
        <w:t>. В случае выявления в составе к</w:t>
      </w:r>
      <w:r>
        <w:rPr>
          <w:rFonts w:cs="Times New Roman"/>
          <w:sz w:val="26"/>
          <w:szCs w:val="26"/>
          <w:lang w:val="ru-RU"/>
        </w:rPr>
        <w:t xml:space="preserve">омиссии </w:t>
      </w:r>
      <w:r w:rsidR="000575EB">
        <w:rPr>
          <w:rFonts w:cs="Times New Roman"/>
          <w:sz w:val="26"/>
          <w:szCs w:val="26"/>
          <w:lang w:val="ru-RU"/>
        </w:rPr>
        <w:t>выше</w:t>
      </w:r>
      <w:r>
        <w:rPr>
          <w:rFonts w:cs="Times New Roman"/>
          <w:sz w:val="26"/>
          <w:szCs w:val="26"/>
          <w:lang w:val="ru-RU"/>
        </w:rPr>
        <w:t>указанных</w:t>
      </w:r>
      <w:r w:rsidR="000575EB">
        <w:rPr>
          <w:rFonts w:cs="Times New Roman"/>
          <w:sz w:val="26"/>
          <w:szCs w:val="26"/>
          <w:lang w:val="ru-RU"/>
        </w:rPr>
        <w:t xml:space="preserve"> физических  лиц з</w:t>
      </w:r>
      <w:r>
        <w:rPr>
          <w:rFonts w:cs="Times New Roman"/>
          <w:sz w:val="26"/>
          <w:szCs w:val="26"/>
          <w:lang w:val="ru-RU"/>
        </w:rPr>
        <w:t>аказчик</w:t>
      </w:r>
      <w:r w:rsidR="000575EB">
        <w:rPr>
          <w:rFonts w:cs="Times New Roman"/>
          <w:sz w:val="26"/>
          <w:szCs w:val="26"/>
          <w:lang w:val="ru-RU"/>
        </w:rPr>
        <w:t>, принявший решение о создании к</w:t>
      </w:r>
      <w:r>
        <w:rPr>
          <w:rFonts w:cs="Times New Roman"/>
          <w:sz w:val="26"/>
          <w:szCs w:val="26"/>
          <w:lang w:val="ru-RU"/>
        </w:rPr>
        <w:t>омиссии, обязан незамедлительно заменить их другими физическими лицами,</w:t>
      </w:r>
      <w:r w:rsidR="000575EB">
        <w:rPr>
          <w:rFonts w:cs="Times New Roman"/>
          <w:sz w:val="26"/>
          <w:szCs w:val="26"/>
          <w:lang w:val="ru-RU"/>
        </w:rPr>
        <w:t xml:space="preserve"> соответствующими требованиям, предусмотренным положениями части 6 статьи 39 Федерального закона.</w:t>
      </w:r>
      <w:r>
        <w:rPr>
          <w:rFonts w:cs="Times New Roman"/>
          <w:sz w:val="26"/>
          <w:szCs w:val="26"/>
          <w:lang w:val="ru-RU"/>
        </w:rPr>
        <w:t xml:space="preserve"> </w:t>
      </w:r>
    </w:p>
    <w:p w14:paraId="4359EADF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1.8. Комиссия в своей деятельности руководствуется Конституцией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Федеральным законом от 26.07.2006 № 135-ФЗ "О защите конкуренции",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закупок, в том числе настоящим Положением, иными нормативными правовыми актами Российской Федерации.</w:t>
      </w:r>
    </w:p>
    <w:p w14:paraId="6B9442F4" w14:textId="77777777" w:rsidR="001E4CF5" w:rsidRPr="001E4CF5" w:rsidRDefault="001E4CF5">
      <w:pPr>
        <w:spacing w:before="57" w:beforeAutospacing="0" w:after="57" w:afterAutospacing="0" w:line="0" w:lineRule="atLeast"/>
        <w:ind w:firstLine="709"/>
        <w:jc w:val="center"/>
        <w:outlineLvl w:val="0"/>
        <w:rPr>
          <w:rFonts w:cs="Times New Roman"/>
          <w:bCs/>
          <w:sz w:val="26"/>
          <w:szCs w:val="26"/>
          <w:lang w:val="ru-RU"/>
        </w:rPr>
      </w:pPr>
    </w:p>
    <w:p w14:paraId="31D97198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2. Цель, задача и принципы работы Комиссии</w:t>
      </w:r>
    </w:p>
    <w:p w14:paraId="7DE79DDF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2.1. Целью работы Комиссии является определение поставщиков закупок в порядке, установленном действующим законодательством Российской Федерации в сфере закупок.</w:t>
      </w:r>
    </w:p>
    <w:p w14:paraId="39A0630E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2.2. Задачей работы Комиссии является рассмотрение и оценка заявок участников закупок при проведении электронных конкурсов (далее - конкурсы), рассмотрение заявок на участие в электронных аукционах (далее - аукционы) и электронных запросах котировок (далее - котировки) в порядке, установленном действующим законодательством Российской Федерации в сфере закупок.</w:t>
      </w:r>
    </w:p>
    <w:p w14:paraId="5904F16B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2.3. В своей деятельности Комиссия руководствуется следующими принципами:</w:t>
      </w:r>
    </w:p>
    <w:p w14:paraId="2DAE6DD7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эффективности и экономичности использования выде</w:t>
      </w:r>
      <w:r w:rsidR="001635E5">
        <w:rPr>
          <w:rFonts w:cs="Times New Roman"/>
          <w:sz w:val="26"/>
          <w:szCs w:val="26"/>
          <w:lang w:val="ru-RU"/>
        </w:rPr>
        <w:t>лен</w:t>
      </w:r>
      <w:r w:rsidR="00F2239F">
        <w:rPr>
          <w:rFonts w:cs="Times New Roman"/>
          <w:sz w:val="26"/>
          <w:szCs w:val="26"/>
          <w:lang w:val="ru-RU"/>
        </w:rPr>
        <w:t>ных средств из бюджета Ракитненского</w:t>
      </w:r>
      <w:r w:rsidR="001635E5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 и внебюджетных источников финансирования;</w:t>
      </w:r>
    </w:p>
    <w:p w14:paraId="17B88E06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публичности, гласности, открытости и прозрачности процедур определения поставщиков;</w:t>
      </w:r>
    </w:p>
    <w:p w14:paraId="1E2D4982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обеспечения добросовестной конкуренции, недопущения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14:paraId="4A69C516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устранения возможностей злоупотребления и коррупции при определении поставщиков;</w:t>
      </w:r>
    </w:p>
    <w:p w14:paraId="56BAB40F" w14:textId="65BF6A5C" w:rsidR="00C62DE8" w:rsidRDefault="002072E7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недопущения разглашения сведений, ставших известными в ходе проведения процедур определения поставщиков, в случаях, установленных действующим законодательством Российской Федерации.</w:t>
      </w:r>
    </w:p>
    <w:p w14:paraId="7B603EE2" w14:textId="365960C8" w:rsidR="000F2F2F" w:rsidRDefault="000F2F2F">
      <w:pPr>
        <w:spacing w:before="57" w:beforeAutospacing="0" w:after="57" w:afterAutospacing="0" w:line="0" w:lineRule="atLeast"/>
        <w:ind w:firstLine="709"/>
        <w:jc w:val="both"/>
        <w:rPr>
          <w:rFonts w:cs="Times New Roman"/>
          <w:sz w:val="26"/>
          <w:szCs w:val="26"/>
          <w:lang w:val="ru-RU"/>
        </w:rPr>
      </w:pPr>
    </w:p>
    <w:p w14:paraId="1DE2BC17" w14:textId="77777777" w:rsidR="000F2F2F" w:rsidRPr="005E655A" w:rsidRDefault="000F2F2F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</w:p>
    <w:p w14:paraId="539A7FD6" w14:textId="77777777"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69270D28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lastRenderedPageBreak/>
        <w:t>3. Функции Комиссии</w:t>
      </w:r>
    </w:p>
    <w:p w14:paraId="1A309E43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 При проведении конкурсов Комиссия осуществляет следующие функции:</w:t>
      </w:r>
    </w:p>
    <w:p w14:paraId="563424F0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3.1.1 при рассмотрении первых частей заявок члены Комиссии:</w:t>
      </w:r>
    </w:p>
    <w:p w14:paraId="2979F8A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закупке, соответствующей извещению об осуществлении закупки или об отклонении заявки на участие в закупке;</w:t>
      </w:r>
    </w:p>
    <w:p w14:paraId="47452D55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№ 44-ФЗ (если такие критерии установлены извещением об осуществлении закупки);</w:t>
      </w:r>
    </w:p>
    <w:p w14:paraId="43E8E9B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рассмотрения и оценки первых частей заявок на участие в закупке усиленными электронными подписями;</w:t>
      </w:r>
    </w:p>
    <w:p w14:paraId="595B41DC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3.1.2 при рассмотрении и оценке вторых частей заявок на участие в закупке члены Комиссии:</w:t>
      </w:r>
    </w:p>
    <w:p w14:paraId="1CFA8518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Федерального закона № 44-ФЗ,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51D099F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№ 44-ФЗ (если такой критерий установлен извещением об осуществлении закупки);</w:t>
      </w:r>
    </w:p>
    <w:p w14:paraId="4AAFBE66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рассмотрения и оценки вторых частей заявок на участие в закупке усиленными электронными подписями;</w:t>
      </w:r>
    </w:p>
    <w:p w14:paraId="532819D5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3.1.3 при подведении итогов определения поставщика на участие в закупке члены Комиссии:</w:t>
      </w:r>
    </w:p>
    <w:p w14:paraId="4473E4DC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осуществляют оценку ценовых предложений по критерию, предусмотренному пунктом 1 части 1 статьи 32 Федерального закона № 44-ФЗ;</w:t>
      </w:r>
    </w:p>
    <w:p w14:paraId="2D1F95A7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Федерального закона № 44-ФЗ, а также оценки, предусмотренной подпунктом "а" пункта 1 части 15 статьи 48 Федерального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2FBCF751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в) подписывают протокол подведения итогов определения поставщика усиленными электронными подписями.</w:t>
      </w:r>
    </w:p>
    <w:p w14:paraId="7F68BB7C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3.2. При проведении аукционов Комиссия осуществляет следующие функции:</w:t>
      </w:r>
    </w:p>
    <w:p w14:paraId="6FED74D0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3.2.1 при подведении итогов определения поставщика на участие в закупке члены Комиссии:</w:t>
      </w:r>
    </w:p>
    <w:p w14:paraId="03A737A4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Федерального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 № 44-ФЗ;</w:t>
      </w:r>
    </w:p>
    <w:p w14:paraId="410E4D98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"а" пункта 1 части 5 статьи 49 Федерального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номер;</w:t>
      </w:r>
    </w:p>
    <w:p w14:paraId="5CC390D7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14:paraId="55987307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3.3. При проведении запроса котировок Комиссия осуществляет следующие функции:</w:t>
      </w:r>
    </w:p>
    <w:p w14:paraId="5481B51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3.3.1 при подведении итогов определения поставщика на участие в закупке члены Комиссии:</w:t>
      </w:r>
    </w:p>
    <w:p w14:paraId="0F0D6CF5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Федерального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Федерального закона № 44-ФЗ;</w:t>
      </w:r>
    </w:p>
    <w:p w14:paraId="1119A390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б) на основании решения, предусмотренного подпунктом "а" пункта 1 части 3 статьи 50 Федерального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Федерального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Федерального закона № 44-ФЗ, меньший порядковый номер </w:t>
      </w:r>
      <w:r>
        <w:rPr>
          <w:rFonts w:cs="Times New Roman"/>
          <w:sz w:val="26"/>
          <w:szCs w:val="26"/>
          <w:lang w:val="ru-RU"/>
        </w:rPr>
        <w:lastRenderedPageBreak/>
        <w:t>присваивается заявке на участие в закупке, которая поступила ранее других таких заявок;</w:t>
      </w:r>
    </w:p>
    <w:p w14:paraId="1FA47367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в) подписывают протокол подведения итогов определения поставщика усиленными электронными подписями.</w:t>
      </w:r>
    </w:p>
    <w:p w14:paraId="02EBF0B7" w14:textId="77777777"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07E5C1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4. Права и обязанности Комиссии</w:t>
      </w:r>
    </w:p>
    <w:p w14:paraId="7A9FE6B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4.1. Комиссия вправе запрашивать у органов администрации </w:t>
      </w:r>
      <w:r w:rsidR="00F2239F">
        <w:rPr>
          <w:rFonts w:cs="Times New Roman"/>
          <w:sz w:val="26"/>
          <w:szCs w:val="26"/>
          <w:lang w:val="ru-RU"/>
        </w:rPr>
        <w:t>Ракитненского</w:t>
      </w:r>
      <w:r w:rsidR="006073DB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>,</w:t>
      </w:r>
      <w:r w:rsidR="009618A6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муниципальных заказчиков -</w:t>
      </w:r>
      <w:r w:rsidR="006073DB">
        <w:rPr>
          <w:rFonts w:cs="Times New Roman"/>
          <w:sz w:val="26"/>
          <w:szCs w:val="26"/>
          <w:lang w:val="ru-RU"/>
        </w:rPr>
        <w:t xml:space="preserve"> му</w:t>
      </w:r>
      <w:r w:rsidR="00F2239F">
        <w:rPr>
          <w:rFonts w:cs="Times New Roman"/>
          <w:sz w:val="26"/>
          <w:szCs w:val="26"/>
          <w:lang w:val="ru-RU"/>
        </w:rPr>
        <w:t>ниципальных учреждений Ракитненского</w:t>
      </w:r>
      <w:r w:rsidR="006073DB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>, инициирующих закупки, информацию, необходимую для реализации ее функций и поставленной перед ней задачей.</w:t>
      </w:r>
    </w:p>
    <w:p w14:paraId="63634E87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4.2. Комиссия обязана соблюдать требования действующего законодательства Российской Федерации в сфере закупок.</w:t>
      </w:r>
    </w:p>
    <w:p w14:paraId="73C86CAD" w14:textId="77777777"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lang w:val="ru-RU"/>
        </w:rPr>
      </w:pPr>
    </w:p>
    <w:p w14:paraId="6AFE2EAB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5. Организация и порядок работы Комиссии</w:t>
      </w:r>
    </w:p>
    <w:p w14:paraId="34513FD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5.1. Заседание Комиссии считается правомочным,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2C0B26B3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5.2. Обязанности и полномочия председателя Комиссии:</w:t>
      </w:r>
    </w:p>
    <w:p w14:paraId="42D863B7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осуществляет общее руководство работой Комиссии;</w:t>
      </w:r>
    </w:p>
    <w:p w14:paraId="0276304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ведет заседания Комиссии с правом голоса;</w:t>
      </w:r>
    </w:p>
    <w:p w14:paraId="0B271AF8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выносит на обсуждение Комиссии вопрос о привлечении к работе экспертов в случае необходимости;</w:t>
      </w:r>
    </w:p>
    <w:p w14:paraId="76424348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подписывает протокол заседания Комиссии;</w:t>
      </w:r>
    </w:p>
    <w:p w14:paraId="671C11E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подписывает запросы в соответствующие органы и организации для получения сведений, подтверждающих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закупок, подготовленные в порядке, установленном действующим законодательством Российской Федерации в сфере закупок;</w:t>
      </w:r>
    </w:p>
    <w:p w14:paraId="3AE816CC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представляет интересы Комиссии в контрольных и контрольно-надзорных органах;</w:t>
      </w:r>
    </w:p>
    <w:p w14:paraId="74BF7350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осуществляет иные полномочия, предусмотренные действующим законодательством Российской Федерации в сфере закупок.</w:t>
      </w:r>
    </w:p>
    <w:p w14:paraId="6FB7B0C8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5.3. Заместитель председателя Комиссии исполняет обязанности и осуществляет полномочия председателя Комиссии в период его отсутствия, в остальное время участвует в работе Комиссии в качестве члена Комиссии.</w:t>
      </w:r>
    </w:p>
    <w:p w14:paraId="7505D812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5.4. Обязанности и полномочия членов Комиссии:</w:t>
      </w:r>
    </w:p>
    <w:p w14:paraId="7C3F2EA2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участвовать в заседаниях Комиссии с правом голоса;</w:t>
      </w:r>
    </w:p>
    <w:p w14:paraId="1EED060C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котировок;</w:t>
      </w:r>
    </w:p>
    <w:p w14:paraId="060DC451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- принимать решение о соответствии участников закупок требованиям действующего законодательства Российской Федерации в сфере закупок;</w:t>
      </w:r>
    </w:p>
    <w:p w14:paraId="5931159D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заявок участников закупок требованиям извещений об осуществлении закупок;</w:t>
      </w:r>
    </w:p>
    <w:p w14:paraId="4B171F19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принимать решение о соответствии товаров, работ, услуг, предлагаемых участниками закупки к поставке, выполнению работ, оказанию услуг, требованиям к товарам, работам, услугам, установленным Заказчиком в извещениях об осуществлении закупок;</w:t>
      </w:r>
    </w:p>
    <w:p w14:paraId="5110CD9C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проверять правильность содержания составляемых Комиссией протоколов, в том числе правильность отражения в этих протоколах мнения члена Комиссии, и подписывать протоколы заседания Комиссии;</w:t>
      </w:r>
    </w:p>
    <w:p w14:paraId="0CACB71C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выполнять иные поручения председателя Комиссии по вопросам, связанным с организацией работы Комиссии.</w:t>
      </w:r>
    </w:p>
    <w:p w14:paraId="58F9740E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5.5. Решения Комиссии принимаются открытым голосованием всех участвующих членов Комиссии простым большинством голосов от числа участвующих.</w:t>
      </w:r>
    </w:p>
    <w:p w14:paraId="74E6107A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5.6. Организационно-техническое обеспечение деятельности Комиссии возлагается на </w:t>
      </w:r>
      <w:r w:rsidR="00A64EF4">
        <w:rPr>
          <w:rFonts w:cs="Times New Roman"/>
          <w:sz w:val="26"/>
          <w:szCs w:val="26"/>
          <w:lang w:val="ru-RU"/>
        </w:rPr>
        <w:t xml:space="preserve"> администрацию Ракитненского</w:t>
      </w:r>
      <w:r w:rsidR="00360BA9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>.</w:t>
      </w:r>
    </w:p>
    <w:p w14:paraId="39131EE4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5.7. Организационно-техническое обеспечение деятельности Комиссии осуществляет ответственный исполнитель </w:t>
      </w:r>
      <w:r w:rsidR="00360BA9">
        <w:rPr>
          <w:rFonts w:cs="Times New Roman"/>
          <w:sz w:val="26"/>
          <w:szCs w:val="26"/>
          <w:lang w:val="ru-RU"/>
        </w:rPr>
        <w:t>–</w:t>
      </w:r>
      <w:r>
        <w:rPr>
          <w:rFonts w:cs="Times New Roman"/>
          <w:sz w:val="26"/>
          <w:szCs w:val="26"/>
          <w:lang w:val="ru-RU"/>
        </w:rPr>
        <w:t xml:space="preserve"> специали</w:t>
      </w:r>
      <w:r w:rsidR="00A64EF4">
        <w:rPr>
          <w:rFonts w:cs="Times New Roman"/>
          <w:sz w:val="26"/>
          <w:szCs w:val="26"/>
          <w:lang w:val="ru-RU"/>
        </w:rPr>
        <w:t>ст администрации Ракитненского</w:t>
      </w:r>
      <w:r w:rsidR="00360BA9">
        <w:rPr>
          <w:rFonts w:cs="Times New Roman"/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sz w:val="26"/>
          <w:szCs w:val="26"/>
          <w:lang w:val="ru-RU"/>
        </w:rPr>
        <w:t xml:space="preserve"> (далее - ответственный исполнитель).</w:t>
      </w:r>
    </w:p>
    <w:p w14:paraId="2D94F35C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5.8. Обязанности ответственного исполнителя:</w:t>
      </w:r>
    </w:p>
    <w:p w14:paraId="4648E4CB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подготовка заседаний Комиссии, включая оформление необходимых документов и обеспечение членов Комиссии необходимыми материалами;</w:t>
      </w:r>
    </w:p>
    <w:p w14:paraId="757E0773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подготовка и оформление проектов протоколов заседаний Комиссии;</w:t>
      </w:r>
    </w:p>
    <w:p w14:paraId="7EF0C075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размещение в Единой информационной системе в сфере закупок информации об осуществлении закупки, протоколов заседаний Комиссии в порядке, установленном действующим законодательством Российской Федерации в сфере закупок;</w:t>
      </w:r>
    </w:p>
    <w:p w14:paraId="7514481B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выполнение поручений председателя Комиссии по вопросам, связанным с техническим обеспечением работы Комиссии.</w:t>
      </w:r>
    </w:p>
    <w:p w14:paraId="261F1A8A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center"/>
        <w:outlineLvl w:val="0"/>
        <w:rPr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6. Ответственность</w:t>
      </w:r>
    </w:p>
    <w:p w14:paraId="1249D4CF" w14:textId="77777777" w:rsidR="00C62DE8" w:rsidRPr="005E655A" w:rsidRDefault="002072E7">
      <w:pPr>
        <w:spacing w:before="57" w:beforeAutospacing="0" w:after="57" w:afterAutospacing="0" w:line="0" w:lineRule="atLeast"/>
        <w:ind w:firstLine="709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Члены Комиссии несут ответственность за результаты своей деятельности в соответствии с действующим законодательством Российской Федерации.</w:t>
      </w:r>
    </w:p>
    <w:p w14:paraId="3575D747" w14:textId="77777777"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4D07C9D" w14:textId="77777777" w:rsidR="00C62DE8" w:rsidRDefault="00C62DE8">
      <w:pPr>
        <w:spacing w:before="57" w:beforeAutospacing="0" w:after="57" w:afterAutospacing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D4940E4" w14:textId="77777777" w:rsidR="00C62DE8" w:rsidRDefault="002072E7">
      <w:pPr>
        <w:spacing w:before="57" w:beforeAutospacing="0" w:after="57" w:afterAutospacing="0" w:line="0" w:lineRule="atLeast"/>
        <w:ind w:firstLine="709"/>
        <w:jc w:val="center"/>
        <w:rPr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__________________________________________</w:t>
      </w:r>
    </w:p>
    <w:sectPr w:rsidR="00C62DE8" w:rsidSect="003B632A">
      <w:pgSz w:w="11906" w:h="16838"/>
      <w:pgMar w:top="675" w:right="836" w:bottom="842" w:left="13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E8"/>
    <w:rsid w:val="00011F91"/>
    <w:rsid w:val="000575EB"/>
    <w:rsid w:val="00076A9E"/>
    <w:rsid w:val="000B2969"/>
    <w:rsid w:val="000F2F2F"/>
    <w:rsid w:val="0010651C"/>
    <w:rsid w:val="001635E5"/>
    <w:rsid w:val="001654E6"/>
    <w:rsid w:val="001E4CF5"/>
    <w:rsid w:val="002072E7"/>
    <w:rsid w:val="002B55B5"/>
    <w:rsid w:val="00360BA9"/>
    <w:rsid w:val="003920F6"/>
    <w:rsid w:val="003B632A"/>
    <w:rsid w:val="0040470D"/>
    <w:rsid w:val="00440E66"/>
    <w:rsid w:val="004B0312"/>
    <w:rsid w:val="005A0D1D"/>
    <w:rsid w:val="005D227A"/>
    <w:rsid w:val="005E3190"/>
    <w:rsid w:val="005E655A"/>
    <w:rsid w:val="006073DB"/>
    <w:rsid w:val="00693206"/>
    <w:rsid w:val="006D0577"/>
    <w:rsid w:val="008C591C"/>
    <w:rsid w:val="00946549"/>
    <w:rsid w:val="009618A6"/>
    <w:rsid w:val="00997A67"/>
    <w:rsid w:val="00A64EF4"/>
    <w:rsid w:val="00B50444"/>
    <w:rsid w:val="00BB1DEB"/>
    <w:rsid w:val="00BC543D"/>
    <w:rsid w:val="00C62DE8"/>
    <w:rsid w:val="00C634E3"/>
    <w:rsid w:val="00D06CD9"/>
    <w:rsid w:val="00D473DE"/>
    <w:rsid w:val="00E25232"/>
    <w:rsid w:val="00E82918"/>
    <w:rsid w:val="00EB4932"/>
    <w:rsid w:val="00F2239F"/>
    <w:rsid w:val="00FB3F14"/>
    <w:rsid w:val="00FE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74F3"/>
  <w15:docId w15:val="{C354608D-BEC9-4E49-96D4-18C575F8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"/>
    <w:basedOn w:val="a"/>
    <w:next w:val="a3"/>
    <w:qFormat/>
    <w:rsid w:val="00EB49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EB4932"/>
    <w:pPr>
      <w:spacing w:before="280" w:after="140" w:line="276" w:lineRule="auto"/>
    </w:pPr>
  </w:style>
  <w:style w:type="paragraph" w:styleId="a4">
    <w:name w:val="List"/>
    <w:basedOn w:val="a3"/>
    <w:rsid w:val="00EB4932"/>
    <w:rPr>
      <w:rFonts w:cs="Lucida Sans"/>
    </w:rPr>
  </w:style>
  <w:style w:type="paragraph" w:styleId="a5">
    <w:name w:val="caption"/>
    <w:basedOn w:val="a"/>
    <w:qFormat/>
    <w:rsid w:val="00EB49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B4932"/>
    <w:pPr>
      <w:suppressLineNumbers/>
    </w:pPr>
    <w:rPr>
      <w:rFonts w:cs="Lucida Sans"/>
    </w:rPr>
  </w:style>
  <w:style w:type="paragraph" w:styleId="a7">
    <w:name w:val="Title"/>
    <w:basedOn w:val="a"/>
    <w:next w:val="a3"/>
    <w:qFormat/>
    <w:rsid w:val="00EB49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Title">
    <w:name w:val="ConsPlusTitle"/>
    <w:qFormat/>
    <w:rsid w:val="00EB4932"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E65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55A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8C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HH1302</dc:creator>
  <dc:description>Подготовлено экспертами Актион-МЦФЭР</dc:description>
  <cp:lastModifiedBy>Пользователь</cp:lastModifiedBy>
  <cp:revision>2</cp:revision>
  <cp:lastPrinted>2023-03-07T00:55:00Z</cp:lastPrinted>
  <dcterms:created xsi:type="dcterms:W3CDTF">2023-03-07T00:56:00Z</dcterms:created>
  <dcterms:modified xsi:type="dcterms:W3CDTF">2023-03-07T00:56:00Z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