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A2B" w:rsidRDefault="00CC0A2B" w:rsidP="00CC0A2B">
      <w:pPr>
        <w:jc w:val="center"/>
        <w:rPr>
          <w:sz w:val="32"/>
          <w:szCs w:val="32"/>
        </w:rPr>
      </w:pPr>
      <w:r>
        <w:rPr>
          <w:sz w:val="40"/>
          <w:szCs w:val="40"/>
        </w:rPr>
        <w:object w:dxaOrig="732" w:dyaOrig="5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pt;height:25.2pt" o:ole="">
            <v:imagedata r:id="rId5" o:title=""/>
          </v:shape>
          <o:OLEObject Type="Embed" ProgID="Imaging.Document" ShapeID="_x0000_i1025" DrawAspect="Icon" ObjectID="_1690013758" r:id="rId6"/>
        </w:object>
      </w:r>
    </w:p>
    <w:p w:rsidR="00CC0A2B" w:rsidRDefault="00CC0A2B" w:rsidP="00CC0A2B">
      <w:pPr>
        <w:jc w:val="center"/>
        <w:rPr>
          <w:b/>
          <w:sz w:val="26"/>
          <w:szCs w:val="26"/>
        </w:rPr>
      </w:pPr>
      <w:r>
        <w:rPr>
          <w:b/>
          <w:sz w:val="26"/>
          <w:szCs w:val="26"/>
        </w:rPr>
        <w:t>МУНИЦИПАЛЬНЫЙ КОМИТЕТ</w:t>
      </w:r>
    </w:p>
    <w:p w:rsidR="00CC0A2B" w:rsidRDefault="00CC0A2B" w:rsidP="00CC0A2B">
      <w:pPr>
        <w:jc w:val="center"/>
        <w:rPr>
          <w:b/>
          <w:sz w:val="26"/>
          <w:szCs w:val="26"/>
        </w:rPr>
      </w:pPr>
      <w:r>
        <w:rPr>
          <w:b/>
          <w:sz w:val="26"/>
          <w:szCs w:val="26"/>
        </w:rPr>
        <w:t>РАКИТНЕНСКОГО СЕЛЬСКОГО ПОСЕЛЕНИЯ</w:t>
      </w:r>
    </w:p>
    <w:p w:rsidR="00CC0A2B" w:rsidRDefault="00CC0A2B" w:rsidP="00CC0A2B">
      <w:pPr>
        <w:jc w:val="center"/>
        <w:rPr>
          <w:b/>
          <w:sz w:val="26"/>
          <w:szCs w:val="26"/>
        </w:rPr>
      </w:pPr>
      <w:r>
        <w:rPr>
          <w:b/>
          <w:sz w:val="26"/>
          <w:szCs w:val="26"/>
        </w:rPr>
        <w:t>ДАЛЬНЕРЕЧЕНСКОГО МУНИЦИПАЛЬНОГО РАЙОНА</w:t>
      </w:r>
    </w:p>
    <w:p w:rsidR="003C27D6" w:rsidRDefault="00CC0A2B" w:rsidP="00CC0A2B">
      <w:pPr>
        <w:jc w:val="center"/>
        <w:rPr>
          <w:b/>
          <w:sz w:val="32"/>
          <w:szCs w:val="32"/>
        </w:rPr>
      </w:pPr>
      <w:r>
        <w:rPr>
          <w:b/>
          <w:sz w:val="26"/>
          <w:szCs w:val="26"/>
        </w:rPr>
        <w:t>ПРИМОРСКОГО КРАЯ</w:t>
      </w:r>
    </w:p>
    <w:p w:rsidR="003C27D6" w:rsidRDefault="00B24AC2" w:rsidP="00B24AC2">
      <w:pPr>
        <w:tabs>
          <w:tab w:val="left" w:pos="684"/>
          <w:tab w:val="center" w:pos="4677"/>
        </w:tabs>
      </w:pPr>
      <w:r>
        <w:tab/>
      </w:r>
      <w:r>
        <w:tab/>
      </w:r>
      <w:r w:rsidR="00CC0A2B">
        <w:t>РЕШЕНИЕ</w:t>
      </w:r>
    </w:p>
    <w:p w:rsidR="003C27D6" w:rsidRDefault="003C27D6" w:rsidP="00CC0A2B">
      <w:pPr>
        <w:jc w:val="center"/>
      </w:pPr>
    </w:p>
    <w:p w:rsidR="00CC0A2B" w:rsidRDefault="00CC0A2B" w:rsidP="008D0F17">
      <w:pPr>
        <w:tabs>
          <w:tab w:val="left" w:pos="7812"/>
        </w:tabs>
        <w:rPr>
          <w:sz w:val="20"/>
          <w:szCs w:val="20"/>
        </w:rPr>
      </w:pPr>
      <w:r>
        <w:rPr>
          <w:sz w:val="20"/>
          <w:szCs w:val="20"/>
        </w:rPr>
        <w:t xml:space="preserve">            </w:t>
      </w:r>
      <w:r w:rsidR="008D0F17" w:rsidRPr="008D0F17">
        <w:rPr>
          <w:b/>
          <w:sz w:val="28"/>
          <w:szCs w:val="28"/>
        </w:rPr>
        <w:t>09 августа 2021г</w:t>
      </w:r>
      <w:r>
        <w:rPr>
          <w:sz w:val="20"/>
          <w:szCs w:val="20"/>
        </w:rPr>
        <w:t xml:space="preserve">    </w:t>
      </w:r>
      <w:r w:rsidR="008D0F17">
        <w:rPr>
          <w:sz w:val="20"/>
          <w:szCs w:val="20"/>
        </w:rPr>
        <w:t xml:space="preserve">                      </w:t>
      </w:r>
      <w:r w:rsidRPr="00CC0A2B">
        <w:rPr>
          <w:sz w:val="28"/>
          <w:szCs w:val="28"/>
        </w:rPr>
        <w:t xml:space="preserve">с. </w:t>
      </w:r>
      <w:proofErr w:type="gramStart"/>
      <w:r w:rsidRPr="00CC0A2B">
        <w:rPr>
          <w:sz w:val="28"/>
          <w:szCs w:val="28"/>
        </w:rPr>
        <w:t>Ракитное</w:t>
      </w:r>
      <w:proofErr w:type="gramEnd"/>
      <w:r>
        <w:rPr>
          <w:sz w:val="20"/>
          <w:szCs w:val="20"/>
        </w:rPr>
        <w:t xml:space="preserve">                                   </w:t>
      </w:r>
      <w:r w:rsidR="008D0F17">
        <w:rPr>
          <w:sz w:val="20"/>
          <w:szCs w:val="20"/>
        </w:rPr>
        <w:t xml:space="preserve"> </w:t>
      </w:r>
      <w:r>
        <w:rPr>
          <w:sz w:val="20"/>
          <w:szCs w:val="20"/>
        </w:rPr>
        <w:t xml:space="preserve"> </w:t>
      </w:r>
      <w:r w:rsidRPr="008D0F17">
        <w:rPr>
          <w:b/>
          <w:sz w:val="28"/>
          <w:szCs w:val="28"/>
        </w:rPr>
        <w:t>№</w:t>
      </w:r>
      <w:r w:rsidR="008D0F17">
        <w:rPr>
          <w:b/>
          <w:sz w:val="28"/>
          <w:szCs w:val="28"/>
        </w:rPr>
        <w:t xml:space="preserve"> </w:t>
      </w:r>
      <w:r w:rsidR="008D0F17" w:rsidRPr="008D0F17">
        <w:rPr>
          <w:b/>
          <w:sz w:val="28"/>
          <w:szCs w:val="28"/>
        </w:rPr>
        <w:t>40</w:t>
      </w:r>
    </w:p>
    <w:p w:rsidR="00CC0A2B" w:rsidRDefault="00CC0A2B" w:rsidP="00CC0A2B">
      <w:pPr>
        <w:jc w:val="center"/>
        <w:rPr>
          <w:sz w:val="20"/>
          <w:szCs w:val="20"/>
        </w:rPr>
      </w:pPr>
      <w:bookmarkStart w:id="0" w:name="_GoBack"/>
      <w:bookmarkEnd w:id="0"/>
    </w:p>
    <w:p w:rsidR="00CC0A2B" w:rsidRDefault="00CC0A2B" w:rsidP="00CC0A2B">
      <w:pPr>
        <w:jc w:val="center"/>
        <w:rPr>
          <w:b/>
          <w:sz w:val="28"/>
          <w:szCs w:val="28"/>
        </w:rPr>
      </w:pPr>
      <w:r w:rsidRPr="00CC0A2B">
        <w:rPr>
          <w:b/>
          <w:sz w:val="28"/>
          <w:szCs w:val="28"/>
        </w:rPr>
        <w:t xml:space="preserve">О внесении дополнений в Устав </w:t>
      </w:r>
      <w:proofErr w:type="spellStart"/>
      <w:r w:rsidRPr="00CC0A2B">
        <w:rPr>
          <w:b/>
          <w:sz w:val="28"/>
          <w:szCs w:val="28"/>
        </w:rPr>
        <w:t>Ракитненского</w:t>
      </w:r>
      <w:proofErr w:type="spellEnd"/>
      <w:r w:rsidRPr="00CC0A2B">
        <w:rPr>
          <w:b/>
          <w:sz w:val="28"/>
          <w:szCs w:val="28"/>
        </w:rPr>
        <w:t xml:space="preserve"> сельского поселения</w:t>
      </w:r>
    </w:p>
    <w:p w:rsidR="00CC0A2B" w:rsidRDefault="00CC0A2B" w:rsidP="00CC0A2B">
      <w:pPr>
        <w:jc w:val="center"/>
        <w:rPr>
          <w:b/>
          <w:sz w:val="28"/>
          <w:szCs w:val="28"/>
        </w:rPr>
      </w:pPr>
    </w:p>
    <w:p w:rsidR="00CC0A2B" w:rsidRDefault="00CC0A2B" w:rsidP="00CC0A2B">
      <w:pPr>
        <w:rPr>
          <w:sz w:val="28"/>
          <w:szCs w:val="28"/>
        </w:rPr>
      </w:pPr>
      <w:r>
        <w:rPr>
          <w:b/>
          <w:sz w:val="28"/>
          <w:szCs w:val="28"/>
        </w:rPr>
        <w:t xml:space="preserve">    </w:t>
      </w:r>
      <w:r>
        <w:rPr>
          <w:sz w:val="28"/>
          <w:szCs w:val="28"/>
        </w:rPr>
        <w:t xml:space="preserve">        С целью приведения Устава </w:t>
      </w:r>
      <w:proofErr w:type="spellStart"/>
      <w:r>
        <w:rPr>
          <w:sz w:val="28"/>
          <w:szCs w:val="28"/>
        </w:rPr>
        <w:t>Ракитненского</w:t>
      </w:r>
      <w:proofErr w:type="spellEnd"/>
      <w:r>
        <w:rPr>
          <w:sz w:val="28"/>
          <w:szCs w:val="28"/>
        </w:rPr>
        <w:t xml:space="preserve"> сельского поселения в соответствие с Федеральным законом № 131-ФЗ «Об общих принципах организации местного самоуправления в Российской Федерации» и Федеральным законом от 30.04.2021 № 116-ФЗ «О внесении изменений в отдельные законодательные акты Российской Федерации», руководствуясь Уставом </w:t>
      </w:r>
      <w:proofErr w:type="spellStart"/>
      <w:r>
        <w:rPr>
          <w:sz w:val="28"/>
          <w:szCs w:val="28"/>
        </w:rPr>
        <w:t>Ракитненского</w:t>
      </w:r>
      <w:proofErr w:type="spellEnd"/>
      <w:r>
        <w:rPr>
          <w:sz w:val="28"/>
          <w:szCs w:val="28"/>
        </w:rPr>
        <w:t xml:space="preserve"> сельского поселения,</w:t>
      </w:r>
    </w:p>
    <w:p w:rsidR="00CC0A2B" w:rsidRDefault="00CC0A2B" w:rsidP="00CC0A2B">
      <w:pPr>
        <w:rPr>
          <w:sz w:val="28"/>
          <w:szCs w:val="28"/>
        </w:rPr>
      </w:pPr>
    </w:p>
    <w:p w:rsidR="00CC0A2B" w:rsidRDefault="00CC0A2B" w:rsidP="00CC0A2B">
      <w:pPr>
        <w:rPr>
          <w:sz w:val="28"/>
          <w:szCs w:val="28"/>
        </w:rPr>
      </w:pPr>
      <w:r>
        <w:rPr>
          <w:sz w:val="28"/>
          <w:szCs w:val="28"/>
        </w:rPr>
        <w:t>РЕШИ</w:t>
      </w:r>
      <w:proofErr w:type="gramStart"/>
      <w:r>
        <w:rPr>
          <w:sz w:val="28"/>
          <w:szCs w:val="28"/>
        </w:rPr>
        <w:t>Л(</w:t>
      </w:r>
      <w:proofErr w:type="gramEnd"/>
      <w:r>
        <w:rPr>
          <w:sz w:val="28"/>
          <w:szCs w:val="28"/>
        </w:rPr>
        <w:t>А):</w:t>
      </w:r>
    </w:p>
    <w:p w:rsidR="00CC0A2B" w:rsidRDefault="00CC0A2B" w:rsidP="00CC0A2B">
      <w:pPr>
        <w:rPr>
          <w:sz w:val="28"/>
          <w:szCs w:val="28"/>
        </w:rPr>
      </w:pPr>
    </w:p>
    <w:p w:rsidR="00CC0A2B" w:rsidRDefault="00CC0A2B" w:rsidP="00CC0A2B">
      <w:pPr>
        <w:rPr>
          <w:sz w:val="28"/>
          <w:szCs w:val="28"/>
        </w:rPr>
      </w:pPr>
      <w:r>
        <w:rPr>
          <w:sz w:val="28"/>
          <w:szCs w:val="28"/>
        </w:rPr>
        <w:t xml:space="preserve">         1. Внести в Устав </w:t>
      </w:r>
      <w:proofErr w:type="spellStart"/>
      <w:r>
        <w:rPr>
          <w:sz w:val="28"/>
          <w:szCs w:val="28"/>
        </w:rPr>
        <w:t>Ракитненского</w:t>
      </w:r>
      <w:proofErr w:type="spellEnd"/>
      <w:r>
        <w:rPr>
          <w:sz w:val="28"/>
          <w:szCs w:val="28"/>
        </w:rPr>
        <w:t xml:space="preserve"> сельского поселения следующие изменения:</w:t>
      </w:r>
    </w:p>
    <w:p w:rsidR="00CC0A2B" w:rsidRDefault="00CC0A2B" w:rsidP="00CC0A2B">
      <w:pPr>
        <w:rPr>
          <w:sz w:val="28"/>
          <w:szCs w:val="28"/>
        </w:rPr>
      </w:pPr>
      <w:r>
        <w:rPr>
          <w:sz w:val="28"/>
          <w:szCs w:val="28"/>
        </w:rPr>
        <w:t xml:space="preserve">         пункт</w:t>
      </w:r>
      <w:r w:rsidR="00B24AC2">
        <w:rPr>
          <w:sz w:val="28"/>
          <w:szCs w:val="28"/>
        </w:rPr>
        <w:t xml:space="preserve"> 8  части 6.1  </w:t>
      </w:r>
      <w:r>
        <w:rPr>
          <w:sz w:val="28"/>
          <w:szCs w:val="28"/>
        </w:rPr>
        <w:t xml:space="preserve"> </w:t>
      </w:r>
      <w:r w:rsidR="00B24AC2">
        <w:rPr>
          <w:sz w:val="28"/>
          <w:szCs w:val="28"/>
        </w:rPr>
        <w:t xml:space="preserve">статьи 22 </w:t>
      </w:r>
      <w:r>
        <w:rPr>
          <w:sz w:val="28"/>
          <w:szCs w:val="28"/>
        </w:rPr>
        <w:t xml:space="preserve"> изложить в следующей редакции:</w:t>
      </w:r>
    </w:p>
    <w:p w:rsidR="00CC0A2B" w:rsidRDefault="00CC0A2B" w:rsidP="00CC0A2B">
      <w:pPr>
        <w:rPr>
          <w:sz w:val="28"/>
          <w:szCs w:val="28"/>
        </w:rPr>
      </w:pPr>
      <w:r>
        <w:rPr>
          <w:sz w:val="28"/>
          <w:szCs w:val="28"/>
        </w:rPr>
        <w:t xml:space="preserve">         «</w:t>
      </w:r>
      <w:r w:rsidR="00B24AC2">
        <w:rPr>
          <w:sz w:val="28"/>
          <w:szCs w:val="28"/>
        </w:rPr>
        <w:t>8</w:t>
      </w:r>
      <w:r>
        <w:rPr>
          <w:sz w:val="28"/>
          <w:szCs w:val="28"/>
        </w:rPr>
        <w:t>) прекращения гражданства Российской Федерации либо гражданства иностранного государств</w:t>
      </w:r>
      <w:proofErr w:type="gramStart"/>
      <w:r>
        <w:rPr>
          <w:sz w:val="28"/>
          <w:szCs w:val="28"/>
        </w:rPr>
        <w:t>а-</w:t>
      </w:r>
      <w:proofErr w:type="gramEnd"/>
      <w:r>
        <w:rPr>
          <w:sz w:val="28"/>
          <w:szCs w:val="28"/>
        </w:rPr>
        <w:t xml:space="preserve"> участника международного договора </w:t>
      </w:r>
      <w:r w:rsidR="00872EF8">
        <w:rPr>
          <w:sz w:val="28"/>
          <w:szCs w:val="28"/>
        </w:rPr>
        <w:t>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872EF8">
        <w:rPr>
          <w:sz w:val="28"/>
          <w:szCs w:val="28"/>
        </w:rPr>
        <w:t>;»</w:t>
      </w:r>
      <w:proofErr w:type="gramEnd"/>
      <w:r w:rsidR="00872EF8">
        <w:rPr>
          <w:sz w:val="28"/>
          <w:szCs w:val="28"/>
        </w:rPr>
        <w:t>.</w:t>
      </w:r>
    </w:p>
    <w:p w:rsidR="00872EF8" w:rsidRDefault="00872EF8" w:rsidP="00CC0A2B">
      <w:pPr>
        <w:rPr>
          <w:sz w:val="28"/>
          <w:szCs w:val="28"/>
        </w:rPr>
      </w:pPr>
      <w:r>
        <w:rPr>
          <w:sz w:val="28"/>
          <w:szCs w:val="28"/>
        </w:rPr>
        <w:t xml:space="preserve">      2. Направить настоящее решение для государственной регистрации в Главное управление Министерства юстиции Российской Федерации по Приморскому краю.</w:t>
      </w:r>
    </w:p>
    <w:p w:rsidR="00872EF8" w:rsidRDefault="00872EF8" w:rsidP="00CC0A2B">
      <w:pPr>
        <w:rPr>
          <w:sz w:val="28"/>
          <w:szCs w:val="28"/>
        </w:rPr>
      </w:pPr>
      <w:r>
        <w:rPr>
          <w:sz w:val="28"/>
          <w:szCs w:val="28"/>
        </w:rPr>
        <w:t xml:space="preserve">      3. Опубликовать настоящее решение после государственной регистрации в источнике для официального опубликования.</w:t>
      </w:r>
    </w:p>
    <w:p w:rsidR="003C27D6" w:rsidRDefault="00872EF8" w:rsidP="00CC0A2B">
      <w:pPr>
        <w:rPr>
          <w:sz w:val="28"/>
          <w:szCs w:val="28"/>
        </w:rPr>
      </w:pPr>
      <w:r>
        <w:rPr>
          <w:sz w:val="28"/>
          <w:szCs w:val="28"/>
        </w:rPr>
        <w:t xml:space="preserve">      4. Настоящее решение вс</w:t>
      </w:r>
      <w:r w:rsidR="003C27D6">
        <w:rPr>
          <w:sz w:val="28"/>
          <w:szCs w:val="28"/>
        </w:rPr>
        <w:t>тупает в силу со дня его официального опубликования, но не ранее 01.07.2021.</w:t>
      </w:r>
    </w:p>
    <w:p w:rsidR="00E5169A" w:rsidRDefault="00E5169A" w:rsidP="00CC0A2B">
      <w:pPr>
        <w:rPr>
          <w:sz w:val="28"/>
          <w:szCs w:val="28"/>
        </w:rPr>
      </w:pPr>
    </w:p>
    <w:p w:rsidR="00E5169A" w:rsidRDefault="003C27D6" w:rsidP="00CC0A2B">
      <w:pPr>
        <w:rPr>
          <w:sz w:val="28"/>
          <w:szCs w:val="28"/>
        </w:rPr>
      </w:pPr>
      <w:r>
        <w:rPr>
          <w:sz w:val="28"/>
          <w:szCs w:val="28"/>
        </w:rPr>
        <w:t xml:space="preserve">Глава </w:t>
      </w:r>
      <w:proofErr w:type="spellStart"/>
      <w:r>
        <w:rPr>
          <w:sz w:val="28"/>
          <w:szCs w:val="28"/>
        </w:rPr>
        <w:t>Ракитненского</w:t>
      </w:r>
      <w:proofErr w:type="spellEnd"/>
    </w:p>
    <w:p w:rsidR="003C27D6" w:rsidRDefault="003C27D6" w:rsidP="00CC0A2B">
      <w:pPr>
        <w:rPr>
          <w:sz w:val="28"/>
          <w:szCs w:val="28"/>
        </w:rPr>
      </w:pPr>
      <w:r>
        <w:rPr>
          <w:sz w:val="28"/>
          <w:szCs w:val="28"/>
        </w:rPr>
        <w:t>сельского поселения                                                        О.А. Кириллов</w:t>
      </w:r>
    </w:p>
    <w:sectPr w:rsidR="003C27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2B"/>
    <w:rsid w:val="003C27D6"/>
    <w:rsid w:val="00872EF8"/>
    <w:rsid w:val="008D0F17"/>
    <w:rsid w:val="009E33C6"/>
    <w:rsid w:val="00B24AC2"/>
    <w:rsid w:val="00CC0A2B"/>
    <w:rsid w:val="00E51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A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7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2</cp:revision>
  <cp:lastPrinted>2021-06-30T01:51:00Z</cp:lastPrinted>
  <dcterms:created xsi:type="dcterms:W3CDTF">2021-08-09T01:29:00Z</dcterms:created>
  <dcterms:modified xsi:type="dcterms:W3CDTF">2021-08-09T01:29:00Z</dcterms:modified>
</cp:coreProperties>
</file>