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F9" w:rsidRDefault="000358F9" w:rsidP="000358F9">
      <w:pPr>
        <w:jc w:val="center"/>
      </w:pPr>
      <w:r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9pt;height:27.25pt" o:ole="">
            <v:imagedata r:id="rId4" o:title=""/>
          </v:shape>
          <o:OLEObject Type="Embed" ProgID="Imaging.Document" ShapeID="_x0000_i1025" DrawAspect="Icon" ObjectID="_1735128670" r:id="rId5"/>
        </w:object>
      </w:r>
    </w:p>
    <w:p w:rsidR="000358F9" w:rsidRDefault="000358F9" w:rsidP="000358F9">
      <w:pPr>
        <w:pStyle w:val="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 Л А В А    С А Л Ь С К О Г О    С Е Л Ь С К О Г О  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Е Л Е Н И Я</w:t>
      </w:r>
    </w:p>
    <w:p w:rsidR="000358F9" w:rsidRDefault="000358F9" w:rsidP="000358F9">
      <w:pPr>
        <w:pStyle w:val="1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Д А Л Ь Н Е </w:t>
      </w:r>
      <w:proofErr w:type="gramStart"/>
      <w:r>
        <w:rPr>
          <w:rFonts w:ascii="Times New Roman" w:hAnsi="Times New Roman"/>
          <w:sz w:val="22"/>
          <w:szCs w:val="22"/>
        </w:rPr>
        <w:t>Р</w:t>
      </w:r>
      <w:proofErr w:type="gramEnd"/>
      <w:r>
        <w:rPr>
          <w:rFonts w:ascii="Times New Roman" w:hAnsi="Times New Roman"/>
          <w:sz w:val="22"/>
          <w:szCs w:val="22"/>
        </w:rPr>
        <w:t xml:space="preserve"> Е Ч Е Н С </w:t>
      </w:r>
      <w:r>
        <w:rPr>
          <w:rFonts w:ascii="Times New Roman" w:hAnsi="Times New Roman"/>
          <w:spacing w:val="32"/>
          <w:sz w:val="22"/>
          <w:szCs w:val="22"/>
        </w:rPr>
        <w:t>КОГО</w:t>
      </w:r>
      <w:r>
        <w:rPr>
          <w:rFonts w:ascii="Times New Roman" w:hAnsi="Times New Roman"/>
          <w:sz w:val="22"/>
          <w:szCs w:val="22"/>
        </w:rPr>
        <w:t xml:space="preserve">    М У Н И Ц И П А Л Ь Н О Г О   </w:t>
      </w:r>
    </w:p>
    <w:p w:rsidR="000358F9" w:rsidRDefault="000358F9" w:rsidP="000358F9">
      <w:pPr>
        <w:pStyle w:val="1"/>
        <w:ind w:firstLine="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Р</w:t>
      </w:r>
      <w:proofErr w:type="gramEnd"/>
      <w:r>
        <w:rPr>
          <w:rFonts w:ascii="Times New Roman" w:hAnsi="Times New Roman"/>
          <w:sz w:val="22"/>
          <w:szCs w:val="22"/>
        </w:rPr>
        <w:t xml:space="preserve"> А Й О Н А     П Р И М О Р С К О Г О   К Р А Я </w:t>
      </w:r>
    </w:p>
    <w:p w:rsidR="000358F9" w:rsidRDefault="000358F9" w:rsidP="000358F9">
      <w:pPr>
        <w:ind w:hanging="180"/>
        <w:jc w:val="center"/>
        <w:rPr>
          <w:sz w:val="22"/>
          <w:szCs w:val="22"/>
        </w:rPr>
      </w:pPr>
    </w:p>
    <w:p w:rsidR="00F07728" w:rsidRPr="000358F9" w:rsidRDefault="000358F9" w:rsidP="000358F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07728" w:rsidRDefault="00F07728" w:rsidP="00E01DBC">
      <w:pPr>
        <w:rPr>
          <w:rFonts w:ascii="Times New Roman" w:hAnsi="Times New Roman" w:cs="Times New Roman"/>
          <w:b/>
          <w:sz w:val="28"/>
          <w:szCs w:val="28"/>
        </w:rPr>
      </w:pPr>
    </w:p>
    <w:p w:rsidR="000B4FBE" w:rsidRDefault="00A63EBB" w:rsidP="000B4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F0BC8" w:rsidRDefault="00BF0BC8" w:rsidP="000B4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BE" w:rsidRDefault="000B4FBE" w:rsidP="000B4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057" w:rsidRDefault="000358F9" w:rsidP="00E01D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28  </w:t>
      </w:r>
      <w:r w:rsidR="00A71F63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F63">
        <w:rPr>
          <w:rFonts w:ascii="Times New Roman" w:hAnsi="Times New Roman" w:cs="Times New Roman"/>
          <w:b/>
          <w:sz w:val="24"/>
          <w:szCs w:val="24"/>
        </w:rPr>
        <w:t>2022</w:t>
      </w:r>
      <w:r w:rsidR="000B4FBE" w:rsidRPr="000B4F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FBE" w:rsidRPr="000B4FBE">
        <w:rPr>
          <w:rFonts w:ascii="Times New Roman" w:hAnsi="Times New Roman" w:cs="Times New Roman"/>
          <w:b/>
          <w:sz w:val="24"/>
          <w:szCs w:val="24"/>
        </w:rPr>
        <w:t>года</w:t>
      </w:r>
      <w:r w:rsidR="00E01DBC" w:rsidRPr="000B4FB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Сальское</w:t>
      </w:r>
      <w:proofErr w:type="spellEnd"/>
      <w:r w:rsidR="00E01DBC" w:rsidRPr="000B4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FBE" w:rsidRPr="000B4F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4FB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32D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2D0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50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FBE">
        <w:rPr>
          <w:rFonts w:ascii="Times New Roman" w:hAnsi="Times New Roman" w:cs="Times New Roman"/>
          <w:b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sz w:val="24"/>
          <w:szCs w:val="24"/>
        </w:rPr>
        <w:t xml:space="preserve">  23</w:t>
      </w:r>
    </w:p>
    <w:p w:rsidR="000B4FBE" w:rsidRPr="000B4FBE" w:rsidRDefault="000B4FBE" w:rsidP="00E01DBC">
      <w:pPr>
        <w:rPr>
          <w:rFonts w:ascii="Times New Roman" w:hAnsi="Times New Roman" w:cs="Times New Roman"/>
          <w:b/>
          <w:sz w:val="24"/>
          <w:szCs w:val="24"/>
        </w:rPr>
      </w:pPr>
    </w:p>
    <w:p w:rsidR="00C41057" w:rsidRPr="00C41057" w:rsidRDefault="00C41057" w:rsidP="00C41057">
      <w:pPr>
        <w:rPr>
          <w:rFonts w:ascii="Times New Roman" w:hAnsi="Times New Roman" w:cs="Times New Roman"/>
          <w:sz w:val="24"/>
          <w:szCs w:val="24"/>
        </w:rPr>
      </w:pPr>
    </w:p>
    <w:p w:rsidR="006D073C" w:rsidRPr="000B4FBE" w:rsidRDefault="00C41057" w:rsidP="000B4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BE">
        <w:rPr>
          <w:rFonts w:ascii="Times New Roman" w:hAnsi="Times New Roman" w:cs="Times New Roman"/>
          <w:b/>
          <w:sz w:val="28"/>
          <w:szCs w:val="28"/>
        </w:rPr>
        <w:t xml:space="preserve">О наделении </w:t>
      </w:r>
      <w:r w:rsidR="006D073C" w:rsidRPr="000B4FB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57F0A">
        <w:rPr>
          <w:rFonts w:ascii="Times New Roman" w:hAnsi="Times New Roman" w:cs="Times New Roman"/>
          <w:b/>
          <w:sz w:val="28"/>
          <w:szCs w:val="28"/>
        </w:rPr>
        <w:t>Сальского сельского поселения</w:t>
      </w:r>
      <w:r w:rsidR="006D073C" w:rsidRPr="000B4FBE">
        <w:rPr>
          <w:rFonts w:ascii="Times New Roman" w:hAnsi="Times New Roman" w:cs="Times New Roman"/>
          <w:b/>
          <w:sz w:val="28"/>
          <w:szCs w:val="28"/>
        </w:rPr>
        <w:t xml:space="preserve"> полн</w:t>
      </w:r>
      <w:r w:rsidR="000B4FBE">
        <w:rPr>
          <w:rFonts w:ascii="Times New Roman" w:hAnsi="Times New Roman" w:cs="Times New Roman"/>
          <w:b/>
          <w:sz w:val="28"/>
          <w:szCs w:val="28"/>
        </w:rPr>
        <w:t xml:space="preserve">омочиями администратора доходов </w:t>
      </w:r>
    </w:p>
    <w:p w:rsidR="00C41057" w:rsidRPr="000B4FBE" w:rsidRDefault="000B4FBE" w:rsidP="000B4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B57F0A">
        <w:rPr>
          <w:rFonts w:ascii="Times New Roman" w:hAnsi="Times New Roman" w:cs="Times New Roman"/>
          <w:b/>
          <w:sz w:val="28"/>
          <w:szCs w:val="28"/>
        </w:rPr>
        <w:t>Сальского сельского поселения</w:t>
      </w:r>
    </w:p>
    <w:p w:rsidR="00C41057" w:rsidRDefault="00C41057" w:rsidP="00C41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F0A" w:rsidRDefault="006D073C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</w:t>
      </w:r>
      <w:r w:rsidR="00FF6944">
        <w:rPr>
          <w:rFonts w:ascii="Times New Roman" w:hAnsi="Times New Roman" w:cs="Times New Roman"/>
          <w:sz w:val="28"/>
          <w:szCs w:val="28"/>
        </w:rPr>
        <w:t>ом Российской Федерации,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632D0E">
        <w:rPr>
          <w:rFonts w:ascii="Times New Roman" w:hAnsi="Times New Roman" w:cs="Times New Roman"/>
          <w:sz w:val="28"/>
          <w:szCs w:val="28"/>
        </w:rPr>
        <w:t>а финансов РФ от 08.06.2021г №75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F0BC8">
        <w:rPr>
          <w:rFonts w:ascii="Times New Roman" w:hAnsi="Times New Roman" w:cs="Times New Roman"/>
          <w:sz w:val="28"/>
          <w:szCs w:val="28"/>
        </w:rPr>
        <w:t xml:space="preserve"> (ред. от 20.10.2022)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кодов, (перечней кодов) бюджетной классифика</w:t>
      </w:r>
      <w:r w:rsidR="00632D0E">
        <w:rPr>
          <w:rFonts w:ascii="Times New Roman" w:hAnsi="Times New Roman" w:cs="Times New Roman"/>
          <w:sz w:val="28"/>
          <w:szCs w:val="28"/>
        </w:rPr>
        <w:t>ции Российской Федерации на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D0E">
        <w:rPr>
          <w:rFonts w:ascii="Times New Roman" w:hAnsi="Times New Roman" w:cs="Times New Roman"/>
          <w:sz w:val="28"/>
          <w:szCs w:val="28"/>
        </w:rPr>
        <w:t xml:space="preserve">год (на 2022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632D0E">
        <w:rPr>
          <w:rFonts w:ascii="Times New Roman" w:hAnsi="Times New Roman" w:cs="Times New Roman"/>
          <w:sz w:val="28"/>
          <w:szCs w:val="28"/>
        </w:rPr>
        <w:t xml:space="preserve">и </w:t>
      </w:r>
      <w:r w:rsidR="00BF0BC8">
        <w:rPr>
          <w:rFonts w:ascii="Times New Roman" w:hAnsi="Times New Roman" w:cs="Times New Roman"/>
          <w:sz w:val="28"/>
          <w:szCs w:val="28"/>
        </w:rPr>
        <w:t xml:space="preserve">на </w:t>
      </w:r>
      <w:r w:rsidR="00632D0E">
        <w:rPr>
          <w:rFonts w:ascii="Times New Roman" w:hAnsi="Times New Roman" w:cs="Times New Roman"/>
          <w:sz w:val="28"/>
          <w:szCs w:val="28"/>
        </w:rPr>
        <w:t>плановый период 2023 и 2024 годов)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5A98">
        <w:rPr>
          <w:rFonts w:ascii="Times New Roman" w:hAnsi="Times New Roman" w:cs="Times New Roman"/>
          <w:sz w:val="28"/>
          <w:szCs w:val="28"/>
        </w:rPr>
        <w:t>п</w:t>
      </w:r>
      <w:r w:rsidR="00FF6944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15C83">
        <w:rPr>
          <w:rFonts w:ascii="Times New Roman" w:hAnsi="Times New Roman" w:cs="Times New Roman"/>
          <w:sz w:val="28"/>
          <w:szCs w:val="28"/>
        </w:rPr>
        <w:t>Сальского</w:t>
      </w:r>
      <w:r w:rsidR="00F07728">
        <w:rPr>
          <w:rFonts w:ascii="Times New Roman" w:hAnsi="Times New Roman" w:cs="Times New Roman"/>
          <w:sz w:val="28"/>
          <w:szCs w:val="28"/>
        </w:rPr>
        <w:t xml:space="preserve"> сельского поселения Дальнереченского муниципального района Приморского края</w:t>
      </w:r>
      <w:r w:rsidR="00FF6944">
        <w:rPr>
          <w:rFonts w:ascii="Times New Roman" w:hAnsi="Times New Roman" w:cs="Times New Roman"/>
          <w:sz w:val="28"/>
          <w:szCs w:val="28"/>
        </w:rPr>
        <w:t xml:space="preserve"> </w:t>
      </w:r>
      <w:r w:rsidR="00F07728" w:rsidRPr="00B57F0A">
        <w:rPr>
          <w:rFonts w:ascii="Times New Roman" w:hAnsi="Times New Roman" w:cs="Times New Roman"/>
          <w:sz w:val="28"/>
          <w:szCs w:val="28"/>
        </w:rPr>
        <w:t xml:space="preserve">от </w:t>
      </w:r>
      <w:r w:rsidR="00B57F0A" w:rsidRPr="00B57F0A">
        <w:rPr>
          <w:rFonts w:ascii="Times New Roman" w:hAnsi="Times New Roman" w:cs="Times New Roman"/>
          <w:sz w:val="28"/>
          <w:szCs w:val="28"/>
        </w:rPr>
        <w:t xml:space="preserve">19 </w:t>
      </w:r>
      <w:r w:rsidR="00F07728" w:rsidRPr="00B57F0A">
        <w:rPr>
          <w:rFonts w:ascii="Times New Roman" w:hAnsi="Times New Roman" w:cs="Times New Roman"/>
          <w:sz w:val="28"/>
          <w:szCs w:val="28"/>
        </w:rPr>
        <w:t>декабря 2022 года №</w:t>
      </w:r>
      <w:r w:rsidR="00B57F0A">
        <w:rPr>
          <w:rFonts w:ascii="Times New Roman" w:hAnsi="Times New Roman" w:cs="Times New Roman"/>
          <w:sz w:val="28"/>
          <w:szCs w:val="28"/>
        </w:rPr>
        <w:t xml:space="preserve">138 </w:t>
      </w:r>
      <w:r w:rsidR="00FF6944">
        <w:rPr>
          <w:rFonts w:ascii="Times New Roman" w:hAnsi="Times New Roman" w:cs="Times New Roman"/>
          <w:sz w:val="28"/>
          <w:szCs w:val="28"/>
        </w:rPr>
        <w:t xml:space="preserve">«Об утверждении перечня главных администраторов доходов бюджета </w:t>
      </w:r>
      <w:r w:rsidR="00B57F0A">
        <w:rPr>
          <w:rFonts w:ascii="Times New Roman" w:hAnsi="Times New Roman" w:cs="Times New Roman"/>
          <w:sz w:val="28"/>
          <w:szCs w:val="28"/>
        </w:rPr>
        <w:t>Сальского</w:t>
      </w:r>
      <w:r w:rsidR="00F077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7F0A">
        <w:rPr>
          <w:rFonts w:ascii="Times New Roman" w:hAnsi="Times New Roman" w:cs="Times New Roman"/>
          <w:sz w:val="28"/>
          <w:szCs w:val="28"/>
        </w:rPr>
        <w:t>»</w:t>
      </w:r>
    </w:p>
    <w:p w:rsidR="006D073C" w:rsidRDefault="006D073C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Наделить </w:t>
      </w:r>
      <w:r w:rsidR="00F0772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15C83">
        <w:rPr>
          <w:rFonts w:ascii="Times New Roman" w:hAnsi="Times New Roman" w:cs="Times New Roman"/>
          <w:sz w:val="28"/>
          <w:szCs w:val="28"/>
        </w:rPr>
        <w:t>Сальского</w:t>
      </w:r>
      <w:r w:rsidR="00F077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 </w:t>
      </w:r>
      <w:r w:rsidR="00E01DBC">
        <w:rPr>
          <w:rFonts w:ascii="Times New Roman" w:hAnsi="Times New Roman" w:cs="Times New Roman"/>
          <w:sz w:val="28"/>
          <w:szCs w:val="28"/>
        </w:rPr>
        <w:t>бюджетными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DBC">
        <w:rPr>
          <w:rFonts w:ascii="Times New Roman" w:hAnsi="Times New Roman" w:cs="Times New Roman"/>
          <w:sz w:val="28"/>
          <w:szCs w:val="28"/>
        </w:rPr>
        <w:t xml:space="preserve">администратора доходов бюджета </w:t>
      </w:r>
      <w:r w:rsidR="00015C83">
        <w:rPr>
          <w:rFonts w:ascii="Times New Roman" w:hAnsi="Times New Roman" w:cs="Times New Roman"/>
          <w:sz w:val="28"/>
          <w:szCs w:val="28"/>
        </w:rPr>
        <w:t>Сальского</w:t>
      </w:r>
      <w:r w:rsidR="00F077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1DBC">
        <w:rPr>
          <w:rFonts w:ascii="Times New Roman" w:hAnsi="Times New Roman" w:cs="Times New Roman"/>
          <w:sz w:val="28"/>
          <w:szCs w:val="28"/>
        </w:rPr>
        <w:t xml:space="preserve"> согласно Приложению 1 настоящего </w:t>
      </w:r>
      <w:r w:rsidR="00450F28">
        <w:rPr>
          <w:rFonts w:ascii="Times New Roman" w:hAnsi="Times New Roman" w:cs="Times New Roman"/>
          <w:sz w:val="28"/>
          <w:szCs w:val="28"/>
        </w:rPr>
        <w:t>распоряжения.</w:t>
      </w:r>
    </w:p>
    <w:p w:rsidR="00713EDB" w:rsidRDefault="00713EDB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бюджетных полномочий администратора доходов бюджета </w:t>
      </w:r>
      <w:r w:rsidR="00015C83">
        <w:rPr>
          <w:rFonts w:ascii="Times New Roman" w:hAnsi="Times New Roman" w:cs="Times New Roman"/>
          <w:sz w:val="28"/>
          <w:szCs w:val="28"/>
        </w:rPr>
        <w:t>Сальского</w:t>
      </w:r>
      <w:r w:rsidR="00F077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закрепленных за ними кодов доходов бюджета </w:t>
      </w:r>
      <w:r w:rsidR="00015C83">
        <w:rPr>
          <w:rFonts w:ascii="Times New Roman" w:hAnsi="Times New Roman" w:cs="Times New Roman"/>
          <w:sz w:val="28"/>
          <w:szCs w:val="28"/>
        </w:rPr>
        <w:t>Сальского</w:t>
      </w:r>
      <w:r w:rsidR="00F077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руководствоваться пунктом 2 статьи 160.1</w:t>
      </w:r>
      <w:r w:rsidR="0012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постановлением администрации </w:t>
      </w:r>
      <w:r w:rsidR="00015C83">
        <w:rPr>
          <w:rFonts w:ascii="Times New Roman" w:hAnsi="Times New Roman" w:cs="Times New Roman"/>
          <w:sz w:val="28"/>
          <w:szCs w:val="28"/>
        </w:rPr>
        <w:t>Сальского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C83">
        <w:rPr>
          <w:rFonts w:ascii="Times New Roman" w:hAnsi="Times New Roman" w:cs="Times New Roman"/>
          <w:sz w:val="28"/>
          <w:szCs w:val="28"/>
        </w:rPr>
        <w:t>от 23.07.2017г №27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бюджетных полномочий главными администраторами (администраторами)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доходов бюджета </w:t>
      </w:r>
      <w:r w:rsidR="00015C83">
        <w:rPr>
          <w:rFonts w:ascii="Times New Roman" w:hAnsi="Times New Roman" w:cs="Times New Roman"/>
          <w:sz w:val="28"/>
          <w:szCs w:val="28"/>
        </w:rPr>
        <w:t>Сальского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являющимися органами местного самоуправления, и (или) находящимися в их ведении казенными учреждениями»</w:t>
      </w:r>
      <w:r w:rsidR="00A63EBB">
        <w:rPr>
          <w:rFonts w:ascii="Times New Roman" w:hAnsi="Times New Roman" w:cs="Times New Roman"/>
          <w:sz w:val="28"/>
          <w:szCs w:val="28"/>
        </w:rPr>
        <w:t>.</w:t>
      </w:r>
    </w:p>
    <w:p w:rsidR="00E01DBC" w:rsidRDefault="00CC2B2F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DBC">
        <w:rPr>
          <w:rFonts w:ascii="Times New Roman" w:hAnsi="Times New Roman" w:cs="Times New Roman"/>
          <w:sz w:val="28"/>
          <w:szCs w:val="28"/>
        </w:rPr>
        <w:t>.</w:t>
      </w:r>
      <w:r w:rsidR="00BF0BC8">
        <w:rPr>
          <w:rFonts w:ascii="Times New Roman" w:hAnsi="Times New Roman" w:cs="Times New Roman"/>
          <w:sz w:val="28"/>
          <w:szCs w:val="28"/>
        </w:rPr>
        <w:t xml:space="preserve"> </w:t>
      </w:r>
      <w:r w:rsidR="00E01DB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C5384">
        <w:rPr>
          <w:rFonts w:ascii="Times New Roman" w:hAnsi="Times New Roman" w:cs="Times New Roman"/>
          <w:sz w:val="28"/>
          <w:szCs w:val="28"/>
        </w:rPr>
        <w:t>распоряжения</w:t>
      </w:r>
      <w:r w:rsidR="00E01DB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01DBC" w:rsidRDefault="00CC2B2F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002F">
        <w:rPr>
          <w:rFonts w:ascii="Times New Roman" w:hAnsi="Times New Roman" w:cs="Times New Roman"/>
          <w:sz w:val="28"/>
          <w:szCs w:val="28"/>
        </w:rPr>
        <w:t>.</w:t>
      </w:r>
      <w:r w:rsidR="00BF0BC8">
        <w:rPr>
          <w:rFonts w:ascii="Times New Roman" w:hAnsi="Times New Roman" w:cs="Times New Roman"/>
          <w:sz w:val="28"/>
          <w:szCs w:val="28"/>
        </w:rPr>
        <w:t xml:space="preserve"> </w:t>
      </w:r>
      <w:r w:rsidR="00CD002F">
        <w:rPr>
          <w:rFonts w:ascii="Times New Roman" w:hAnsi="Times New Roman" w:cs="Times New Roman"/>
          <w:sz w:val="28"/>
          <w:szCs w:val="28"/>
        </w:rPr>
        <w:t>Настоящий</w:t>
      </w:r>
      <w:r w:rsidR="00E01DBC">
        <w:rPr>
          <w:rFonts w:ascii="Times New Roman" w:hAnsi="Times New Roman" w:cs="Times New Roman"/>
          <w:sz w:val="28"/>
          <w:szCs w:val="28"/>
        </w:rPr>
        <w:t xml:space="preserve"> </w:t>
      </w:r>
      <w:r w:rsidR="00CD002F">
        <w:rPr>
          <w:rFonts w:ascii="Times New Roman" w:hAnsi="Times New Roman" w:cs="Times New Roman"/>
          <w:sz w:val="28"/>
          <w:szCs w:val="28"/>
        </w:rPr>
        <w:t>приказ</w:t>
      </w:r>
      <w:r w:rsidR="00E01DBC">
        <w:rPr>
          <w:rFonts w:ascii="Times New Roman" w:hAnsi="Times New Roman" w:cs="Times New Roman"/>
          <w:sz w:val="28"/>
          <w:szCs w:val="28"/>
        </w:rPr>
        <w:t xml:space="preserve"> </w:t>
      </w:r>
      <w:r w:rsidR="00A71F63">
        <w:rPr>
          <w:rFonts w:ascii="Times New Roman" w:hAnsi="Times New Roman" w:cs="Times New Roman"/>
          <w:sz w:val="28"/>
          <w:szCs w:val="28"/>
        </w:rPr>
        <w:t>вступает в силу с 01 января 2023</w:t>
      </w:r>
      <w:r w:rsidR="00E01D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3B52" w:rsidRDefault="00123B52" w:rsidP="000358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FBE" w:rsidRDefault="00611E64" w:rsidP="0061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7498">
        <w:rPr>
          <w:rFonts w:ascii="Times New Roman" w:hAnsi="Times New Roman" w:cs="Times New Roman"/>
          <w:sz w:val="28"/>
          <w:szCs w:val="28"/>
        </w:rPr>
        <w:t>Глава Сальского</w:t>
      </w:r>
    </w:p>
    <w:p w:rsidR="00C87498" w:rsidRDefault="00611E64" w:rsidP="0061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74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3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В.С. Губарь</w:t>
      </w: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BB" w:rsidRDefault="00A63EBB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BB" w:rsidRDefault="00A63EBB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BC8" w:rsidRDefault="00BF0BC8" w:rsidP="002C5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384" w:rsidRDefault="002C5384" w:rsidP="002C538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58F9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813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58F9" w:rsidRDefault="000358F9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FBE" w:rsidRPr="000813E6" w:rsidRDefault="000813E6" w:rsidP="000358F9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23B52" w:rsidRPr="00BF0BC8">
        <w:rPr>
          <w:rFonts w:ascii="Times New Roman" w:hAnsi="Times New Roman" w:cs="Times New Roman"/>
          <w:sz w:val="24"/>
          <w:szCs w:val="24"/>
        </w:rPr>
        <w:t xml:space="preserve">  </w:t>
      </w:r>
      <w:r w:rsidR="00123B52" w:rsidRPr="000813E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B4FBE" w:rsidRPr="00BF0BC8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D002F" w:rsidRPr="00BF0B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0BC8">
        <w:rPr>
          <w:rFonts w:ascii="Times New Roman" w:hAnsi="Times New Roman" w:cs="Times New Roman"/>
          <w:sz w:val="24"/>
          <w:szCs w:val="24"/>
        </w:rPr>
        <w:t xml:space="preserve"> </w:t>
      </w:r>
      <w:r w:rsidR="00CD002F" w:rsidRPr="00BF0BC8">
        <w:rPr>
          <w:rFonts w:ascii="Times New Roman" w:hAnsi="Times New Roman" w:cs="Times New Roman"/>
          <w:sz w:val="24"/>
          <w:szCs w:val="24"/>
        </w:rPr>
        <w:t xml:space="preserve"> </w:t>
      </w:r>
      <w:r w:rsidRPr="00BF0BC8">
        <w:rPr>
          <w:rFonts w:ascii="Times New Roman" w:hAnsi="Times New Roman" w:cs="Times New Roman"/>
          <w:sz w:val="24"/>
          <w:szCs w:val="24"/>
        </w:rPr>
        <w:t xml:space="preserve">к </w:t>
      </w:r>
      <w:r w:rsidR="00A63EBB">
        <w:rPr>
          <w:rFonts w:ascii="Times New Roman" w:hAnsi="Times New Roman" w:cs="Times New Roman"/>
          <w:sz w:val="24"/>
          <w:szCs w:val="24"/>
        </w:rPr>
        <w:t>распоряжению Администрации</w:t>
      </w:r>
    </w:p>
    <w:p w:rsidR="000B4FBE" w:rsidRPr="00BF0BC8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63EBB">
        <w:rPr>
          <w:rFonts w:ascii="Times New Roman" w:hAnsi="Times New Roman" w:cs="Times New Roman"/>
          <w:sz w:val="24"/>
          <w:szCs w:val="24"/>
        </w:rPr>
        <w:t xml:space="preserve">                Сальского сельского поселения</w:t>
      </w:r>
    </w:p>
    <w:p w:rsidR="000B4FBE" w:rsidRPr="00BF0BC8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45D52" w:rsidRPr="00BF0B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F0BC8" w:rsidRPr="00BF0BC8">
        <w:rPr>
          <w:rFonts w:ascii="Times New Roman" w:hAnsi="Times New Roman" w:cs="Times New Roman"/>
          <w:sz w:val="24"/>
          <w:szCs w:val="24"/>
        </w:rPr>
        <w:t xml:space="preserve">   </w:t>
      </w:r>
      <w:r w:rsidR="000358F9">
        <w:rPr>
          <w:rFonts w:ascii="Times New Roman" w:hAnsi="Times New Roman" w:cs="Times New Roman"/>
          <w:sz w:val="24"/>
          <w:szCs w:val="24"/>
        </w:rPr>
        <w:t xml:space="preserve">  от 28</w:t>
      </w:r>
      <w:r w:rsidR="00A71F63" w:rsidRPr="00BF0BC8">
        <w:rPr>
          <w:rFonts w:ascii="Times New Roman" w:hAnsi="Times New Roman" w:cs="Times New Roman"/>
          <w:sz w:val="24"/>
          <w:szCs w:val="24"/>
        </w:rPr>
        <w:t>.12.2022</w:t>
      </w:r>
      <w:r w:rsidR="000358F9">
        <w:rPr>
          <w:rFonts w:ascii="Times New Roman" w:hAnsi="Times New Roman" w:cs="Times New Roman"/>
          <w:sz w:val="24"/>
          <w:szCs w:val="24"/>
        </w:rPr>
        <w:t xml:space="preserve"> </w:t>
      </w:r>
      <w:r w:rsidRPr="00BF0BC8">
        <w:rPr>
          <w:rFonts w:ascii="Times New Roman" w:hAnsi="Times New Roman" w:cs="Times New Roman"/>
          <w:sz w:val="24"/>
          <w:szCs w:val="24"/>
        </w:rPr>
        <w:t>г</w:t>
      </w:r>
      <w:r w:rsidR="000358F9">
        <w:rPr>
          <w:rFonts w:ascii="Times New Roman" w:hAnsi="Times New Roman" w:cs="Times New Roman"/>
          <w:sz w:val="24"/>
          <w:szCs w:val="24"/>
        </w:rPr>
        <w:t>.</w:t>
      </w:r>
      <w:r w:rsidRPr="00BF0BC8">
        <w:rPr>
          <w:rFonts w:ascii="Times New Roman" w:hAnsi="Times New Roman" w:cs="Times New Roman"/>
          <w:sz w:val="24"/>
          <w:szCs w:val="24"/>
        </w:rPr>
        <w:t xml:space="preserve"> </w:t>
      </w:r>
      <w:r w:rsidR="00A63EBB">
        <w:rPr>
          <w:rFonts w:ascii="Times New Roman" w:hAnsi="Times New Roman" w:cs="Times New Roman"/>
          <w:sz w:val="24"/>
          <w:szCs w:val="24"/>
        </w:rPr>
        <w:t>№</w:t>
      </w:r>
      <w:r w:rsidR="000358F9">
        <w:rPr>
          <w:rFonts w:ascii="Times New Roman" w:hAnsi="Times New Roman" w:cs="Times New Roman"/>
          <w:sz w:val="24"/>
          <w:szCs w:val="24"/>
        </w:rPr>
        <w:t>23</w:t>
      </w:r>
    </w:p>
    <w:p w:rsidR="000B4FBE" w:rsidRPr="00BF0BC8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FBE" w:rsidRPr="00BF0BC8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D52" w:rsidRPr="00BF0BC8" w:rsidRDefault="000B4FBE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>Перечень кодов доходов</w:t>
      </w:r>
    </w:p>
    <w:p w:rsidR="000B4FBE" w:rsidRPr="00BF0BC8" w:rsidRDefault="000B4FBE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63EBB">
        <w:rPr>
          <w:rFonts w:ascii="Times New Roman" w:hAnsi="Times New Roman" w:cs="Times New Roman"/>
          <w:sz w:val="24"/>
          <w:szCs w:val="24"/>
        </w:rPr>
        <w:t>Сальского сельского поселения</w:t>
      </w:r>
    </w:p>
    <w:p w:rsidR="00345D52" w:rsidRPr="00BF0BC8" w:rsidRDefault="00A71F63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0BC8">
        <w:rPr>
          <w:rFonts w:ascii="Times New Roman" w:hAnsi="Times New Roman" w:cs="Times New Roman"/>
          <w:sz w:val="24"/>
          <w:szCs w:val="24"/>
        </w:rPr>
        <w:t>на 2023</w:t>
      </w:r>
      <w:r w:rsidR="00293ACB" w:rsidRPr="00BF0BC8">
        <w:rPr>
          <w:rFonts w:ascii="Times New Roman" w:hAnsi="Times New Roman" w:cs="Times New Roman"/>
          <w:sz w:val="24"/>
          <w:szCs w:val="24"/>
        </w:rPr>
        <w:t xml:space="preserve"> год и пл</w:t>
      </w:r>
      <w:r w:rsidRPr="00BF0BC8">
        <w:rPr>
          <w:rFonts w:ascii="Times New Roman" w:hAnsi="Times New Roman" w:cs="Times New Roman"/>
          <w:sz w:val="24"/>
          <w:szCs w:val="24"/>
        </w:rPr>
        <w:t>ановый период 2024 и 2025</w:t>
      </w:r>
      <w:r w:rsidR="00345D52" w:rsidRPr="00BF0BC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45D52" w:rsidRPr="00BF0BC8" w:rsidRDefault="00345D52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04B1" w:rsidRPr="00BF0BC8" w:rsidRDefault="009B04B1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82" w:type="dxa"/>
        <w:tblInd w:w="-431" w:type="dxa"/>
        <w:tblLook w:val="04A0"/>
      </w:tblPr>
      <w:tblGrid>
        <w:gridCol w:w="710"/>
        <w:gridCol w:w="3260"/>
        <w:gridCol w:w="5812"/>
      </w:tblGrid>
      <w:tr w:rsidR="000813E6" w:rsidRPr="00BF0BC8" w:rsidTr="000813E6">
        <w:tc>
          <w:tcPr>
            <w:tcW w:w="710" w:type="dxa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5812" w:type="dxa"/>
          </w:tcPr>
          <w:p w:rsidR="000813E6" w:rsidRDefault="000813E6" w:rsidP="00081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кодов </w:t>
            </w:r>
          </w:p>
          <w:p w:rsidR="000813E6" w:rsidRPr="000813E6" w:rsidRDefault="000813E6" w:rsidP="00081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E6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доходов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1 08 04020 01 0000 110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1 11 05075 10 0000 120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1 11 05314 10 0000 120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1 11 05325 10 0000 120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 xml:space="preserve"> 114 02053 10 0000 410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</w:t>
            </w:r>
            <w:r w:rsidRPr="00A63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114 06000 00 0000 430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1 13 02065 10 0000 130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1 16 07090 10 0000 140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1 16 10081 10 0000 140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3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неналоговые доходы бюджетов сельских поселений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 сельских поселений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202 150</w:t>
            </w:r>
            <w:r w:rsidRPr="00A63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1 10 0000 150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5812" w:type="dxa"/>
          </w:tcPr>
          <w:p w:rsidR="00A63EBB" w:rsidRPr="00633404" w:rsidRDefault="00633404" w:rsidP="00A63EB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0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202 19999 10 0000 150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 xml:space="preserve"> Прочие дотации бюджетам сельских поселений</w:t>
            </w:r>
          </w:p>
        </w:tc>
      </w:tr>
      <w:tr w:rsidR="00633404" w:rsidRPr="00A63EBB" w:rsidTr="00E41DAF">
        <w:tc>
          <w:tcPr>
            <w:tcW w:w="710" w:type="dxa"/>
          </w:tcPr>
          <w:p w:rsidR="00633404" w:rsidRPr="00A63EBB" w:rsidRDefault="00633404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831</w:t>
            </w:r>
          </w:p>
        </w:tc>
        <w:tc>
          <w:tcPr>
            <w:tcW w:w="3260" w:type="dxa"/>
          </w:tcPr>
          <w:p w:rsidR="00633404" w:rsidRPr="00A63EBB" w:rsidRDefault="00633404" w:rsidP="00A63EBB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202 25511 10 0000 150</w:t>
            </w:r>
          </w:p>
        </w:tc>
        <w:tc>
          <w:tcPr>
            <w:tcW w:w="5812" w:type="dxa"/>
          </w:tcPr>
          <w:p w:rsidR="00633404" w:rsidRPr="00A63EBB" w:rsidRDefault="00633404" w:rsidP="00A63EBB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сельских поселений на проведение комплексных кадастровых работ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2 02 29900 10 0000 150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 бюджетов муниципальных районов на осуществление части полномочий по решению вопросов местного значения в соответствии с заключенными соглашениями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2 07 05020 10 0000 150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207 0503010 0000 150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63EBB" w:rsidRPr="00A63EBB" w:rsidTr="00E41DAF">
        <w:tc>
          <w:tcPr>
            <w:tcW w:w="710" w:type="dxa"/>
          </w:tcPr>
          <w:p w:rsidR="00A63EBB" w:rsidRPr="00A63EBB" w:rsidRDefault="00A63EBB" w:rsidP="00A6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260" w:type="dxa"/>
          </w:tcPr>
          <w:p w:rsidR="00A63EBB" w:rsidRPr="00A63EBB" w:rsidRDefault="00A63EBB" w:rsidP="00A63EBB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2 18 60010 10 0000 150</w:t>
            </w:r>
          </w:p>
        </w:tc>
        <w:tc>
          <w:tcPr>
            <w:tcW w:w="5812" w:type="dxa"/>
          </w:tcPr>
          <w:p w:rsidR="00A63EBB" w:rsidRPr="00A63EBB" w:rsidRDefault="00A63EBB" w:rsidP="00A63EBB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EBB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B04B1" w:rsidRPr="00A63EBB" w:rsidRDefault="009B04B1" w:rsidP="009B04B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F0BC8" w:rsidRPr="00A63EBB" w:rsidRDefault="00BF0BC8" w:rsidP="009B04B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F0BC8" w:rsidRPr="00A63EBB" w:rsidRDefault="00BF0BC8" w:rsidP="009B04B1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BF0BC8" w:rsidRPr="00A63EBB" w:rsidSect="009A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41057"/>
    <w:rsid w:val="00015C83"/>
    <w:rsid w:val="000358F9"/>
    <w:rsid w:val="000813E6"/>
    <w:rsid w:val="000A5CC8"/>
    <w:rsid w:val="000B4FBE"/>
    <w:rsid w:val="00123B52"/>
    <w:rsid w:val="00293ACB"/>
    <w:rsid w:val="002C5384"/>
    <w:rsid w:val="00345D52"/>
    <w:rsid w:val="00365A98"/>
    <w:rsid w:val="00450F28"/>
    <w:rsid w:val="0058514A"/>
    <w:rsid w:val="00595F84"/>
    <w:rsid w:val="00611E64"/>
    <w:rsid w:val="00625042"/>
    <w:rsid w:val="00632D0E"/>
    <w:rsid w:val="00633404"/>
    <w:rsid w:val="006D073C"/>
    <w:rsid w:val="00713EDB"/>
    <w:rsid w:val="00762BC7"/>
    <w:rsid w:val="009A4C8E"/>
    <w:rsid w:val="009B04B1"/>
    <w:rsid w:val="00A17D6C"/>
    <w:rsid w:val="00A37408"/>
    <w:rsid w:val="00A63EBB"/>
    <w:rsid w:val="00A71F63"/>
    <w:rsid w:val="00B57F0A"/>
    <w:rsid w:val="00BC3D62"/>
    <w:rsid w:val="00BF0BC8"/>
    <w:rsid w:val="00C41057"/>
    <w:rsid w:val="00C87498"/>
    <w:rsid w:val="00CC2B2F"/>
    <w:rsid w:val="00CD002F"/>
    <w:rsid w:val="00CD03F5"/>
    <w:rsid w:val="00E01DBC"/>
    <w:rsid w:val="00F07728"/>
    <w:rsid w:val="00F35D59"/>
    <w:rsid w:val="00F46BB6"/>
    <w:rsid w:val="00FD3614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57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8F9"/>
    <w:pPr>
      <w:keepNext/>
      <w:autoSpaceDE/>
      <w:autoSpaceDN/>
      <w:ind w:hanging="180"/>
      <w:jc w:val="center"/>
      <w:outlineLvl w:val="0"/>
    </w:pPr>
    <w:rPr>
      <w:rFonts w:ascii="NTTimes/Cyrillic" w:hAnsi="NTTimes/Cyrillic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C41057"/>
    <w:pPr>
      <w:jc w:val="center"/>
    </w:pPr>
    <w:rPr>
      <w:spacing w:val="20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C410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410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39"/>
    <w:rsid w:val="0034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2B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2BC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358F9"/>
    <w:rPr>
      <w:rFonts w:ascii="NTTimes/Cyrillic" w:eastAsia="Times New Roman" w:hAnsi="NTTimes/Cyrillic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2023-01-13T05:20:00Z</cp:lastPrinted>
  <dcterms:created xsi:type="dcterms:W3CDTF">2021-01-26T00:25:00Z</dcterms:created>
  <dcterms:modified xsi:type="dcterms:W3CDTF">2023-01-13T05:25:00Z</dcterms:modified>
</cp:coreProperties>
</file>