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4" w:rsidRPr="00837384" w:rsidRDefault="00837384" w:rsidP="00837384">
      <w:pPr>
        <w:pStyle w:val="ConsPlusNormal"/>
        <w:widowControl/>
        <w:jc w:val="center"/>
        <w:rPr>
          <w:rFonts w:eastAsia="SimSun"/>
          <w:lang w:eastAsia="zh-CN"/>
        </w:rPr>
      </w:pPr>
      <w:r>
        <w:rPr>
          <w:sz w:val="24"/>
          <w:szCs w:val="24"/>
        </w:rPr>
        <w:t xml:space="preserve"> </w:t>
      </w:r>
      <w:r w:rsidRPr="00837384">
        <w:rPr>
          <w:szCs w:val="22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665320555" r:id="rId6"/>
        </w:object>
      </w:r>
    </w:p>
    <w:p w:rsidR="00837384" w:rsidRPr="00837384" w:rsidRDefault="00837384" w:rsidP="0083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3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37384">
        <w:rPr>
          <w:rFonts w:ascii="Times New Roman" w:eastAsia="Calibri" w:hAnsi="Times New Roman" w:cs="Times New Roman"/>
          <w:b/>
          <w:sz w:val="24"/>
          <w:szCs w:val="24"/>
        </w:rPr>
        <w:t>МУНИЦИПАЛЬНЫЙ КОМИТЕТ</w:t>
      </w:r>
    </w:p>
    <w:p w:rsidR="00837384" w:rsidRPr="00837384" w:rsidRDefault="00837384" w:rsidP="0083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384">
        <w:rPr>
          <w:rFonts w:ascii="Times New Roman" w:eastAsia="Calibri" w:hAnsi="Times New Roman" w:cs="Times New Roman"/>
          <w:b/>
          <w:sz w:val="24"/>
          <w:szCs w:val="24"/>
        </w:rPr>
        <w:t>САЛЬСКОГО СЕЛЬСКОГО ПОСЕЛЕНИЯ</w:t>
      </w:r>
    </w:p>
    <w:p w:rsidR="00837384" w:rsidRPr="00837384" w:rsidRDefault="00837384" w:rsidP="0083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384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837384" w:rsidRPr="00837384" w:rsidRDefault="00837384" w:rsidP="0083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384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837384" w:rsidRPr="00837384" w:rsidRDefault="00837384" w:rsidP="008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384" w:rsidRPr="00837384" w:rsidRDefault="00837384" w:rsidP="008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384" w:rsidRPr="00837384" w:rsidRDefault="00837384" w:rsidP="008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3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3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837384" w:rsidRPr="00837384" w:rsidRDefault="00837384" w:rsidP="008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384" w:rsidRPr="00837384" w:rsidRDefault="00837384" w:rsidP="00837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26</w:t>
      </w:r>
      <w:r w:rsidRPr="0083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.10.2020  г.</w:t>
      </w:r>
      <w:r w:rsidRPr="0083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83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Сальское  </w:t>
      </w:r>
      <w:r w:rsidRPr="0083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3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</w:t>
      </w:r>
    </w:p>
    <w:p w:rsidR="00837384" w:rsidRPr="00837384" w:rsidRDefault="00837384" w:rsidP="0083738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F1671" w:rsidRPr="00837384" w:rsidRDefault="00837384" w:rsidP="00837384">
      <w:pPr>
        <w:tabs>
          <w:tab w:val="left" w:pos="0"/>
        </w:tabs>
        <w:rPr>
          <w:rFonts w:ascii="Times New Roman" w:hAnsi="Times New Roman" w:cs="Times New Roman"/>
          <w:b/>
          <w:bCs/>
          <w:spacing w:val="2"/>
          <w:position w:val="2"/>
          <w:sz w:val="20"/>
          <w:szCs w:val="20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   </w:t>
      </w:r>
    </w:p>
    <w:p w:rsidR="00CF1671" w:rsidRPr="00BC0C88" w:rsidRDefault="00BC0C88" w:rsidP="00CF16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C88">
        <w:rPr>
          <w:rFonts w:ascii="Times New Roman" w:hAnsi="Times New Roman" w:cs="Times New Roman"/>
          <w:b w:val="0"/>
          <w:sz w:val="28"/>
          <w:szCs w:val="28"/>
        </w:rPr>
        <w:t xml:space="preserve">О ПРИОСТАНОВЛЕНИИ ДЕЙСТВИЯ ОТДЕЛЬНЫХ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</w:p>
    <w:p w:rsidR="00CF1671" w:rsidRPr="00BC0C88" w:rsidRDefault="00BC0C88" w:rsidP="00A535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ПОЛОЖЕНИЯ  О БЮДЖЕТНОМ ПРОЦЕССЕ </w:t>
      </w:r>
      <w:proofErr w:type="gramStart"/>
      <w:r w:rsidRPr="00BC0C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C88">
        <w:rPr>
          <w:rFonts w:ascii="Times New Roman" w:hAnsi="Times New Roman" w:cs="Times New Roman"/>
          <w:sz w:val="28"/>
          <w:szCs w:val="28"/>
        </w:rPr>
        <w:t>САЛЬСКОМ</w:t>
      </w:r>
      <w:proofErr w:type="gramEnd"/>
      <w:r w:rsidRPr="00BC0C88">
        <w:rPr>
          <w:rFonts w:ascii="Times New Roman" w:hAnsi="Times New Roman" w:cs="Times New Roman"/>
          <w:sz w:val="28"/>
          <w:szCs w:val="28"/>
        </w:rPr>
        <w:t xml:space="preserve">  СЕЛЬСКОМ ПОСЕЛЕНИИ</w:t>
      </w:r>
    </w:p>
    <w:p w:rsidR="00CF1671" w:rsidRPr="00A53507" w:rsidRDefault="00A571C7" w:rsidP="00A53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671" w:rsidRPr="00BC0C8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 w:rsidR="00CF1671" w:rsidRPr="00BC0C88">
        <w:rPr>
          <w:rFonts w:ascii="Times New Roman" w:hAnsi="Times New Roman" w:cs="Times New Roman"/>
          <w:color w:val="4B4B4B"/>
          <w:sz w:val="28"/>
          <w:szCs w:val="28"/>
        </w:rPr>
        <w:t xml:space="preserve"> </w:t>
      </w:r>
      <w:r w:rsidR="00CF1671" w:rsidRPr="00BC0C8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571C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71C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71C7">
        <w:rPr>
          <w:rFonts w:ascii="Times New Roman" w:hAnsi="Times New Roman" w:cs="Times New Roman"/>
          <w:sz w:val="28"/>
          <w:szCs w:val="28"/>
        </w:rPr>
        <w:t xml:space="preserve"> от 12.11.2019 N 367-ФЗ "О приостановлении действия отдельных положений Бюджетного кодекса Российской Федерации и установлении </w:t>
      </w:r>
      <w:proofErr w:type="gramStart"/>
      <w:r w:rsidRPr="00A571C7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A571C7">
        <w:rPr>
          <w:rFonts w:ascii="Times New Roman" w:hAnsi="Times New Roman" w:cs="Times New Roman"/>
          <w:sz w:val="28"/>
          <w:szCs w:val="28"/>
        </w:rPr>
        <w:t xml:space="preserve"> в 2020 году"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1671" w:rsidRPr="00BC0C88">
        <w:rPr>
          <w:rFonts w:ascii="Times New Roman" w:hAnsi="Times New Roman" w:cs="Times New Roman"/>
          <w:sz w:val="28"/>
          <w:szCs w:val="28"/>
        </w:rPr>
        <w:t>Уставом  Сальского сельского поселения,</w:t>
      </w:r>
      <w:r w:rsidR="00A53507">
        <w:rPr>
          <w:rFonts w:ascii="Times New Roman" w:hAnsi="Times New Roman" w:cs="Times New Roman"/>
          <w:sz w:val="28"/>
          <w:szCs w:val="28"/>
        </w:rPr>
        <w:t xml:space="preserve"> муниципальный комитет Сальского сельского поселения</w:t>
      </w:r>
    </w:p>
    <w:p w:rsidR="00CF1671" w:rsidRPr="00BC0C88" w:rsidRDefault="00A53507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F1671" w:rsidRPr="00BC0C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1D28" w:rsidRPr="00BC0C88" w:rsidRDefault="00CF1671" w:rsidP="00CF1671">
      <w:pPr>
        <w:spacing w:before="28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01D28" w:rsidRPr="00BC0C88">
        <w:rPr>
          <w:rFonts w:ascii="Times New Roman" w:hAnsi="Times New Roman" w:cs="Times New Roman"/>
          <w:sz w:val="28"/>
          <w:szCs w:val="28"/>
        </w:rPr>
        <w:t xml:space="preserve">Приостановить до 1 января 2021 года в части сроков внесения </w:t>
      </w:r>
      <w:r w:rsidRPr="00BC0C88">
        <w:rPr>
          <w:rFonts w:ascii="Times New Roman" w:hAnsi="Times New Roman" w:cs="Times New Roman"/>
          <w:sz w:val="28"/>
          <w:szCs w:val="28"/>
        </w:rPr>
        <w:t>главой Сальского сельского поселения  на рассмотрение муниципального комитета</w:t>
      </w:r>
      <w:r w:rsidR="00BC0C88">
        <w:rPr>
          <w:rFonts w:ascii="Times New Roman" w:hAnsi="Times New Roman" w:cs="Times New Roman"/>
          <w:sz w:val="28"/>
          <w:szCs w:val="28"/>
        </w:rPr>
        <w:t xml:space="preserve"> Сальского поселения </w:t>
      </w:r>
      <w:r w:rsidRPr="00BC0C88">
        <w:rPr>
          <w:rFonts w:ascii="Times New Roman" w:hAnsi="Times New Roman" w:cs="Times New Roman"/>
          <w:sz w:val="28"/>
          <w:szCs w:val="28"/>
        </w:rPr>
        <w:t xml:space="preserve"> проекта решения о  бюджете поселения на очередной финансовый год и плановый период</w:t>
      </w:r>
      <w:r w:rsidRPr="00BC0C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01D28" w:rsidRPr="00BC0C88">
        <w:rPr>
          <w:rFonts w:ascii="Times New Roman" w:hAnsi="Times New Roman" w:cs="Times New Roman"/>
          <w:sz w:val="28"/>
          <w:szCs w:val="28"/>
        </w:rPr>
        <w:t xml:space="preserve">действие отдельных </w:t>
      </w:r>
      <w:r w:rsidR="00BC0C8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BC0C88">
        <w:rPr>
          <w:rFonts w:ascii="Times New Roman" w:hAnsi="Times New Roman" w:cs="Times New Roman"/>
          <w:sz w:val="28"/>
          <w:szCs w:val="28"/>
        </w:rPr>
        <w:t>Положения о бюджетном процессе в Сальском сельском поселении, утвержденного решением муниципального комитета Сальского сельского поселения №</w:t>
      </w:r>
      <w:r w:rsidR="00837384">
        <w:rPr>
          <w:rFonts w:ascii="Times New Roman" w:hAnsi="Times New Roman" w:cs="Times New Roman"/>
          <w:sz w:val="28"/>
          <w:szCs w:val="28"/>
        </w:rPr>
        <w:t xml:space="preserve"> </w:t>
      </w:r>
      <w:r w:rsidRPr="00BC0C88">
        <w:rPr>
          <w:rFonts w:ascii="Times New Roman" w:hAnsi="Times New Roman" w:cs="Times New Roman"/>
          <w:sz w:val="28"/>
          <w:szCs w:val="28"/>
        </w:rPr>
        <w:t>9 от 02 октября 2020года</w:t>
      </w:r>
      <w:r w:rsidR="00A01D28" w:rsidRPr="00BC0C8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0C88" w:rsidRPr="00BC0C88" w:rsidRDefault="00A01D28" w:rsidP="00A53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1) </w:t>
      </w:r>
      <w:r w:rsidR="00BC0C88" w:rsidRPr="00BC0C88">
        <w:rPr>
          <w:rFonts w:ascii="Times New Roman" w:hAnsi="Times New Roman" w:cs="Times New Roman"/>
          <w:sz w:val="28"/>
          <w:szCs w:val="28"/>
        </w:rPr>
        <w:t>пункта 1 статьи 30</w:t>
      </w:r>
      <w:r w:rsidR="00BC0C88">
        <w:rPr>
          <w:rFonts w:ascii="Times New Roman" w:hAnsi="Times New Roman" w:cs="Times New Roman"/>
          <w:sz w:val="28"/>
          <w:szCs w:val="28"/>
        </w:rPr>
        <w:t>.</w:t>
      </w:r>
    </w:p>
    <w:p w:rsidR="00A01D28" w:rsidRPr="00BC0C88" w:rsidRDefault="00B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2. </w:t>
      </w:r>
      <w:r w:rsidR="00A01D28" w:rsidRPr="00BC0C88">
        <w:rPr>
          <w:rFonts w:ascii="Times New Roman" w:hAnsi="Times New Roman" w:cs="Times New Roman"/>
          <w:sz w:val="28"/>
          <w:szCs w:val="28"/>
        </w:rPr>
        <w:t>Настоящ</w:t>
      </w:r>
      <w:r w:rsidRPr="00BC0C88"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="00A01D28" w:rsidRPr="00BC0C8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824E77">
        <w:rPr>
          <w:rFonts w:ascii="Times New Roman" w:hAnsi="Times New Roman" w:cs="Times New Roman"/>
          <w:sz w:val="28"/>
          <w:szCs w:val="28"/>
        </w:rPr>
        <w:t>обнародования в установленном порядке</w:t>
      </w:r>
      <w:r w:rsidR="00A01D28" w:rsidRPr="00BC0C88">
        <w:rPr>
          <w:rFonts w:ascii="Times New Roman" w:hAnsi="Times New Roman" w:cs="Times New Roman"/>
          <w:sz w:val="28"/>
          <w:szCs w:val="28"/>
        </w:rPr>
        <w:t>.</w:t>
      </w:r>
    </w:p>
    <w:p w:rsidR="00BC0C88" w:rsidRDefault="00BC0C88" w:rsidP="008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384" w:rsidRPr="00BC0C88" w:rsidRDefault="00837384" w:rsidP="008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384" w:rsidRDefault="00BC0C88" w:rsidP="008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Глава Сальского  </w:t>
      </w:r>
    </w:p>
    <w:p w:rsidR="00BC0C88" w:rsidRPr="00BC0C88" w:rsidRDefault="00A571C7" w:rsidP="008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88" w:rsidRPr="00BC0C88">
        <w:rPr>
          <w:rFonts w:ascii="Times New Roman" w:hAnsi="Times New Roman" w:cs="Times New Roman"/>
          <w:sz w:val="28"/>
          <w:szCs w:val="28"/>
        </w:rPr>
        <w:t xml:space="preserve">ельского поселения          </w:t>
      </w:r>
      <w:r w:rsidR="008373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0C88" w:rsidRPr="00BC0C88">
        <w:rPr>
          <w:rFonts w:ascii="Times New Roman" w:hAnsi="Times New Roman" w:cs="Times New Roman"/>
          <w:sz w:val="28"/>
          <w:szCs w:val="28"/>
        </w:rPr>
        <w:t xml:space="preserve">                              В.С. Губарь                               </w:t>
      </w:r>
    </w:p>
    <w:p w:rsidR="00A01D28" w:rsidRPr="00BC0C88" w:rsidRDefault="00A01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br/>
      </w:r>
    </w:p>
    <w:p w:rsidR="007F169F" w:rsidRPr="00BC0C88" w:rsidRDefault="007F169F">
      <w:pPr>
        <w:rPr>
          <w:rFonts w:ascii="Times New Roman" w:hAnsi="Times New Roman" w:cs="Times New Roman"/>
          <w:sz w:val="28"/>
          <w:szCs w:val="28"/>
        </w:rPr>
      </w:pPr>
    </w:p>
    <w:sectPr w:rsidR="007F169F" w:rsidRPr="00BC0C88" w:rsidSect="008373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8"/>
    <w:rsid w:val="007F169F"/>
    <w:rsid w:val="00824E77"/>
    <w:rsid w:val="00837384"/>
    <w:rsid w:val="00A01D28"/>
    <w:rsid w:val="00A53507"/>
    <w:rsid w:val="00A571C7"/>
    <w:rsid w:val="00B2387E"/>
    <w:rsid w:val="00BC0C88"/>
    <w:rsid w:val="00CF1671"/>
    <w:rsid w:val="00D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CF16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F16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C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1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CF16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F16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C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1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2020-10-27T06:16:00Z</cp:lastPrinted>
  <dcterms:created xsi:type="dcterms:W3CDTF">2020-10-20T23:54:00Z</dcterms:created>
  <dcterms:modified xsi:type="dcterms:W3CDTF">2020-10-27T06:16:00Z</dcterms:modified>
</cp:coreProperties>
</file>