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D2EB5">
        <w:rPr>
          <w:b/>
          <w:szCs w:val="28"/>
        </w:rPr>
        <w:t>ВЕДЕНКИНСКОГО</w:t>
      </w:r>
      <w:r>
        <w:rPr>
          <w:b/>
          <w:szCs w:val="28"/>
        </w:rPr>
        <w:t xml:space="preserve"> СЕЛЬСКОГО ПОСЕЛЕНИЯ</w:t>
      </w: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  <w:r w:rsidR="003F3065">
        <w:rPr>
          <w:b/>
          <w:szCs w:val="28"/>
        </w:rPr>
        <w:t xml:space="preserve"> ПРИМОРСКОГО КРАЯ</w:t>
      </w:r>
    </w:p>
    <w:p w:rsidR="00E131C4" w:rsidRDefault="00E131C4" w:rsidP="00E131C4">
      <w:pPr>
        <w:pStyle w:val="a5"/>
        <w:rPr>
          <w:b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131C4" w:rsidRDefault="00E131C4" w:rsidP="00E131C4">
      <w:pPr>
        <w:rPr>
          <w:b/>
          <w:sz w:val="28"/>
          <w:szCs w:val="28"/>
        </w:rPr>
      </w:pPr>
    </w:p>
    <w:p w:rsidR="00E131C4" w:rsidRPr="003F3065" w:rsidRDefault="00E131C4" w:rsidP="003F3065">
      <w:pPr>
        <w:jc w:val="both"/>
        <w:rPr>
          <w:b/>
          <w:sz w:val="24"/>
          <w:szCs w:val="24"/>
        </w:rPr>
      </w:pPr>
      <w:r w:rsidRPr="003F3065">
        <w:rPr>
          <w:b/>
          <w:sz w:val="24"/>
          <w:szCs w:val="24"/>
        </w:rPr>
        <w:t xml:space="preserve">  </w:t>
      </w:r>
      <w:r w:rsidR="00B54822" w:rsidRPr="003F3065">
        <w:rPr>
          <w:b/>
          <w:sz w:val="24"/>
          <w:szCs w:val="24"/>
        </w:rPr>
        <w:t>1</w:t>
      </w:r>
      <w:r w:rsidR="000D2EB5" w:rsidRPr="003F3065">
        <w:rPr>
          <w:b/>
          <w:sz w:val="24"/>
          <w:szCs w:val="24"/>
        </w:rPr>
        <w:t>4</w:t>
      </w:r>
      <w:r w:rsidR="00B54822" w:rsidRPr="003F3065">
        <w:rPr>
          <w:b/>
          <w:sz w:val="24"/>
          <w:szCs w:val="24"/>
        </w:rPr>
        <w:t xml:space="preserve"> марта</w:t>
      </w:r>
      <w:r w:rsidRPr="003F3065">
        <w:rPr>
          <w:b/>
          <w:sz w:val="24"/>
          <w:szCs w:val="24"/>
        </w:rPr>
        <w:t xml:space="preserve"> 2023 года     </w:t>
      </w:r>
      <w:bookmarkStart w:id="0" w:name="_GoBack"/>
      <w:bookmarkEnd w:id="0"/>
      <w:r w:rsidRPr="003F3065">
        <w:rPr>
          <w:b/>
          <w:sz w:val="24"/>
          <w:szCs w:val="24"/>
        </w:rPr>
        <w:t xml:space="preserve">                               с.</w:t>
      </w:r>
      <w:r w:rsidR="000D2EB5" w:rsidRPr="003F3065">
        <w:rPr>
          <w:b/>
          <w:sz w:val="24"/>
          <w:szCs w:val="24"/>
        </w:rPr>
        <w:t xml:space="preserve"> </w:t>
      </w:r>
      <w:proofErr w:type="spellStart"/>
      <w:r w:rsidR="000D2EB5" w:rsidRPr="003F3065">
        <w:rPr>
          <w:b/>
          <w:sz w:val="24"/>
          <w:szCs w:val="24"/>
        </w:rPr>
        <w:t>Веденка</w:t>
      </w:r>
      <w:proofErr w:type="spellEnd"/>
      <w:r w:rsidRPr="003F3065">
        <w:rPr>
          <w:b/>
          <w:sz w:val="24"/>
          <w:szCs w:val="24"/>
        </w:rPr>
        <w:t xml:space="preserve">                                           </w:t>
      </w:r>
      <w:r w:rsidR="000D2EB5" w:rsidRPr="003F3065">
        <w:rPr>
          <w:b/>
          <w:sz w:val="24"/>
          <w:szCs w:val="24"/>
        </w:rPr>
        <w:t xml:space="preserve">      </w:t>
      </w:r>
      <w:r w:rsidRPr="003F3065">
        <w:rPr>
          <w:b/>
          <w:sz w:val="24"/>
          <w:szCs w:val="24"/>
        </w:rPr>
        <w:t xml:space="preserve">       № </w:t>
      </w:r>
      <w:r w:rsidR="000D2EB5" w:rsidRPr="003F3065">
        <w:rPr>
          <w:b/>
          <w:sz w:val="24"/>
          <w:szCs w:val="24"/>
        </w:rPr>
        <w:t>12</w:t>
      </w:r>
    </w:p>
    <w:p w:rsidR="00E131C4" w:rsidRDefault="00E131C4" w:rsidP="00E131C4">
      <w:pPr>
        <w:tabs>
          <w:tab w:val="left" w:pos="567"/>
        </w:tabs>
        <w:rPr>
          <w:b/>
          <w:sz w:val="28"/>
          <w:szCs w:val="28"/>
        </w:rPr>
      </w:pPr>
    </w:p>
    <w:p w:rsidR="00D23964" w:rsidRDefault="00D23964">
      <w:pPr>
        <w:pStyle w:val="ConsPlusTitlePage"/>
      </w:pPr>
    </w:p>
    <w:p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AE6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hyperlink r:id="rId4">
        <w:r w:rsidR="00D23964" w:rsidRPr="00E131C4">
          <w:rPr>
            <w:color w:val="0000FF"/>
            <w:sz w:val="28"/>
            <w:szCs w:val="28"/>
          </w:rPr>
          <w:t>Устава</w:t>
        </w:r>
      </w:hyperlink>
      <w:r w:rsidR="00D23964" w:rsidRPr="00E131C4">
        <w:rPr>
          <w:sz w:val="28"/>
          <w:szCs w:val="28"/>
        </w:rPr>
        <w:t xml:space="preserve">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решением муниципального комитета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</w:t>
      </w:r>
      <w:r w:rsidR="00D23964" w:rsidRPr="00E131C4">
        <w:rPr>
          <w:sz w:val="28"/>
          <w:szCs w:val="28"/>
        </w:rPr>
        <w:t xml:space="preserve"> </w:t>
      </w:r>
      <w:r w:rsidR="00D23964" w:rsidRPr="00FB28C0">
        <w:rPr>
          <w:sz w:val="28"/>
          <w:szCs w:val="28"/>
        </w:rPr>
        <w:t xml:space="preserve">от </w:t>
      </w:r>
      <w:r w:rsidR="00B54822" w:rsidRPr="00FB28C0">
        <w:rPr>
          <w:sz w:val="28"/>
          <w:szCs w:val="28"/>
        </w:rPr>
        <w:t>2</w:t>
      </w:r>
      <w:r w:rsidR="00FB28C0" w:rsidRPr="00FB28C0">
        <w:rPr>
          <w:sz w:val="28"/>
          <w:szCs w:val="28"/>
        </w:rPr>
        <w:t>1</w:t>
      </w:r>
      <w:r w:rsidR="00B54822" w:rsidRPr="00FB28C0">
        <w:rPr>
          <w:sz w:val="28"/>
          <w:szCs w:val="28"/>
        </w:rPr>
        <w:t xml:space="preserve"> октября</w:t>
      </w:r>
      <w:r w:rsidRPr="00FB28C0">
        <w:rPr>
          <w:sz w:val="28"/>
          <w:szCs w:val="28"/>
        </w:rPr>
        <w:t xml:space="preserve"> 2022 года №</w:t>
      </w:r>
      <w:r w:rsidR="00B54822" w:rsidRPr="00FB28C0">
        <w:rPr>
          <w:sz w:val="28"/>
          <w:szCs w:val="28"/>
        </w:rPr>
        <w:t>7</w:t>
      </w:r>
      <w:r w:rsidR="00FB28C0" w:rsidRPr="00FB28C0">
        <w:rPr>
          <w:sz w:val="28"/>
          <w:szCs w:val="28"/>
        </w:rPr>
        <w:t>7</w:t>
      </w:r>
      <w:r w:rsidR="00D23964" w:rsidRPr="00FB28C0">
        <w:rPr>
          <w:sz w:val="28"/>
          <w:szCs w:val="28"/>
        </w:rPr>
        <w:t xml:space="preserve"> "</w:t>
      </w:r>
      <w:r w:rsidRPr="00FB28C0">
        <w:rPr>
          <w:sz w:val="28"/>
          <w:szCs w:val="28"/>
        </w:rPr>
        <w:t xml:space="preserve">Об </w:t>
      </w:r>
      <w:r w:rsidRPr="00AE6E55">
        <w:rPr>
          <w:sz w:val="28"/>
          <w:szCs w:val="28"/>
        </w:rPr>
        <w:t xml:space="preserve">утверждении </w:t>
      </w:r>
      <w:hyperlink r:id="rId5" w:history="1">
        <w:r w:rsidRPr="00AE6E55">
          <w:rPr>
            <w:sz w:val="28"/>
            <w:szCs w:val="28"/>
          </w:rPr>
          <w:t>Положения</w:t>
        </w:r>
      </w:hyperlink>
      <w:r w:rsidRPr="00AE6E55">
        <w:rPr>
          <w:sz w:val="28"/>
          <w:szCs w:val="28"/>
        </w:rPr>
        <w:t xml:space="preserve">  об оплате труда работников муниципальных учреждений </w:t>
      </w:r>
      <w:r w:rsidR="000D2EB5">
        <w:rPr>
          <w:sz w:val="28"/>
          <w:szCs w:val="28"/>
        </w:rPr>
        <w:t>Веденкинского</w:t>
      </w:r>
      <w:r w:rsidRPr="00AE6E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 пос</w:t>
      </w:r>
      <w:r w:rsidR="00D23964" w:rsidRPr="00E131C4">
        <w:rPr>
          <w:sz w:val="28"/>
          <w:szCs w:val="28"/>
        </w:rPr>
        <w:t>тановляет:</w:t>
      </w:r>
    </w:p>
    <w:p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>1. Произвести с 1 октября 2023 года индексацию путем увеличения в 1,0</w:t>
      </w:r>
      <w:r w:rsidR="00AE6E55">
        <w:rPr>
          <w:rFonts w:ascii="Times New Roman" w:hAnsi="Times New Roman" w:cs="Times New Roman"/>
          <w:sz w:val="28"/>
          <w:szCs w:val="28"/>
        </w:rPr>
        <w:t>55</w:t>
      </w:r>
      <w:r w:rsidRPr="00E131C4">
        <w:rPr>
          <w:rFonts w:ascii="Times New Roman" w:hAnsi="Times New Roman" w:cs="Times New Roman"/>
          <w:sz w:val="28"/>
          <w:szCs w:val="28"/>
        </w:rPr>
        <w:t xml:space="preserve"> раза размеров окладов следующих работников:</w:t>
      </w:r>
    </w:p>
    <w:p w:rsidR="00D23964" w:rsidRPr="00E131C4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3964" w:rsidRPr="00E131C4">
        <w:rPr>
          <w:rFonts w:ascii="Times New Roman" w:hAnsi="Times New Roman" w:cs="Times New Roman"/>
          <w:sz w:val="28"/>
          <w:szCs w:val="28"/>
        </w:rPr>
        <w:t>;</w:t>
      </w:r>
    </w:p>
    <w:p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  <w:r w:rsidR="00AE6E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E6E55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1C4">
        <w:rPr>
          <w:rFonts w:ascii="Times New Roman" w:hAnsi="Times New Roman" w:cs="Times New Roman"/>
          <w:sz w:val="28"/>
          <w:szCs w:val="28"/>
        </w:rPr>
        <w:t xml:space="preserve">, повышение оплаты труда которым предусмотрено указами Президента Российской Федерации от 7 мая 2012 года </w:t>
      </w:r>
      <w:hyperlink r:id="rId6">
        <w:r w:rsidRPr="00E131C4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E131C4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в пределах темпов роста среднемесячного дохода от трудовой деятельности.</w:t>
      </w:r>
    </w:p>
    <w:p w:rsidR="00D23964" w:rsidRPr="00E131C4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осуществить в пределах средств, предусмотренных на эти цели </w:t>
      </w:r>
      <w:r w:rsidR="00AE6E55"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31C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31C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AE6E55" w:rsidRDefault="00D239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3. </w:t>
      </w:r>
      <w:r w:rsidR="00AE6E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0D2EB5">
        <w:rPr>
          <w:rFonts w:ascii="Times New Roman" w:hAnsi="Times New Roman" w:cs="Times New Roman"/>
          <w:sz w:val="28"/>
          <w:szCs w:val="28"/>
        </w:rPr>
        <w:t>.</w:t>
      </w:r>
    </w:p>
    <w:p w:rsidR="00AE6E55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55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B5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 xml:space="preserve"> Бровок</w:t>
      </w:r>
    </w:p>
    <w:p w:rsidR="00D23964" w:rsidRPr="00E131C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2AE" w:rsidRPr="00E131C4" w:rsidRDefault="00E822AE">
      <w:pPr>
        <w:rPr>
          <w:sz w:val="28"/>
          <w:szCs w:val="28"/>
        </w:rPr>
      </w:pPr>
    </w:p>
    <w:sectPr w:rsidR="00E822AE" w:rsidRPr="00E131C4" w:rsidSect="003F3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4"/>
    <w:rsid w:val="000D2EB5"/>
    <w:rsid w:val="002C560D"/>
    <w:rsid w:val="003B22E1"/>
    <w:rsid w:val="003F3065"/>
    <w:rsid w:val="00995B82"/>
    <w:rsid w:val="00A815D7"/>
    <w:rsid w:val="00AE6E55"/>
    <w:rsid w:val="00B54822"/>
    <w:rsid w:val="00C12A52"/>
    <w:rsid w:val="00D23964"/>
    <w:rsid w:val="00E131C4"/>
    <w:rsid w:val="00E822AE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6B77"/>
  <w15:docId w15:val="{A782FEE0-45FF-46B1-BCD4-EC7DCE8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88F532E688AF6DAE16CA618B5A71671313D910836DFFF7FD1009D64ACC3BCDE20E678ED1FD3774F7C256498ZFH5A" TargetMode="External"/><Relationship Id="rId5" Type="http://schemas.openxmlformats.org/officeDocument/2006/relationships/hyperlink" Target="consultantplus://offline/ref=E65899F6D0E4E0773EED310BCB5D64ACB2ACCA69C58EF81C4E50721D5E6B180044F18ED151CCF39FDE66EF26gAX" TargetMode="External"/><Relationship Id="rId4" Type="http://schemas.openxmlformats.org/officeDocument/2006/relationships/hyperlink" Target="consultantplus://offline/ref=DDE88F532E688AF6DAE172AB0ED9F91970386A9F0D35D4AC278306CA3BFCC5E98C60B821BE53987B4D6A39659AE98A9C3AZFH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2023-03-15T04:40:00Z</dcterms:created>
  <dcterms:modified xsi:type="dcterms:W3CDTF">2023-03-15T04:40:00Z</dcterms:modified>
</cp:coreProperties>
</file>