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031" w:type="dxa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  <w:insideH w:val="none" w:sz="6" w:space="0" w:color="000000"/>
          <w:insideV w:val="non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1"/>
      </w:tblGrid>
      <w:tr w:rsidR="004B2BCF" w:rsidRPr="00751D76" w14:paraId="1CB15790" w14:textId="77777777" w:rsidTr="001F554D">
        <w:tc>
          <w:tcPr>
            <w:tcW w:w="10031" w:type="dxa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680A0" w14:textId="77777777" w:rsidR="004B2BCF" w:rsidRPr="00751D76" w:rsidRDefault="004B2BCF" w:rsidP="00751D76">
            <w:pPr>
              <w:jc w:val="right"/>
              <w:rPr>
                <w:rFonts w:ascii="Times New Roman" w:hAnsi="Times New Roman"/>
                <w:sz w:val="24"/>
              </w:rPr>
            </w:pPr>
            <w:r w:rsidRPr="00751D76">
              <w:rPr>
                <w:rFonts w:ascii="Times New Roman" w:hAnsi="Times New Roman"/>
                <w:sz w:val="20"/>
              </w:rPr>
              <w:t xml:space="preserve">Утв. приказом Минфина РФ </w:t>
            </w:r>
            <w:r w:rsidRPr="00751D76">
              <w:rPr>
                <w:rFonts w:ascii="Times New Roman" w:hAnsi="Times New Roman"/>
                <w:sz w:val="20"/>
              </w:rPr>
              <w:br/>
              <w:t xml:space="preserve">от 28 декабря 2010 г. № 191н </w:t>
            </w:r>
            <w:r w:rsidRPr="00751D76">
              <w:rPr>
                <w:rFonts w:ascii="Times New Roman" w:hAnsi="Times New Roman"/>
                <w:sz w:val="20"/>
              </w:rPr>
              <w:br/>
            </w:r>
            <w:r w:rsidRPr="00751D76">
              <w:rPr>
                <w:rFonts w:ascii="Times New Roman" w:hAnsi="Times New Roman"/>
                <w:i/>
                <w:sz w:val="20"/>
              </w:rPr>
              <w:t>(в ред. от 16 ноября 2016 г.)</w:t>
            </w:r>
          </w:p>
        </w:tc>
      </w:tr>
    </w:tbl>
    <w:p w14:paraId="5A78F632" w14:textId="77777777" w:rsidR="004B2BCF" w:rsidRDefault="004B2BC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vanish/>
          <w:sz w:val="24"/>
        </w:rPr>
        <w:t> </w:t>
      </w:r>
    </w:p>
    <w:tbl>
      <w:tblPr>
        <w:tblW w:w="9580" w:type="dxa"/>
        <w:tblInd w:w="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1"/>
        <w:gridCol w:w="228"/>
        <w:gridCol w:w="1538"/>
        <w:gridCol w:w="1723"/>
      </w:tblGrid>
      <w:tr w:rsidR="00751D76" w:rsidRPr="00751D76" w14:paraId="1493F2C9" w14:textId="77777777" w:rsidTr="00751D76">
        <w:trPr>
          <w:trHeight w:val="270"/>
        </w:trPr>
        <w:tc>
          <w:tcPr>
            <w:tcW w:w="60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89AF8F" w14:textId="77777777" w:rsidR="004B2BCF" w:rsidRPr="00751D76" w:rsidRDefault="004B2BCF" w:rsidP="00751D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20E128" w14:textId="77777777" w:rsidR="004B2BCF" w:rsidRPr="00751D76" w:rsidRDefault="004B2BCF">
            <w:pPr>
              <w:rPr>
                <w:sz w:val="24"/>
              </w:rPr>
            </w:pPr>
          </w:p>
        </w:tc>
        <w:tc>
          <w:tcPr>
            <w:tcW w:w="1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6A9E10" w14:textId="77777777" w:rsidR="004B2BCF" w:rsidRPr="00751D76" w:rsidRDefault="004B2BCF">
            <w:pPr>
              <w:rPr>
                <w:sz w:val="24"/>
              </w:rPr>
            </w:pPr>
          </w:p>
        </w:tc>
        <w:tc>
          <w:tcPr>
            <w:tcW w:w="1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3EA030" w14:textId="77777777" w:rsidR="004B2BCF" w:rsidRPr="00751D76" w:rsidRDefault="004B2BCF">
            <w:pPr>
              <w:rPr>
                <w:sz w:val="24"/>
              </w:rPr>
            </w:pPr>
          </w:p>
        </w:tc>
      </w:tr>
      <w:tr w:rsidR="00751D76" w:rsidRPr="00751D76" w14:paraId="62E54887" w14:textId="77777777" w:rsidTr="00751D76">
        <w:trPr>
          <w:trHeight w:val="282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D5B5FC" w14:textId="77777777" w:rsidR="004B2BCF" w:rsidRPr="00751D76" w:rsidRDefault="004B2BCF">
            <w:pPr>
              <w:rPr>
                <w:sz w:val="24"/>
              </w:rPr>
            </w:pPr>
          </w:p>
        </w:tc>
        <w:tc>
          <w:tcPr>
            <w:tcW w:w="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B32810" w14:textId="77777777" w:rsidR="004B2BCF" w:rsidRPr="00751D76" w:rsidRDefault="004B2BCF">
            <w:pPr>
              <w:rPr>
                <w:sz w:val="24"/>
              </w:rPr>
            </w:pPr>
          </w:p>
        </w:tc>
        <w:tc>
          <w:tcPr>
            <w:tcW w:w="1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14CB66" w14:textId="77777777" w:rsidR="004B2BCF" w:rsidRPr="00751D76" w:rsidRDefault="004B2BCF">
            <w:pPr>
              <w:rPr>
                <w:sz w:val="24"/>
              </w:rPr>
            </w:pPr>
          </w:p>
        </w:tc>
        <w:tc>
          <w:tcPr>
            <w:tcW w:w="1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CBDCDF" w14:textId="77777777" w:rsidR="004B2BCF" w:rsidRPr="00751D76" w:rsidRDefault="004B2BCF">
            <w:pPr>
              <w:rPr>
                <w:sz w:val="24"/>
              </w:rPr>
            </w:pPr>
          </w:p>
        </w:tc>
      </w:tr>
      <w:tr w:rsidR="004B2BCF" w:rsidRPr="00751D76" w14:paraId="046C6F5D" w14:textId="77777777" w:rsidTr="00751D76">
        <w:trPr>
          <w:trHeight w:val="282"/>
        </w:trPr>
        <w:tc>
          <w:tcPr>
            <w:tcW w:w="0" w:type="auto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1C4414" w14:textId="77777777" w:rsidR="004B2BCF" w:rsidRPr="00751D76" w:rsidRDefault="004B2BCF">
            <w:pPr>
              <w:rPr>
                <w:sz w:val="24"/>
              </w:rPr>
            </w:pPr>
          </w:p>
        </w:tc>
      </w:tr>
    </w:tbl>
    <w:p w14:paraId="4EF8E9D2" w14:textId="77777777" w:rsidR="004B2BCF" w:rsidRDefault="004B2BCF">
      <w:pPr>
        <w:rPr>
          <w:vanish/>
        </w:rPr>
      </w:pPr>
    </w:p>
    <w:tbl>
      <w:tblPr>
        <w:tblW w:w="9945" w:type="dxa"/>
        <w:tblInd w:w="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9"/>
        <w:gridCol w:w="425"/>
        <w:gridCol w:w="1533"/>
        <w:gridCol w:w="1588"/>
      </w:tblGrid>
      <w:tr w:rsidR="004B2BCF" w14:paraId="2E71B4A1" w14:textId="77777777" w:rsidTr="00751D76">
        <w:trPr>
          <w:trHeight w:val="270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2F0F7B" w14:textId="77777777" w:rsidR="004B2BCF" w:rsidRDefault="004B2BCF" w:rsidP="00751D76">
            <w:pPr>
              <w:spacing w:line="276" w:lineRule="auto"/>
            </w:pPr>
            <w:r w:rsidRPr="00751D76">
              <w:rPr>
                <w:rFonts w:ascii="Times New Roman" w:hAnsi="Times New Roman"/>
                <w:b/>
                <w:color w:val="000000"/>
                <w:sz w:val="28"/>
              </w:rPr>
              <w:t>                                  Консолидированная пояснительная записка</w:t>
            </w:r>
          </w:p>
        </w:tc>
      </w:tr>
      <w:tr w:rsidR="004B2BCF" w14:paraId="40EBC290" w14:textId="77777777" w:rsidTr="00751D76">
        <w:trPr>
          <w:trHeight w:val="255"/>
        </w:trPr>
        <w:tc>
          <w:tcPr>
            <w:tcW w:w="8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2B6140" w14:textId="77777777" w:rsidR="004B2BCF" w:rsidRDefault="004B2BCF" w:rsidP="00751D76">
            <w:pPr>
              <w:spacing w:line="276" w:lineRule="auto"/>
              <w:jc w:val="center"/>
            </w:pPr>
            <w:r w:rsidRPr="00751D76">
              <w:rPr>
                <w:rFonts w:ascii="Times New Roman" w:hAnsi="Times New Roman"/>
                <w:b/>
                <w:color w:val="000000"/>
                <w:sz w:val="28"/>
              </w:rPr>
              <w:t xml:space="preserve">к отчету об </w:t>
            </w:r>
            <w:proofErr w:type="gramStart"/>
            <w:r w:rsidRPr="00751D76">
              <w:rPr>
                <w:rFonts w:ascii="Times New Roman" w:hAnsi="Times New Roman"/>
                <w:b/>
                <w:color w:val="000000"/>
                <w:sz w:val="28"/>
              </w:rPr>
              <w:t>исполнении  бюджета</w:t>
            </w:r>
            <w:proofErr w:type="gramEnd"/>
            <w:r w:rsidRPr="00751D76">
              <w:rPr>
                <w:rFonts w:ascii="Times New Roman" w:hAnsi="Times New Roman"/>
                <w:b/>
                <w:color w:val="000000"/>
                <w:sz w:val="28"/>
              </w:rPr>
              <w:t xml:space="preserve"> Рождественского сельского поселения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3EA925" w14:textId="77777777" w:rsidR="004B2BCF" w:rsidRDefault="004B2BCF" w:rsidP="00751D76">
            <w:pPr>
              <w:spacing w:line="276" w:lineRule="auto"/>
              <w:jc w:val="center"/>
            </w:pPr>
            <w:r w:rsidRPr="00751D76">
              <w:rPr>
                <w:rFonts w:ascii="Times New Roman" w:hAnsi="Times New Roman"/>
                <w:color w:val="000000"/>
                <w:sz w:val="28"/>
              </w:rPr>
              <w:t>КОДЫ</w:t>
            </w:r>
          </w:p>
        </w:tc>
      </w:tr>
      <w:tr w:rsidR="00751D76" w14:paraId="0180C47A" w14:textId="77777777" w:rsidTr="00751D76">
        <w:trPr>
          <w:trHeight w:val="399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93EB26" w14:textId="77777777" w:rsidR="004B2BCF" w:rsidRDefault="004B2BCF" w:rsidP="00751D76">
            <w:pPr>
              <w:spacing w:line="276" w:lineRule="auto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B0ECAA" w14:textId="77777777" w:rsidR="004B2BCF" w:rsidRDefault="004B2BCF" w:rsidP="00751D76">
            <w:pPr>
              <w:spacing w:line="276" w:lineRule="auto"/>
              <w:jc w:val="right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Форма по ОКУД</w:t>
            </w:r>
          </w:p>
        </w:tc>
        <w:tc>
          <w:tcPr>
            <w:tcW w:w="1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742A20" w14:textId="77777777" w:rsidR="004B2BCF" w:rsidRDefault="004B2BCF" w:rsidP="00751D76">
            <w:pPr>
              <w:spacing w:line="276" w:lineRule="auto"/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0503160</w:t>
            </w:r>
          </w:p>
        </w:tc>
      </w:tr>
      <w:tr w:rsidR="00751D76" w14:paraId="746112BD" w14:textId="77777777" w:rsidTr="00751D76">
        <w:trPr>
          <w:trHeight w:val="282"/>
        </w:trPr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FE2E4C" w14:textId="685E0E90" w:rsidR="004B2BCF" w:rsidRDefault="004B2BCF" w:rsidP="00751D76">
            <w:pPr>
              <w:spacing w:line="276" w:lineRule="auto"/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 xml:space="preserve">                    на </w:t>
            </w:r>
            <w:proofErr w:type="gramStart"/>
            <w:r w:rsidRPr="00751D76">
              <w:rPr>
                <w:rFonts w:ascii="Times New Roman" w:hAnsi="Times New Roman"/>
                <w:color w:val="000000"/>
                <w:sz w:val="24"/>
              </w:rPr>
              <w:t>01  января</w:t>
            </w:r>
            <w:proofErr w:type="gramEnd"/>
            <w:r w:rsidRPr="00751D76">
              <w:rPr>
                <w:rFonts w:ascii="Times New Roman" w:hAnsi="Times New Roman"/>
                <w:color w:val="000000"/>
                <w:sz w:val="24"/>
              </w:rPr>
              <w:t xml:space="preserve"> 202</w:t>
            </w:r>
            <w:r w:rsidR="00995E8F"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751D76"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42F95F" w14:textId="77777777" w:rsidR="004B2BCF" w:rsidRDefault="004B2BCF" w:rsidP="00751D76">
            <w:pPr>
              <w:spacing w:line="276" w:lineRule="auto"/>
              <w:jc w:val="right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 Дата</w:t>
            </w:r>
          </w:p>
        </w:tc>
        <w:tc>
          <w:tcPr>
            <w:tcW w:w="1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6575B2" w14:textId="6AAC9495" w:rsidR="004B2BCF" w:rsidRDefault="004B2BCF" w:rsidP="00751D76">
            <w:pPr>
              <w:spacing w:line="276" w:lineRule="auto"/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01.01.202</w:t>
            </w:r>
            <w:r w:rsidR="00995E8F"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751D7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51D76" w14:paraId="234BD766" w14:textId="77777777" w:rsidTr="00751D76">
        <w:trPr>
          <w:trHeight w:val="30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18DE23" w14:textId="77777777" w:rsidR="004B2BCF" w:rsidRDefault="004B2BCF" w:rsidP="00751D76">
            <w:pPr>
              <w:spacing w:line="276" w:lineRule="auto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0EB9C3" w14:textId="77777777" w:rsidR="004B2BCF" w:rsidRDefault="004B2BCF" w:rsidP="00751D76">
            <w:pPr>
              <w:spacing w:line="276" w:lineRule="auto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F9278A" w14:textId="77777777" w:rsidR="004B2BCF" w:rsidRDefault="004B2BCF" w:rsidP="00751D76">
            <w:pPr>
              <w:spacing w:line="276" w:lineRule="auto"/>
              <w:jc w:val="right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по ОКПО</w:t>
            </w:r>
          </w:p>
        </w:tc>
        <w:tc>
          <w:tcPr>
            <w:tcW w:w="1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6E875D" w14:textId="77777777" w:rsidR="004B2BCF" w:rsidRDefault="00204B10" w:rsidP="00751D76">
            <w:pPr>
              <w:spacing w:line="276" w:lineRule="auto"/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02280831</w:t>
            </w:r>
            <w:r w:rsidR="004B2BCF" w:rsidRPr="00751D7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51D76" w14:paraId="563CF8AB" w14:textId="77777777" w:rsidTr="00751D76">
        <w:trPr>
          <w:trHeight w:val="195"/>
        </w:trPr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932B03" w14:textId="77777777" w:rsidR="004B2BCF" w:rsidRDefault="004B2BCF" w:rsidP="00751D76">
            <w:pPr>
              <w:spacing w:line="276" w:lineRule="auto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 xml:space="preserve">Наименование финансового органа: </w:t>
            </w:r>
            <w:r w:rsidRPr="00751D76">
              <w:rPr>
                <w:rFonts w:ascii="Times New Roman" w:hAnsi="Times New Roman"/>
                <w:b/>
                <w:color w:val="000000"/>
                <w:sz w:val="24"/>
              </w:rPr>
              <w:t>Управление финансов</w:t>
            </w:r>
          </w:p>
          <w:p w14:paraId="3BE5EC74" w14:textId="77777777" w:rsidR="004B2BCF" w:rsidRDefault="004B2BCF" w:rsidP="00751D76">
            <w:pPr>
              <w:spacing w:line="276" w:lineRule="auto"/>
            </w:pPr>
            <w:r w:rsidRPr="00751D76">
              <w:rPr>
                <w:rFonts w:ascii="Times New Roman" w:hAnsi="Times New Roman"/>
                <w:b/>
                <w:color w:val="000000"/>
                <w:sz w:val="24"/>
              </w:rPr>
              <w:t>администрации Дальнереченского муниципального района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ACFA39" w14:textId="77777777" w:rsidR="004B2BCF" w:rsidRDefault="004B2BCF" w:rsidP="00751D76">
            <w:pPr>
              <w:spacing w:line="276" w:lineRule="auto"/>
              <w:jc w:val="right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Глава по БК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0865FA" w14:textId="479BBB95" w:rsidR="004B2BCF" w:rsidRDefault="00995E8F" w:rsidP="00751D76">
            <w:pPr>
              <w:spacing w:line="276" w:lineRule="auto"/>
              <w:jc w:val="center"/>
            </w:pPr>
            <w:r>
              <w:t>945</w:t>
            </w:r>
          </w:p>
        </w:tc>
      </w:tr>
      <w:tr w:rsidR="00751D76" w14:paraId="71CA092D" w14:textId="77777777" w:rsidTr="00751D76">
        <w:trPr>
          <w:trHeight w:val="31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1C9195" w14:textId="77777777" w:rsidR="004B2BCF" w:rsidRDefault="004B2BCF" w:rsidP="00751D76">
            <w:pPr>
              <w:spacing w:line="276" w:lineRule="auto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 xml:space="preserve">Наименование бюджета: </w:t>
            </w:r>
            <w:r w:rsidRPr="00751D76">
              <w:rPr>
                <w:rFonts w:ascii="Times New Roman" w:hAnsi="Times New Roman"/>
                <w:b/>
                <w:color w:val="000000"/>
                <w:sz w:val="24"/>
              </w:rPr>
              <w:t>бюджет</w:t>
            </w:r>
          </w:p>
          <w:p w14:paraId="6F09FCAF" w14:textId="77777777" w:rsidR="004B2BCF" w:rsidRDefault="004B2BCF" w:rsidP="00751D76">
            <w:pPr>
              <w:spacing w:line="276" w:lineRule="auto"/>
            </w:pPr>
            <w:r w:rsidRPr="00751D76">
              <w:rPr>
                <w:rFonts w:ascii="Times New Roman" w:hAnsi="Times New Roman"/>
                <w:b/>
                <w:color w:val="000000"/>
                <w:sz w:val="24"/>
              </w:rPr>
              <w:t xml:space="preserve"> Рождественского сельского </w:t>
            </w:r>
            <w:proofErr w:type="gramStart"/>
            <w:r w:rsidRPr="00751D76">
              <w:rPr>
                <w:rFonts w:ascii="Times New Roman" w:hAnsi="Times New Roman"/>
                <w:b/>
                <w:color w:val="000000"/>
                <w:sz w:val="24"/>
              </w:rPr>
              <w:t>поселения(</w:t>
            </w:r>
            <w:proofErr w:type="gramEnd"/>
            <w:r w:rsidRPr="00751D76">
              <w:rPr>
                <w:rFonts w:ascii="Times New Roman" w:hAnsi="Times New Roman"/>
                <w:b/>
                <w:color w:val="000000"/>
                <w:sz w:val="24"/>
              </w:rPr>
              <w:t>местный бюджет)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2FB3A4" w14:textId="77777777" w:rsidR="004B2BCF" w:rsidRDefault="004B2BCF" w:rsidP="00751D76">
            <w:pPr>
              <w:spacing w:line="276" w:lineRule="auto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0B9456" w14:textId="77777777" w:rsidR="004B2BCF" w:rsidRDefault="004B2BCF" w:rsidP="00751D76">
            <w:pPr>
              <w:spacing w:line="276" w:lineRule="auto"/>
              <w:jc w:val="right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По ОКТМО</w:t>
            </w:r>
          </w:p>
        </w:tc>
        <w:tc>
          <w:tcPr>
            <w:tcW w:w="15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468787" w14:textId="77777777" w:rsidR="004B2BCF" w:rsidRDefault="004B2BCF" w:rsidP="00751D76">
            <w:pPr>
              <w:spacing w:line="276" w:lineRule="auto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 056074</w:t>
            </w:r>
            <w:r w:rsidR="00204B10" w:rsidRPr="00751D7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</w:tr>
      <w:tr w:rsidR="00751D76" w14:paraId="730AFAD2" w14:textId="77777777" w:rsidTr="00751D76">
        <w:trPr>
          <w:trHeight w:val="31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CEF9F5" w14:textId="77777777" w:rsidR="004B2BCF" w:rsidRDefault="004B2BCF" w:rsidP="00751D76">
            <w:pPr>
              <w:spacing w:line="276" w:lineRule="auto"/>
            </w:pPr>
            <w:proofErr w:type="gramStart"/>
            <w:r w:rsidRPr="00751D76">
              <w:rPr>
                <w:rFonts w:ascii="Times New Roman" w:hAnsi="Times New Roman"/>
                <w:color w:val="000000"/>
                <w:sz w:val="24"/>
              </w:rPr>
              <w:t>Периодичность:   </w:t>
            </w:r>
            <w:proofErr w:type="gramEnd"/>
            <w:r w:rsidRPr="00751D76">
              <w:rPr>
                <w:rFonts w:ascii="Times New Roman" w:hAnsi="Times New Roman"/>
                <w:color w:val="000000"/>
                <w:sz w:val="24"/>
              </w:rPr>
              <w:t> годовая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581A87" w14:textId="77777777" w:rsidR="004B2BCF" w:rsidRDefault="004B2BCF" w:rsidP="00751D76">
            <w:pPr>
              <w:spacing w:line="276" w:lineRule="auto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FE5D85" w14:textId="77777777" w:rsidR="004B2BCF" w:rsidRDefault="004B2BCF" w:rsidP="00751D76">
            <w:pPr>
              <w:spacing w:line="276" w:lineRule="auto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56A52A" w14:textId="77777777" w:rsidR="004B2BCF" w:rsidRDefault="004B2BCF" w:rsidP="00751D76">
            <w:pPr>
              <w:spacing w:line="276" w:lineRule="auto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51D76" w14:paraId="760944AF" w14:textId="77777777" w:rsidTr="00751D76">
        <w:trPr>
          <w:trHeight w:val="28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453DD5" w14:textId="77777777" w:rsidR="004B2BCF" w:rsidRDefault="004B2BCF" w:rsidP="00751D76">
            <w:pPr>
              <w:spacing w:line="276" w:lineRule="auto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Единица измерения: руб.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61CB74" w14:textId="77777777" w:rsidR="004B2BCF" w:rsidRDefault="004B2BCF" w:rsidP="00751D76">
            <w:pPr>
              <w:spacing w:line="276" w:lineRule="auto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C6E805" w14:textId="77777777" w:rsidR="004B2BCF" w:rsidRDefault="004B2BCF" w:rsidP="00751D76">
            <w:pPr>
              <w:spacing w:line="276" w:lineRule="auto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       по ОКЕИ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C00194" w14:textId="77777777" w:rsidR="004B2BCF" w:rsidRDefault="004B2BCF" w:rsidP="00751D76">
            <w:pPr>
              <w:spacing w:line="276" w:lineRule="auto"/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383</w:t>
            </w:r>
          </w:p>
        </w:tc>
      </w:tr>
    </w:tbl>
    <w:p w14:paraId="5C9CD712" w14:textId="77777777" w:rsidR="004B2BCF" w:rsidRDefault="004B2BCF">
      <w:pPr>
        <w:spacing w:line="276" w:lineRule="auto"/>
      </w:pPr>
      <w:r>
        <w:rPr>
          <w:rFonts w:ascii="Times New Roman" w:hAnsi="Times New Roman"/>
          <w:color w:val="000000"/>
          <w:sz w:val="28"/>
        </w:rPr>
        <w:t> </w:t>
      </w:r>
    </w:p>
    <w:p w14:paraId="1140C3F0" w14:textId="0752FCD3" w:rsidR="00707BAD" w:rsidRPr="006A276C" w:rsidRDefault="004B2BCF" w:rsidP="00F9383B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14:paraId="48B22A71" w14:textId="77777777" w:rsidR="00F9383B" w:rsidRPr="00F5409C" w:rsidRDefault="00F9383B" w:rsidP="00F9383B">
      <w:pPr>
        <w:autoSpaceDE w:val="0"/>
        <w:autoSpaceDN w:val="0"/>
        <w:adjustRightInd w:val="0"/>
        <w:spacing w:line="276" w:lineRule="auto"/>
        <w:rPr>
          <w:rFonts w:ascii="Times New Roman" w:hAnsi="Times New Roman" w:cs="Calibri"/>
          <w:sz w:val="24"/>
          <w:szCs w:val="24"/>
        </w:rPr>
      </w:pPr>
      <w:r w:rsidRPr="00F5409C">
        <w:rPr>
          <w:rFonts w:ascii="Times New Roman" w:hAnsi="Times New Roman"/>
          <w:b/>
          <w:color w:val="000000"/>
          <w:sz w:val="28"/>
          <w:szCs w:val="24"/>
        </w:rPr>
        <w:t xml:space="preserve">РАЗДЕЛ </w:t>
      </w:r>
      <w:proofErr w:type="gramStart"/>
      <w:r w:rsidRPr="00F5409C">
        <w:rPr>
          <w:rFonts w:ascii="Times New Roman" w:hAnsi="Times New Roman"/>
          <w:b/>
          <w:color w:val="000000"/>
          <w:sz w:val="28"/>
          <w:szCs w:val="24"/>
        </w:rPr>
        <w:t>1  «</w:t>
      </w:r>
      <w:proofErr w:type="gramEnd"/>
      <w:r w:rsidRPr="00F5409C">
        <w:rPr>
          <w:rFonts w:ascii="Times New Roman" w:hAnsi="Times New Roman"/>
          <w:b/>
          <w:color w:val="000000"/>
          <w:sz w:val="28"/>
          <w:szCs w:val="24"/>
        </w:rPr>
        <w:t>Организационная структура субъекта бюджетной отчетности»</w:t>
      </w:r>
    </w:p>
    <w:p w14:paraId="7613106E" w14:textId="77777777" w:rsidR="00F9383B" w:rsidRPr="00F5409C" w:rsidRDefault="00F9383B" w:rsidP="00F9383B">
      <w:pPr>
        <w:autoSpaceDE w:val="0"/>
        <w:autoSpaceDN w:val="0"/>
        <w:adjustRightInd w:val="0"/>
        <w:spacing w:line="276" w:lineRule="auto"/>
        <w:ind w:left="1560" w:firstLine="700"/>
        <w:jc w:val="both"/>
        <w:rPr>
          <w:rFonts w:ascii="Times New Roman" w:hAnsi="Times New Roman" w:cs="Calibri"/>
          <w:sz w:val="24"/>
          <w:szCs w:val="24"/>
        </w:rPr>
      </w:pPr>
      <w:r w:rsidRPr="00F5409C">
        <w:rPr>
          <w:rFonts w:ascii="Times New Roman" w:hAnsi="Times New Roman"/>
          <w:b/>
          <w:color w:val="000000"/>
          <w:sz w:val="28"/>
          <w:szCs w:val="24"/>
        </w:rPr>
        <w:t> </w:t>
      </w:r>
    </w:p>
    <w:p w14:paraId="546A54EE" w14:textId="77777777" w:rsidR="00F9383B" w:rsidRPr="00F5409C" w:rsidRDefault="00F9383B" w:rsidP="00F9383B">
      <w:pPr>
        <w:autoSpaceDE w:val="0"/>
        <w:autoSpaceDN w:val="0"/>
        <w:adjustRightInd w:val="0"/>
        <w:spacing w:line="360" w:lineRule="auto"/>
        <w:ind w:left="-140" w:firstLine="680"/>
        <w:jc w:val="both"/>
        <w:rPr>
          <w:rFonts w:ascii="Times New Roman" w:hAnsi="Times New Roman" w:cs="Calibri"/>
          <w:sz w:val="24"/>
          <w:szCs w:val="24"/>
        </w:rPr>
      </w:pPr>
      <w:r w:rsidRPr="00F5409C">
        <w:rPr>
          <w:rFonts w:ascii="Times New Roman" w:hAnsi="Times New Roman"/>
          <w:color w:val="000000"/>
          <w:sz w:val="24"/>
          <w:szCs w:val="24"/>
        </w:rPr>
        <w:t xml:space="preserve">Муниципальное образование Рождественское сельское поселение, образовано законом Приморского края от 07.12.2004 года №190-КЗ «О Дальнереченском муниципальном районе».  Рождественское сельское поселение, как муниципальное образование, имеет Устав, муниципальную собственность, местный бюджет, выборные и иные органы местного самоуправления. </w:t>
      </w:r>
    </w:p>
    <w:p w14:paraId="0E4909CD" w14:textId="77777777" w:rsidR="00F9383B" w:rsidRPr="00F5409C" w:rsidRDefault="00F9383B" w:rsidP="00F9383B">
      <w:pPr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hAnsi="Times New Roman" w:cs="Calibri"/>
          <w:sz w:val="24"/>
          <w:szCs w:val="24"/>
        </w:rPr>
      </w:pPr>
      <w:r w:rsidRPr="00F5409C">
        <w:rPr>
          <w:rFonts w:ascii="Times New Roman" w:hAnsi="Times New Roman"/>
          <w:color w:val="000000"/>
          <w:sz w:val="24"/>
          <w:szCs w:val="24"/>
        </w:rPr>
        <w:t>Территория Рождественского сельского поселения входит в состав Дальнереченского муниципального района, административным центром Рождественского сельского поселения является село Рождественка.</w:t>
      </w:r>
    </w:p>
    <w:p w14:paraId="2309C10F" w14:textId="77777777" w:rsidR="00F9383B" w:rsidRPr="00F5409C" w:rsidRDefault="00F9383B" w:rsidP="00F9383B">
      <w:pPr>
        <w:autoSpaceDE w:val="0"/>
        <w:autoSpaceDN w:val="0"/>
        <w:adjustRightInd w:val="0"/>
        <w:spacing w:line="360" w:lineRule="auto"/>
        <w:ind w:left="-140" w:firstLine="680"/>
        <w:jc w:val="both"/>
        <w:rPr>
          <w:rFonts w:ascii="Times New Roman" w:hAnsi="Times New Roman" w:cs="Calibri"/>
          <w:sz w:val="24"/>
          <w:szCs w:val="24"/>
        </w:rPr>
      </w:pPr>
      <w:r w:rsidRPr="00F5409C">
        <w:rPr>
          <w:rFonts w:ascii="Times New Roman" w:hAnsi="Times New Roman"/>
          <w:color w:val="000000"/>
          <w:sz w:val="24"/>
          <w:szCs w:val="24"/>
        </w:rPr>
        <w:t xml:space="preserve"> В состав Рождественского сельского поселения входят населенные </w:t>
      </w:r>
      <w:proofErr w:type="gramStart"/>
      <w:r w:rsidRPr="00F5409C">
        <w:rPr>
          <w:rFonts w:ascii="Times New Roman" w:hAnsi="Times New Roman"/>
          <w:color w:val="000000"/>
          <w:sz w:val="24"/>
          <w:szCs w:val="24"/>
        </w:rPr>
        <w:t>пункты:  </w:t>
      </w:r>
      <w:proofErr w:type="spellStart"/>
      <w:r w:rsidRPr="00F5409C">
        <w:rPr>
          <w:rFonts w:ascii="Times New Roman" w:hAnsi="Times New Roman"/>
          <w:color w:val="000000"/>
          <w:sz w:val="24"/>
          <w:szCs w:val="24"/>
        </w:rPr>
        <w:t>с.Рождественка</w:t>
      </w:r>
      <w:proofErr w:type="spellEnd"/>
      <w:proofErr w:type="gramEnd"/>
      <w:r w:rsidRPr="00F5409C">
        <w:rPr>
          <w:rFonts w:ascii="Times New Roman" w:hAnsi="Times New Roman"/>
          <w:color w:val="000000"/>
          <w:sz w:val="24"/>
          <w:szCs w:val="24"/>
        </w:rPr>
        <w:t xml:space="preserve">, с. Голубовка, </w:t>
      </w:r>
      <w:proofErr w:type="spellStart"/>
      <w:r w:rsidRPr="00F5409C">
        <w:rPr>
          <w:rFonts w:ascii="Times New Roman" w:hAnsi="Times New Roman"/>
          <w:color w:val="000000"/>
          <w:sz w:val="24"/>
          <w:szCs w:val="24"/>
        </w:rPr>
        <w:t>с.Солнечное</w:t>
      </w:r>
      <w:proofErr w:type="spellEnd"/>
      <w:r w:rsidRPr="00F5409C">
        <w:rPr>
          <w:rFonts w:ascii="Times New Roman" w:hAnsi="Times New Roman"/>
          <w:color w:val="000000"/>
          <w:sz w:val="24"/>
          <w:szCs w:val="24"/>
        </w:rPr>
        <w:t>, пос. Филино. Численность населения сельского поселения составляет на 01.01.2022года 871 человек.</w:t>
      </w:r>
    </w:p>
    <w:p w14:paraId="48403025" w14:textId="77777777" w:rsidR="00F9383B" w:rsidRPr="00F5409C" w:rsidRDefault="00F9383B" w:rsidP="00F9383B">
      <w:pPr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hAnsi="Times New Roman" w:cs="Calibri"/>
          <w:sz w:val="24"/>
          <w:szCs w:val="24"/>
        </w:rPr>
      </w:pPr>
      <w:r w:rsidRPr="00F5409C">
        <w:rPr>
          <w:rFonts w:ascii="Times New Roman" w:hAnsi="Times New Roman"/>
          <w:color w:val="000000"/>
          <w:sz w:val="24"/>
          <w:szCs w:val="24"/>
        </w:rPr>
        <w:t xml:space="preserve">Представительным органом местного </w:t>
      </w:r>
      <w:proofErr w:type="gramStart"/>
      <w:r w:rsidRPr="00F5409C">
        <w:rPr>
          <w:rFonts w:ascii="Times New Roman" w:hAnsi="Times New Roman"/>
          <w:color w:val="000000"/>
          <w:sz w:val="24"/>
          <w:szCs w:val="24"/>
        </w:rPr>
        <w:t>самоуправления  Рождественского</w:t>
      </w:r>
      <w:proofErr w:type="gramEnd"/>
      <w:r w:rsidRPr="00F5409C">
        <w:rPr>
          <w:rFonts w:ascii="Times New Roman" w:hAnsi="Times New Roman"/>
          <w:color w:val="000000"/>
          <w:sz w:val="24"/>
          <w:szCs w:val="24"/>
        </w:rPr>
        <w:t xml:space="preserve"> сельского поселения является муниципальный комитет Рождественского сельского поселения (далее по </w:t>
      </w:r>
      <w:r w:rsidRPr="00F5409C">
        <w:rPr>
          <w:rFonts w:ascii="Times New Roman" w:hAnsi="Times New Roman"/>
          <w:color w:val="000000"/>
          <w:sz w:val="24"/>
          <w:szCs w:val="24"/>
        </w:rPr>
        <w:lastRenderedPageBreak/>
        <w:t>тексту – муниципальный комитет), представляющий интересы населения и принимающий от его имени решения, действующие на территории данного муниципального образования.                      Муниципальный комитет возглавляет глава муниципального образования, который исполняет полномочия председателя муниципального комитета.</w:t>
      </w:r>
    </w:p>
    <w:p w14:paraId="6183D128" w14:textId="77777777" w:rsidR="00F9383B" w:rsidRPr="00F5409C" w:rsidRDefault="00F9383B" w:rsidP="00F9383B">
      <w:pPr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hAnsi="Times New Roman" w:cs="Calibri"/>
          <w:sz w:val="24"/>
          <w:szCs w:val="24"/>
        </w:rPr>
      </w:pPr>
      <w:r w:rsidRPr="00F5409C">
        <w:rPr>
          <w:rFonts w:ascii="Times New Roman" w:hAnsi="Times New Roman"/>
          <w:color w:val="000000"/>
          <w:sz w:val="24"/>
          <w:szCs w:val="24"/>
        </w:rPr>
        <w:t xml:space="preserve">Исполнительно-распорядительным органом местного самоуправления поселения, обеспечивающим выполнение законодательства Российской Федерации, Приморского края, нормативно-правовых актов муниципального комитета, решение вопросов местного </w:t>
      </w:r>
      <w:proofErr w:type="gramStart"/>
      <w:r w:rsidRPr="00F5409C">
        <w:rPr>
          <w:rFonts w:ascii="Times New Roman" w:hAnsi="Times New Roman"/>
          <w:color w:val="000000"/>
          <w:sz w:val="24"/>
          <w:szCs w:val="24"/>
        </w:rPr>
        <w:t>значения  является</w:t>
      </w:r>
      <w:proofErr w:type="gramEnd"/>
      <w:r w:rsidRPr="00F5409C">
        <w:rPr>
          <w:rFonts w:ascii="Times New Roman" w:hAnsi="Times New Roman"/>
          <w:color w:val="000000"/>
          <w:sz w:val="24"/>
          <w:szCs w:val="24"/>
        </w:rPr>
        <w:t xml:space="preserve"> администрация Рождественского сельского поселения Дальнереченского района Приморского края (далее - администрация), непосредственное руководство которой осуществляет глава поселения. За отчетный период изменения в наименование не вносились.</w:t>
      </w:r>
    </w:p>
    <w:p w14:paraId="18FBE3F2" w14:textId="77777777" w:rsidR="00F9383B" w:rsidRPr="00F5409C" w:rsidRDefault="00F9383B" w:rsidP="00F9383B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hAnsi="Times New Roman" w:cs="Calibri"/>
          <w:sz w:val="24"/>
          <w:szCs w:val="24"/>
        </w:rPr>
      </w:pPr>
      <w:r w:rsidRPr="00F5409C">
        <w:rPr>
          <w:rFonts w:ascii="Times New Roman" w:hAnsi="Times New Roman"/>
          <w:color w:val="000000"/>
          <w:sz w:val="24"/>
          <w:szCs w:val="24"/>
        </w:rPr>
        <w:t xml:space="preserve">Администрация является органом местного самоуправления и осуществляет функции в соответствии с Уставом поселения и другими нормативными документами. Администрация обладает правами юридического лица. Положение об Администрации Рождественского сельского поселения утверждено решением муниципального комитета №15 от 19.05.2006г. Структура администрации утверждаются муниципальным комитетом по представлению главы поселения. Адрес места нахождения администрации: 692119 Дальнереченский район, </w:t>
      </w:r>
      <w:proofErr w:type="spellStart"/>
      <w:r w:rsidRPr="00F5409C">
        <w:rPr>
          <w:rFonts w:ascii="Times New Roman" w:hAnsi="Times New Roman"/>
          <w:color w:val="000000"/>
          <w:sz w:val="24"/>
          <w:szCs w:val="24"/>
        </w:rPr>
        <w:t>с.Рождественка</w:t>
      </w:r>
      <w:proofErr w:type="spellEnd"/>
      <w:r w:rsidRPr="00F5409C">
        <w:rPr>
          <w:rFonts w:ascii="Times New Roman" w:hAnsi="Times New Roman"/>
          <w:color w:val="000000"/>
          <w:sz w:val="24"/>
          <w:szCs w:val="24"/>
        </w:rPr>
        <w:t>, ул. Пионерская, 33.</w:t>
      </w:r>
    </w:p>
    <w:p w14:paraId="12646A6C" w14:textId="77777777" w:rsidR="00F9383B" w:rsidRPr="00F5409C" w:rsidRDefault="00F9383B" w:rsidP="00F9383B">
      <w:pPr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hAnsi="Times New Roman" w:cs="Calibri"/>
          <w:sz w:val="24"/>
          <w:szCs w:val="24"/>
        </w:rPr>
      </w:pPr>
      <w:r w:rsidRPr="00F5409C">
        <w:rPr>
          <w:rFonts w:ascii="Times New Roman" w:hAnsi="Times New Roman"/>
          <w:color w:val="000000"/>
          <w:sz w:val="24"/>
          <w:szCs w:val="24"/>
        </w:rPr>
        <w:t>В соответствии с решением муниципального комитета Рождественского сельского поселения № 13 от 21.12.2021 г. «О бюджете Рождественского сельского поселения на 2022год и на плановый период 2023 и 2024 годов» администрация Рождественского сельского поселения является главным администратором доходов бюджета Рождественского сельского поселения (далее – бюджет поселения), главным распорядителем бюджетных средств бюджета поселения и главным администратором источников внутреннего финансирования дефицита бюджета поселения.</w:t>
      </w:r>
    </w:p>
    <w:p w14:paraId="31536ADB" w14:textId="77777777" w:rsidR="00F9383B" w:rsidRPr="00F5409C" w:rsidRDefault="00F9383B" w:rsidP="00F9383B">
      <w:pPr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hAnsi="Times New Roman" w:cs="Calibri"/>
          <w:sz w:val="24"/>
          <w:szCs w:val="24"/>
        </w:rPr>
      </w:pPr>
      <w:r w:rsidRPr="00F5409C">
        <w:rPr>
          <w:rFonts w:ascii="Times New Roman" w:hAnsi="Times New Roman"/>
          <w:color w:val="000000"/>
          <w:sz w:val="24"/>
          <w:szCs w:val="24"/>
        </w:rPr>
        <w:t xml:space="preserve">Постановление администрации Рождественского сельского поселения от 17.12.2021 г № 53 «Об утверждении перечня главных администраторов доходов бюджета Рождественского сельского поселения», </w:t>
      </w:r>
    </w:p>
    <w:p w14:paraId="6837212F" w14:textId="77777777" w:rsidR="00F9383B" w:rsidRPr="00F5409C" w:rsidRDefault="00F9383B" w:rsidP="00F9383B">
      <w:pPr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hAnsi="Times New Roman" w:cs="Calibri"/>
          <w:sz w:val="24"/>
          <w:szCs w:val="24"/>
        </w:rPr>
      </w:pPr>
      <w:r w:rsidRPr="00F5409C">
        <w:rPr>
          <w:rFonts w:ascii="Times New Roman" w:hAnsi="Times New Roman"/>
          <w:color w:val="000000"/>
          <w:sz w:val="24"/>
          <w:szCs w:val="24"/>
        </w:rPr>
        <w:t xml:space="preserve">Администрация осуществляет функции учредителя в отношении одного подведомственного муниципального учреждения - Муниципальное казенное учреждение "Культурно-Досуговый центр" Рождественского сельского поселения, созданное на основании решения муниципального комитета от 20.12.2006г №65 "О создании муниципального учреждения КДЦ РСП" в целях обеспечения  условий для организации досуга и обеспечения жителей сельского поселения услугами организаций культуры,  проведения в поселении физкультурно-оздоровительной работы и спортивных мероприятий. Финансовое обеспечение </w:t>
      </w:r>
      <w:r w:rsidRPr="00F5409C">
        <w:rPr>
          <w:rFonts w:ascii="Times New Roman" w:hAnsi="Times New Roman"/>
          <w:color w:val="000000"/>
          <w:sz w:val="24"/>
          <w:szCs w:val="24"/>
        </w:rPr>
        <w:lastRenderedPageBreak/>
        <w:t>учреждения осуществляется на основании утвержденной сметы, составленной в пределах доведенных лимитов бюджетных обязательств. Муниципальное задание учреждению не доводится.</w:t>
      </w:r>
    </w:p>
    <w:p w14:paraId="2600E8CF" w14:textId="77777777" w:rsidR="00F9383B" w:rsidRPr="00F5409C" w:rsidRDefault="00F9383B" w:rsidP="00F9383B">
      <w:pPr>
        <w:autoSpaceDE w:val="0"/>
        <w:autoSpaceDN w:val="0"/>
        <w:adjustRightInd w:val="0"/>
        <w:spacing w:line="360" w:lineRule="auto"/>
        <w:ind w:right="40" w:firstLine="680"/>
        <w:jc w:val="both"/>
        <w:rPr>
          <w:rFonts w:ascii="Times New Roman" w:hAnsi="Times New Roman" w:cs="Calibri"/>
          <w:sz w:val="24"/>
          <w:szCs w:val="24"/>
        </w:rPr>
      </w:pPr>
      <w:r w:rsidRPr="00F5409C">
        <w:rPr>
          <w:rFonts w:ascii="Times New Roman" w:hAnsi="Times New Roman"/>
          <w:color w:val="000000"/>
          <w:sz w:val="24"/>
          <w:szCs w:val="24"/>
        </w:rPr>
        <w:t>В 2022 году количество подведомственных бюджетных учреждений не изменялось, реорганизация (слияние, присоединение, разделение, выделение, преобразование), ликвидация, изменение типа муниципальных учреждений, передача учреждений между бюджетами не осуществлялись.</w:t>
      </w:r>
    </w:p>
    <w:tbl>
      <w:tblPr>
        <w:tblW w:w="99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0"/>
      </w:tblGrid>
      <w:tr w:rsidR="00F9383B" w:rsidRPr="00F5409C" w14:paraId="1433BD8B" w14:textId="77777777" w:rsidTr="00E51463">
        <w:trPr>
          <w:trHeight w:val="336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013C9" w14:textId="77777777" w:rsidR="00F9383B" w:rsidRPr="00F5409C" w:rsidRDefault="00F9383B" w:rsidP="00E51463">
            <w:pPr>
              <w:autoSpaceDE w:val="0"/>
              <w:autoSpaceDN w:val="0"/>
              <w:adjustRightInd w:val="0"/>
              <w:spacing w:line="360" w:lineRule="auto"/>
              <w:ind w:right="40" w:firstLine="68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t>  В ведении администрации муниципальные унитарные и казенные предприятия, а также бюджетные и автономные учреждения отсутствуют.</w:t>
            </w:r>
          </w:p>
        </w:tc>
      </w:tr>
    </w:tbl>
    <w:p w14:paraId="1FFB47D4" w14:textId="77777777" w:rsidR="00F9383B" w:rsidRPr="00F5409C" w:rsidRDefault="00F9383B" w:rsidP="00F9383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4"/>
          <w:szCs w:val="24"/>
        </w:rPr>
      </w:pPr>
      <w:r w:rsidRPr="00F5409C">
        <w:rPr>
          <w:rFonts w:ascii="Times New Roman" w:hAnsi="Times New Roman"/>
          <w:color w:val="000000"/>
          <w:sz w:val="24"/>
          <w:szCs w:val="24"/>
        </w:rPr>
        <w:t>Постановлением администрации Рождественского сельского поселения от 24.12.2021 № 54 «Об утверждении перечня подведомственности получателей средств бюджета Рождественского сельского поселения главному распорядителю бюджетных средств на 2022год и плановый период 2023 и 2024годы» утвержден Перечень подведомственных получателей средств бюджета поселения главному распорядителю средств бюджета поселения- администрации Рождественского сельского поселения.</w:t>
      </w:r>
    </w:p>
    <w:p w14:paraId="05FF4AB0" w14:textId="77777777" w:rsidR="00F9383B" w:rsidRPr="00F5409C" w:rsidRDefault="00F9383B" w:rsidP="00F9383B">
      <w:pPr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hAnsi="Times New Roman" w:cs="Calibri"/>
          <w:sz w:val="24"/>
          <w:szCs w:val="24"/>
        </w:rPr>
      </w:pPr>
      <w:r w:rsidRPr="00F5409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2DE0FE08" w14:textId="77777777" w:rsidR="00F9383B" w:rsidRPr="00F5409C" w:rsidRDefault="00F9383B" w:rsidP="00F9383B">
      <w:pPr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hAnsi="Times New Roman" w:cs="Calibri"/>
          <w:sz w:val="24"/>
          <w:szCs w:val="24"/>
        </w:rPr>
      </w:pPr>
      <w:r w:rsidRPr="00F5409C">
        <w:rPr>
          <w:rFonts w:ascii="Times New Roman" w:hAnsi="Times New Roman"/>
          <w:color w:val="000000"/>
          <w:sz w:val="24"/>
          <w:szCs w:val="24"/>
        </w:rPr>
        <w:t>Полномочия по осуществлению внешнего муниципального финансового контроля в 2022 году были переданы Контрольно-счетной палате Дальнереченского муниципального района на основании Соглашения №2 от 10.01.2022года.</w:t>
      </w:r>
    </w:p>
    <w:p w14:paraId="2B7E464F" w14:textId="77777777" w:rsidR="00F9383B" w:rsidRPr="00F5409C" w:rsidRDefault="00F9383B" w:rsidP="00F9383B">
      <w:pPr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hAnsi="Times New Roman" w:cs="Calibri"/>
          <w:sz w:val="24"/>
          <w:szCs w:val="24"/>
        </w:rPr>
      </w:pPr>
      <w:r w:rsidRPr="00F5409C">
        <w:rPr>
          <w:rFonts w:ascii="Times New Roman" w:hAnsi="Times New Roman"/>
          <w:color w:val="000000"/>
          <w:sz w:val="24"/>
          <w:szCs w:val="24"/>
        </w:rPr>
        <w:t xml:space="preserve">Полномочия по осуществлению </w:t>
      </w:r>
      <w:proofErr w:type="gramStart"/>
      <w:r w:rsidRPr="00F5409C">
        <w:rPr>
          <w:rFonts w:ascii="Times New Roman" w:hAnsi="Times New Roman"/>
          <w:color w:val="000000"/>
          <w:sz w:val="24"/>
          <w:szCs w:val="24"/>
        </w:rPr>
        <w:t>внутреннего  муниципального</w:t>
      </w:r>
      <w:proofErr w:type="gramEnd"/>
      <w:r w:rsidRPr="00F5409C">
        <w:rPr>
          <w:rFonts w:ascii="Times New Roman" w:hAnsi="Times New Roman"/>
          <w:color w:val="000000"/>
          <w:sz w:val="24"/>
          <w:szCs w:val="24"/>
        </w:rPr>
        <w:t xml:space="preserve"> финансового контроля в 2022 году были переданы в Управление финансов администрации Дальнереченского муниципального района на основании Соглашения №5 от 07.02.2022года.</w:t>
      </w:r>
    </w:p>
    <w:p w14:paraId="265C1087" w14:textId="77777777" w:rsidR="00F9383B" w:rsidRPr="00F5409C" w:rsidRDefault="00F9383B" w:rsidP="00F9383B">
      <w:pPr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hAnsi="Times New Roman" w:cs="Calibri"/>
          <w:sz w:val="24"/>
          <w:szCs w:val="24"/>
        </w:rPr>
      </w:pPr>
      <w:r w:rsidRPr="00F5409C">
        <w:rPr>
          <w:rFonts w:ascii="Times New Roman" w:hAnsi="Times New Roman"/>
          <w:color w:val="000000"/>
          <w:sz w:val="24"/>
          <w:szCs w:val="24"/>
        </w:rPr>
        <w:t xml:space="preserve">В соответствии с постановлением №14 от 27.05.2020г «Об осуществлении внутреннего финансового аудита в администрации Рождественского сельского поселения», полномочиями по осуществлению действий, направленных </w:t>
      </w:r>
      <w:proofErr w:type="gramStart"/>
      <w:r w:rsidRPr="00F5409C">
        <w:rPr>
          <w:rFonts w:ascii="Times New Roman" w:hAnsi="Times New Roman"/>
          <w:color w:val="000000"/>
          <w:sz w:val="24"/>
          <w:szCs w:val="24"/>
        </w:rPr>
        <w:t>на достижений</w:t>
      </w:r>
      <w:proofErr w:type="gramEnd"/>
      <w:r w:rsidRPr="00F5409C">
        <w:rPr>
          <w:rFonts w:ascii="Times New Roman" w:hAnsi="Times New Roman"/>
          <w:color w:val="000000"/>
          <w:sz w:val="24"/>
          <w:szCs w:val="24"/>
        </w:rPr>
        <w:t xml:space="preserve"> целей осуществления внутреннего финансового аудита наделен глава администрации.</w:t>
      </w:r>
    </w:p>
    <w:p w14:paraId="34F2DDFD" w14:textId="77777777" w:rsidR="00F9383B" w:rsidRPr="00F5409C" w:rsidRDefault="00F9383B" w:rsidP="00F9383B">
      <w:pPr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hAnsi="Times New Roman" w:cs="Calibri"/>
          <w:sz w:val="24"/>
          <w:szCs w:val="24"/>
        </w:rPr>
      </w:pPr>
      <w:r w:rsidRPr="00F5409C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0"/>
      </w:tblGrid>
      <w:tr w:rsidR="00F9383B" w:rsidRPr="00F5409C" w14:paraId="3095715C" w14:textId="77777777" w:rsidTr="00E51463">
        <w:trPr>
          <w:trHeight w:val="336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B0FAB" w14:textId="77777777" w:rsidR="00F9383B" w:rsidRPr="00F5409C" w:rsidRDefault="00F9383B" w:rsidP="00E51463">
            <w:pPr>
              <w:autoSpaceDE w:val="0"/>
              <w:autoSpaceDN w:val="0"/>
              <w:adjustRightInd w:val="0"/>
              <w:spacing w:line="360" w:lineRule="auto"/>
              <w:ind w:firstLine="68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Полномочия по решению вопросов местного значения поселения в части составления проекта бюджета, </w:t>
            </w:r>
            <w:proofErr w:type="gramStart"/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t>исполнения  бюджета</w:t>
            </w:r>
            <w:proofErr w:type="gramEnd"/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поселения, осуществления контроля за его исполнением в 2022 году были переданы в Управление финансов администрации Дальнереченского муниципального района на основании Соглашения №5 от 07.02.2022года между администрацией Дальнереченского муниципального района и администрацией </w:t>
            </w:r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Рождественского сельского поселения.</w:t>
            </w:r>
          </w:p>
          <w:p w14:paraId="48D50E61" w14:textId="77777777" w:rsidR="00F9383B" w:rsidRPr="00F5409C" w:rsidRDefault="00F9383B" w:rsidP="00E51463">
            <w:pPr>
              <w:autoSpaceDE w:val="0"/>
              <w:autoSpaceDN w:val="0"/>
              <w:adjustRightInd w:val="0"/>
              <w:spacing w:line="360" w:lineRule="auto"/>
              <w:ind w:right="40" w:firstLine="68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t>Полномочия по ведению бухгалтерского учета иной организации (централизованной бухгалтерии) не передавались.</w:t>
            </w:r>
          </w:p>
        </w:tc>
      </w:tr>
      <w:tr w:rsidR="00F9383B" w:rsidRPr="00F5409C" w14:paraId="312BC6D7" w14:textId="77777777" w:rsidTr="00E51463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AB341" w14:textId="77777777" w:rsidR="00F9383B" w:rsidRPr="00F5409C" w:rsidRDefault="00F9383B" w:rsidP="00E51463">
            <w:pPr>
              <w:autoSpaceDE w:val="0"/>
              <w:autoSpaceDN w:val="0"/>
              <w:adjustRightInd w:val="0"/>
              <w:spacing w:line="360" w:lineRule="auto"/>
              <w:ind w:right="-140" w:firstLine="68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</w:tbl>
    <w:p w14:paraId="7777F441" w14:textId="77777777" w:rsidR="00F9383B" w:rsidRPr="00F5409C" w:rsidRDefault="00F9383B" w:rsidP="00F9383B">
      <w:pPr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hAnsi="Times New Roman" w:cs="Calibri"/>
          <w:sz w:val="24"/>
          <w:szCs w:val="24"/>
        </w:rPr>
      </w:pPr>
      <w:r w:rsidRPr="00F5409C">
        <w:rPr>
          <w:rFonts w:ascii="Times New Roman" w:hAnsi="Times New Roman"/>
          <w:color w:val="000000"/>
          <w:sz w:val="24"/>
          <w:szCs w:val="24"/>
        </w:rPr>
        <w:t>Кассовое обслуживание исполнения бюджета поселения, осуществляется в условиях открытия лицевого счета финансовому органу.</w:t>
      </w:r>
    </w:p>
    <w:p w14:paraId="4FE24CC3" w14:textId="77777777" w:rsidR="00F9383B" w:rsidRPr="00F5409C" w:rsidRDefault="00F9383B" w:rsidP="00F9383B">
      <w:pPr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hAnsi="Times New Roman" w:cs="Calibri"/>
          <w:sz w:val="24"/>
          <w:szCs w:val="24"/>
        </w:rPr>
      </w:pPr>
      <w:r w:rsidRPr="00F5409C">
        <w:rPr>
          <w:rFonts w:ascii="Times New Roman" w:hAnsi="Times New Roman"/>
          <w:color w:val="000000"/>
          <w:sz w:val="24"/>
          <w:szCs w:val="24"/>
        </w:rPr>
        <w:t>  Лицевой счет бюджета поселения  - 02203021170 открыт в Отделе № 6 УФК по Приморскому краю, лицевой счет администратора доходов бюджета 04203008850 открыт в Управлении Федерального казначейства по Приморскому краю, лицевые счета главного  распорядителя бюджетных средств и получателей бюджетных средств бюджета поселения  открыты в Управлении финансов администрации Дальнереченского муниципального района в соответствии с Соглашением № 5 от 07 февраля 2022 года между администрацией Рождественского сельского поселения и администрацией Дальнереченского муниципального района о передаче части полномочий по решению вопросов местного значения в части составления проекта бюджета, исполнения бюджета Рождественского сельского поселения, осуществления контроля за его исполнением.</w:t>
      </w:r>
    </w:p>
    <w:p w14:paraId="37A7A517" w14:textId="77777777" w:rsidR="00F9383B" w:rsidRPr="00F5409C" w:rsidRDefault="00F9383B" w:rsidP="00F9383B">
      <w:pPr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5409C">
        <w:rPr>
          <w:rFonts w:ascii="Times New Roman" w:hAnsi="Times New Roman"/>
          <w:b/>
          <w:color w:val="000000"/>
          <w:sz w:val="24"/>
          <w:szCs w:val="24"/>
          <w:shd w:val="clear" w:color="auto" w:fill="00FFFF"/>
        </w:rPr>
        <w:t> </w:t>
      </w:r>
      <w:r w:rsidRPr="00F5409C">
        <w:rPr>
          <w:rFonts w:ascii="Times New Roman" w:hAnsi="Times New Roman" w:cs="Calibri"/>
          <w:color w:val="000000"/>
          <w:sz w:val="24"/>
          <w:szCs w:val="24"/>
        </w:rPr>
        <w:t>Для учета средств, поступающих во временное распоряжение учреждений, открыт казначейский счет в Дальневосточном ГУ Банка России/ УФК по Приморскому краю г. Владивосток для бюджета Рождественского сельского поселения № 03232643056074282000.</w:t>
      </w:r>
    </w:p>
    <w:p w14:paraId="35752B70" w14:textId="77777777" w:rsidR="00F9383B" w:rsidRPr="00F5409C" w:rsidRDefault="00F9383B" w:rsidP="00F9383B">
      <w:pPr>
        <w:autoSpaceDE w:val="0"/>
        <w:autoSpaceDN w:val="0"/>
        <w:adjustRightInd w:val="0"/>
        <w:spacing w:line="360" w:lineRule="auto"/>
        <w:ind w:right="40" w:firstLine="680"/>
        <w:jc w:val="both"/>
        <w:rPr>
          <w:rFonts w:ascii="Times New Roman" w:hAnsi="Times New Roman"/>
          <w:sz w:val="24"/>
          <w:szCs w:val="24"/>
        </w:rPr>
      </w:pPr>
      <w:r w:rsidRPr="00F5409C">
        <w:rPr>
          <w:rFonts w:ascii="Times New Roman" w:hAnsi="Times New Roman" w:cs="Calibri"/>
          <w:color w:val="000000"/>
          <w:sz w:val="24"/>
          <w:szCs w:val="24"/>
        </w:rPr>
        <w:t>Факторов, оказавших существенное влияние на организационную структуру администрации и подведомственных ей учреждений в отчетном периоде, не установлено.</w:t>
      </w:r>
    </w:p>
    <w:tbl>
      <w:tblPr>
        <w:tblW w:w="107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40"/>
      </w:tblGrid>
      <w:tr w:rsidR="00F9383B" w:rsidRPr="00F5409C" w14:paraId="33D63D86" w14:textId="77777777" w:rsidTr="00E51463">
        <w:trPr>
          <w:trHeight w:val="336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0377C" w14:textId="77777777" w:rsidR="00F9383B" w:rsidRPr="00F5409C" w:rsidRDefault="00F9383B" w:rsidP="00E51463">
            <w:pPr>
              <w:autoSpaceDE w:val="0"/>
              <w:autoSpaceDN w:val="0"/>
              <w:adjustRightInd w:val="0"/>
              <w:spacing w:line="360" w:lineRule="auto"/>
              <w:ind w:right="40" w:firstLine="5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Прочая информация, необходимая для отражения в Разделе 1 текста пояснительной </w:t>
            </w:r>
          </w:p>
          <w:p w14:paraId="682D7B0B" w14:textId="77777777" w:rsidR="00F9383B" w:rsidRPr="00F5409C" w:rsidRDefault="00F9383B" w:rsidP="00E51463">
            <w:pPr>
              <w:autoSpaceDE w:val="0"/>
              <w:autoSpaceDN w:val="0"/>
              <w:adjustRightInd w:val="0"/>
              <w:spacing w:line="360" w:lineRule="auto"/>
              <w:ind w:right="40" w:firstLine="5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color w:val="000000"/>
                <w:sz w:val="24"/>
                <w:szCs w:val="24"/>
              </w:rPr>
              <w:t>записки, отсутствует.</w:t>
            </w:r>
          </w:p>
        </w:tc>
      </w:tr>
      <w:tr w:rsidR="00F9383B" w:rsidRPr="00F5409C" w14:paraId="37266378" w14:textId="77777777" w:rsidTr="00E51463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30011" w14:textId="77777777" w:rsidR="00F9383B" w:rsidRPr="00F5409C" w:rsidRDefault="00F9383B" w:rsidP="00E51463">
            <w:pPr>
              <w:autoSpaceDE w:val="0"/>
              <w:autoSpaceDN w:val="0"/>
              <w:adjustRightInd w:val="0"/>
              <w:spacing w:line="360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56C2BD85" w14:textId="77777777" w:rsidR="00F9383B" w:rsidRPr="00F5409C" w:rsidRDefault="00F9383B" w:rsidP="00F9383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F5409C">
        <w:rPr>
          <w:rFonts w:ascii="Times New Roman" w:hAnsi="Times New Roman" w:cs="Calibri"/>
          <w:color w:val="000000"/>
          <w:sz w:val="24"/>
          <w:szCs w:val="24"/>
        </w:rPr>
        <w:t> </w:t>
      </w:r>
    </w:p>
    <w:p w14:paraId="07ED89BC" w14:textId="77777777" w:rsidR="00F9383B" w:rsidRPr="00F5409C" w:rsidRDefault="00F9383B" w:rsidP="00F9383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F5409C">
        <w:rPr>
          <w:rFonts w:ascii="Times New Roman" w:hAnsi="Times New Roman" w:cs="Calibri"/>
          <w:b/>
          <w:color w:val="000000"/>
          <w:sz w:val="24"/>
          <w:szCs w:val="24"/>
        </w:rPr>
        <w:t>РАЗДЕЛ 2. «Результаты деятельности субъекта бюджетной отчетности»</w:t>
      </w:r>
    </w:p>
    <w:p w14:paraId="3EC9B2C9" w14:textId="77777777" w:rsidR="00F9383B" w:rsidRPr="00F5409C" w:rsidRDefault="00F9383B" w:rsidP="00F9383B">
      <w:pPr>
        <w:autoSpaceDE w:val="0"/>
        <w:autoSpaceDN w:val="0"/>
        <w:adjustRightInd w:val="0"/>
        <w:spacing w:beforeAutospacing="1"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F5409C">
        <w:rPr>
          <w:rFonts w:ascii="Times New Roman" w:hAnsi="Times New Roman" w:cs="Calibri"/>
          <w:color w:val="000000"/>
          <w:sz w:val="24"/>
          <w:szCs w:val="24"/>
        </w:rPr>
        <w:t>Исполнение бюджета Рождественского сельского поселения  ( далее – бюджет поселения) в 2022 году осуществлялось в соответствии с основными характеристиками утвержденными решением муниципального комитета Рождественского сельского поселения от 21 декабря 2021 года №13 «О бюджете Рождественского сельского поселения на  2022 год и плановый период 2023 и 2024 годов»  (с учетом изменений, вносимых в 2022 году).</w:t>
      </w:r>
    </w:p>
    <w:p w14:paraId="5ADC996B" w14:textId="77777777" w:rsidR="00F9383B" w:rsidRPr="00F5409C" w:rsidRDefault="00F9383B" w:rsidP="00F9383B">
      <w:pPr>
        <w:autoSpaceDE w:val="0"/>
        <w:autoSpaceDN w:val="0"/>
        <w:adjustRightInd w:val="0"/>
        <w:spacing w:beforeAutospacing="1"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F5409C">
        <w:rPr>
          <w:rFonts w:ascii="Times New Roman" w:hAnsi="Times New Roman" w:cs="Calibri"/>
          <w:color w:val="000000"/>
          <w:sz w:val="24"/>
          <w:szCs w:val="24"/>
        </w:rPr>
        <w:lastRenderedPageBreak/>
        <w:t xml:space="preserve">Основные результаты деятельности участников бюджетного процесса Рождественского сельского </w:t>
      </w:r>
      <w:proofErr w:type="gramStart"/>
      <w:r w:rsidRPr="00F5409C">
        <w:rPr>
          <w:rFonts w:ascii="Times New Roman" w:hAnsi="Times New Roman" w:cs="Calibri"/>
          <w:color w:val="000000"/>
          <w:sz w:val="24"/>
          <w:szCs w:val="24"/>
        </w:rPr>
        <w:t>поселения  по</w:t>
      </w:r>
      <w:proofErr w:type="gramEnd"/>
      <w:r w:rsidRPr="00F5409C">
        <w:rPr>
          <w:rFonts w:ascii="Times New Roman" w:hAnsi="Times New Roman" w:cs="Calibri"/>
          <w:color w:val="000000"/>
          <w:sz w:val="24"/>
          <w:szCs w:val="24"/>
        </w:rPr>
        <w:t xml:space="preserve"> формированию и исполнению бюджета  поселения нашли отражение в Балансе исполнения бюджета поселения  [ф. 0503120G],  отчете о финансовых результатах деятельности [ф. 0503121G], Справке по заключению счетов бюджетного учета отчетного финансового года [ф. 0503110G] ] Сведения о движении нефинансовых активов (бюджетная деятельность) [0503168G_БД].</w:t>
      </w:r>
    </w:p>
    <w:p w14:paraId="5BF673E3" w14:textId="77777777" w:rsidR="00F9383B" w:rsidRPr="00F5409C" w:rsidRDefault="00F9383B" w:rsidP="00F9383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F5409C">
        <w:rPr>
          <w:rFonts w:ascii="Times New Roman" w:hAnsi="Times New Roman" w:cs="Calibri"/>
          <w:color w:val="000000"/>
          <w:sz w:val="24"/>
          <w:szCs w:val="24"/>
        </w:rPr>
        <w:t xml:space="preserve">Бюджетные и автономные </w:t>
      </w:r>
      <w:proofErr w:type="gramStart"/>
      <w:r w:rsidRPr="00F5409C">
        <w:rPr>
          <w:rFonts w:ascii="Times New Roman" w:hAnsi="Times New Roman" w:cs="Calibri"/>
          <w:color w:val="000000"/>
          <w:sz w:val="24"/>
          <w:szCs w:val="24"/>
        </w:rPr>
        <w:t>учреждения  в</w:t>
      </w:r>
      <w:proofErr w:type="gramEnd"/>
      <w:r w:rsidRPr="00F5409C">
        <w:rPr>
          <w:rFonts w:ascii="Times New Roman" w:hAnsi="Times New Roman" w:cs="Calibri"/>
          <w:color w:val="000000"/>
          <w:sz w:val="24"/>
          <w:szCs w:val="24"/>
        </w:rPr>
        <w:t xml:space="preserve"> ведении учредителя – администрации Рождественского отсутствуют, муниципальное задание или показатели результативности деятельности для казенного учреждения не устанавливаются.</w:t>
      </w:r>
    </w:p>
    <w:p w14:paraId="18C8B963" w14:textId="77777777" w:rsidR="00F9383B" w:rsidRPr="00F5409C" w:rsidRDefault="00F9383B" w:rsidP="00F9383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F5409C">
        <w:rPr>
          <w:rFonts w:ascii="Times New Roman" w:hAnsi="Times New Roman" w:cs="Calibri"/>
          <w:color w:val="000000"/>
          <w:sz w:val="24"/>
          <w:szCs w:val="24"/>
        </w:rPr>
        <w:t xml:space="preserve">По состоянию на 01.01.2023 штатная численность </w:t>
      </w:r>
      <w:proofErr w:type="gramStart"/>
      <w:r w:rsidRPr="00F5409C">
        <w:rPr>
          <w:rFonts w:ascii="Times New Roman" w:hAnsi="Times New Roman" w:cs="Calibri"/>
          <w:color w:val="000000"/>
          <w:sz w:val="24"/>
          <w:szCs w:val="24"/>
        </w:rPr>
        <w:t>администрации  составляла</w:t>
      </w:r>
      <w:proofErr w:type="gramEnd"/>
      <w:r w:rsidRPr="00F5409C">
        <w:rPr>
          <w:rFonts w:ascii="Times New Roman" w:hAnsi="Times New Roman" w:cs="Calibri"/>
          <w:color w:val="000000"/>
          <w:sz w:val="24"/>
          <w:szCs w:val="24"/>
        </w:rPr>
        <w:t xml:space="preserve"> 3,5 единицы, фактическая численность на конец отчетного периода составила 3 человека, среднесписочная численность – 3,5 единиц.</w:t>
      </w:r>
    </w:p>
    <w:p w14:paraId="677CD059" w14:textId="77777777" w:rsidR="00F9383B" w:rsidRPr="00F5409C" w:rsidRDefault="00F9383B" w:rsidP="00F9383B">
      <w:pPr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5409C">
        <w:rPr>
          <w:rFonts w:ascii="Times New Roman" w:hAnsi="Times New Roman" w:cs="Calibri"/>
          <w:color w:val="000000"/>
          <w:sz w:val="24"/>
          <w:szCs w:val="24"/>
        </w:rPr>
        <w:t xml:space="preserve"> По состоянию на 01.01.2023 штатная численность штат МКУ «КДЦ РСП» составляла 1,05 единицы, фактическая численность на конец отчетного периода составила 2 человека, среднесписочная численность – 1,05 единиц. В течение 2022 года   в штате МКУ «КДЦ РСП» сократилась ставка 0,05 </w:t>
      </w:r>
      <w:proofErr w:type="gramStart"/>
      <w:r w:rsidRPr="00F5409C">
        <w:rPr>
          <w:rFonts w:ascii="Times New Roman" w:hAnsi="Times New Roman" w:cs="Calibri"/>
          <w:color w:val="000000"/>
          <w:sz w:val="24"/>
          <w:szCs w:val="24"/>
        </w:rPr>
        <w:t>ставка  методиста</w:t>
      </w:r>
      <w:proofErr w:type="gramEnd"/>
      <w:r w:rsidRPr="00F5409C">
        <w:rPr>
          <w:rFonts w:ascii="Times New Roman" w:hAnsi="Times New Roman" w:cs="Calibri"/>
          <w:color w:val="000000"/>
          <w:sz w:val="24"/>
          <w:szCs w:val="24"/>
        </w:rPr>
        <w:t xml:space="preserve">. </w:t>
      </w:r>
    </w:p>
    <w:p w14:paraId="3A51C7D0" w14:textId="2B2DDFEA" w:rsidR="00F9383B" w:rsidRPr="00F5409C" w:rsidRDefault="00F9383B" w:rsidP="00F9383B">
      <w:pPr>
        <w:autoSpaceDE w:val="0"/>
        <w:autoSpaceDN w:val="0"/>
        <w:adjustRightInd w:val="0"/>
        <w:spacing w:beforeAutospacing="1"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F5409C">
        <w:rPr>
          <w:rFonts w:ascii="Times New Roman" w:hAnsi="Times New Roman" w:cs="Calibri"/>
          <w:color w:val="000000"/>
          <w:sz w:val="24"/>
          <w:szCs w:val="24"/>
        </w:rPr>
        <w:t xml:space="preserve"> В 2022 году в бюджет поселения поступило </w:t>
      </w:r>
      <w:proofErr w:type="gramStart"/>
      <w:r w:rsidRPr="00F5409C">
        <w:rPr>
          <w:rFonts w:ascii="Times New Roman" w:hAnsi="Times New Roman" w:cs="Calibri"/>
          <w:color w:val="000000"/>
          <w:sz w:val="24"/>
          <w:szCs w:val="24"/>
        </w:rPr>
        <w:t>доходов  в</w:t>
      </w:r>
      <w:proofErr w:type="gramEnd"/>
      <w:r w:rsidRPr="00F5409C">
        <w:rPr>
          <w:rFonts w:ascii="Times New Roman" w:hAnsi="Times New Roman" w:cs="Calibri"/>
          <w:color w:val="000000"/>
          <w:sz w:val="24"/>
          <w:szCs w:val="24"/>
        </w:rPr>
        <w:t xml:space="preserve"> сумме 6965462,07 рублей при плане 6871287,67 рублей , что на </w:t>
      </w:r>
      <w:r w:rsidR="002E5966">
        <w:rPr>
          <w:rFonts w:ascii="Times New Roman" w:hAnsi="Times New Roman" w:cs="Calibri"/>
          <w:color w:val="000000"/>
          <w:sz w:val="24"/>
          <w:szCs w:val="24"/>
        </w:rPr>
        <w:t>812016,52</w:t>
      </w:r>
      <w:r w:rsidRPr="00F5409C">
        <w:rPr>
          <w:rFonts w:ascii="Times New Roman" w:hAnsi="Times New Roman" w:cs="Calibri"/>
          <w:color w:val="000000"/>
          <w:sz w:val="24"/>
          <w:szCs w:val="24"/>
        </w:rPr>
        <w:t xml:space="preserve"> рублей или на </w:t>
      </w:r>
      <w:r w:rsidR="002E5966">
        <w:rPr>
          <w:rFonts w:ascii="Times New Roman" w:hAnsi="Times New Roman" w:cs="Calibri"/>
          <w:color w:val="000000"/>
          <w:sz w:val="24"/>
          <w:szCs w:val="24"/>
        </w:rPr>
        <w:t>10,44</w:t>
      </w:r>
      <w:r w:rsidRPr="00F5409C">
        <w:rPr>
          <w:rFonts w:ascii="Times New Roman" w:hAnsi="Times New Roman" w:cs="Calibri"/>
          <w:color w:val="000000"/>
          <w:sz w:val="24"/>
          <w:szCs w:val="24"/>
        </w:rPr>
        <w:t xml:space="preserve"> % меньше,  чем в 2021 году, в том числе:</w:t>
      </w:r>
    </w:p>
    <w:p w14:paraId="6E6B5C76" w14:textId="77777777" w:rsidR="00F9383B" w:rsidRPr="00F5409C" w:rsidRDefault="00F9383B" w:rsidP="00F9383B">
      <w:pPr>
        <w:autoSpaceDE w:val="0"/>
        <w:autoSpaceDN w:val="0"/>
        <w:adjustRightInd w:val="0"/>
        <w:spacing w:beforeAutospacing="1"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F5409C">
        <w:rPr>
          <w:rFonts w:ascii="Times New Roman" w:hAnsi="Times New Roman" w:cs="Calibri"/>
          <w:color w:val="000000"/>
          <w:sz w:val="24"/>
          <w:szCs w:val="24"/>
        </w:rPr>
        <w:t xml:space="preserve"> налоговых и неналоговых доходов поступило в сумме 1120435,73 рублей при плане 1026261,26 рублей или 109,18 % к плановым назначениям, что на 2162438,93 рублей </w:t>
      </w:r>
      <w:proofErr w:type="gramStart"/>
      <w:r w:rsidRPr="00F5409C">
        <w:rPr>
          <w:rFonts w:ascii="Times New Roman" w:hAnsi="Times New Roman" w:cs="Calibri"/>
          <w:color w:val="000000"/>
          <w:sz w:val="24"/>
          <w:szCs w:val="24"/>
        </w:rPr>
        <w:t>меньше</w:t>
      </w:r>
      <w:proofErr w:type="gramEnd"/>
      <w:r w:rsidRPr="00F5409C">
        <w:rPr>
          <w:rFonts w:ascii="Times New Roman" w:hAnsi="Times New Roman" w:cs="Calibri"/>
          <w:color w:val="000000"/>
          <w:sz w:val="24"/>
          <w:szCs w:val="24"/>
        </w:rPr>
        <w:t xml:space="preserve"> чем в 2021 году.</w:t>
      </w:r>
    </w:p>
    <w:p w14:paraId="27C71C45" w14:textId="14370646" w:rsidR="00F9383B" w:rsidRPr="00F5409C" w:rsidRDefault="00F9383B" w:rsidP="00F9383B">
      <w:pPr>
        <w:autoSpaceDE w:val="0"/>
        <w:autoSpaceDN w:val="0"/>
        <w:adjustRightInd w:val="0"/>
        <w:spacing w:beforeAutospacing="1"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F5409C">
        <w:rPr>
          <w:rFonts w:ascii="Times New Roman" w:hAnsi="Times New Roman" w:cs="Calibri"/>
          <w:color w:val="000000"/>
          <w:sz w:val="24"/>
          <w:szCs w:val="24"/>
        </w:rPr>
        <w:t xml:space="preserve"> Расходов произведено в 2022 году в сумме 7 229975,20 рублей  при плане 7 234983,08 рублей или 99,93% к плановым назначениям , по сравнению с 2021 годов расходов произведено на 332393,65 рублей </w:t>
      </w:r>
      <w:r w:rsidR="00746C9E">
        <w:rPr>
          <w:rFonts w:ascii="Times New Roman" w:hAnsi="Times New Roman" w:cs="Calibri"/>
          <w:color w:val="000000"/>
          <w:sz w:val="24"/>
          <w:szCs w:val="24"/>
        </w:rPr>
        <w:t xml:space="preserve">или на 4,4% </w:t>
      </w:r>
      <w:r w:rsidRPr="00F5409C">
        <w:rPr>
          <w:rFonts w:ascii="Times New Roman" w:hAnsi="Times New Roman" w:cs="Calibri"/>
          <w:color w:val="000000"/>
          <w:sz w:val="24"/>
          <w:szCs w:val="24"/>
        </w:rPr>
        <w:t xml:space="preserve">меньше чем в 2021 году, остатки  средств на едином счете бюджета поселения </w:t>
      </w:r>
      <w:r w:rsidR="003826A0">
        <w:rPr>
          <w:rFonts w:ascii="Times New Roman" w:hAnsi="Times New Roman" w:cs="Calibri"/>
          <w:color w:val="000000"/>
          <w:sz w:val="24"/>
          <w:szCs w:val="24"/>
        </w:rPr>
        <w:t>сократились</w:t>
      </w:r>
      <w:r w:rsidRPr="00F5409C">
        <w:rPr>
          <w:rFonts w:ascii="Times New Roman" w:hAnsi="Times New Roman" w:cs="Calibri"/>
          <w:color w:val="000000"/>
          <w:sz w:val="24"/>
          <w:szCs w:val="24"/>
        </w:rPr>
        <w:t xml:space="preserve">  по состоянию на 01.01.2023 года на 264513,13 рублей и составили 689784,73 рубля. При плановом дефиците 363695,41 рублей, бюджет исполнен с профицитом в сумме 264513,13 рублей.</w:t>
      </w:r>
    </w:p>
    <w:p w14:paraId="1C945138" w14:textId="55F8E5B3" w:rsidR="00F9383B" w:rsidRPr="00F5409C" w:rsidRDefault="00F9383B" w:rsidP="00F9383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Calibri"/>
          <w:sz w:val="24"/>
          <w:szCs w:val="24"/>
        </w:rPr>
      </w:pPr>
      <w:r w:rsidRPr="00F5409C">
        <w:rPr>
          <w:rFonts w:ascii="Times New Roman" w:hAnsi="Times New Roman" w:cs="Calibri"/>
          <w:color w:val="000000"/>
          <w:sz w:val="24"/>
          <w:szCs w:val="24"/>
        </w:rPr>
        <w:t xml:space="preserve">          Расходы на содержание органов местного самоуправления Рождественского сельского поселения в 2022 году сформированы в пределах нормативов, утвержденных постановлением </w:t>
      </w:r>
      <w:r w:rsidRPr="00F5409C">
        <w:rPr>
          <w:rFonts w:ascii="Times New Roman" w:hAnsi="Times New Roman" w:cs="Calibri"/>
          <w:color w:val="000000"/>
          <w:sz w:val="24"/>
          <w:szCs w:val="24"/>
        </w:rPr>
        <w:lastRenderedPageBreak/>
        <w:t>прави</w:t>
      </w:r>
      <w:r w:rsidR="003826A0">
        <w:rPr>
          <w:rFonts w:ascii="Times New Roman" w:hAnsi="Times New Roman" w:cs="Calibri"/>
          <w:color w:val="000000"/>
          <w:sz w:val="24"/>
          <w:szCs w:val="24"/>
        </w:rPr>
        <w:t>тельства Приморского края от 27.12.2021г № 865-пп</w:t>
      </w:r>
      <w:r w:rsidRPr="00F5409C">
        <w:rPr>
          <w:rFonts w:ascii="Times New Roman" w:hAnsi="Times New Roman" w:cs="Calibri"/>
          <w:color w:val="444444"/>
          <w:sz w:val="24"/>
          <w:szCs w:val="24"/>
        </w:rPr>
        <w:t xml:space="preserve">. </w:t>
      </w:r>
      <w:r w:rsidRPr="00F5409C">
        <w:rPr>
          <w:rFonts w:ascii="Times New Roman" w:hAnsi="Times New Roman"/>
          <w:color w:val="000000"/>
          <w:sz w:val="24"/>
          <w:szCs w:val="24"/>
        </w:rPr>
        <w:t xml:space="preserve">Фактические расходы за 2022 год не превысили утвержденных расходов. </w:t>
      </w:r>
    </w:p>
    <w:p w14:paraId="00FC9622" w14:textId="77777777" w:rsidR="00F9383B" w:rsidRPr="00F5409C" w:rsidRDefault="00F9383B" w:rsidP="00F9383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Calibri"/>
          <w:sz w:val="24"/>
          <w:szCs w:val="24"/>
        </w:rPr>
      </w:pPr>
      <w:r w:rsidRPr="00F5409C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7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3841"/>
        <w:gridCol w:w="1747"/>
        <w:gridCol w:w="1774"/>
        <w:gridCol w:w="1828"/>
      </w:tblGrid>
      <w:tr w:rsidR="00F9383B" w:rsidRPr="00F5409C" w14:paraId="380A3E77" w14:textId="77777777" w:rsidTr="00E51463">
        <w:trPr>
          <w:trHeight w:val="563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84015" w14:textId="77777777" w:rsidR="00F9383B" w:rsidRPr="00F5409C" w:rsidRDefault="00F9383B" w:rsidP="00E514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F6C80" w14:textId="77777777" w:rsidR="00F9383B" w:rsidRPr="00F5409C" w:rsidRDefault="00F9383B" w:rsidP="00E514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поселения</w:t>
            </w:r>
          </w:p>
        </w:tc>
        <w:tc>
          <w:tcPr>
            <w:tcW w:w="52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24E14" w14:textId="77777777" w:rsidR="00F9383B" w:rsidRPr="00F5409C" w:rsidRDefault="00F9383B" w:rsidP="00E514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Расходы на содержание органов местного самоуправления поселения(</w:t>
            </w:r>
            <w:proofErr w:type="spellStart"/>
            <w:proofErr w:type="gramStart"/>
            <w:r w:rsidRPr="00F540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тыс.руб</w:t>
            </w:r>
            <w:proofErr w:type="spellEnd"/>
            <w:proofErr w:type="gramEnd"/>
            <w:r w:rsidRPr="00F540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F9383B" w:rsidRPr="00F5409C" w14:paraId="7E5511F3" w14:textId="77777777" w:rsidTr="00E51463">
        <w:trPr>
          <w:trHeight w:val="676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B35F7" w14:textId="77777777" w:rsidR="00F9383B" w:rsidRPr="00F5409C" w:rsidRDefault="00F9383B" w:rsidP="00E514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243A8" w14:textId="77777777" w:rsidR="00F9383B" w:rsidRPr="00F5409C" w:rsidRDefault="00F9383B" w:rsidP="00E514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A78D9" w14:textId="77777777" w:rsidR="00F9383B" w:rsidRPr="00F5409C" w:rsidRDefault="00F9383B" w:rsidP="00E514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AD720" w14:textId="77777777" w:rsidR="00F9383B" w:rsidRPr="00F5409C" w:rsidRDefault="00F9383B" w:rsidP="00E514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>кассовые расходы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BCC9A" w14:textId="77777777" w:rsidR="00F9383B" w:rsidRPr="00F5409C" w:rsidRDefault="00F9383B" w:rsidP="00E514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>утвержденный норматив</w:t>
            </w:r>
          </w:p>
        </w:tc>
      </w:tr>
      <w:tr w:rsidR="00F9383B" w:rsidRPr="00F5409C" w14:paraId="2684C8DD" w14:textId="77777777" w:rsidTr="00E51463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E8799" w14:textId="77777777" w:rsidR="00F9383B" w:rsidRPr="00F5409C" w:rsidRDefault="00F9383B" w:rsidP="00E514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4B6D8" w14:textId="77777777" w:rsidR="00F9383B" w:rsidRPr="00F5409C" w:rsidRDefault="00F9383B" w:rsidP="00E514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409C">
              <w:rPr>
                <w:rFonts w:ascii="Times New Roman" w:hAnsi="Times New Roman" w:cs="Calibri"/>
                <w:color w:val="000000"/>
                <w:sz w:val="24"/>
                <w:szCs w:val="24"/>
              </w:rPr>
              <w:t>Рождественское  сельское</w:t>
            </w:r>
            <w:proofErr w:type="gramEnd"/>
            <w:r w:rsidRPr="00F5409C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поселение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77A80" w14:textId="32C45ACC" w:rsidR="00F9383B" w:rsidRPr="00F5409C" w:rsidRDefault="00F9383B" w:rsidP="00E514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color w:val="000000"/>
                <w:sz w:val="24"/>
                <w:szCs w:val="24"/>
              </w:rPr>
              <w:t>2</w:t>
            </w:r>
            <w:r w:rsidR="003826A0">
              <w:rPr>
                <w:rFonts w:ascii="Times New Roman" w:hAnsi="Times New Roman" w:cs="Calibri"/>
                <w:color w:val="000000"/>
                <w:sz w:val="24"/>
                <w:szCs w:val="24"/>
              </w:rPr>
              <w:t>281,04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3480F" w14:textId="49F5BBB9" w:rsidR="00F9383B" w:rsidRPr="00F5409C" w:rsidRDefault="00F9383B" w:rsidP="00E514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color w:val="000000"/>
                <w:sz w:val="24"/>
                <w:szCs w:val="24"/>
              </w:rPr>
              <w:t>2</w:t>
            </w:r>
            <w:r w:rsidR="003826A0">
              <w:rPr>
                <w:rFonts w:ascii="Times New Roman" w:hAnsi="Times New Roman" w:cs="Calibri"/>
                <w:color w:val="000000"/>
                <w:sz w:val="24"/>
                <w:szCs w:val="24"/>
              </w:rPr>
              <w:t>279,3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02CD5" w14:textId="77777777" w:rsidR="00F9383B" w:rsidRPr="00F5409C" w:rsidRDefault="00F9383B" w:rsidP="00E514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color w:val="000000"/>
                <w:sz w:val="24"/>
                <w:szCs w:val="24"/>
              </w:rPr>
              <w:t>2 500,0</w:t>
            </w:r>
          </w:p>
        </w:tc>
      </w:tr>
      <w:tr w:rsidR="00F9383B" w:rsidRPr="00F5409C" w14:paraId="5826D657" w14:textId="77777777" w:rsidTr="00E51463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A85D3" w14:textId="77777777" w:rsidR="00F9383B" w:rsidRPr="00F5409C" w:rsidRDefault="00F9383B" w:rsidP="00E514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CCAB1" w14:textId="77777777" w:rsidR="00F9383B" w:rsidRPr="00F5409C" w:rsidRDefault="00F9383B" w:rsidP="00E514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8B65F" w14:textId="77777777" w:rsidR="00F9383B" w:rsidRPr="00F5409C" w:rsidRDefault="00F9383B" w:rsidP="00E514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9650E" w14:textId="77777777" w:rsidR="00F9383B" w:rsidRPr="00F5409C" w:rsidRDefault="00F9383B" w:rsidP="00E514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69E61" w14:textId="77777777" w:rsidR="00F9383B" w:rsidRPr="00F5409C" w:rsidRDefault="00F9383B" w:rsidP="00E514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64F99F0B" w14:textId="77777777" w:rsidR="00F9383B" w:rsidRPr="00F5409C" w:rsidRDefault="00F9383B" w:rsidP="00F9383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F5409C">
        <w:rPr>
          <w:rFonts w:ascii="Times New Roman" w:hAnsi="Times New Roman" w:cs="Calibri"/>
          <w:color w:val="000000"/>
          <w:sz w:val="24"/>
          <w:szCs w:val="24"/>
        </w:rPr>
        <w:t> </w:t>
      </w:r>
    </w:p>
    <w:p w14:paraId="57576839" w14:textId="77777777" w:rsidR="00F9383B" w:rsidRPr="00F5409C" w:rsidRDefault="00F9383B" w:rsidP="00F9383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F5409C">
        <w:rPr>
          <w:rFonts w:ascii="Times New Roman" w:hAnsi="Times New Roman" w:cs="Calibri"/>
          <w:color w:val="000000"/>
          <w:sz w:val="24"/>
          <w:szCs w:val="24"/>
        </w:rPr>
        <w:t>Бюджет  поселения исполнялся в соответствии с требованиями статьи 215.1 Бюджетного кодекса Российской Федерации, решения муниципального комитета Рождественского сельского поселения «О бюджетном процессе в Рождественском  сельском поселении», решения муниципального комитета от 21.12.2021года №13 «О бюджете Рождественского сельского поселения на 2022 год и плановый период 2023 и 2024 годов», на основании сводной бюджетной росписи бюджета поселения и кассового плана, в разрезе муниципальных программ Рождественского  сельского поселения.</w:t>
      </w:r>
    </w:p>
    <w:p w14:paraId="4F463CE1" w14:textId="77777777" w:rsidR="00F9383B" w:rsidRPr="00F5409C" w:rsidRDefault="00F9383B" w:rsidP="00F9383B">
      <w:pPr>
        <w:autoSpaceDE w:val="0"/>
        <w:autoSpaceDN w:val="0"/>
        <w:adjustRightInd w:val="0"/>
        <w:spacing w:beforeAutospacing="1"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F5409C">
        <w:rPr>
          <w:rFonts w:ascii="Times New Roman" w:hAnsi="Times New Roman" w:cs="Calibri"/>
          <w:color w:val="000000"/>
          <w:sz w:val="24"/>
          <w:szCs w:val="24"/>
        </w:rPr>
        <w:t xml:space="preserve">Удельный вес </w:t>
      </w:r>
      <w:proofErr w:type="gramStart"/>
      <w:r w:rsidRPr="00F5409C">
        <w:rPr>
          <w:rFonts w:ascii="Times New Roman" w:hAnsi="Times New Roman" w:cs="Calibri"/>
          <w:color w:val="000000"/>
          <w:sz w:val="24"/>
          <w:szCs w:val="24"/>
        </w:rPr>
        <w:t>расходов  бюджета</w:t>
      </w:r>
      <w:proofErr w:type="gramEnd"/>
      <w:r w:rsidRPr="00F5409C">
        <w:rPr>
          <w:rFonts w:ascii="Times New Roman" w:hAnsi="Times New Roman" w:cs="Calibri"/>
          <w:color w:val="000000"/>
          <w:sz w:val="24"/>
          <w:szCs w:val="24"/>
        </w:rPr>
        <w:t xml:space="preserve"> поселения, формируемых в рамках муниципальных  программ, в общем объеме расходов бюджета поселения  (за исключением расходов, осуществляемых за счет субвенций из бюджетов других уровней) в 2022  году составил 66,62% при плановом значении 66,62 % . В 2021 году этот показатель составлял 62,68% при плане 61,10%.</w:t>
      </w:r>
    </w:p>
    <w:p w14:paraId="549A6C56" w14:textId="77777777" w:rsidR="00F9383B" w:rsidRPr="00F5409C" w:rsidRDefault="00F9383B" w:rsidP="00F9383B">
      <w:pPr>
        <w:autoSpaceDE w:val="0"/>
        <w:autoSpaceDN w:val="0"/>
        <w:adjustRightInd w:val="0"/>
        <w:spacing w:beforeAutospacing="1"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F5409C">
        <w:rPr>
          <w:rFonts w:ascii="Times New Roman" w:hAnsi="Times New Roman" w:cs="Calibri"/>
          <w:color w:val="000000"/>
          <w:sz w:val="24"/>
          <w:szCs w:val="24"/>
        </w:rPr>
        <w:t xml:space="preserve"> В </w:t>
      </w:r>
      <w:proofErr w:type="gramStart"/>
      <w:r w:rsidRPr="00F5409C">
        <w:rPr>
          <w:rFonts w:ascii="Times New Roman" w:hAnsi="Times New Roman" w:cs="Calibri"/>
          <w:color w:val="000000"/>
          <w:sz w:val="24"/>
          <w:szCs w:val="24"/>
        </w:rPr>
        <w:t>2022  году</w:t>
      </w:r>
      <w:proofErr w:type="gramEnd"/>
      <w:r w:rsidRPr="00F5409C">
        <w:rPr>
          <w:rFonts w:ascii="Times New Roman" w:hAnsi="Times New Roman" w:cs="Calibri"/>
          <w:color w:val="000000"/>
          <w:sz w:val="24"/>
          <w:szCs w:val="24"/>
        </w:rPr>
        <w:t xml:space="preserve"> бюджет поселения  включал расходы по 3 муниципальным программам на сумму 4 698035,51 рублей, исполнение составило 4 694768,99 рублей или  99,93%.,   в том числе:</w:t>
      </w:r>
    </w:p>
    <w:p w14:paraId="433B0EF6" w14:textId="7EF64B0A" w:rsidR="00F9383B" w:rsidRPr="00F5409C" w:rsidRDefault="00F9383B" w:rsidP="00F9383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F5409C">
        <w:rPr>
          <w:rFonts w:ascii="Times New Roman" w:hAnsi="Times New Roman" w:cs="Calibri"/>
          <w:color w:val="000000"/>
          <w:sz w:val="24"/>
          <w:szCs w:val="24"/>
        </w:rPr>
        <w:t>- Муниципальная программа Рождественского сельского поселения "Развитие и сохранение культуры на территории Рождественского сельского поселения" на 2017-2024 годы</w:t>
      </w:r>
      <w:proofErr w:type="gramStart"/>
      <w:r w:rsidRPr="00F5409C">
        <w:rPr>
          <w:rFonts w:ascii="Times New Roman" w:hAnsi="Times New Roman" w:cs="Calibri"/>
          <w:color w:val="000000"/>
          <w:sz w:val="24"/>
          <w:szCs w:val="24"/>
        </w:rPr>
        <w:t>"  при</w:t>
      </w:r>
      <w:proofErr w:type="gramEnd"/>
      <w:r w:rsidRPr="00F5409C">
        <w:rPr>
          <w:rFonts w:ascii="Times New Roman" w:hAnsi="Times New Roman" w:cs="Calibri"/>
          <w:color w:val="000000"/>
          <w:sz w:val="24"/>
          <w:szCs w:val="24"/>
        </w:rPr>
        <w:t xml:space="preserve"> плане  1447248,94 рублей  исполнение составило 1443999,05 рублей или 99,7</w:t>
      </w:r>
      <w:r w:rsidR="003826A0">
        <w:rPr>
          <w:rFonts w:ascii="Times New Roman" w:hAnsi="Times New Roman" w:cs="Calibri"/>
          <w:color w:val="000000"/>
          <w:sz w:val="24"/>
          <w:szCs w:val="24"/>
        </w:rPr>
        <w:t>8</w:t>
      </w:r>
      <w:r w:rsidRPr="00F5409C">
        <w:rPr>
          <w:rFonts w:ascii="Times New Roman" w:hAnsi="Times New Roman" w:cs="Calibri"/>
          <w:color w:val="000000"/>
          <w:sz w:val="24"/>
          <w:szCs w:val="24"/>
        </w:rPr>
        <w:t>%;</w:t>
      </w:r>
    </w:p>
    <w:p w14:paraId="4BB9C68A" w14:textId="77777777" w:rsidR="00F9383B" w:rsidRPr="00F5409C" w:rsidRDefault="00F9383B" w:rsidP="00F9383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F5409C">
        <w:rPr>
          <w:rFonts w:ascii="Times New Roman" w:hAnsi="Times New Roman" w:cs="Calibri"/>
          <w:color w:val="000000"/>
          <w:sz w:val="24"/>
          <w:szCs w:val="24"/>
        </w:rPr>
        <w:t> </w:t>
      </w:r>
    </w:p>
    <w:p w14:paraId="31026770" w14:textId="77777777" w:rsidR="00F9383B" w:rsidRPr="00F5409C" w:rsidRDefault="00F9383B" w:rsidP="00F9383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F5409C">
        <w:rPr>
          <w:rFonts w:ascii="Times New Roman" w:hAnsi="Times New Roman" w:cs="Calibri"/>
          <w:color w:val="000000"/>
          <w:sz w:val="24"/>
          <w:szCs w:val="24"/>
        </w:rPr>
        <w:lastRenderedPageBreak/>
        <w:t>Муниципальная программа Рождественского сельского поселения "Обеспечение пожарной безопасности на территории Рождественского сельского поселения на 2017-2024 годы" при плане 46170,00 рублей, исполнение составило 46170,00 рублей или 100%</w:t>
      </w:r>
    </w:p>
    <w:p w14:paraId="4446FC38" w14:textId="77777777" w:rsidR="00F9383B" w:rsidRPr="00F5409C" w:rsidRDefault="00F9383B" w:rsidP="00F9383B">
      <w:pPr>
        <w:autoSpaceDE w:val="0"/>
        <w:autoSpaceDN w:val="0"/>
        <w:adjustRightInd w:val="0"/>
        <w:spacing w:beforeAutospacing="1" w:afterAutospacing="1"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F5409C">
        <w:rPr>
          <w:rFonts w:ascii="Times New Roman" w:hAnsi="Times New Roman" w:cs="Calibri"/>
          <w:color w:val="000000"/>
          <w:sz w:val="24"/>
          <w:szCs w:val="24"/>
        </w:rPr>
        <w:t xml:space="preserve">Муниципальная программа Рождественского сельского поселения "Благоустройство территории Рождественского сельского поселения на 2017-2024 годы" при плане 3204616,57 рублей, исполнение составило 3204599,94рубля или 99,99% </w:t>
      </w:r>
    </w:p>
    <w:p w14:paraId="7246C396" w14:textId="77777777" w:rsidR="00F9383B" w:rsidRPr="00F5409C" w:rsidRDefault="00F9383B" w:rsidP="00F9383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F5409C">
        <w:rPr>
          <w:rFonts w:ascii="Times New Roman" w:hAnsi="Times New Roman" w:cs="Calibri"/>
          <w:color w:val="000000"/>
          <w:sz w:val="24"/>
          <w:szCs w:val="24"/>
        </w:rPr>
        <w:t>Основные направления деятельности Рождественского сельского поселения в 2022</w:t>
      </w:r>
      <w:proofErr w:type="gramStart"/>
      <w:r w:rsidRPr="00F5409C">
        <w:rPr>
          <w:rFonts w:ascii="Times New Roman" w:hAnsi="Times New Roman" w:cs="Calibri"/>
          <w:color w:val="000000"/>
          <w:sz w:val="24"/>
          <w:szCs w:val="24"/>
        </w:rPr>
        <w:t>году  соответствуют</w:t>
      </w:r>
      <w:proofErr w:type="gramEnd"/>
      <w:r w:rsidRPr="00F5409C">
        <w:rPr>
          <w:rFonts w:ascii="Times New Roman" w:hAnsi="Times New Roman" w:cs="Calibri"/>
          <w:color w:val="000000"/>
          <w:sz w:val="24"/>
          <w:szCs w:val="24"/>
        </w:rPr>
        <w:t xml:space="preserve"> Уставу Рождественского сельского поселения. </w:t>
      </w:r>
    </w:p>
    <w:p w14:paraId="1FCA4A21" w14:textId="77777777" w:rsidR="00F9383B" w:rsidRPr="00F5409C" w:rsidRDefault="00F9383B" w:rsidP="00F9383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F5409C">
        <w:rPr>
          <w:rFonts w:ascii="Times New Roman" w:hAnsi="Times New Roman" w:cs="Calibri"/>
          <w:color w:val="000000"/>
          <w:sz w:val="24"/>
          <w:szCs w:val="24"/>
        </w:rPr>
        <w:t> </w:t>
      </w:r>
    </w:p>
    <w:p w14:paraId="2E8A988D" w14:textId="77777777" w:rsidR="00F9383B" w:rsidRPr="00F5409C" w:rsidRDefault="00F9383B" w:rsidP="00F9383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F5409C">
        <w:rPr>
          <w:rFonts w:ascii="Times New Roman" w:hAnsi="Times New Roman" w:cs="Calibri"/>
          <w:b/>
          <w:color w:val="000000"/>
          <w:sz w:val="24"/>
          <w:szCs w:val="24"/>
        </w:rPr>
        <w:t>Работа по исполнению Федерального закона 44-ФЗ "О контрактной системе в сфере закупок товаров, работ, услуг для обеспечения государственных и муниципальных нужд»</w:t>
      </w:r>
    </w:p>
    <w:p w14:paraId="160B146B" w14:textId="77777777" w:rsidR="00F9383B" w:rsidRPr="00F5409C" w:rsidRDefault="00F9383B" w:rsidP="00F9383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F5409C">
        <w:rPr>
          <w:rFonts w:ascii="Times New Roman" w:hAnsi="Times New Roman" w:cs="Calibri"/>
          <w:b/>
          <w:color w:val="000000"/>
          <w:sz w:val="24"/>
          <w:szCs w:val="24"/>
        </w:rPr>
        <w:t> </w:t>
      </w:r>
    </w:p>
    <w:p w14:paraId="679A70C0" w14:textId="7B52D43B" w:rsidR="00880CF1" w:rsidRDefault="00F9383B" w:rsidP="00474B78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color w:val="000000"/>
          <w:sz w:val="24"/>
          <w:szCs w:val="24"/>
        </w:rPr>
      </w:pPr>
      <w:r w:rsidRPr="00F5409C">
        <w:rPr>
          <w:rFonts w:ascii="Times New Roman" w:hAnsi="Times New Roman" w:cs="Calibri"/>
          <w:color w:val="000000"/>
          <w:sz w:val="24"/>
          <w:szCs w:val="24"/>
        </w:rPr>
        <w:t>        </w:t>
      </w:r>
      <w:r w:rsidR="003826A0" w:rsidRPr="00474B78">
        <w:rPr>
          <w:rFonts w:ascii="Times New Roman" w:hAnsi="Times New Roman" w:cs="Calibri"/>
          <w:color w:val="000000"/>
          <w:sz w:val="24"/>
          <w:szCs w:val="24"/>
        </w:rPr>
        <w:t>В</w:t>
      </w:r>
      <w:r w:rsidRPr="00474B78">
        <w:rPr>
          <w:rFonts w:ascii="Times New Roman" w:hAnsi="Times New Roman" w:cs="Calibri"/>
          <w:color w:val="000000"/>
          <w:sz w:val="24"/>
          <w:szCs w:val="24"/>
        </w:rPr>
        <w:t xml:space="preserve"> 2022 год</w:t>
      </w:r>
      <w:r w:rsidR="003826A0" w:rsidRPr="00474B78">
        <w:rPr>
          <w:rFonts w:ascii="Times New Roman" w:hAnsi="Times New Roman" w:cs="Calibri"/>
          <w:color w:val="000000"/>
          <w:sz w:val="24"/>
          <w:szCs w:val="24"/>
        </w:rPr>
        <w:t xml:space="preserve">у заключено муниципальных контрактов и иных гражданско-правовых </w:t>
      </w:r>
      <w:proofErr w:type="gramStart"/>
      <w:r w:rsidR="003826A0" w:rsidRPr="00474B78">
        <w:rPr>
          <w:rFonts w:ascii="Times New Roman" w:hAnsi="Times New Roman" w:cs="Calibri"/>
          <w:color w:val="000000"/>
          <w:sz w:val="24"/>
          <w:szCs w:val="24"/>
        </w:rPr>
        <w:t>договоров</w:t>
      </w:r>
      <w:r w:rsidRPr="00474B78">
        <w:rPr>
          <w:rFonts w:ascii="Times New Roman" w:hAnsi="Times New Roman" w:cs="Calibri"/>
          <w:color w:val="000000"/>
          <w:sz w:val="24"/>
          <w:szCs w:val="24"/>
        </w:rPr>
        <w:t xml:space="preserve"> </w:t>
      </w:r>
      <w:r w:rsidR="003826A0" w:rsidRPr="00474B78">
        <w:rPr>
          <w:rFonts w:ascii="Times New Roman" w:hAnsi="Times New Roman" w:cs="Calibri"/>
          <w:color w:val="000000"/>
          <w:sz w:val="24"/>
          <w:szCs w:val="24"/>
        </w:rPr>
        <w:t xml:space="preserve"> на</w:t>
      </w:r>
      <w:proofErr w:type="gramEnd"/>
      <w:r w:rsidR="003826A0" w:rsidRPr="00474B78">
        <w:rPr>
          <w:rFonts w:ascii="Times New Roman" w:hAnsi="Times New Roman" w:cs="Calibri"/>
          <w:color w:val="000000"/>
          <w:sz w:val="24"/>
          <w:szCs w:val="24"/>
        </w:rPr>
        <w:t xml:space="preserve"> сумму 4134,31 </w:t>
      </w:r>
      <w:proofErr w:type="spellStart"/>
      <w:r w:rsidR="003826A0" w:rsidRPr="00474B78">
        <w:rPr>
          <w:rFonts w:ascii="Times New Roman" w:hAnsi="Times New Roman" w:cs="Calibri"/>
          <w:color w:val="000000"/>
          <w:sz w:val="24"/>
          <w:szCs w:val="24"/>
        </w:rPr>
        <w:t>тыс.рублей</w:t>
      </w:r>
      <w:proofErr w:type="spellEnd"/>
      <w:r w:rsidR="003826A0" w:rsidRPr="00474B78">
        <w:rPr>
          <w:rFonts w:ascii="Times New Roman" w:hAnsi="Times New Roman" w:cs="Calibri"/>
          <w:color w:val="000000"/>
          <w:sz w:val="24"/>
          <w:szCs w:val="24"/>
        </w:rPr>
        <w:t xml:space="preserve">, их них по проведенным аукционам в электронной форме на сумму 2363,64 </w:t>
      </w:r>
      <w:proofErr w:type="spellStart"/>
      <w:r w:rsidR="003826A0" w:rsidRPr="00474B78">
        <w:rPr>
          <w:rFonts w:ascii="Times New Roman" w:hAnsi="Times New Roman" w:cs="Calibri"/>
          <w:color w:val="000000"/>
          <w:sz w:val="24"/>
          <w:szCs w:val="24"/>
        </w:rPr>
        <w:t>тыс.руб</w:t>
      </w:r>
      <w:proofErr w:type="spellEnd"/>
      <w:r w:rsidR="003826A0" w:rsidRPr="00474B78">
        <w:rPr>
          <w:rFonts w:ascii="Times New Roman" w:hAnsi="Times New Roman" w:cs="Calibri"/>
          <w:color w:val="000000"/>
          <w:sz w:val="24"/>
          <w:szCs w:val="24"/>
        </w:rPr>
        <w:t xml:space="preserve">  или 57,17% от общего объема закупок (в 2021году торги в электронной форме в поселении не проводились)</w:t>
      </w:r>
    </w:p>
    <w:p w14:paraId="399D067E" w14:textId="56486657" w:rsidR="00474B78" w:rsidRDefault="00474B78" w:rsidP="00474B78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color w:val="000000"/>
          <w:sz w:val="24"/>
          <w:szCs w:val="24"/>
        </w:rPr>
      </w:pPr>
      <w:r>
        <w:rPr>
          <w:rFonts w:ascii="Times New Roman" w:hAnsi="Times New Roman" w:cs="Calibri"/>
          <w:color w:val="000000"/>
          <w:sz w:val="24"/>
          <w:szCs w:val="24"/>
        </w:rPr>
        <w:t xml:space="preserve">Заключено договоров у единственного поставщика на сумму 1770,67 тыс. рублей в </w:t>
      </w:r>
      <w:proofErr w:type="spellStart"/>
      <w:proofErr w:type="gramStart"/>
      <w:r>
        <w:rPr>
          <w:rFonts w:ascii="Times New Roman" w:hAnsi="Times New Roman" w:cs="Calibri"/>
          <w:color w:val="000000"/>
          <w:sz w:val="24"/>
          <w:szCs w:val="24"/>
        </w:rPr>
        <w:t>том.числе</w:t>
      </w:r>
      <w:proofErr w:type="spellEnd"/>
      <w:proofErr w:type="gramEnd"/>
      <w:r>
        <w:rPr>
          <w:rFonts w:ascii="Times New Roman" w:hAnsi="Times New Roman" w:cs="Calibri"/>
          <w:color w:val="000000"/>
          <w:sz w:val="24"/>
          <w:szCs w:val="24"/>
        </w:rPr>
        <w:t>:</w:t>
      </w:r>
    </w:p>
    <w:p w14:paraId="1754D47A" w14:textId="36EBE6DE" w:rsidR="00474B78" w:rsidRDefault="00474B78" w:rsidP="00474B78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color w:val="000000"/>
          <w:sz w:val="24"/>
          <w:szCs w:val="24"/>
        </w:rPr>
      </w:pPr>
      <w:r>
        <w:rPr>
          <w:rFonts w:ascii="Times New Roman" w:hAnsi="Times New Roman" w:cs="Calibri"/>
          <w:color w:val="000000"/>
          <w:sz w:val="24"/>
          <w:szCs w:val="24"/>
        </w:rPr>
        <w:t xml:space="preserve">-согласно п.1.8 ч.1 ст.93 федерального закона от 05.04.2013г №44-ФЗ на сумму 347,0 </w:t>
      </w:r>
      <w:proofErr w:type="spellStart"/>
      <w:proofErr w:type="gramStart"/>
      <w:r>
        <w:rPr>
          <w:rFonts w:ascii="Times New Roman" w:hAnsi="Times New Roman" w:cs="Calibri"/>
          <w:color w:val="000000"/>
          <w:sz w:val="24"/>
          <w:szCs w:val="24"/>
        </w:rPr>
        <w:t>тыс.руб</w:t>
      </w:r>
      <w:proofErr w:type="spellEnd"/>
      <w:proofErr w:type="gramEnd"/>
      <w:r>
        <w:rPr>
          <w:rFonts w:ascii="Times New Roman" w:hAnsi="Times New Roman" w:cs="Calibri"/>
          <w:color w:val="000000"/>
          <w:sz w:val="24"/>
          <w:szCs w:val="24"/>
        </w:rPr>
        <w:t xml:space="preserve"> или 8,4% от общего объема закупок</w:t>
      </w:r>
    </w:p>
    <w:p w14:paraId="31F8D003" w14:textId="37427770" w:rsidR="00474B78" w:rsidRDefault="00474B78" w:rsidP="00474B78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color w:val="000000"/>
          <w:sz w:val="24"/>
          <w:szCs w:val="24"/>
        </w:rPr>
      </w:pPr>
      <w:r>
        <w:rPr>
          <w:rFonts w:ascii="Times New Roman" w:hAnsi="Times New Roman" w:cs="Calibri"/>
          <w:color w:val="000000"/>
          <w:sz w:val="24"/>
          <w:szCs w:val="24"/>
        </w:rPr>
        <w:t xml:space="preserve">-согласно п.4,5 ч.1 ст.93 Федерального закона от 05.04.2013г №44-ФЗ на сумму 1370,3 </w:t>
      </w:r>
      <w:proofErr w:type="spellStart"/>
      <w:proofErr w:type="gramStart"/>
      <w:r>
        <w:rPr>
          <w:rFonts w:ascii="Times New Roman" w:hAnsi="Times New Roman" w:cs="Calibri"/>
          <w:color w:val="000000"/>
          <w:sz w:val="24"/>
          <w:szCs w:val="24"/>
        </w:rPr>
        <w:t>тыс</w:t>
      </w:r>
      <w:proofErr w:type="spellEnd"/>
      <w:r>
        <w:rPr>
          <w:rFonts w:ascii="Times New Roman" w:hAnsi="Times New Roman" w:cs="Calibri"/>
          <w:color w:val="000000"/>
          <w:sz w:val="24"/>
          <w:szCs w:val="24"/>
        </w:rPr>
        <w:t xml:space="preserve"> .рублей</w:t>
      </w:r>
      <w:proofErr w:type="gramEnd"/>
      <w:r>
        <w:rPr>
          <w:rFonts w:ascii="Times New Roman" w:hAnsi="Times New Roman" w:cs="Calibri"/>
          <w:color w:val="000000"/>
          <w:sz w:val="24"/>
          <w:szCs w:val="24"/>
        </w:rPr>
        <w:t xml:space="preserve"> или 33,14% от общего объема закупок.</w:t>
      </w:r>
    </w:p>
    <w:p w14:paraId="740C58D7" w14:textId="77777777" w:rsidR="00F9383B" w:rsidRPr="00F5409C" w:rsidRDefault="00F9383B" w:rsidP="00F9383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4"/>
          <w:szCs w:val="24"/>
        </w:rPr>
      </w:pPr>
      <w:r w:rsidRPr="00F5409C">
        <w:rPr>
          <w:rFonts w:ascii="Times New Roman" w:hAnsi="Times New Roman" w:cs="Calibri"/>
          <w:color w:val="000000"/>
          <w:sz w:val="24"/>
          <w:szCs w:val="24"/>
        </w:rPr>
        <w:t> </w:t>
      </w:r>
      <w:r w:rsidRPr="00F5409C">
        <w:rPr>
          <w:rFonts w:ascii="Times New Roman" w:hAnsi="Times New Roman"/>
          <w:b/>
          <w:color w:val="000000"/>
          <w:sz w:val="24"/>
          <w:szCs w:val="24"/>
        </w:rPr>
        <w:t>Повышение квалификации:</w:t>
      </w:r>
    </w:p>
    <w:p w14:paraId="55A43FCE" w14:textId="558D2632" w:rsidR="00C55335" w:rsidRDefault="00F9383B" w:rsidP="00F9383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/>
          <w:color w:val="000000"/>
          <w:sz w:val="24"/>
          <w:szCs w:val="24"/>
        </w:rPr>
      </w:pPr>
      <w:r w:rsidRPr="00F5409C">
        <w:rPr>
          <w:rFonts w:ascii="Times New Roman" w:hAnsi="Times New Roman"/>
          <w:color w:val="000000"/>
          <w:sz w:val="24"/>
          <w:szCs w:val="24"/>
        </w:rPr>
        <w:t> </w:t>
      </w:r>
      <w:r w:rsidR="003E0570">
        <w:rPr>
          <w:rFonts w:ascii="Times New Roman" w:hAnsi="Times New Roman"/>
          <w:color w:val="000000"/>
          <w:sz w:val="24"/>
          <w:szCs w:val="24"/>
        </w:rPr>
        <w:t>Затраты на повышение квалификации в поселении в</w:t>
      </w:r>
      <w:r w:rsidRPr="00F5409C">
        <w:rPr>
          <w:rFonts w:ascii="Times New Roman" w:hAnsi="Times New Roman"/>
          <w:color w:val="000000"/>
          <w:sz w:val="24"/>
          <w:szCs w:val="24"/>
        </w:rPr>
        <w:t xml:space="preserve"> 2022 год</w:t>
      </w:r>
      <w:r w:rsidR="003E0570">
        <w:rPr>
          <w:rFonts w:ascii="Times New Roman" w:hAnsi="Times New Roman"/>
          <w:color w:val="000000"/>
          <w:sz w:val="24"/>
          <w:szCs w:val="24"/>
        </w:rPr>
        <w:t>у составили 13000,0 рублей. В течении года прошли квалификации</w:t>
      </w:r>
      <w:r w:rsidRPr="00F5409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8B91616" w14:textId="47CDD0D7" w:rsidR="00F9383B" w:rsidRDefault="003E0570" w:rsidP="00F9383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курсу:-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«Обучение по дополнительной общеразвивающей программе «</w:t>
      </w:r>
      <w:r w:rsidRPr="00F5409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F5409C">
        <w:rPr>
          <w:rFonts w:ascii="Times New Roman" w:hAnsi="Times New Roman"/>
          <w:color w:val="000000"/>
          <w:sz w:val="24"/>
          <w:szCs w:val="24"/>
        </w:rPr>
        <w:t>хран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F5409C">
        <w:rPr>
          <w:rFonts w:ascii="Times New Roman" w:hAnsi="Times New Roman"/>
          <w:color w:val="000000"/>
          <w:sz w:val="24"/>
          <w:szCs w:val="24"/>
        </w:rPr>
        <w:t xml:space="preserve"> труда и </w:t>
      </w:r>
      <w:r>
        <w:rPr>
          <w:rFonts w:ascii="Times New Roman" w:hAnsi="Times New Roman"/>
          <w:color w:val="000000"/>
          <w:sz w:val="24"/>
          <w:szCs w:val="24"/>
        </w:rPr>
        <w:t xml:space="preserve"> проверка знаний требований охраны труда для руководителей и специалистов» и «Обучение по дополнительной общеразвивающей программе  «П</w:t>
      </w:r>
      <w:r w:rsidRPr="00F5409C">
        <w:rPr>
          <w:rFonts w:ascii="Times New Roman" w:hAnsi="Times New Roman"/>
          <w:color w:val="000000"/>
          <w:sz w:val="24"/>
          <w:szCs w:val="24"/>
        </w:rPr>
        <w:t>ожарно</w:t>
      </w:r>
      <w:r>
        <w:rPr>
          <w:rFonts w:ascii="Times New Roman" w:hAnsi="Times New Roman"/>
          <w:color w:val="000000"/>
          <w:sz w:val="24"/>
          <w:szCs w:val="24"/>
        </w:rPr>
        <w:t>- технический</w:t>
      </w:r>
      <w:r w:rsidRPr="00F5409C">
        <w:rPr>
          <w:rFonts w:ascii="Times New Roman" w:hAnsi="Times New Roman"/>
          <w:color w:val="000000"/>
          <w:sz w:val="24"/>
          <w:szCs w:val="24"/>
        </w:rPr>
        <w:t xml:space="preserve"> минимум</w:t>
      </w:r>
      <w:r>
        <w:rPr>
          <w:rFonts w:ascii="Times New Roman" w:hAnsi="Times New Roman"/>
          <w:color w:val="000000"/>
          <w:sz w:val="24"/>
          <w:szCs w:val="24"/>
        </w:rPr>
        <w:t xml:space="preserve"> для руководителей, главных специалистов лиц, ответственных за обеспечение пожарной безопасности организаций «  глава поселения и директов МКУ2КДЦ» Рождественского сельского поселения</w:t>
      </w:r>
    </w:p>
    <w:p w14:paraId="2E3E9296" w14:textId="5CA31BC6" w:rsidR="003E0570" w:rsidRPr="00F5409C" w:rsidRDefault="003E0570" w:rsidP="00F9383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-по курсу дополнит</w:t>
      </w:r>
      <w:r w:rsidR="009839C7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льной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профессиональной  программы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«Функции подразделений по профилактике коррупционных и иных правонарушений» прошел повышение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квалификайии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 объеме 54 часа ведущий специалист</w:t>
      </w:r>
      <w:r w:rsidR="009839C7">
        <w:rPr>
          <w:rFonts w:ascii="Times New Roman" w:hAnsi="Times New Roman"/>
          <w:color w:val="000000"/>
          <w:sz w:val="24"/>
          <w:szCs w:val="24"/>
        </w:rPr>
        <w:t xml:space="preserve"> Рождественского сельского поселения.</w:t>
      </w:r>
    </w:p>
    <w:p w14:paraId="4994E80A" w14:textId="39784C61" w:rsidR="00F9383B" w:rsidRPr="00F5409C" w:rsidRDefault="00F9383B" w:rsidP="00F9383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4"/>
          <w:szCs w:val="24"/>
        </w:rPr>
      </w:pPr>
      <w:r w:rsidRPr="00F5409C">
        <w:rPr>
          <w:rFonts w:ascii="Times New Roman" w:hAnsi="Times New Roman"/>
          <w:color w:val="000000"/>
          <w:sz w:val="24"/>
          <w:szCs w:val="24"/>
        </w:rPr>
        <w:t> За год, в целях решения вопросов местного значения потреблено 7,</w:t>
      </w:r>
      <w:r w:rsidR="009839C7">
        <w:rPr>
          <w:rFonts w:ascii="Times New Roman" w:hAnsi="Times New Roman"/>
          <w:color w:val="000000"/>
          <w:sz w:val="24"/>
          <w:szCs w:val="24"/>
        </w:rPr>
        <w:t>682</w:t>
      </w:r>
      <w:r w:rsidRPr="00F5409C">
        <w:rPr>
          <w:rFonts w:ascii="Times New Roman" w:hAnsi="Times New Roman"/>
          <w:color w:val="000000"/>
          <w:sz w:val="24"/>
          <w:szCs w:val="24"/>
        </w:rPr>
        <w:t xml:space="preserve"> тыс. </w:t>
      </w:r>
      <w:proofErr w:type="spellStart"/>
      <w:proofErr w:type="gramStart"/>
      <w:r w:rsidRPr="00F5409C">
        <w:rPr>
          <w:rFonts w:ascii="Times New Roman" w:hAnsi="Times New Roman"/>
          <w:color w:val="000000"/>
          <w:sz w:val="24"/>
          <w:szCs w:val="24"/>
        </w:rPr>
        <w:t>квт.ч</w:t>
      </w:r>
      <w:proofErr w:type="spellEnd"/>
      <w:proofErr w:type="gramEnd"/>
      <w:r w:rsidRPr="00F5409C">
        <w:rPr>
          <w:rFonts w:ascii="Times New Roman" w:hAnsi="Times New Roman"/>
          <w:color w:val="000000"/>
          <w:sz w:val="24"/>
          <w:szCs w:val="24"/>
        </w:rPr>
        <w:t xml:space="preserve"> электроэнергии (на уровне 2021года </w:t>
      </w:r>
      <w:r w:rsidR="009839C7">
        <w:rPr>
          <w:rFonts w:ascii="Times New Roman" w:hAnsi="Times New Roman"/>
          <w:color w:val="000000"/>
          <w:sz w:val="24"/>
          <w:szCs w:val="24"/>
        </w:rPr>
        <w:t>6,438</w:t>
      </w:r>
      <w:r w:rsidRPr="00F540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5409C">
        <w:rPr>
          <w:rFonts w:ascii="Times New Roman" w:hAnsi="Times New Roman"/>
          <w:color w:val="000000"/>
          <w:sz w:val="24"/>
          <w:szCs w:val="24"/>
        </w:rPr>
        <w:t>тыс.кв.ч</w:t>
      </w:r>
      <w:proofErr w:type="spellEnd"/>
      <w:r w:rsidRPr="00F5409C">
        <w:rPr>
          <w:rFonts w:ascii="Times New Roman" w:hAnsi="Times New Roman"/>
          <w:color w:val="000000"/>
          <w:sz w:val="24"/>
          <w:szCs w:val="24"/>
        </w:rPr>
        <w:t>) и 58,78тыс.Г/калл теплоэнергии, что на 3,2 тыс. ГКК больше чем в 2021году .</w:t>
      </w:r>
    </w:p>
    <w:p w14:paraId="7096A810" w14:textId="77777777" w:rsidR="00F9383B" w:rsidRPr="00F5409C" w:rsidRDefault="00F9383B" w:rsidP="00F9383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4"/>
          <w:szCs w:val="24"/>
        </w:rPr>
      </w:pPr>
      <w:r w:rsidRPr="00F5409C">
        <w:rPr>
          <w:rFonts w:ascii="Times New Roman" w:hAnsi="Times New Roman"/>
          <w:color w:val="000000"/>
          <w:sz w:val="24"/>
          <w:szCs w:val="24"/>
        </w:rPr>
        <w:t>Одной из главных задач при исполнении бюджета в отчетном периоде является повышение качества управления общественными финансами посредством определения объемов бюджетного финансирования, необходимых для достижения конкретных количественных и качественных целевых показателей, установленных в муниципальных программах.</w:t>
      </w:r>
    </w:p>
    <w:p w14:paraId="5EBA653F" w14:textId="77777777" w:rsidR="00F9383B" w:rsidRPr="00F5409C" w:rsidRDefault="00F9383B" w:rsidP="00F9383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4"/>
          <w:szCs w:val="24"/>
        </w:rPr>
      </w:pPr>
      <w:r w:rsidRPr="00F5409C">
        <w:rPr>
          <w:rFonts w:ascii="Times New Roman" w:hAnsi="Times New Roman"/>
          <w:color w:val="000000"/>
          <w:sz w:val="24"/>
          <w:szCs w:val="24"/>
        </w:rPr>
        <w:t xml:space="preserve">Для обеспечения долгосрочной сбалансированности и устойчивости бюджетной системы района, включая поселения, расположенные на его территории постановлением администрации Дальнереченского муниципального района  от 19 августа 2018 года №464-па (в редакции постановления №385-па  от 25.06.2020г) утвержден План мероприятий по увеличению доходного потенциала, оптимизации расходов и совершенствованию долговой политики Дальнереченского муниципального района на период с 2018 по 2024 год (далее –План). </w:t>
      </w:r>
    </w:p>
    <w:p w14:paraId="2FCB1068" w14:textId="30A27123" w:rsidR="00F9383B" w:rsidRDefault="00F9383B" w:rsidP="00F9383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/>
          <w:color w:val="000000"/>
          <w:sz w:val="24"/>
          <w:szCs w:val="24"/>
        </w:rPr>
      </w:pPr>
      <w:r w:rsidRPr="00F5409C">
        <w:rPr>
          <w:rFonts w:ascii="Times New Roman" w:hAnsi="Times New Roman"/>
          <w:color w:val="000000"/>
          <w:sz w:val="24"/>
          <w:szCs w:val="24"/>
        </w:rPr>
        <w:t>В течение 2022года, в рамках исполнения Плана, с целью предоставления в налоговый орган сведений об обновлении почтовых адресов в электронной форме в системе ФИАС размещена уточненная адресная информация в количестве 2 ед. В течение года осуществлялся мониторинг задолженности по арендной плате арендатором ООО «</w:t>
      </w:r>
      <w:proofErr w:type="spellStart"/>
      <w:r w:rsidRPr="00F5409C">
        <w:rPr>
          <w:rFonts w:ascii="Times New Roman" w:hAnsi="Times New Roman"/>
          <w:color w:val="000000"/>
          <w:sz w:val="24"/>
          <w:szCs w:val="24"/>
        </w:rPr>
        <w:t>Тэнь</w:t>
      </w:r>
      <w:proofErr w:type="spellEnd"/>
      <w:r w:rsidRPr="00F5409C">
        <w:rPr>
          <w:rFonts w:ascii="Times New Roman" w:hAnsi="Times New Roman"/>
          <w:color w:val="000000"/>
          <w:sz w:val="24"/>
          <w:szCs w:val="24"/>
        </w:rPr>
        <w:t xml:space="preserve"> ЦЭН», в ходе проведенной </w:t>
      </w:r>
      <w:proofErr w:type="gramStart"/>
      <w:r w:rsidRPr="00F5409C">
        <w:rPr>
          <w:rFonts w:ascii="Times New Roman" w:hAnsi="Times New Roman"/>
          <w:color w:val="000000"/>
          <w:sz w:val="24"/>
          <w:szCs w:val="24"/>
        </w:rPr>
        <w:t xml:space="preserve">работы </w:t>
      </w:r>
      <w:r w:rsidR="00880CF1">
        <w:rPr>
          <w:rFonts w:ascii="Times New Roman" w:hAnsi="Times New Roman"/>
          <w:color w:val="000000"/>
          <w:sz w:val="24"/>
          <w:szCs w:val="24"/>
        </w:rPr>
        <w:t xml:space="preserve"> начислялась</w:t>
      </w:r>
      <w:proofErr w:type="gramEnd"/>
      <w:r w:rsidR="00880CF1">
        <w:rPr>
          <w:rFonts w:ascii="Times New Roman" w:hAnsi="Times New Roman"/>
          <w:color w:val="000000"/>
          <w:sz w:val="24"/>
          <w:szCs w:val="24"/>
        </w:rPr>
        <w:t xml:space="preserve"> пеня за </w:t>
      </w:r>
      <w:r w:rsidRPr="00F5409C">
        <w:rPr>
          <w:rFonts w:ascii="Times New Roman" w:hAnsi="Times New Roman"/>
          <w:color w:val="000000"/>
          <w:sz w:val="24"/>
          <w:szCs w:val="24"/>
        </w:rPr>
        <w:t>задолженность арендатор</w:t>
      </w:r>
      <w:r w:rsidR="00880CF1">
        <w:rPr>
          <w:rFonts w:ascii="Times New Roman" w:hAnsi="Times New Roman"/>
          <w:color w:val="000000"/>
          <w:sz w:val="24"/>
          <w:szCs w:val="24"/>
        </w:rPr>
        <w:t xml:space="preserve">а в сумме 20091,34 коп, которая была </w:t>
      </w:r>
      <w:r w:rsidRPr="00F5409C">
        <w:rPr>
          <w:rFonts w:ascii="Times New Roman" w:hAnsi="Times New Roman"/>
          <w:color w:val="000000"/>
          <w:sz w:val="24"/>
          <w:szCs w:val="24"/>
        </w:rPr>
        <w:t xml:space="preserve"> погашена полностью. </w:t>
      </w:r>
    </w:p>
    <w:p w14:paraId="27D1791D" w14:textId="5A0A2FB6" w:rsidR="009839C7" w:rsidRPr="00F5409C" w:rsidRDefault="009839C7" w:rsidP="00F9383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течении 2022 года МКУ «КДЦ» Рождественского сельского поселения было проведено 42 мероприятия на платной основе, выручка которых в сумме 39,3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тыс.рублей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зачислена в бюджет поселения, по сравнению с 2021 годом доходов от платных  мероприятий поступило в бюджет 11,84% или 9,3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тыс.рубрей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больше.</w:t>
      </w:r>
    </w:p>
    <w:p w14:paraId="1C413C8D" w14:textId="77777777" w:rsidR="00F9383B" w:rsidRPr="00F5409C" w:rsidRDefault="00F9383B" w:rsidP="00F9383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4"/>
          <w:szCs w:val="24"/>
        </w:rPr>
      </w:pPr>
      <w:r w:rsidRPr="00F5409C">
        <w:rPr>
          <w:rFonts w:ascii="Times New Roman" w:hAnsi="Times New Roman"/>
          <w:color w:val="000000"/>
          <w:sz w:val="24"/>
          <w:szCs w:val="24"/>
        </w:rPr>
        <w:t>Сельское поселение исполнило в полном объеме принятое обязательство по достижению целевых показателей оплаты труда работников культуры в соответствии с указом Президента Российской Федерации от 7 мая 2012года №597 "О мероприятиях по реализации государственной социальной политики", в пределах темпов роста среднемесячного дохода от трудовой деятельности, при целевом показателе 50999,00 рублей средняя заработная плата работников в учреждении культуры поселения составила 50998,95 рублей.</w:t>
      </w:r>
    </w:p>
    <w:p w14:paraId="0DBCADBD" w14:textId="53D53281" w:rsidR="00F9383B" w:rsidRPr="00F5409C" w:rsidRDefault="00F9383B" w:rsidP="00F9383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4"/>
          <w:szCs w:val="24"/>
        </w:rPr>
      </w:pPr>
    </w:p>
    <w:tbl>
      <w:tblPr>
        <w:tblW w:w="5050" w:type="pct"/>
        <w:tblInd w:w="-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84"/>
      </w:tblGrid>
      <w:tr w:rsidR="00F9383B" w:rsidRPr="00F5409C" w14:paraId="0EE9C49B" w14:textId="77777777" w:rsidTr="00E51463">
        <w:tc>
          <w:tcPr>
            <w:tcW w:w="49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1EE33" w14:textId="77777777" w:rsidR="00F9383B" w:rsidRPr="00F5409C" w:rsidRDefault="00F9383B" w:rsidP="00E51463">
            <w:pPr>
              <w:autoSpaceDE w:val="0"/>
              <w:autoSpaceDN w:val="0"/>
              <w:adjustRightInd w:val="0"/>
              <w:spacing w:line="276" w:lineRule="auto"/>
              <w:ind w:right="-14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  <w:p w14:paraId="39FBD965" w14:textId="77777777" w:rsidR="00F9383B" w:rsidRPr="00F5409C" w:rsidRDefault="00F9383B" w:rsidP="00E51463">
            <w:pPr>
              <w:autoSpaceDE w:val="0"/>
              <w:autoSpaceDN w:val="0"/>
              <w:adjustRightInd w:val="0"/>
              <w:spacing w:line="276" w:lineRule="auto"/>
              <w:ind w:right="4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Сведения о техническом состоянии основных фондов</w:t>
            </w:r>
          </w:p>
          <w:p w14:paraId="0DCFBA62" w14:textId="77777777" w:rsidR="00F9383B" w:rsidRPr="00F5409C" w:rsidRDefault="00F9383B" w:rsidP="00E51463">
            <w:pPr>
              <w:autoSpaceDE w:val="0"/>
              <w:autoSpaceDN w:val="0"/>
              <w:adjustRightInd w:val="0"/>
              <w:spacing w:line="276" w:lineRule="auto"/>
              <w:ind w:right="4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  <w:p w14:paraId="752DE809" w14:textId="77777777" w:rsidR="00F9383B" w:rsidRPr="00F5409C" w:rsidRDefault="00F9383B" w:rsidP="00E51463">
            <w:pPr>
              <w:autoSpaceDE w:val="0"/>
              <w:autoSpaceDN w:val="0"/>
              <w:adjustRightInd w:val="0"/>
              <w:spacing w:line="276" w:lineRule="auto"/>
              <w:ind w:right="4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 и рабочие места сотрудников и руководителей администрации по возможности оснащены необходимой мебелью и компьютерами. Оборудование находится в</w:t>
            </w:r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работоспособном </w:t>
            </w:r>
            <w:proofErr w:type="gramStart"/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удовлетворительном  состоянии</w:t>
            </w:r>
            <w:proofErr w:type="gramEnd"/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t>. Существует потребность дополнительного оснащения рабочих мест более производительной компьютерной техникой, принтерами и другой оргтехникой.</w:t>
            </w:r>
          </w:p>
          <w:p w14:paraId="7D2BA870" w14:textId="77777777" w:rsidR="00F9383B" w:rsidRPr="00F5409C" w:rsidRDefault="00F9383B" w:rsidP="00E51463">
            <w:pPr>
              <w:autoSpaceDE w:val="0"/>
              <w:autoSpaceDN w:val="0"/>
              <w:adjustRightInd w:val="0"/>
              <w:spacing w:line="276" w:lineRule="auto"/>
              <w:ind w:right="40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F9383B" w:rsidRPr="00F5409C" w14:paraId="793F78B0" w14:textId="77777777" w:rsidTr="00E51463">
        <w:tc>
          <w:tcPr>
            <w:tcW w:w="49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821C9" w14:textId="77777777" w:rsidR="00F9383B" w:rsidRPr="00F5409C" w:rsidRDefault="00F9383B" w:rsidP="00E51463">
            <w:pPr>
              <w:autoSpaceDE w:val="0"/>
              <w:autoSpaceDN w:val="0"/>
              <w:adjustRightInd w:val="0"/>
              <w:spacing w:line="276" w:lineRule="auto"/>
              <w:ind w:right="4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Характеристика комплектности основных средств</w:t>
            </w:r>
          </w:p>
          <w:p w14:paraId="53A4EDB1" w14:textId="77777777" w:rsidR="00F9383B" w:rsidRPr="00F5409C" w:rsidRDefault="00F9383B" w:rsidP="00E51463">
            <w:pPr>
              <w:autoSpaceDE w:val="0"/>
              <w:autoSpaceDN w:val="0"/>
              <w:adjustRightInd w:val="0"/>
              <w:spacing w:line="276" w:lineRule="auto"/>
              <w:ind w:right="40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F9383B" w:rsidRPr="00F5409C" w14:paraId="654FC2CB" w14:textId="77777777" w:rsidTr="00E51463">
        <w:trPr>
          <w:trHeight w:val="381"/>
        </w:trPr>
        <w:tc>
          <w:tcPr>
            <w:tcW w:w="49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5EC87" w14:textId="77777777" w:rsidR="00F9383B" w:rsidRPr="00F5409C" w:rsidRDefault="00F9383B" w:rsidP="00E51463">
            <w:pPr>
              <w:autoSpaceDE w:val="0"/>
              <w:autoSpaceDN w:val="0"/>
              <w:adjustRightInd w:val="0"/>
              <w:spacing w:line="276" w:lineRule="auto"/>
              <w:ind w:right="4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t>Комплектность основных средств соответствует технической документации и требованиям, устанавливаемым при размещении заказа на осуществление закупок.</w:t>
            </w:r>
          </w:p>
        </w:tc>
      </w:tr>
      <w:tr w:rsidR="00F9383B" w:rsidRPr="00F5409C" w14:paraId="159EA4E1" w14:textId="77777777" w:rsidTr="00E51463">
        <w:tc>
          <w:tcPr>
            <w:tcW w:w="49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0D816" w14:textId="77777777" w:rsidR="00F9383B" w:rsidRPr="00F5409C" w:rsidRDefault="00F9383B" w:rsidP="00E51463">
            <w:pPr>
              <w:autoSpaceDE w:val="0"/>
              <w:autoSpaceDN w:val="0"/>
              <w:adjustRightInd w:val="0"/>
              <w:spacing w:line="276" w:lineRule="auto"/>
              <w:ind w:right="-14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9383B" w:rsidRPr="00F5409C" w14:paraId="51E188B3" w14:textId="77777777" w:rsidTr="00E51463">
        <w:tc>
          <w:tcPr>
            <w:tcW w:w="49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7F9E6" w14:textId="77777777" w:rsidR="00F9383B" w:rsidRPr="00F5409C" w:rsidRDefault="00F9383B" w:rsidP="00E51463">
            <w:pPr>
              <w:autoSpaceDE w:val="0"/>
              <w:autoSpaceDN w:val="0"/>
              <w:adjustRightInd w:val="0"/>
              <w:spacing w:line="276" w:lineRule="auto"/>
              <w:ind w:right="4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proofErr w:type="gramStart"/>
            <w:r w:rsidRPr="00F540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Информация  об</w:t>
            </w:r>
            <w:proofErr w:type="gramEnd"/>
            <w:r w:rsidRPr="00F540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изношенности основных средств</w:t>
            </w:r>
          </w:p>
          <w:p w14:paraId="52AA9BD5" w14:textId="77777777" w:rsidR="00F9383B" w:rsidRPr="00F5409C" w:rsidRDefault="00F9383B" w:rsidP="00E51463">
            <w:pPr>
              <w:autoSpaceDE w:val="0"/>
              <w:autoSpaceDN w:val="0"/>
              <w:adjustRightInd w:val="0"/>
              <w:spacing w:line="276" w:lineRule="auto"/>
              <w:ind w:right="4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76292BD2" w14:textId="60DCEE38" w:rsidR="00F9383B" w:rsidRPr="00F5409C" w:rsidRDefault="00F9383B" w:rsidP="00E51463">
            <w:pPr>
              <w:autoSpaceDE w:val="0"/>
              <w:autoSpaceDN w:val="0"/>
              <w:adjustRightInd w:val="0"/>
              <w:spacing w:line="276" w:lineRule="auto"/>
              <w:ind w:right="4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начало года балансовая стоимость основных средств находящихся в оперативном управлении составляла </w:t>
            </w:r>
            <w:r w:rsidR="009839C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t> 493384,79 рублей, поступило в течение года основных средств на сумму 28279,0 рублей, списано в течение149400,50 рублей , на конец года стоимость основных средств находящихся в оперативном управлении составляла 3 372263,29 рублей , амортизации начислено 3156952,14 рублей, процент износа 83,65%, в том числе зданий 60,31%, транспортных средств 100%, оборудования 9</w:t>
            </w:r>
            <w:r w:rsidR="009839C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9839C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14:paraId="24830848" w14:textId="77777777" w:rsidR="00F9383B" w:rsidRPr="00F5409C" w:rsidRDefault="00F9383B" w:rsidP="00E51463">
            <w:pPr>
              <w:autoSpaceDE w:val="0"/>
              <w:autoSpaceDN w:val="0"/>
              <w:adjustRightInd w:val="0"/>
              <w:spacing w:line="276" w:lineRule="auto"/>
              <w:ind w:right="40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F9383B" w:rsidRPr="00F5409C" w14:paraId="6B0366A8" w14:textId="77777777" w:rsidTr="00E51463">
        <w:tc>
          <w:tcPr>
            <w:tcW w:w="49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60CFF" w14:textId="77777777" w:rsidR="00F9383B" w:rsidRPr="00F5409C" w:rsidRDefault="00F9383B" w:rsidP="00E51463">
            <w:pPr>
              <w:autoSpaceDE w:val="0"/>
              <w:autoSpaceDN w:val="0"/>
              <w:adjustRightInd w:val="0"/>
              <w:spacing w:line="276" w:lineRule="auto"/>
              <w:ind w:right="4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Сведения об основных мероприятиях по улучшению состояния и сохранности основных средств</w:t>
            </w:r>
          </w:p>
          <w:p w14:paraId="1E6D87E7" w14:textId="77777777" w:rsidR="00F9383B" w:rsidRPr="00F5409C" w:rsidRDefault="00F9383B" w:rsidP="00E51463">
            <w:pPr>
              <w:autoSpaceDE w:val="0"/>
              <w:autoSpaceDN w:val="0"/>
              <w:adjustRightInd w:val="0"/>
              <w:spacing w:line="276" w:lineRule="auto"/>
              <w:ind w:right="40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F9383B" w:rsidRPr="00F5409C" w14:paraId="42B85445" w14:textId="77777777" w:rsidTr="00E51463">
        <w:trPr>
          <w:trHeight w:val="381"/>
        </w:trPr>
        <w:tc>
          <w:tcPr>
            <w:tcW w:w="49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62EA4" w14:textId="77777777" w:rsidR="00F9383B" w:rsidRPr="00F5409C" w:rsidRDefault="00F9383B" w:rsidP="00E51463">
            <w:pPr>
              <w:autoSpaceDE w:val="0"/>
              <w:autoSpaceDN w:val="0"/>
              <w:adjustRightInd w:val="0"/>
              <w:spacing w:line="276" w:lineRule="auto"/>
              <w:ind w:right="4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        В целях сохранности состояния основных средств заключаются договора на техническое обслуживание оборудования и </w:t>
            </w:r>
            <w:proofErr w:type="spellStart"/>
            <w:proofErr w:type="gramStart"/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t>орг.техники</w:t>
            </w:r>
            <w:proofErr w:type="spellEnd"/>
            <w:proofErr w:type="gramEnd"/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t>, в рамках которых осуществляются необходимые регламентные работы. По мере необходимости проводится текущий ремонт.</w:t>
            </w:r>
          </w:p>
        </w:tc>
      </w:tr>
      <w:tr w:rsidR="00F9383B" w:rsidRPr="00F5409C" w14:paraId="09BBEB79" w14:textId="77777777" w:rsidTr="00E51463">
        <w:tc>
          <w:tcPr>
            <w:tcW w:w="49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5BD4C" w14:textId="77777777" w:rsidR="00F9383B" w:rsidRPr="00F5409C" w:rsidRDefault="00F9383B" w:rsidP="00E51463">
            <w:pPr>
              <w:autoSpaceDE w:val="0"/>
              <w:autoSpaceDN w:val="0"/>
              <w:adjustRightInd w:val="0"/>
              <w:spacing w:line="276" w:lineRule="auto"/>
              <w:ind w:right="-14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9383B" w:rsidRPr="00F5409C" w14:paraId="5B196ED0" w14:textId="77777777" w:rsidTr="00E51463">
        <w:trPr>
          <w:trHeight w:val="38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532CA" w14:textId="77777777" w:rsidR="00F9383B" w:rsidRPr="00F5409C" w:rsidRDefault="00F9383B" w:rsidP="00E51463">
            <w:pPr>
              <w:autoSpaceDE w:val="0"/>
              <w:autoSpaceDN w:val="0"/>
              <w:adjustRightInd w:val="0"/>
              <w:spacing w:beforeAutospacing="1" w:afterAutospacing="1" w:line="276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     В 2022году приобретено основных средств на </w:t>
            </w:r>
            <w:r w:rsidRPr="00F5409C">
              <w:rPr>
                <w:rFonts w:ascii="Times New Roman" w:hAnsi="Times New Roman" w:cs="Calibri"/>
                <w:color w:val="000000"/>
                <w:sz w:val="24"/>
                <w:szCs w:val="24"/>
                <w:u w:val="single"/>
              </w:rPr>
              <w:t>сумму 28279,00 рублей</w:t>
            </w:r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том числе:</w:t>
            </w:r>
          </w:p>
          <w:p w14:paraId="3EBA1AD7" w14:textId="3A6D7860" w:rsidR="00F9383B" w:rsidRPr="00F5409C" w:rsidRDefault="00F9383B" w:rsidP="00E51463">
            <w:pPr>
              <w:autoSpaceDE w:val="0"/>
              <w:autoSpaceDN w:val="0"/>
              <w:adjustRightInd w:val="0"/>
              <w:spacing w:beforeAutospacing="1" w:afterAutospacing="1" w:line="276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За счет ассигнований, предусмотренных на содержание администрации поселения </w:t>
            </w:r>
            <w:proofErr w:type="gramStart"/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t>израсходовано  4099</w:t>
            </w:r>
            <w:proofErr w:type="gramEnd"/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t>,0 рублей, в том числе: 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бретен радиотелефон 1 </w:t>
            </w:r>
            <w:proofErr w:type="spellStart"/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t>шт.на</w:t>
            </w:r>
            <w:proofErr w:type="spellEnd"/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2399,0 </w:t>
            </w:r>
            <w:proofErr w:type="spellStart"/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камера для компьютера 1 </w:t>
            </w:r>
            <w:proofErr w:type="spellStart"/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t>шт.за</w:t>
            </w:r>
            <w:proofErr w:type="spellEnd"/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1700,0 </w:t>
            </w:r>
            <w:proofErr w:type="spellStart"/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</w:p>
          <w:p w14:paraId="04A4916F" w14:textId="77777777" w:rsidR="00F9383B" w:rsidRPr="00F5409C" w:rsidRDefault="00F9383B" w:rsidP="00E51463">
            <w:pPr>
              <w:autoSpaceDE w:val="0"/>
              <w:autoSpaceDN w:val="0"/>
              <w:adjustRightInd w:val="0"/>
              <w:spacing w:line="276" w:lineRule="auto"/>
              <w:ind w:right="-288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     В рамках благоустройства территории села приобретено основных фондов на </w:t>
            </w:r>
          </w:p>
          <w:p w14:paraId="386C154F" w14:textId="1CC42089" w:rsidR="00F9383B" w:rsidRPr="00F5409C" w:rsidRDefault="00F9383B" w:rsidP="00E51463">
            <w:pPr>
              <w:autoSpaceDE w:val="0"/>
              <w:autoSpaceDN w:val="0"/>
              <w:adjustRightInd w:val="0"/>
              <w:spacing w:line="276" w:lineRule="auto"/>
              <w:ind w:right="-288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сумму 24180,00 </w:t>
            </w:r>
            <w:proofErr w:type="gramStart"/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t>рублей  по</w:t>
            </w:r>
            <w:proofErr w:type="gramEnd"/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классификации 0503- 0390226050-244 (приобретена </w:t>
            </w:r>
            <w:proofErr w:type="spellStart"/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t>бензокаса</w:t>
            </w:r>
            <w:proofErr w:type="spellEnd"/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1шт.за 22990,0 </w:t>
            </w:r>
            <w:proofErr w:type="spellStart"/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t>идиск</w:t>
            </w:r>
            <w:proofErr w:type="spellEnd"/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за 22990,0 </w:t>
            </w:r>
            <w:proofErr w:type="spellStart"/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диск для </w:t>
            </w:r>
            <w:proofErr w:type="spellStart"/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t>бензокосы</w:t>
            </w:r>
            <w:proofErr w:type="spellEnd"/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1190,0 </w:t>
            </w:r>
            <w:proofErr w:type="spellStart"/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14:paraId="0053DF5E" w14:textId="320E28B5" w:rsidR="001873F7" w:rsidRDefault="00F9383B" w:rsidP="00E51463">
            <w:pPr>
              <w:autoSpaceDE w:val="0"/>
              <w:autoSpaceDN w:val="0"/>
              <w:adjustRightInd w:val="0"/>
              <w:spacing w:line="276" w:lineRule="auto"/>
              <w:ind w:right="-288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40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    В 2022 году </w:t>
            </w:r>
            <w:r w:rsidR="001873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казну Рождественского сельского поселения поступило следующее имущество:</w:t>
            </w:r>
          </w:p>
          <w:p w14:paraId="18C0E8FD" w14:textId="7B74B2AB" w:rsidR="001873F7" w:rsidRDefault="00F9383B" w:rsidP="00E51463">
            <w:pPr>
              <w:autoSpaceDE w:val="0"/>
              <w:autoSpaceDN w:val="0"/>
              <w:adjustRightInd w:val="0"/>
              <w:spacing w:line="276" w:lineRule="auto"/>
              <w:ind w:right="-288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40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AF1AC4B" w14:textId="7D60709E" w:rsidR="00237C56" w:rsidRDefault="00F9383B" w:rsidP="00E51463">
            <w:pPr>
              <w:autoSpaceDE w:val="0"/>
              <w:autoSpaceDN w:val="0"/>
              <w:adjustRightInd w:val="0"/>
              <w:spacing w:line="276" w:lineRule="auto"/>
              <w:ind w:right="-288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40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зем</w:t>
            </w:r>
            <w:r w:rsidR="00237C5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F540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льные участки на сумму 44000,0 </w:t>
            </w:r>
            <w:proofErr w:type="spellStart"/>
            <w:r w:rsidRPr="00F540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руб</w:t>
            </w:r>
            <w:proofErr w:type="spellEnd"/>
            <w:r w:rsidRPr="00F540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237C5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C11D3AF" w14:textId="77CD5535" w:rsidR="00F9383B" w:rsidRPr="00F5409C" w:rsidRDefault="00F9383B" w:rsidP="001873F7">
            <w:pPr>
              <w:autoSpaceDE w:val="0"/>
              <w:autoSpaceDN w:val="0"/>
              <w:adjustRightInd w:val="0"/>
              <w:spacing w:line="276" w:lineRule="auto"/>
              <w:ind w:right="-288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</w:p>
          <w:p w14:paraId="6B50A484" w14:textId="77777777" w:rsidR="001873F7" w:rsidRDefault="00F9383B" w:rsidP="00E51463">
            <w:pPr>
              <w:autoSpaceDE w:val="0"/>
              <w:autoSpaceDN w:val="0"/>
              <w:adjustRightInd w:val="0"/>
              <w:spacing w:line="276" w:lineRule="auto"/>
              <w:ind w:right="-288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40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- </w:t>
            </w:r>
            <w:r w:rsidR="001873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земельный участок площадью 3000 м2 </w:t>
            </w:r>
            <w:r w:rsidRPr="00F540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кадастровый номер 25:02:0000006 :</w:t>
            </w:r>
            <w:proofErr w:type="gramStart"/>
            <w:r w:rsidRPr="00F540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1143  3000</w:t>
            </w:r>
            <w:proofErr w:type="gramEnd"/>
            <w:r w:rsidRPr="00F540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м2 на</w:t>
            </w:r>
          </w:p>
          <w:p w14:paraId="5A319626" w14:textId="77777777" w:rsidR="001873F7" w:rsidRDefault="00F9383B" w:rsidP="00E51463">
            <w:pPr>
              <w:autoSpaceDE w:val="0"/>
              <w:autoSpaceDN w:val="0"/>
              <w:adjustRightInd w:val="0"/>
              <w:spacing w:line="276" w:lineRule="auto"/>
              <w:ind w:right="-288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40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сумму 21333,33 </w:t>
            </w:r>
            <w:proofErr w:type="spellStart"/>
            <w:proofErr w:type="gramStart"/>
            <w:r w:rsidRPr="00F540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руб</w:t>
            </w:r>
            <w:proofErr w:type="spellEnd"/>
            <w:r w:rsidRPr="00F540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873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под</w:t>
            </w:r>
            <w:proofErr w:type="gramEnd"/>
            <w:r w:rsidR="001873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540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детск</w:t>
            </w:r>
            <w:r w:rsidR="001873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ой игровой площадкой, </w:t>
            </w:r>
            <w:proofErr w:type="spellStart"/>
            <w:r w:rsidR="001873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ореинтир</w:t>
            </w:r>
            <w:proofErr w:type="spellEnd"/>
            <w:r w:rsidR="001873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37C5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с.Рождественка</w:t>
            </w:r>
            <w:proofErr w:type="spellEnd"/>
            <w:r w:rsidR="00237C5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ул. </w:t>
            </w:r>
            <w:r w:rsidR="001873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50 лет </w:t>
            </w:r>
          </w:p>
          <w:p w14:paraId="02F2DF35" w14:textId="79C01D51" w:rsidR="00F9383B" w:rsidRPr="001873F7" w:rsidRDefault="001873F7" w:rsidP="00E51463">
            <w:pPr>
              <w:autoSpaceDE w:val="0"/>
              <w:autoSpaceDN w:val="0"/>
              <w:adjustRightInd w:val="0"/>
              <w:spacing w:line="276" w:lineRule="auto"/>
              <w:ind w:right="-288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Октября 26</w:t>
            </w:r>
            <w:r w:rsidR="00237C5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0229E45" w14:textId="77777777" w:rsidR="001873F7" w:rsidRDefault="00F9383B" w:rsidP="00E51463">
            <w:pPr>
              <w:autoSpaceDE w:val="0"/>
              <w:autoSpaceDN w:val="0"/>
              <w:adjustRightInd w:val="0"/>
              <w:spacing w:line="276" w:lineRule="auto"/>
              <w:ind w:right="-288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40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 </w:t>
            </w:r>
            <w:r w:rsidR="001873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земельный участок площадью 3000 м2 </w:t>
            </w:r>
            <w:r w:rsidRPr="00F540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кадастровый </w:t>
            </w:r>
            <w:proofErr w:type="gramStart"/>
            <w:r w:rsidRPr="00F540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номер  25:02:170103</w:t>
            </w:r>
            <w:proofErr w:type="gramEnd"/>
            <w:r w:rsidRPr="00F540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:418 3000м2 на </w:t>
            </w:r>
          </w:p>
          <w:p w14:paraId="1F13DBAA" w14:textId="4F4D59C2" w:rsidR="00237C56" w:rsidRPr="001873F7" w:rsidRDefault="00F9383B" w:rsidP="00E51463">
            <w:pPr>
              <w:autoSpaceDE w:val="0"/>
              <w:autoSpaceDN w:val="0"/>
              <w:adjustRightInd w:val="0"/>
              <w:spacing w:line="276" w:lineRule="auto"/>
              <w:ind w:right="-288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40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сумму 22666,67 </w:t>
            </w:r>
            <w:proofErr w:type="spellStart"/>
            <w:r w:rsidRPr="00F540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руб</w:t>
            </w:r>
            <w:proofErr w:type="spellEnd"/>
            <w:r w:rsidRPr="00F540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1873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под </w:t>
            </w:r>
            <w:r w:rsidRPr="00F540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парков</w:t>
            </w:r>
            <w:r w:rsidR="001873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</w:t>
            </w:r>
            <w:r w:rsidRPr="00F540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зон</w:t>
            </w:r>
            <w:r w:rsidR="001873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ой </w:t>
            </w:r>
            <w:proofErr w:type="spellStart"/>
            <w:r w:rsidR="001873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ореинтир</w:t>
            </w:r>
            <w:proofErr w:type="spellEnd"/>
            <w:r w:rsidR="001873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37C56">
              <w:rPr>
                <w:rFonts w:ascii="Times New Roman" w:hAnsi="Times New Roman" w:cs="Calibri"/>
                <w:sz w:val="24"/>
                <w:szCs w:val="24"/>
              </w:rPr>
              <w:t>с.Рождественка</w:t>
            </w:r>
            <w:proofErr w:type="spellEnd"/>
            <w:r w:rsidR="00237C56">
              <w:rPr>
                <w:rFonts w:ascii="Times New Roman" w:hAnsi="Times New Roman" w:cs="Calibri"/>
                <w:sz w:val="24"/>
                <w:szCs w:val="24"/>
              </w:rPr>
              <w:t xml:space="preserve"> ул. </w:t>
            </w:r>
            <w:r w:rsidR="001873F7">
              <w:rPr>
                <w:rFonts w:ascii="Times New Roman" w:hAnsi="Times New Roman" w:cs="Calibri"/>
                <w:sz w:val="24"/>
                <w:szCs w:val="24"/>
              </w:rPr>
              <w:t>50 лет Октября 26</w:t>
            </w:r>
          </w:p>
          <w:p w14:paraId="0232042A" w14:textId="77777777" w:rsidR="00F9383B" w:rsidRPr="00F5409C" w:rsidRDefault="00F9383B" w:rsidP="00E51463">
            <w:pPr>
              <w:autoSpaceDE w:val="0"/>
              <w:autoSpaceDN w:val="0"/>
              <w:adjustRightInd w:val="0"/>
              <w:spacing w:line="276" w:lineRule="auto"/>
              <w:ind w:right="-288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 также в имущество казны поступило оборудование на сумму 396200,0 руб.</w:t>
            </w:r>
          </w:p>
          <w:p w14:paraId="7797FB58" w14:textId="77777777" w:rsidR="009E1E35" w:rsidRDefault="009E1E35" w:rsidP="00E51463">
            <w:pPr>
              <w:autoSpaceDE w:val="0"/>
              <w:autoSpaceDN w:val="0"/>
              <w:adjustRightInd w:val="0"/>
              <w:spacing w:line="276" w:lineRule="auto"/>
              <w:ind w:right="-288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целях благоустройства общественной территории, расположенной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адресу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с. Рождественка </w:t>
            </w:r>
          </w:p>
          <w:p w14:paraId="53D66E03" w14:textId="0EC0CC1B" w:rsidR="00F9383B" w:rsidRPr="00F5409C" w:rsidRDefault="009E1E35" w:rsidP="00E51463">
            <w:pPr>
              <w:autoSpaceDE w:val="0"/>
              <w:autoSpaceDN w:val="0"/>
              <w:adjustRightInd w:val="0"/>
              <w:spacing w:line="276" w:lineRule="auto"/>
              <w:ind w:right="-288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ул.Леонова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рамках </w:t>
            </w:r>
            <w:r w:rsidR="00F9383B" w:rsidRPr="00F540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инициативного бюджетирования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направлению</w:t>
            </w:r>
          </w:p>
          <w:p w14:paraId="1ED97660" w14:textId="6BA53313" w:rsidR="00F9383B" w:rsidRPr="00F5409C" w:rsidRDefault="00F9383B" w:rsidP="00E51463">
            <w:pPr>
              <w:autoSpaceDE w:val="0"/>
              <w:autoSpaceDN w:val="0"/>
              <w:adjustRightInd w:val="0"/>
              <w:spacing w:line="276" w:lineRule="auto"/>
              <w:ind w:right="-288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"Твой проект</w:t>
            </w:r>
            <w:proofErr w:type="gramStart"/>
            <w:r w:rsidRPr="00F540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  было</w:t>
            </w:r>
            <w:proofErr w:type="gramEnd"/>
            <w:r w:rsidRPr="00F540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приобретено</w:t>
            </w:r>
            <w:r w:rsidR="009E1E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540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оборудование </w:t>
            </w:r>
            <w:r w:rsidR="009E1E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 сумму 396200,00 рублей </w:t>
            </w:r>
            <w:r w:rsidRPr="00F540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Pr="00F540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том.числе</w:t>
            </w:r>
            <w:proofErr w:type="spellEnd"/>
            <w:r w:rsidRPr="00F540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179F14CC" w14:textId="77777777" w:rsidR="00F9383B" w:rsidRPr="00F5409C" w:rsidRDefault="00F9383B" w:rsidP="00E51463">
            <w:pPr>
              <w:autoSpaceDE w:val="0"/>
              <w:autoSpaceDN w:val="0"/>
              <w:adjustRightInd w:val="0"/>
              <w:spacing w:line="276" w:lineRule="auto"/>
              <w:ind w:right="-288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-лавочки со спинкой -2 </w:t>
            </w:r>
            <w:proofErr w:type="spellStart"/>
            <w:r w:rsidRPr="00F540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шт</w:t>
            </w:r>
            <w:proofErr w:type="spellEnd"/>
            <w:r w:rsidRPr="00F540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 сумму 19000,00 </w:t>
            </w:r>
            <w:proofErr w:type="spellStart"/>
            <w:r w:rsidRPr="00F540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руб</w:t>
            </w:r>
            <w:proofErr w:type="spellEnd"/>
          </w:p>
          <w:p w14:paraId="4CED9A5E" w14:textId="77777777" w:rsidR="00F9383B" w:rsidRPr="00F5409C" w:rsidRDefault="00F9383B" w:rsidP="00E51463">
            <w:pPr>
              <w:autoSpaceDE w:val="0"/>
              <w:autoSpaceDN w:val="0"/>
              <w:adjustRightInd w:val="0"/>
              <w:spacing w:line="276" w:lineRule="auto"/>
              <w:ind w:right="-288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-урна - 2 </w:t>
            </w:r>
            <w:proofErr w:type="spellStart"/>
            <w:r w:rsidRPr="00F540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шт</w:t>
            </w:r>
            <w:proofErr w:type="spellEnd"/>
            <w:r w:rsidRPr="00F540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 сумму 8850,0 рублей</w:t>
            </w:r>
          </w:p>
          <w:p w14:paraId="5247F432" w14:textId="77777777" w:rsidR="00F9383B" w:rsidRPr="00F5409C" w:rsidRDefault="00F9383B" w:rsidP="00E51463">
            <w:pPr>
              <w:autoSpaceDE w:val="0"/>
              <w:autoSpaceDN w:val="0"/>
              <w:adjustRightInd w:val="0"/>
              <w:spacing w:line="276" w:lineRule="auto"/>
              <w:ind w:right="-288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-навес металлический арочный -1 </w:t>
            </w:r>
            <w:proofErr w:type="spellStart"/>
            <w:r w:rsidRPr="00F540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шт</w:t>
            </w:r>
            <w:proofErr w:type="spellEnd"/>
            <w:r w:rsidRPr="00F540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 сумму 250856,0 </w:t>
            </w:r>
            <w:proofErr w:type="spellStart"/>
            <w:r w:rsidRPr="00F540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руб</w:t>
            </w:r>
            <w:proofErr w:type="spellEnd"/>
          </w:p>
          <w:p w14:paraId="2D6FF928" w14:textId="77777777" w:rsidR="00F9383B" w:rsidRPr="00F5409C" w:rsidRDefault="00F9383B" w:rsidP="00E51463">
            <w:pPr>
              <w:autoSpaceDE w:val="0"/>
              <w:autoSpaceDN w:val="0"/>
              <w:adjustRightInd w:val="0"/>
              <w:spacing w:line="276" w:lineRule="auto"/>
              <w:ind w:right="-288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-металлическая </w:t>
            </w:r>
            <w:proofErr w:type="spellStart"/>
            <w:r w:rsidRPr="00F540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декаративная</w:t>
            </w:r>
            <w:proofErr w:type="spellEnd"/>
            <w:r w:rsidRPr="00F540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карета -1 </w:t>
            </w:r>
            <w:proofErr w:type="spellStart"/>
            <w:r w:rsidRPr="00F540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шт</w:t>
            </w:r>
            <w:proofErr w:type="spellEnd"/>
            <w:r w:rsidRPr="00F540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 сумму 69500,0 </w:t>
            </w:r>
            <w:proofErr w:type="spellStart"/>
            <w:r w:rsidRPr="00F540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руб</w:t>
            </w:r>
            <w:proofErr w:type="spellEnd"/>
          </w:p>
          <w:p w14:paraId="3BB648F3" w14:textId="77777777" w:rsidR="00F9383B" w:rsidRPr="00F5409C" w:rsidRDefault="00F9383B" w:rsidP="00E51463">
            <w:pPr>
              <w:autoSpaceDE w:val="0"/>
              <w:autoSpaceDN w:val="0"/>
              <w:adjustRightInd w:val="0"/>
              <w:spacing w:line="276" w:lineRule="auto"/>
              <w:ind w:right="-288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-стела "Я люблю Рождественку"-1 </w:t>
            </w:r>
            <w:proofErr w:type="spellStart"/>
            <w:r w:rsidRPr="00F540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шт</w:t>
            </w:r>
            <w:proofErr w:type="spellEnd"/>
            <w:r w:rsidRPr="00F540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48000,00 </w:t>
            </w:r>
            <w:proofErr w:type="spellStart"/>
            <w:r w:rsidRPr="00F540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руб</w:t>
            </w:r>
            <w:proofErr w:type="spellEnd"/>
          </w:p>
        </w:tc>
      </w:tr>
      <w:tr w:rsidR="00237C56" w:rsidRPr="00F5409C" w14:paraId="3BB27E59" w14:textId="77777777" w:rsidTr="00E51463">
        <w:trPr>
          <w:trHeight w:val="38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86FB7" w14:textId="77777777" w:rsidR="00237C56" w:rsidRPr="00F5409C" w:rsidRDefault="00237C56" w:rsidP="00E51463">
            <w:pPr>
              <w:autoSpaceDE w:val="0"/>
              <w:autoSpaceDN w:val="0"/>
              <w:adjustRightInd w:val="0"/>
              <w:spacing w:beforeAutospacing="1" w:afterAutospacing="1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37C56" w:rsidRPr="00F5409C" w14:paraId="63C223F0" w14:textId="77777777" w:rsidTr="00E51463">
        <w:trPr>
          <w:trHeight w:val="38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DD71C" w14:textId="77777777" w:rsidR="00237C56" w:rsidRPr="00F5409C" w:rsidRDefault="00237C56" w:rsidP="00E51463">
            <w:pPr>
              <w:autoSpaceDE w:val="0"/>
              <w:autoSpaceDN w:val="0"/>
              <w:adjustRightInd w:val="0"/>
              <w:spacing w:beforeAutospacing="1" w:afterAutospacing="1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9BD07E9" w14:textId="681E95FA" w:rsidR="00F9383B" w:rsidRPr="00F5409C" w:rsidRDefault="00237C56" w:rsidP="00F9383B">
      <w:pPr>
        <w:autoSpaceDE w:val="0"/>
        <w:autoSpaceDN w:val="0"/>
        <w:adjustRightInd w:val="0"/>
        <w:spacing w:line="276" w:lineRule="auto"/>
        <w:ind w:firstLine="700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>е</w:t>
      </w:r>
      <w:r w:rsidR="00F9383B" w:rsidRPr="00F5409C">
        <w:rPr>
          <w:rFonts w:ascii="Times New Roman" w:hAnsi="Times New Roman"/>
          <w:b/>
          <w:color w:val="000000"/>
          <w:sz w:val="28"/>
          <w:szCs w:val="24"/>
        </w:rPr>
        <w:t> </w:t>
      </w:r>
    </w:p>
    <w:p w14:paraId="63E57A7E" w14:textId="77777777" w:rsidR="00F9383B" w:rsidRPr="00F5409C" w:rsidRDefault="00F9383B" w:rsidP="00F9383B">
      <w:pPr>
        <w:autoSpaceDE w:val="0"/>
        <w:autoSpaceDN w:val="0"/>
        <w:adjustRightInd w:val="0"/>
        <w:spacing w:line="276" w:lineRule="auto"/>
        <w:ind w:firstLine="700"/>
        <w:rPr>
          <w:rFonts w:ascii="Times New Roman" w:hAnsi="Times New Roman" w:cs="Calibri"/>
          <w:sz w:val="24"/>
          <w:szCs w:val="24"/>
        </w:rPr>
      </w:pPr>
      <w:r w:rsidRPr="00F5409C">
        <w:rPr>
          <w:rFonts w:ascii="Times New Roman" w:hAnsi="Times New Roman"/>
          <w:b/>
          <w:color w:val="000000"/>
          <w:sz w:val="28"/>
          <w:szCs w:val="24"/>
        </w:rPr>
        <w:t> Раздел 3. «Анализ отчета об исполнении бюджета субъектом бюджетной отчетности»</w:t>
      </w:r>
    </w:p>
    <w:p w14:paraId="75990F8F" w14:textId="77777777" w:rsidR="00F9383B" w:rsidRPr="00F5409C" w:rsidRDefault="00F9383B" w:rsidP="00F9383B">
      <w:pPr>
        <w:autoSpaceDE w:val="0"/>
        <w:autoSpaceDN w:val="0"/>
        <w:adjustRightInd w:val="0"/>
        <w:spacing w:line="276" w:lineRule="auto"/>
        <w:ind w:firstLine="560"/>
        <w:jc w:val="both"/>
        <w:rPr>
          <w:rFonts w:ascii="Times New Roman" w:hAnsi="Times New Roman" w:cs="Calibri"/>
          <w:sz w:val="24"/>
          <w:szCs w:val="24"/>
        </w:rPr>
      </w:pPr>
      <w:r w:rsidRPr="00F5409C">
        <w:rPr>
          <w:rFonts w:cs="Calibri"/>
          <w:color w:val="000000"/>
          <w:sz w:val="28"/>
          <w:szCs w:val="24"/>
        </w:rPr>
        <w:t> </w:t>
      </w:r>
    </w:p>
    <w:p w14:paraId="0BF6CE59" w14:textId="77777777" w:rsidR="00F9383B" w:rsidRPr="00F5409C" w:rsidRDefault="00F9383B" w:rsidP="00F9383B">
      <w:pPr>
        <w:autoSpaceDE w:val="0"/>
        <w:autoSpaceDN w:val="0"/>
        <w:adjustRightInd w:val="0"/>
        <w:spacing w:before="220" w:line="276" w:lineRule="auto"/>
        <w:jc w:val="both"/>
        <w:rPr>
          <w:rFonts w:ascii="Times New Roman" w:hAnsi="Times New Roman" w:cs="Calibri"/>
          <w:sz w:val="24"/>
          <w:szCs w:val="24"/>
        </w:rPr>
      </w:pPr>
      <w:r w:rsidRPr="00F5409C">
        <w:rPr>
          <w:rFonts w:ascii="Times New Roman" w:hAnsi="Times New Roman"/>
          <w:color w:val="000000"/>
          <w:sz w:val="28"/>
          <w:szCs w:val="24"/>
        </w:rPr>
        <w:t>         Раздел представлен формами: 0503117 «Отчет об исполнении бюджета», ф.0503164 «Сведения об исполнении бюджета», таблицей №3 «Сведения об исполнении текстовых статей решения о бюджете. </w:t>
      </w:r>
    </w:p>
    <w:p w14:paraId="1656E74E" w14:textId="77777777" w:rsidR="00F9383B" w:rsidRPr="00F5409C" w:rsidRDefault="00F9383B" w:rsidP="00F9383B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hAnsi="Times New Roman" w:cs="Calibri"/>
          <w:sz w:val="24"/>
          <w:szCs w:val="24"/>
        </w:rPr>
      </w:pPr>
      <w:r w:rsidRPr="00F5409C">
        <w:rPr>
          <w:rFonts w:ascii="Times New Roman" w:hAnsi="Times New Roman"/>
          <w:color w:val="000000"/>
          <w:sz w:val="28"/>
          <w:szCs w:val="24"/>
        </w:rPr>
        <w:t xml:space="preserve">Сведения о целевых иностранных кредитах </w:t>
      </w:r>
      <w:proofErr w:type="gramStart"/>
      <w:r w:rsidRPr="00F5409C">
        <w:rPr>
          <w:rFonts w:ascii="Times New Roman" w:hAnsi="Times New Roman"/>
          <w:color w:val="000000"/>
          <w:sz w:val="28"/>
          <w:szCs w:val="24"/>
        </w:rPr>
        <w:t>ф.0503167  не</w:t>
      </w:r>
      <w:proofErr w:type="gramEnd"/>
      <w:r w:rsidRPr="00F5409C">
        <w:rPr>
          <w:rFonts w:ascii="Times New Roman" w:hAnsi="Times New Roman"/>
          <w:color w:val="000000"/>
          <w:sz w:val="28"/>
          <w:szCs w:val="24"/>
        </w:rPr>
        <w:t xml:space="preserve"> составлялись, так как не имеют числового значения.</w:t>
      </w:r>
    </w:p>
    <w:p w14:paraId="1EF44CF1" w14:textId="77777777" w:rsidR="00F9383B" w:rsidRPr="00F5409C" w:rsidRDefault="00F9383B" w:rsidP="00F9383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Calibri"/>
          <w:sz w:val="24"/>
          <w:szCs w:val="24"/>
        </w:rPr>
      </w:pPr>
      <w:r w:rsidRPr="00F5409C">
        <w:rPr>
          <w:rFonts w:ascii="Times New Roman" w:hAnsi="Times New Roman"/>
          <w:color w:val="000000"/>
          <w:sz w:val="28"/>
          <w:szCs w:val="24"/>
        </w:rPr>
        <w:t xml:space="preserve">Первоначальный план бюджета Рождественского </w:t>
      </w:r>
      <w:proofErr w:type="gramStart"/>
      <w:r w:rsidRPr="00F5409C">
        <w:rPr>
          <w:rFonts w:ascii="Times New Roman" w:hAnsi="Times New Roman"/>
          <w:color w:val="000000"/>
          <w:sz w:val="28"/>
          <w:szCs w:val="24"/>
        </w:rPr>
        <w:t>поселения  на</w:t>
      </w:r>
      <w:proofErr w:type="gramEnd"/>
      <w:r w:rsidRPr="00F5409C">
        <w:rPr>
          <w:rFonts w:ascii="Times New Roman" w:hAnsi="Times New Roman"/>
          <w:color w:val="000000"/>
          <w:sz w:val="28"/>
          <w:szCs w:val="24"/>
        </w:rPr>
        <w:t xml:space="preserve"> 2022 год был принят по доходам в сумме 4 298845,00 рублей, по расходам в сумме 4 995188,61 рублей с дефицитом в размере 696343,61 рубл0. </w:t>
      </w:r>
    </w:p>
    <w:p w14:paraId="1D387678" w14:textId="77777777" w:rsidR="00F9383B" w:rsidRPr="00F5409C" w:rsidRDefault="00F9383B" w:rsidP="00F9383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Calibri"/>
          <w:sz w:val="24"/>
          <w:szCs w:val="24"/>
        </w:rPr>
      </w:pPr>
      <w:r w:rsidRPr="00F5409C">
        <w:rPr>
          <w:rFonts w:ascii="Times New Roman" w:hAnsi="Times New Roman"/>
          <w:color w:val="000000"/>
          <w:sz w:val="28"/>
          <w:szCs w:val="24"/>
        </w:rPr>
        <w:t xml:space="preserve">Уточненный план бюджета </w:t>
      </w:r>
      <w:proofErr w:type="gramStart"/>
      <w:r w:rsidRPr="00F5409C">
        <w:rPr>
          <w:rFonts w:ascii="Times New Roman" w:hAnsi="Times New Roman"/>
          <w:color w:val="000000"/>
          <w:sz w:val="28"/>
          <w:szCs w:val="24"/>
        </w:rPr>
        <w:t>поселения  на</w:t>
      </w:r>
      <w:proofErr w:type="gramEnd"/>
      <w:r w:rsidRPr="00F5409C">
        <w:rPr>
          <w:rFonts w:ascii="Times New Roman" w:hAnsi="Times New Roman"/>
          <w:color w:val="000000"/>
          <w:sz w:val="28"/>
          <w:szCs w:val="24"/>
        </w:rPr>
        <w:t xml:space="preserve"> 2022 год представлен в части доходов в сумме 6871287,67 рублей, в части расходной части бюджета в сумме 7234983,08 рублей, с превышением расходов над доходами на сумму 363695,41рублей.</w:t>
      </w:r>
    </w:p>
    <w:p w14:paraId="1A25A6EC" w14:textId="77777777" w:rsidR="00F9383B" w:rsidRPr="00F5409C" w:rsidRDefault="00F9383B" w:rsidP="00F9383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Calibri"/>
          <w:sz w:val="24"/>
          <w:szCs w:val="24"/>
        </w:rPr>
      </w:pPr>
      <w:r w:rsidRPr="00F5409C">
        <w:rPr>
          <w:rFonts w:ascii="Times New Roman" w:hAnsi="Times New Roman"/>
          <w:color w:val="000000"/>
          <w:sz w:val="28"/>
          <w:szCs w:val="24"/>
        </w:rPr>
        <w:t xml:space="preserve">В течение года в бюджет поселения вносились изменения 3 раза, в связи с чем, объем доходов увеличился на 2572442,67 рублей или на 62,56%, объем расходов </w:t>
      </w:r>
      <w:r w:rsidRPr="00F5409C">
        <w:rPr>
          <w:rFonts w:ascii="Times New Roman" w:hAnsi="Times New Roman"/>
          <w:color w:val="000000"/>
          <w:sz w:val="28"/>
          <w:szCs w:val="24"/>
        </w:rPr>
        <w:lastRenderedPageBreak/>
        <w:t>увеличился на 2239794,47 рублей или на 69,04</w:t>
      </w:r>
      <w:proofErr w:type="gramStart"/>
      <w:r w:rsidRPr="00F5409C">
        <w:rPr>
          <w:rFonts w:ascii="Times New Roman" w:hAnsi="Times New Roman"/>
          <w:color w:val="000000"/>
          <w:sz w:val="28"/>
          <w:szCs w:val="24"/>
        </w:rPr>
        <w:t>% ,</w:t>
      </w:r>
      <w:proofErr w:type="gramEnd"/>
      <w:r w:rsidRPr="00F5409C">
        <w:rPr>
          <w:rFonts w:ascii="Times New Roman" w:hAnsi="Times New Roman"/>
          <w:color w:val="000000"/>
          <w:sz w:val="28"/>
          <w:szCs w:val="24"/>
        </w:rPr>
        <w:t xml:space="preserve"> дефицит сократился на 332648,20 рублей.</w:t>
      </w:r>
    </w:p>
    <w:p w14:paraId="31817098" w14:textId="77777777" w:rsidR="00F9383B" w:rsidRPr="00F5409C" w:rsidRDefault="00F9383B" w:rsidP="00F9383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Calibri"/>
          <w:sz w:val="24"/>
          <w:szCs w:val="24"/>
        </w:rPr>
      </w:pPr>
      <w:r w:rsidRPr="00F5409C">
        <w:rPr>
          <w:rFonts w:ascii="Times New Roman" w:hAnsi="Times New Roman"/>
          <w:color w:val="000000"/>
          <w:sz w:val="28"/>
          <w:szCs w:val="24"/>
        </w:rPr>
        <w:t> </w:t>
      </w:r>
    </w:p>
    <w:tbl>
      <w:tblPr>
        <w:tblW w:w="9660" w:type="dxa"/>
        <w:tblInd w:w="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1277"/>
        <w:gridCol w:w="1246"/>
        <w:gridCol w:w="1277"/>
        <w:gridCol w:w="1167"/>
        <w:gridCol w:w="1277"/>
        <w:gridCol w:w="1276"/>
      </w:tblGrid>
      <w:tr w:rsidR="00F9383B" w:rsidRPr="00F5409C" w14:paraId="3D6D644B" w14:textId="77777777" w:rsidTr="00E51463">
        <w:trPr>
          <w:trHeight w:val="315"/>
        </w:trPr>
        <w:tc>
          <w:tcPr>
            <w:tcW w:w="21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C94E49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0"/>
                <w:szCs w:val="24"/>
              </w:rPr>
              <w:t>Наименование показателей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CD22E8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0"/>
                <w:szCs w:val="24"/>
              </w:rPr>
              <w:t>Решение 13 от 21.12.2021г</w:t>
            </w:r>
          </w:p>
        </w:tc>
        <w:tc>
          <w:tcPr>
            <w:tcW w:w="49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C0F6B2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0"/>
                <w:szCs w:val="24"/>
              </w:rPr>
              <w:t>уточнение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C4F164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0"/>
                <w:szCs w:val="24"/>
              </w:rPr>
              <w:t>+ - изменение</w:t>
            </w:r>
          </w:p>
        </w:tc>
      </w:tr>
      <w:tr w:rsidR="00F9383B" w:rsidRPr="00F5409C" w14:paraId="7E7F81D6" w14:textId="77777777" w:rsidTr="00E51463">
        <w:trPr>
          <w:trHeight w:val="615"/>
        </w:trPr>
        <w:tc>
          <w:tcPr>
            <w:tcW w:w="21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AD585B" w14:textId="77777777" w:rsidR="00F9383B" w:rsidRPr="00F5409C" w:rsidRDefault="00F9383B" w:rsidP="00E514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235CFF" w14:textId="77777777" w:rsidR="00F9383B" w:rsidRPr="00F5409C" w:rsidRDefault="00F9383B" w:rsidP="00E514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B3767B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color w:val="000000"/>
                <w:sz w:val="20"/>
                <w:szCs w:val="24"/>
              </w:rPr>
              <w:t>Решение 16 от 04.02.2022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D53057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color w:val="000000"/>
                <w:sz w:val="20"/>
                <w:szCs w:val="24"/>
              </w:rPr>
              <w:t>Решение 64 от 23.08.20212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AC4390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color w:val="000000"/>
                <w:sz w:val="20"/>
                <w:szCs w:val="24"/>
              </w:rPr>
              <w:t xml:space="preserve">Решение79 от 09.12.2022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A8A982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7B8A8F" w14:textId="77777777" w:rsidR="00F9383B" w:rsidRPr="00F5409C" w:rsidRDefault="00F9383B" w:rsidP="00E51463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F9383B" w:rsidRPr="00F5409C" w14:paraId="78E92E63" w14:textId="77777777" w:rsidTr="00E51463">
        <w:trPr>
          <w:trHeight w:val="600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A4F28A" w14:textId="77777777" w:rsidR="00F9383B" w:rsidRPr="00F5409C" w:rsidRDefault="00F9383B" w:rsidP="00E51463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ДОХОДЫ - 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F98574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0"/>
                <w:szCs w:val="24"/>
              </w:rPr>
              <w:t>4298845,00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818D95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0"/>
                <w:szCs w:val="24"/>
              </w:rPr>
              <w:t>7298845,00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2149D1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0"/>
                <w:szCs w:val="24"/>
              </w:rPr>
              <w:t>6923631,41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19DC12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0"/>
                <w:szCs w:val="24"/>
              </w:rPr>
              <w:t>6871287,67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1C9633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BAFF84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2572442,67</w:t>
            </w:r>
          </w:p>
        </w:tc>
      </w:tr>
      <w:tr w:rsidR="00F9383B" w:rsidRPr="00F5409C" w14:paraId="5E33596F" w14:textId="77777777" w:rsidTr="00E51463">
        <w:trPr>
          <w:trHeight w:val="229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A57817" w14:textId="77777777" w:rsidR="00F9383B" w:rsidRPr="00F5409C" w:rsidRDefault="00F9383B" w:rsidP="00E51463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0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FCC206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AC5ECF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BE0423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B1A3DB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E7ED0A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7D625D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 </w:t>
            </w:r>
          </w:p>
        </w:tc>
      </w:tr>
      <w:tr w:rsidR="00F9383B" w:rsidRPr="00F5409C" w14:paraId="505E0458" w14:textId="77777777" w:rsidTr="00E51463">
        <w:trPr>
          <w:trHeight w:val="404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FAD462" w14:textId="77777777" w:rsidR="00F9383B" w:rsidRPr="00F5409C" w:rsidRDefault="00F9383B" w:rsidP="00E51463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0"/>
                <w:szCs w:val="24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B2A45F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0"/>
                <w:szCs w:val="24"/>
              </w:rPr>
              <w:t>167041,00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58923A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0"/>
                <w:szCs w:val="24"/>
              </w:rPr>
              <w:t>1167041,00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EE7A02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0"/>
                <w:szCs w:val="24"/>
              </w:rPr>
              <w:t>1167041,00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CB8EBF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0"/>
                <w:szCs w:val="24"/>
              </w:rPr>
              <w:t>1026261,26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2FFE25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35933B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-140779,74</w:t>
            </w:r>
          </w:p>
        </w:tc>
      </w:tr>
      <w:tr w:rsidR="00F9383B" w:rsidRPr="00F5409C" w14:paraId="020B5DD7" w14:textId="77777777" w:rsidTr="00E51463">
        <w:trPr>
          <w:trHeight w:val="340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D9807F" w14:textId="77777777" w:rsidR="00F9383B" w:rsidRPr="00F5409C" w:rsidRDefault="00F9383B" w:rsidP="00E51463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0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235F34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0"/>
                <w:szCs w:val="24"/>
              </w:rPr>
              <w:t>3131804,00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082A46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0"/>
                <w:szCs w:val="24"/>
              </w:rPr>
              <w:t>6131804,00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4ABE35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0"/>
                <w:szCs w:val="24"/>
              </w:rPr>
              <w:t>5756590,41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6FDDFC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0"/>
                <w:szCs w:val="24"/>
              </w:rPr>
              <w:t>5845026,41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A3C13A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3875C9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2713222,41</w:t>
            </w:r>
          </w:p>
        </w:tc>
      </w:tr>
      <w:tr w:rsidR="00F9383B" w:rsidRPr="00F5409C" w14:paraId="4A1754EE" w14:textId="77777777" w:rsidTr="00E51463">
        <w:trPr>
          <w:trHeight w:val="546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1BBA77" w14:textId="77777777" w:rsidR="00F9383B" w:rsidRPr="00F5409C" w:rsidRDefault="00F9383B" w:rsidP="00E51463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0"/>
                <w:szCs w:val="24"/>
              </w:rPr>
              <w:t>в том числе: дотация на выравнивание бюджетной обеспеченности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CD2FA8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0"/>
                <w:szCs w:val="24"/>
              </w:rPr>
              <w:t>2222550,00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A9E645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0"/>
                <w:szCs w:val="24"/>
              </w:rPr>
              <w:t>2222550,00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F3DEBE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0"/>
                <w:szCs w:val="24"/>
              </w:rPr>
              <w:t>2222550,00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B4E8FA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0"/>
                <w:szCs w:val="24"/>
              </w:rPr>
              <w:t>2222550,00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5AA361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3A6A93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0,00</w:t>
            </w:r>
          </w:p>
        </w:tc>
      </w:tr>
      <w:tr w:rsidR="00F9383B" w:rsidRPr="00F5409C" w14:paraId="16CDFABD" w14:textId="77777777" w:rsidTr="00E51463">
        <w:trPr>
          <w:trHeight w:val="600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220BE5" w14:textId="77777777" w:rsidR="00F9383B" w:rsidRPr="00F5409C" w:rsidRDefault="00F9383B" w:rsidP="00E51463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РАСХОДЫ –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2F3D70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4995188,61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54C53B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8253142,86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1F5693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7857866,25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49460E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7234983,08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115C48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0DFDCA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2239794,47</w:t>
            </w:r>
          </w:p>
        </w:tc>
      </w:tr>
      <w:tr w:rsidR="00F9383B" w:rsidRPr="00F5409C" w14:paraId="74BA219B" w14:textId="77777777" w:rsidTr="00E51463">
        <w:trPr>
          <w:trHeight w:val="1170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18DBA8" w14:textId="77777777" w:rsidR="00F9383B" w:rsidRPr="00F5409C" w:rsidRDefault="00F9383B" w:rsidP="00E51463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Д Е Ф И Ц И Т (</w:t>
            </w:r>
            <w:proofErr w:type="gramStart"/>
            <w:r w:rsidRPr="00F5409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-)(</w:t>
            </w:r>
            <w:proofErr w:type="gramEnd"/>
            <w:r w:rsidRPr="00F5409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ПРОФИЦИТ (+))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AFA250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-696343,61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F2884A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-954297,86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6365AE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-934234,84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40CC81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-363695,41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F25A49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7E922A" w14:textId="27876E88" w:rsidR="00F9383B" w:rsidRPr="00F5409C" w:rsidRDefault="009E1E35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332648,20</w:t>
            </w:r>
          </w:p>
        </w:tc>
      </w:tr>
    </w:tbl>
    <w:p w14:paraId="1707041A" w14:textId="77777777" w:rsidR="00F9383B" w:rsidRDefault="00F9383B" w:rsidP="000172EA">
      <w:pPr>
        <w:spacing w:line="276" w:lineRule="auto"/>
        <w:ind w:firstLine="560"/>
        <w:jc w:val="both"/>
        <w:rPr>
          <w:rFonts w:eastAsia="Calibri" w:cs="Calibri"/>
          <w:b/>
          <w:color w:val="000000"/>
          <w:sz w:val="28"/>
        </w:rPr>
      </w:pPr>
    </w:p>
    <w:p w14:paraId="275CD2F7" w14:textId="77777777" w:rsidR="00F9383B" w:rsidRDefault="00F9383B" w:rsidP="000172EA">
      <w:pPr>
        <w:spacing w:line="276" w:lineRule="auto"/>
        <w:ind w:firstLine="560"/>
        <w:jc w:val="both"/>
        <w:rPr>
          <w:rFonts w:eastAsia="Calibri" w:cs="Calibri"/>
          <w:b/>
          <w:color w:val="000000"/>
          <w:sz w:val="28"/>
        </w:rPr>
      </w:pPr>
    </w:p>
    <w:p w14:paraId="7E2A2988" w14:textId="77777777" w:rsidR="00F9383B" w:rsidRDefault="00F9383B" w:rsidP="000172EA">
      <w:pPr>
        <w:spacing w:line="276" w:lineRule="auto"/>
        <w:ind w:firstLine="560"/>
        <w:jc w:val="both"/>
        <w:rPr>
          <w:rFonts w:eastAsia="Calibri" w:cs="Calibri"/>
          <w:b/>
          <w:color w:val="000000"/>
          <w:sz w:val="28"/>
        </w:rPr>
      </w:pPr>
    </w:p>
    <w:p w14:paraId="314E9D51" w14:textId="77777777" w:rsidR="00F9383B" w:rsidRDefault="00F9383B" w:rsidP="000172EA">
      <w:pPr>
        <w:spacing w:line="276" w:lineRule="auto"/>
        <w:ind w:firstLine="560"/>
        <w:jc w:val="both"/>
        <w:rPr>
          <w:rFonts w:eastAsia="Calibri" w:cs="Calibri"/>
          <w:b/>
          <w:color w:val="000000"/>
          <w:sz w:val="28"/>
        </w:rPr>
      </w:pPr>
    </w:p>
    <w:p w14:paraId="0A026B68" w14:textId="77777777" w:rsidR="00F9383B" w:rsidRDefault="00F9383B" w:rsidP="000172EA">
      <w:pPr>
        <w:spacing w:line="276" w:lineRule="auto"/>
        <w:ind w:firstLine="560"/>
        <w:jc w:val="both"/>
        <w:rPr>
          <w:rFonts w:eastAsia="Calibri" w:cs="Calibri"/>
          <w:b/>
          <w:color w:val="000000"/>
          <w:sz w:val="28"/>
        </w:rPr>
      </w:pPr>
    </w:p>
    <w:p w14:paraId="239F008D" w14:textId="77777777" w:rsidR="00F9383B" w:rsidRDefault="00F9383B" w:rsidP="000172EA">
      <w:pPr>
        <w:spacing w:line="276" w:lineRule="auto"/>
        <w:ind w:firstLine="560"/>
        <w:jc w:val="both"/>
        <w:rPr>
          <w:rFonts w:eastAsia="Calibri" w:cs="Calibri"/>
          <w:b/>
          <w:color w:val="000000"/>
          <w:sz w:val="28"/>
        </w:rPr>
      </w:pPr>
    </w:p>
    <w:p w14:paraId="5B751283" w14:textId="77777777" w:rsidR="00F9383B" w:rsidRDefault="00F9383B" w:rsidP="000172EA">
      <w:pPr>
        <w:spacing w:line="276" w:lineRule="auto"/>
        <w:ind w:firstLine="560"/>
        <w:jc w:val="both"/>
        <w:rPr>
          <w:rFonts w:eastAsia="Calibri" w:cs="Calibri"/>
          <w:b/>
          <w:color w:val="000000"/>
          <w:sz w:val="28"/>
        </w:rPr>
      </w:pPr>
    </w:p>
    <w:p w14:paraId="0F12935F" w14:textId="27842E10" w:rsidR="00F9383B" w:rsidRDefault="004B2BCF" w:rsidP="00237C56">
      <w:pPr>
        <w:spacing w:line="276" w:lineRule="auto"/>
        <w:ind w:firstLine="560"/>
        <w:jc w:val="both"/>
        <w:rPr>
          <w:rFonts w:ascii="Times New Roman" w:hAnsi="Times New Roman" w:cs="Calibri"/>
          <w:b/>
          <w:color w:val="000000"/>
          <w:sz w:val="28"/>
          <w:szCs w:val="24"/>
        </w:rPr>
      </w:pPr>
      <w:r>
        <w:rPr>
          <w:rFonts w:eastAsia="Calibri" w:cs="Calibri"/>
          <w:b/>
          <w:color w:val="000000"/>
          <w:sz w:val="28"/>
        </w:rPr>
        <w:t> </w:t>
      </w:r>
    </w:p>
    <w:p w14:paraId="300FFFBB" w14:textId="77777777" w:rsidR="00F9383B" w:rsidRDefault="00F9383B" w:rsidP="00F9383B">
      <w:pPr>
        <w:autoSpaceDE w:val="0"/>
        <w:autoSpaceDN w:val="0"/>
        <w:adjustRightInd w:val="0"/>
        <w:spacing w:line="276" w:lineRule="auto"/>
        <w:ind w:firstLine="560"/>
        <w:jc w:val="both"/>
        <w:rPr>
          <w:rFonts w:ascii="Times New Roman" w:hAnsi="Times New Roman" w:cs="Calibri"/>
          <w:b/>
          <w:color w:val="000000"/>
          <w:sz w:val="28"/>
          <w:szCs w:val="24"/>
        </w:rPr>
      </w:pPr>
    </w:p>
    <w:p w14:paraId="54FB8E1A" w14:textId="77777777" w:rsidR="00F9383B" w:rsidRDefault="00F9383B" w:rsidP="00F9383B">
      <w:pPr>
        <w:autoSpaceDE w:val="0"/>
        <w:autoSpaceDN w:val="0"/>
        <w:adjustRightInd w:val="0"/>
        <w:spacing w:line="276" w:lineRule="auto"/>
        <w:ind w:firstLine="560"/>
        <w:jc w:val="both"/>
        <w:rPr>
          <w:rFonts w:ascii="Times New Roman" w:hAnsi="Times New Roman" w:cs="Calibri"/>
          <w:b/>
          <w:color w:val="000000"/>
          <w:sz w:val="28"/>
          <w:szCs w:val="24"/>
        </w:rPr>
      </w:pPr>
    </w:p>
    <w:p w14:paraId="44DCB747" w14:textId="7B3B5BCE" w:rsidR="00F9383B" w:rsidRDefault="00F9383B" w:rsidP="00F9383B">
      <w:pPr>
        <w:autoSpaceDE w:val="0"/>
        <w:autoSpaceDN w:val="0"/>
        <w:adjustRightInd w:val="0"/>
        <w:spacing w:line="276" w:lineRule="auto"/>
        <w:ind w:firstLine="560"/>
        <w:jc w:val="both"/>
        <w:rPr>
          <w:rFonts w:ascii="Times New Roman" w:hAnsi="Times New Roman" w:cs="Calibri"/>
          <w:b/>
          <w:color w:val="000000"/>
          <w:sz w:val="28"/>
          <w:szCs w:val="24"/>
        </w:rPr>
      </w:pPr>
      <w:r>
        <w:rPr>
          <w:rFonts w:ascii="Times New Roman" w:hAnsi="Times New Roman" w:cs="Calibri"/>
          <w:b/>
          <w:color w:val="000000"/>
          <w:sz w:val="28"/>
          <w:szCs w:val="24"/>
        </w:rPr>
        <w:t xml:space="preserve">             </w:t>
      </w:r>
    </w:p>
    <w:p w14:paraId="1874E5AD" w14:textId="1ADDB17A" w:rsidR="00F9383B" w:rsidRPr="00F5409C" w:rsidRDefault="00F9383B" w:rsidP="00F9383B">
      <w:pPr>
        <w:autoSpaceDE w:val="0"/>
        <w:autoSpaceDN w:val="0"/>
        <w:adjustRightInd w:val="0"/>
        <w:spacing w:line="276" w:lineRule="auto"/>
        <w:ind w:firstLine="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alibri"/>
          <w:b/>
          <w:color w:val="000000"/>
          <w:sz w:val="28"/>
          <w:szCs w:val="24"/>
        </w:rPr>
        <w:t xml:space="preserve">                 П</w:t>
      </w:r>
      <w:r w:rsidRPr="00F5409C">
        <w:rPr>
          <w:rFonts w:ascii="Times New Roman" w:hAnsi="Times New Roman" w:cs="Calibri"/>
          <w:b/>
          <w:color w:val="000000"/>
          <w:sz w:val="28"/>
          <w:szCs w:val="24"/>
        </w:rPr>
        <w:t>оказатели бюджета поселения</w:t>
      </w:r>
    </w:p>
    <w:p w14:paraId="25DA3FF9" w14:textId="58C2B898" w:rsidR="00F9383B" w:rsidRPr="00F5409C" w:rsidRDefault="00F9383B" w:rsidP="00F9383B">
      <w:pPr>
        <w:autoSpaceDE w:val="0"/>
        <w:autoSpaceDN w:val="0"/>
        <w:adjustRightInd w:val="0"/>
        <w:spacing w:line="276" w:lineRule="auto"/>
        <w:ind w:firstLine="560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 xml:space="preserve">                 </w:t>
      </w:r>
      <w:r w:rsidRPr="00F5409C">
        <w:rPr>
          <w:rFonts w:ascii="Times New Roman" w:hAnsi="Times New Roman"/>
          <w:b/>
          <w:color w:val="000000"/>
          <w:sz w:val="28"/>
          <w:szCs w:val="24"/>
        </w:rPr>
        <w:t>2022 года представлены в таблице:</w:t>
      </w:r>
    </w:p>
    <w:p w14:paraId="579BE268" w14:textId="77777777" w:rsidR="00F9383B" w:rsidRPr="00F5409C" w:rsidRDefault="00F9383B" w:rsidP="00237C5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Calibri"/>
          <w:color w:val="000000"/>
          <w:sz w:val="24"/>
          <w:szCs w:val="24"/>
        </w:rPr>
        <w:sectPr w:rsidR="00F9383B" w:rsidRPr="00F5409C" w:rsidSect="00237C56">
          <w:pgSz w:w="12240" w:h="15840"/>
          <w:pgMar w:top="1134" w:right="474" w:bottom="1134" w:left="1701" w:header="720" w:footer="720" w:gutter="0"/>
          <w:cols w:space="720"/>
        </w:sectPr>
      </w:pPr>
    </w:p>
    <w:p w14:paraId="23219874" w14:textId="7A8F5118" w:rsidR="00F9383B" w:rsidRPr="00F5409C" w:rsidRDefault="00F9383B" w:rsidP="00237C5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Calibri"/>
          <w:sz w:val="24"/>
          <w:szCs w:val="24"/>
        </w:rPr>
      </w:pPr>
    </w:p>
    <w:p w14:paraId="5AE26897" w14:textId="77777777" w:rsidR="00F9383B" w:rsidRPr="00F5409C" w:rsidRDefault="00F9383B" w:rsidP="00F9383B">
      <w:pPr>
        <w:autoSpaceDE w:val="0"/>
        <w:autoSpaceDN w:val="0"/>
        <w:adjustRightInd w:val="0"/>
        <w:spacing w:line="276" w:lineRule="auto"/>
        <w:ind w:firstLine="560"/>
        <w:jc w:val="both"/>
        <w:rPr>
          <w:rFonts w:ascii="Times New Roman" w:hAnsi="Times New Roman" w:cs="Calibri"/>
          <w:sz w:val="24"/>
          <w:szCs w:val="24"/>
        </w:rPr>
      </w:pPr>
      <w:r w:rsidRPr="00F5409C">
        <w:rPr>
          <w:rFonts w:ascii="Times New Roman" w:hAnsi="Times New Roman"/>
          <w:color w:val="000000"/>
          <w:sz w:val="28"/>
          <w:szCs w:val="24"/>
        </w:rPr>
        <w:t> </w:t>
      </w:r>
    </w:p>
    <w:p w14:paraId="3AD34983" w14:textId="77777777" w:rsidR="00F9383B" w:rsidRPr="00F5409C" w:rsidRDefault="00F9383B" w:rsidP="00F9383B">
      <w:pPr>
        <w:autoSpaceDE w:val="0"/>
        <w:autoSpaceDN w:val="0"/>
        <w:adjustRightInd w:val="0"/>
        <w:spacing w:line="276" w:lineRule="auto"/>
        <w:ind w:firstLine="560"/>
        <w:jc w:val="both"/>
        <w:rPr>
          <w:rFonts w:ascii="Times New Roman" w:hAnsi="Times New Roman" w:cs="Calibri"/>
          <w:sz w:val="24"/>
          <w:szCs w:val="24"/>
        </w:rPr>
      </w:pPr>
      <w:r w:rsidRPr="00F5409C">
        <w:rPr>
          <w:rFonts w:ascii="Times New Roman" w:hAnsi="Times New Roman"/>
          <w:color w:val="000000"/>
          <w:sz w:val="28"/>
          <w:szCs w:val="24"/>
        </w:rPr>
        <w:t> </w:t>
      </w:r>
    </w:p>
    <w:p w14:paraId="56B80C91" w14:textId="77777777" w:rsidR="00F9383B" w:rsidRPr="00F5409C" w:rsidRDefault="00F9383B" w:rsidP="00F9383B">
      <w:pPr>
        <w:autoSpaceDE w:val="0"/>
        <w:autoSpaceDN w:val="0"/>
        <w:adjustRightInd w:val="0"/>
        <w:spacing w:line="276" w:lineRule="auto"/>
        <w:ind w:firstLine="560"/>
        <w:jc w:val="both"/>
        <w:rPr>
          <w:rFonts w:ascii="Times New Roman" w:hAnsi="Times New Roman" w:cs="Calibri"/>
          <w:sz w:val="24"/>
          <w:szCs w:val="24"/>
        </w:rPr>
      </w:pPr>
      <w:r w:rsidRPr="00F5409C">
        <w:rPr>
          <w:rFonts w:ascii="Times New Roman" w:hAnsi="Times New Roman"/>
          <w:color w:val="000000"/>
          <w:sz w:val="28"/>
          <w:szCs w:val="24"/>
        </w:rPr>
        <w:t> </w:t>
      </w:r>
    </w:p>
    <w:tbl>
      <w:tblPr>
        <w:tblW w:w="14085" w:type="dxa"/>
        <w:tblInd w:w="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3"/>
        <w:gridCol w:w="1261"/>
        <w:gridCol w:w="1814"/>
        <w:gridCol w:w="1481"/>
        <w:gridCol w:w="1418"/>
        <w:gridCol w:w="1134"/>
        <w:gridCol w:w="2126"/>
        <w:gridCol w:w="2326"/>
        <w:gridCol w:w="692"/>
      </w:tblGrid>
      <w:tr w:rsidR="00F9383B" w:rsidRPr="00F5409C" w14:paraId="6BB85C36" w14:textId="77777777" w:rsidTr="00F9383B">
        <w:trPr>
          <w:trHeight w:val="300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6F8AE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b/>
                <w:color w:val="000000"/>
                <w:szCs w:val="24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F1B88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 w:val="20"/>
                <w:szCs w:val="24"/>
              </w:rPr>
              <w:t>Исполнение за 2021год</w:t>
            </w:r>
          </w:p>
        </w:tc>
        <w:tc>
          <w:tcPr>
            <w:tcW w:w="471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FEEAC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Cs w:val="24"/>
              </w:rPr>
              <w:t>2022год</w:t>
            </w:r>
          </w:p>
        </w:tc>
        <w:tc>
          <w:tcPr>
            <w:tcW w:w="55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41427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Cs w:val="24"/>
              </w:rPr>
              <w:t>Рост, снижение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C5E393" w14:textId="77777777" w:rsidR="00F9383B" w:rsidRPr="00F5409C" w:rsidRDefault="00F9383B" w:rsidP="00E51463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cs="Calibri"/>
                <w:color w:val="000000"/>
                <w:szCs w:val="24"/>
              </w:rPr>
              <w:t> </w:t>
            </w:r>
          </w:p>
        </w:tc>
      </w:tr>
      <w:tr w:rsidR="00F9383B" w:rsidRPr="00F5409C" w14:paraId="3AA8A5DB" w14:textId="77777777" w:rsidTr="00F9383B">
        <w:trPr>
          <w:trHeight w:val="300"/>
        </w:trPr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66D58" w14:textId="77777777" w:rsidR="00F9383B" w:rsidRPr="00F5409C" w:rsidRDefault="00F9383B" w:rsidP="00E514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D87D5" w14:textId="77777777" w:rsidR="00F9383B" w:rsidRPr="00F5409C" w:rsidRDefault="00F9383B" w:rsidP="00E51463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471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DF6E" w14:textId="77777777" w:rsidR="00F9383B" w:rsidRPr="00F5409C" w:rsidRDefault="00F9383B" w:rsidP="00E514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84BC4" w14:textId="77777777" w:rsidR="00F9383B" w:rsidRPr="00F5409C" w:rsidRDefault="00F9383B" w:rsidP="00E514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6F58A6" w14:textId="77777777" w:rsidR="00F9383B" w:rsidRPr="00F5409C" w:rsidRDefault="00F9383B" w:rsidP="00E514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cs="Calibri"/>
                <w:color w:val="000000"/>
                <w:szCs w:val="24"/>
              </w:rPr>
              <w:t> </w:t>
            </w:r>
          </w:p>
        </w:tc>
      </w:tr>
      <w:tr w:rsidR="00F9383B" w:rsidRPr="00F5409C" w14:paraId="7B3F8105" w14:textId="77777777" w:rsidTr="00F9383B">
        <w:trPr>
          <w:trHeight w:val="51"/>
        </w:trPr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FA7D2" w14:textId="77777777" w:rsidR="00F9383B" w:rsidRPr="00F5409C" w:rsidRDefault="00F9383B" w:rsidP="00E51463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6"/>
                <w:szCs w:val="24"/>
              </w:rPr>
            </w:pPr>
          </w:p>
        </w:tc>
        <w:tc>
          <w:tcPr>
            <w:tcW w:w="1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22F7" w14:textId="77777777" w:rsidR="00F9383B" w:rsidRPr="00F5409C" w:rsidRDefault="00F9383B" w:rsidP="00E514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6"/>
                <w:szCs w:val="24"/>
              </w:rPr>
            </w:pPr>
          </w:p>
        </w:tc>
        <w:tc>
          <w:tcPr>
            <w:tcW w:w="471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84B59" w14:textId="77777777" w:rsidR="00F9383B" w:rsidRPr="00F5409C" w:rsidRDefault="00F9383B" w:rsidP="00E51463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6"/>
                <w:szCs w:val="24"/>
              </w:rPr>
            </w:pPr>
          </w:p>
        </w:tc>
        <w:tc>
          <w:tcPr>
            <w:tcW w:w="55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F8BA4" w14:textId="77777777" w:rsidR="00F9383B" w:rsidRPr="00F5409C" w:rsidRDefault="00F9383B" w:rsidP="00E51463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CD0B83" w14:textId="77777777" w:rsidR="00F9383B" w:rsidRPr="00F5409C" w:rsidRDefault="00F9383B" w:rsidP="00E51463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cs="Calibri"/>
                <w:color w:val="000000"/>
                <w:szCs w:val="24"/>
              </w:rPr>
              <w:t> </w:t>
            </w:r>
          </w:p>
        </w:tc>
      </w:tr>
      <w:tr w:rsidR="00F9383B" w:rsidRPr="00F5409C" w14:paraId="28935017" w14:textId="77777777" w:rsidTr="00F9383B">
        <w:trPr>
          <w:trHeight w:val="1077"/>
        </w:trPr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59440" w14:textId="77777777" w:rsidR="00F9383B" w:rsidRPr="00F5409C" w:rsidRDefault="00F9383B" w:rsidP="00E514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549C5" w14:textId="77777777" w:rsidR="00F9383B" w:rsidRPr="00F5409C" w:rsidRDefault="00F9383B" w:rsidP="00E514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BE156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color w:val="000000"/>
                <w:szCs w:val="24"/>
              </w:rPr>
              <w:t>Первоначальный план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060C1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color w:val="000000"/>
                <w:szCs w:val="24"/>
              </w:rPr>
              <w:t>Уточненный план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CB504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color w:val="000000"/>
                <w:szCs w:val="24"/>
              </w:rPr>
              <w:t>Исполнение за 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91951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b/>
                <w:color w:val="000000"/>
                <w:szCs w:val="24"/>
              </w:rPr>
              <w:t>2022г. к 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D217A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color w:val="000000"/>
                <w:szCs w:val="24"/>
              </w:rPr>
              <w:t>изменение первоначального плана %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A121F" w14:textId="6E47CAA6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color w:val="000000"/>
                <w:szCs w:val="24"/>
              </w:rPr>
              <w:t>202</w:t>
            </w:r>
            <w:r w:rsidR="00F3092A">
              <w:rPr>
                <w:rFonts w:ascii="Times New Roman" w:hAnsi="Times New Roman" w:cs="Calibri"/>
                <w:color w:val="000000"/>
                <w:szCs w:val="24"/>
              </w:rPr>
              <w:t>2</w:t>
            </w:r>
            <w:r w:rsidRPr="00F5409C">
              <w:rPr>
                <w:rFonts w:ascii="Times New Roman" w:hAnsi="Times New Roman" w:cs="Calibri"/>
                <w:color w:val="000000"/>
                <w:szCs w:val="24"/>
              </w:rPr>
              <w:t>(отчет) к 2022 (уточненному плану)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B61013" w14:textId="77777777" w:rsidR="00F9383B" w:rsidRPr="00F5409C" w:rsidRDefault="00F9383B" w:rsidP="00E514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cs="Calibri"/>
                <w:color w:val="000000"/>
                <w:szCs w:val="24"/>
              </w:rPr>
              <w:t> </w:t>
            </w:r>
          </w:p>
        </w:tc>
      </w:tr>
      <w:tr w:rsidR="00F9383B" w:rsidRPr="00F5409C" w14:paraId="75773C9D" w14:textId="77777777" w:rsidTr="00F9383B">
        <w:trPr>
          <w:trHeight w:val="58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745C1F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b/>
                <w:color w:val="000000"/>
                <w:szCs w:val="24"/>
              </w:rPr>
              <w:t xml:space="preserve">ДОХОДЫ - ВСЕГО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FEDBF8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color w:val="000000"/>
                <w:szCs w:val="24"/>
              </w:rPr>
              <w:t>7777478,59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49703D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color w:val="000000"/>
                <w:szCs w:val="24"/>
              </w:rPr>
              <w:t>4298845,00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63C860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b/>
                <w:color w:val="000000"/>
                <w:szCs w:val="24"/>
              </w:rPr>
              <w:t>6871287,67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0ADA27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b/>
                <w:color w:val="000000"/>
                <w:szCs w:val="24"/>
              </w:rPr>
              <w:t>6965462,07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5FC463" w14:textId="6C13B3BD" w:rsidR="00F9383B" w:rsidRPr="00F5409C" w:rsidRDefault="005B2D13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color w:val="000000"/>
                <w:szCs w:val="24"/>
              </w:rPr>
              <w:t>-10,44</w:t>
            </w:r>
            <w:r w:rsidR="00F9383B" w:rsidRPr="00F5409C">
              <w:rPr>
                <w:rFonts w:ascii="Times New Roman" w:hAnsi="Times New Roman" w:cs="Calibri"/>
                <w:b/>
                <w:color w:val="000000"/>
                <w:szCs w:val="24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FDE8F9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color w:val="000000"/>
                <w:szCs w:val="24"/>
              </w:rPr>
              <w:t>59,84%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DF7E97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b/>
                <w:color w:val="000000"/>
                <w:szCs w:val="24"/>
              </w:rPr>
              <w:t>101,37%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80A12" w14:textId="77777777" w:rsidR="00F9383B" w:rsidRPr="00F5409C" w:rsidRDefault="00F9383B" w:rsidP="00E514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cs="Calibri"/>
                <w:color w:val="000000"/>
                <w:szCs w:val="24"/>
              </w:rPr>
              <w:t> </w:t>
            </w:r>
          </w:p>
        </w:tc>
      </w:tr>
      <w:tr w:rsidR="00F9383B" w:rsidRPr="00F5409C" w14:paraId="0A08CD1A" w14:textId="77777777" w:rsidTr="00F9383B">
        <w:trPr>
          <w:trHeight w:val="413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5D3856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color w:val="000000"/>
                <w:szCs w:val="24"/>
              </w:rPr>
              <w:t>в том числе: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472B42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color w:val="000000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537218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color w:val="000000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4CEADE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color w:val="00000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DB3311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430D16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b/>
                <w:color w:val="000000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59CCDA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color w:val="000000"/>
                <w:szCs w:val="24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148218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b/>
                <w:color w:val="000000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CF7D5A" w14:textId="77777777" w:rsidR="00F9383B" w:rsidRPr="00F5409C" w:rsidRDefault="00F9383B" w:rsidP="00E514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cs="Calibri"/>
                <w:color w:val="000000"/>
                <w:szCs w:val="24"/>
              </w:rPr>
              <w:t> </w:t>
            </w:r>
          </w:p>
        </w:tc>
      </w:tr>
      <w:tr w:rsidR="00F9383B" w:rsidRPr="00F5409C" w14:paraId="15F53D08" w14:textId="77777777" w:rsidTr="00F9383B">
        <w:trPr>
          <w:trHeight w:val="493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B10509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color w:val="000000"/>
                <w:szCs w:val="24"/>
              </w:rPr>
              <w:t>налоговые и неналоговые доходы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1AF2A7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color w:val="000000"/>
                <w:szCs w:val="24"/>
              </w:rPr>
              <w:t>3282874,59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DBB5F9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color w:val="000000"/>
                <w:szCs w:val="24"/>
              </w:rPr>
              <w:t>1167041,00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E11256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25725177"/>
            <w:r w:rsidRPr="00F5409C">
              <w:rPr>
                <w:rFonts w:ascii="Times New Roman" w:hAnsi="Times New Roman" w:cs="Calibri"/>
                <w:color w:val="000000"/>
                <w:szCs w:val="24"/>
              </w:rPr>
              <w:t>1026261,26</w:t>
            </w:r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8930E7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color w:val="000000"/>
                <w:szCs w:val="24"/>
              </w:rPr>
              <w:t>1120435,66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25E894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b/>
                <w:color w:val="000000"/>
                <w:szCs w:val="24"/>
              </w:rPr>
              <w:t>-65,87%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586DBA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color w:val="000000"/>
                <w:szCs w:val="24"/>
              </w:rPr>
              <w:t>-12,06%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764B12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b/>
                <w:color w:val="000000"/>
                <w:szCs w:val="24"/>
              </w:rPr>
              <w:t>109,18%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2AA47F" w14:textId="77777777" w:rsidR="00F9383B" w:rsidRPr="00F5409C" w:rsidRDefault="00F9383B" w:rsidP="00E514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cs="Calibri"/>
                <w:color w:val="000000"/>
                <w:szCs w:val="24"/>
              </w:rPr>
              <w:t> </w:t>
            </w:r>
          </w:p>
        </w:tc>
      </w:tr>
      <w:tr w:rsidR="00F9383B" w:rsidRPr="00F5409C" w14:paraId="76B453A3" w14:textId="77777777" w:rsidTr="00F9383B">
        <w:trPr>
          <w:trHeight w:val="61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332BC7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color w:val="000000"/>
                <w:szCs w:val="24"/>
              </w:rPr>
              <w:t>налоговые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237A43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color w:val="000000"/>
                <w:szCs w:val="24"/>
              </w:rPr>
              <w:t>2585479,53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1637AE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color w:val="000000"/>
                <w:szCs w:val="24"/>
              </w:rPr>
              <w:t>489241,00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62D1CD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color w:val="000000"/>
                <w:szCs w:val="24"/>
              </w:rPr>
              <w:t>278988,26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1752CE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color w:val="000000"/>
                <w:szCs w:val="24"/>
              </w:rPr>
              <w:t>339573,16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D07E8E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b/>
                <w:color w:val="000000"/>
                <w:szCs w:val="24"/>
              </w:rPr>
              <w:t>131,33%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93DFA1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color w:val="000000"/>
                <w:szCs w:val="24"/>
              </w:rPr>
              <w:t>-42,98%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F71FB8" w14:textId="6B686951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b/>
                <w:color w:val="000000"/>
                <w:szCs w:val="24"/>
              </w:rPr>
              <w:t>1</w:t>
            </w:r>
            <w:r w:rsidR="009E1E35">
              <w:rPr>
                <w:rFonts w:ascii="Times New Roman" w:hAnsi="Times New Roman" w:cs="Calibri"/>
                <w:b/>
                <w:color w:val="000000"/>
                <w:szCs w:val="24"/>
              </w:rPr>
              <w:t>19,53</w:t>
            </w:r>
            <w:r w:rsidRPr="00F5409C">
              <w:rPr>
                <w:rFonts w:ascii="Times New Roman" w:hAnsi="Times New Roman" w:cs="Calibri"/>
                <w:b/>
                <w:color w:val="000000"/>
                <w:szCs w:val="24"/>
              </w:rPr>
              <w:t>%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88B5D3" w14:textId="77777777" w:rsidR="00F9383B" w:rsidRPr="00F5409C" w:rsidRDefault="00F9383B" w:rsidP="00E514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cs="Calibri"/>
                <w:color w:val="000000"/>
                <w:szCs w:val="24"/>
              </w:rPr>
              <w:t> </w:t>
            </w:r>
          </w:p>
        </w:tc>
      </w:tr>
      <w:tr w:rsidR="00F9383B" w:rsidRPr="00F5409C" w14:paraId="285E6362" w14:textId="77777777" w:rsidTr="00F9383B">
        <w:trPr>
          <w:trHeight w:val="61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F99B4F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color w:val="000000"/>
                <w:szCs w:val="24"/>
              </w:rPr>
              <w:t>неналоговые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C812B8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color w:val="000000"/>
                <w:szCs w:val="24"/>
              </w:rPr>
              <w:t>697395,06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8301C6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color w:val="000000"/>
                <w:szCs w:val="24"/>
              </w:rPr>
              <w:t>677800,00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E7D61B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color w:val="000000"/>
                <w:szCs w:val="24"/>
              </w:rPr>
              <w:t>747273,00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0DA718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color w:val="000000"/>
                <w:szCs w:val="24"/>
              </w:rPr>
              <w:t>780862,50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D02307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b/>
                <w:color w:val="000000"/>
                <w:szCs w:val="24"/>
              </w:rPr>
              <w:t>11,97%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DC9F2E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color w:val="000000"/>
                <w:szCs w:val="24"/>
              </w:rPr>
              <w:t>9,51%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D3872B" w14:textId="09B56E11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b/>
                <w:color w:val="000000"/>
                <w:szCs w:val="24"/>
              </w:rPr>
              <w:t>10</w:t>
            </w:r>
            <w:r w:rsidR="009E1E35">
              <w:rPr>
                <w:rFonts w:ascii="Times New Roman" w:hAnsi="Times New Roman" w:cs="Calibri"/>
                <w:b/>
                <w:color w:val="000000"/>
                <w:szCs w:val="24"/>
              </w:rPr>
              <w:t>5,21</w:t>
            </w:r>
            <w:r w:rsidRPr="00F5409C">
              <w:rPr>
                <w:rFonts w:ascii="Times New Roman" w:hAnsi="Times New Roman" w:cs="Calibri"/>
                <w:b/>
                <w:color w:val="000000"/>
                <w:szCs w:val="24"/>
              </w:rPr>
              <w:t>%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F56631" w14:textId="77777777" w:rsidR="00F9383B" w:rsidRPr="00F5409C" w:rsidRDefault="00F9383B" w:rsidP="00E514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cs="Calibri"/>
                <w:color w:val="000000"/>
                <w:szCs w:val="24"/>
              </w:rPr>
              <w:t> </w:t>
            </w:r>
          </w:p>
        </w:tc>
      </w:tr>
      <w:tr w:rsidR="00F9383B" w:rsidRPr="00F5409C" w14:paraId="6A5CD80E" w14:textId="77777777" w:rsidTr="00F9383B">
        <w:trPr>
          <w:trHeight w:val="501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176A90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color w:val="000000"/>
                <w:szCs w:val="24"/>
              </w:rPr>
              <w:t>безвозмездные поступления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5FE67C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color w:val="000000"/>
                <w:szCs w:val="24"/>
              </w:rPr>
              <w:t>4494604,00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1A0A87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color w:val="000000"/>
                <w:szCs w:val="24"/>
              </w:rPr>
              <w:t>3131804,00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128A9B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color w:val="000000"/>
                <w:szCs w:val="24"/>
              </w:rPr>
              <w:t>5845026,41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5BFA35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color w:val="000000"/>
                <w:szCs w:val="24"/>
              </w:rPr>
              <w:t>5845026,41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9A88F0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b/>
                <w:color w:val="000000"/>
                <w:szCs w:val="24"/>
              </w:rPr>
              <w:t>30,05%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8441A5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color w:val="000000"/>
                <w:szCs w:val="24"/>
              </w:rPr>
              <w:t>86,63%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D72458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b/>
                <w:color w:val="000000"/>
                <w:szCs w:val="24"/>
              </w:rPr>
              <w:t>100,00%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9A0FCD" w14:textId="77777777" w:rsidR="00F9383B" w:rsidRPr="00F5409C" w:rsidRDefault="00F9383B" w:rsidP="00E514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cs="Calibri"/>
                <w:color w:val="000000"/>
                <w:szCs w:val="24"/>
              </w:rPr>
              <w:t> </w:t>
            </w:r>
          </w:p>
        </w:tc>
      </w:tr>
      <w:tr w:rsidR="00F9383B" w:rsidRPr="00F5409C" w14:paraId="6B95ABD8" w14:textId="77777777" w:rsidTr="00DE14C9">
        <w:trPr>
          <w:trHeight w:val="1106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D96DDA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color w:val="000000"/>
                <w:szCs w:val="24"/>
              </w:rPr>
              <w:t xml:space="preserve">в том числе: дотация на выравнивание бюджетной обеспеченности 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57F2B9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color w:val="000000"/>
                <w:szCs w:val="24"/>
              </w:rPr>
              <w:t>1792350,00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079BB0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409C">
              <w:rPr>
                <w:rFonts w:ascii="Times New Roman" w:hAnsi="Times New Roman" w:cs="Calibri"/>
                <w:color w:val="000000"/>
                <w:szCs w:val="24"/>
              </w:rPr>
              <w:t>2222550,,</w:t>
            </w:r>
            <w:proofErr w:type="gramEnd"/>
            <w:r w:rsidRPr="00F5409C">
              <w:rPr>
                <w:rFonts w:ascii="Times New Roman" w:hAnsi="Times New Roman" w:cs="Calibri"/>
                <w:color w:val="000000"/>
                <w:szCs w:val="24"/>
              </w:rPr>
              <w:t>00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ECB224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color w:val="000000"/>
                <w:szCs w:val="24"/>
              </w:rPr>
              <w:t>22225500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7AC4A7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color w:val="000000"/>
                <w:szCs w:val="24"/>
              </w:rPr>
              <w:t>2222550,00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D70FA3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b/>
                <w:color w:val="000000"/>
                <w:szCs w:val="24"/>
              </w:rPr>
              <w:t>24,0%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7FB94F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color w:val="000000"/>
                <w:szCs w:val="24"/>
              </w:rPr>
              <w:t>100%</w:t>
            </w:r>
          </w:p>
        </w:tc>
        <w:tc>
          <w:tcPr>
            <w:tcW w:w="2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F4BE0D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ascii="Times New Roman" w:hAnsi="Times New Roman" w:cs="Calibri"/>
                <w:b/>
                <w:color w:val="000000"/>
                <w:szCs w:val="24"/>
              </w:rPr>
              <w:t>100,00%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2BD4F6" w14:textId="77777777" w:rsidR="00F9383B" w:rsidRPr="00F5409C" w:rsidRDefault="00F9383B" w:rsidP="00E514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5409C">
              <w:rPr>
                <w:rFonts w:cs="Calibri"/>
                <w:color w:val="000000"/>
                <w:szCs w:val="24"/>
              </w:rPr>
              <w:t> </w:t>
            </w:r>
          </w:p>
        </w:tc>
      </w:tr>
      <w:tr w:rsidR="00F9383B" w:rsidRPr="00F5409C" w14:paraId="5C77021D" w14:textId="77777777" w:rsidTr="00F9383B">
        <w:trPr>
          <w:trHeight w:val="51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EE6C6F" w14:textId="77777777" w:rsidR="00F9383B" w:rsidRPr="00F5409C" w:rsidRDefault="00F9383B" w:rsidP="00E51463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6"/>
                <w:szCs w:val="24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C2DEFA" w14:textId="77777777" w:rsidR="00F9383B" w:rsidRPr="00F5409C" w:rsidRDefault="00F9383B" w:rsidP="00E514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6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F0F1F1" w14:textId="77777777" w:rsidR="00F9383B" w:rsidRPr="00F5409C" w:rsidRDefault="00F9383B" w:rsidP="00E51463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6"/>
                <w:szCs w:val="24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7E6B37" w14:textId="77777777" w:rsidR="00F9383B" w:rsidRPr="00F5409C" w:rsidRDefault="00F9383B" w:rsidP="00E514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6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E3ED75" w14:textId="77777777" w:rsidR="00F9383B" w:rsidRPr="00F5409C" w:rsidRDefault="00F9383B" w:rsidP="00E51463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6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195820" w14:textId="77777777" w:rsidR="00F9383B" w:rsidRPr="00F5409C" w:rsidRDefault="00F9383B" w:rsidP="00E514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6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56AD6D" w14:textId="77777777" w:rsidR="00F9383B" w:rsidRPr="00F5409C" w:rsidRDefault="00F9383B" w:rsidP="00E51463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6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47F45B" w14:textId="77777777" w:rsidR="00F9383B" w:rsidRPr="00F5409C" w:rsidRDefault="00F9383B" w:rsidP="00E51463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762504" w14:textId="77777777" w:rsidR="00F9383B" w:rsidRPr="00F5409C" w:rsidRDefault="00F9383B" w:rsidP="00E51463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cs="Calibri"/>
                <w:color w:val="000000"/>
                <w:szCs w:val="24"/>
              </w:rPr>
              <w:t> </w:t>
            </w:r>
          </w:p>
        </w:tc>
      </w:tr>
      <w:tr w:rsidR="00F9383B" w:rsidRPr="00F5409C" w14:paraId="6BAB9A47" w14:textId="77777777" w:rsidTr="00F9383B">
        <w:trPr>
          <w:trHeight w:val="49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98EF85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b/>
                <w:color w:val="000000"/>
                <w:szCs w:val="24"/>
              </w:rPr>
              <w:t>РАСХОДЫ – ВСЕГО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29AB1D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b/>
                <w:color w:val="000000"/>
                <w:szCs w:val="24"/>
              </w:rPr>
              <w:t>7562368,85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9663A8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b/>
                <w:color w:val="000000"/>
                <w:szCs w:val="24"/>
              </w:rPr>
              <w:t>4995188,61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7A0210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b/>
                <w:color w:val="000000"/>
                <w:szCs w:val="24"/>
              </w:rPr>
              <w:t>7234983,08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AE1E72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b/>
                <w:color w:val="000000"/>
                <w:szCs w:val="24"/>
              </w:rPr>
              <w:t>7229975,20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D2ADFE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b/>
                <w:color w:val="000000"/>
                <w:szCs w:val="24"/>
              </w:rPr>
              <w:t>-4,39%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69B40C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color w:val="000000"/>
                <w:szCs w:val="24"/>
              </w:rPr>
              <w:t>44,84%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2D3B33" w14:textId="77777777" w:rsidR="00F9383B" w:rsidRPr="00F5409C" w:rsidRDefault="00F9383B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ascii="Times New Roman" w:hAnsi="Times New Roman"/>
                <w:b/>
                <w:color w:val="000000"/>
                <w:szCs w:val="24"/>
              </w:rPr>
              <w:t>99,93%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4503B2" w14:textId="77777777" w:rsidR="00F9383B" w:rsidRPr="00F5409C" w:rsidRDefault="00F9383B" w:rsidP="00E51463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F5409C">
              <w:rPr>
                <w:rFonts w:cs="Calibri"/>
                <w:color w:val="000000"/>
                <w:szCs w:val="24"/>
              </w:rPr>
              <w:t> </w:t>
            </w:r>
          </w:p>
        </w:tc>
      </w:tr>
      <w:tr w:rsidR="00F3092A" w:rsidRPr="00F5409C" w14:paraId="11982B42" w14:textId="77777777" w:rsidTr="00F9383B">
        <w:trPr>
          <w:trHeight w:val="49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82C139" w14:textId="5B60E76F" w:rsidR="00F3092A" w:rsidRPr="00F5409C" w:rsidRDefault="00F3092A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F3092A">
              <w:rPr>
                <w:rFonts w:ascii="Times New Roman" w:hAnsi="Times New Roman"/>
                <w:b/>
                <w:color w:val="000000"/>
                <w:sz w:val="20"/>
              </w:rPr>
              <w:t>Д Е Ф И Ц И Т (</w:t>
            </w:r>
            <w:proofErr w:type="gramStart"/>
            <w:r w:rsidRPr="00F3092A">
              <w:rPr>
                <w:rFonts w:ascii="Times New Roman" w:hAnsi="Times New Roman"/>
                <w:b/>
                <w:color w:val="000000"/>
                <w:sz w:val="20"/>
              </w:rPr>
              <w:t>-)(</w:t>
            </w:r>
            <w:proofErr w:type="gramEnd"/>
            <w:r w:rsidRPr="00F5409C">
              <w:rPr>
                <w:rFonts w:ascii="Times New Roman" w:hAnsi="Times New Roman"/>
                <w:b/>
                <w:color w:val="000000"/>
                <w:szCs w:val="24"/>
              </w:rPr>
              <w:t xml:space="preserve"> ПРОФИЦИТ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3B8AC3" w14:textId="45ED579A" w:rsidR="00F3092A" w:rsidRPr="00F5409C" w:rsidRDefault="00F3092A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215109,74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4739A1" w14:textId="2F90F5CE" w:rsidR="00F3092A" w:rsidRPr="00F5409C" w:rsidRDefault="00F3092A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-696343,61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7A805A" w14:textId="14F411C8" w:rsidR="00F3092A" w:rsidRPr="00F5409C" w:rsidRDefault="00F3092A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-363695,41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9AAC47" w14:textId="6F48D70A" w:rsidR="00F3092A" w:rsidRPr="00F5409C" w:rsidRDefault="00F3092A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-264513,13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CFF760" w14:textId="42A1A70F" w:rsidR="00F3092A" w:rsidRPr="00F5409C" w:rsidRDefault="00F3092A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22,96%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5217F0" w14:textId="627F3884" w:rsidR="00F3092A" w:rsidRPr="00F5409C" w:rsidRDefault="00401FE0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-99,48%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6D019F" w14:textId="29FF8526" w:rsidR="00F3092A" w:rsidRPr="00F5409C" w:rsidRDefault="00401FE0" w:rsidP="00E51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72,72%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E3E36B" w14:textId="77777777" w:rsidR="00F3092A" w:rsidRPr="00F5409C" w:rsidRDefault="00F3092A" w:rsidP="00E51463">
            <w:pPr>
              <w:autoSpaceDE w:val="0"/>
              <w:autoSpaceDN w:val="0"/>
              <w:adjustRightInd w:val="0"/>
              <w:rPr>
                <w:rFonts w:cs="Calibri"/>
                <w:color w:val="000000"/>
                <w:szCs w:val="24"/>
              </w:rPr>
            </w:pPr>
          </w:p>
        </w:tc>
      </w:tr>
    </w:tbl>
    <w:p w14:paraId="6B9E49ED" w14:textId="77777777" w:rsidR="006A276C" w:rsidRDefault="006A276C" w:rsidP="000172EA">
      <w:pPr>
        <w:spacing w:line="276" w:lineRule="auto"/>
        <w:ind w:firstLine="560"/>
        <w:jc w:val="both"/>
        <w:rPr>
          <w:rFonts w:ascii="Times New Roman" w:hAnsi="Times New Roman"/>
          <w:color w:val="000000"/>
          <w:sz w:val="28"/>
        </w:rPr>
        <w:sectPr w:rsidR="006A276C" w:rsidSect="00F9383B">
          <w:pgSz w:w="15840" w:h="12240" w:orient="landscape"/>
          <w:pgMar w:top="1418" w:right="1134" w:bottom="1185" w:left="1134" w:header="709" w:footer="709" w:gutter="0"/>
          <w:cols w:space="708"/>
          <w:docGrid w:linePitch="299"/>
        </w:sectPr>
      </w:pPr>
    </w:p>
    <w:p w14:paraId="1385F611" w14:textId="77777777" w:rsidR="004B2BCF" w:rsidRDefault="004B2BCF" w:rsidP="000172EA">
      <w:pPr>
        <w:spacing w:line="276" w:lineRule="auto"/>
        <w:ind w:firstLine="560"/>
        <w:jc w:val="both"/>
        <w:rPr>
          <w:rFonts w:ascii="Times New Roman" w:hAnsi="Times New Roman"/>
          <w:color w:val="000000"/>
          <w:sz w:val="28"/>
        </w:rPr>
        <w:sectPr w:rsidR="004B2BCF" w:rsidSect="006A276C">
          <w:pgSz w:w="15840" w:h="12240" w:orient="landscape"/>
          <w:pgMar w:top="1418" w:right="1134" w:bottom="851" w:left="1134" w:header="709" w:footer="709" w:gutter="0"/>
          <w:cols w:space="708"/>
          <w:docGrid w:linePitch="299"/>
        </w:sectPr>
      </w:pPr>
    </w:p>
    <w:p w14:paraId="153D96B0" w14:textId="77777777" w:rsidR="004B2BCF" w:rsidRDefault="004B2BCF">
      <w:pPr>
        <w:spacing w:line="360" w:lineRule="auto"/>
        <w:ind w:left="280"/>
        <w:jc w:val="right"/>
      </w:pPr>
      <w:r>
        <w:rPr>
          <w:rFonts w:ascii="Times New Roman" w:hAnsi="Times New Roman"/>
          <w:color w:val="000000"/>
        </w:rPr>
        <w:lastRenderedPageBreak/>
        <w:t> </w:t>
      </w:r>
    </w:p>
    <w:p w14:paraId="76CA8D5D" w14:textId="77777777" w:rsidR="006F440B" w:rsidRDefault="004B2BCF" w:rsidP="006A276C">
      <w:pPr>
        <w:spacing w:line="276" w:lineRule="auto"/>
        <w:ind w:firstLine="70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b/>
          <w:color w:val="000000"/>
          <w:sz w:val="28"/>
        </w:rPr>
        <w:t> </w:t>
      </w:r>
      <w:r w:rsidR="006F440B">
        <w:rPr>
          <w:rFonts w:ascii="Times New Roman" w:hAnsi="Times New Roman"/>
          <w:b/>
          <w:color w:val="000000"/>
          <w:sz w:val="28"/>
        </w:rPr>
        <w:t xml:space="preserve">                                 </w:t>
      </w:r>
    </w:p>
    <w:p w14:paraId="539E282A" w14:textId="77777777" w:rsidR="004B2BCF" w:rsidRDefault="006F440B" w:rsidP="006F440B">
      <w:pPr>
        <w:spacing w:line="276" w:lineRule="auto"/>
        <w:ind w:firstLine="7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</w:t>
      </w:r>
      <w:r w:rsidR="004B2BCF">
        <w:rPr>
          <w:rFonts w:ascii="Times New Roman" w:hAnsi="Times New Roman"/>
          <w:b/>
          <w:color w:val="000000"/>
          <w:sz w:val="28"/>
        </w:rPr>
        <w:t>ДОХОДЫ БЮДЖЕТА</w:t>
      </w:r>
    </w:p>
    <w:p w14:paraId="7577A500" w14:textId="0B651711" w:rsidR="004B2BCF" w:rsidRDefault="004B2BCF" w:rsidP="006F440B">
      <w:pPr>
        <w:spacing w:before="100" w:after="100" w:line="276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 </w:t>
      </w:r>
      <w:bookmarkStart w:id="1" w:name="_Hlk64654772"/>
      <w:r w:rsidR="006F440B">
        <w:rPr>
          <w:rFonts w:ascii="Times New Roman" w:hAnsi="Times New Roman"/>
          <w:b/>
          <w:color w:val="000000"/>
          <w:sz w:val="28"/>
        </w:rPr>
        <w:t xml:space="preserve">    </w:t>
      </w:r>
      <w:r>
        <w:rPr>
          <w:rFonts w:ascii="Times New Roman" w:hAnsi="Times New Roman"/>
          <w:color w:val="000000"/>
          <w:sz w:val="28"/>
        </w:rPr>
        <w:t xml:space="preserve">Доходы бюджета поселения исполнены </w:t>
      </w:r>
      <w:proofErr w:type="gramStart"/>
      <w:r>
        <w:rPr>
          <w:rFonts w:ascii="Times New Roman" w:hAnsi="Times New Roman"/>
          <w:color w:val="000000"/>
          <w:sz w:val="28"/>
        </w:rPr>
        <w:t>в  202</w:t>
      </w:r>
      <w:r w:rsidR="00401FE0">
        <w:rPr>
          <w:rFonts w:ascii="Times New Roman" w:hAnsi="Times New Roman"/>
          <w:color w:val="000000"/>
          <w:sz w:val="28"/>
        </w:rPr>
        <w:t>2</w:t>
      </w:r>
      <w:proofErr w:type="gramEnd"/>
      <w:r>
        <w:rPr>
          <w:rFonts w:ascii="Times New Roman" w:hAnsi="Times New Roman"/>
          <w:color w:val="000000"/>
          <w:sz w:val="28"/>
        </w:rPr>
        <w:t xml:space="preserve"> году  на 10</w:t>
      </w:r>
      <w:r w:rsidR="00401FE0">
        <w:rPr>
          <w:rFonts w:ascii="Times New Roman" w:hAnsi="Times New Roman"/>
          <w:color w:val="000000"/>
          <w:sz w:val="28"/>
        </w:rPr>
        <w:t>1,37</w:t>
      </w:r>
      <w:r>
        <w:rPr>
          <w:rFonts w:ascii="Times New Roman" w:hAnsi="Times New Roman"/>
          <w:color w:val="000000"/>
          <w:sz w:val="28"/>
        </w:rPr>
        <w:t xml:space="preserve"> %. При плане </w:t>
      </w:r>
      <w:r w:rsidR="00401FE0">
        <w:rPr>
          <w:rFonts w:ascii="Times New Roman" w:hAnsi="Times New Roman"/>
          <w:color w:val="000000"/>
          <w:sz w:val="28"/>
        </w:rPr>
        <w:t>6871287,67</w:t>
      </w:r>
      <w:r>
        <w:rPr>
          <w:rFonts w:ascii="Times New Roman" w:hAnsi="Times New Roman"/>
          <w:color w:val="000000"/>
          <w:sz w:val="28"/>
        </w:rPr>
        <w:t xml:space="preserve"> рублей поступило в бюджет поселения </w:t>
      </w:r>
      <w:r w:rsidR="00401FE0">
        <w:rPr>
          <w:rFonts w:ascii="Times New Roman" w:hAnsi="Times New Roman"/>
          <w:color w:val="000000"/>
          <w:sz w:val="28"/>
        </w:rPr>
        <w:t>6965462,07</w:t>
      </w:r>
      <w:r>
        <w:rPr>
          <w:rFonts w:ascii="Times New Roman" w:hAnsi="Times New Roman"/>
          <w:color w:val="000000"/>
          <w:sz w:val="28"/>
        </w:rPr>
        <w:t xml:space="preserve"> рублей, </w:t>
      </w:r>
      <w:r w:rsidR="006F440B">
        <w:rPr>
          <w:rFonts w:ascii="Times New Roman" w:hAnsi="Times New Roman"/>
          <w:color w:val="000000"/>
          <w:sz w:val="28"/>
        </w:rPr>
        <w:t>из них:</w:t>
      </w:r>
      <w:bookmarkEnd w:id="1"/>
    </w:p>
    <w:p w14:paraId="0A01F7BA" w14:textId="2FDC9018" w:rsidR="004B2BCF" w:rsidRDefault="006F440B">
      <w:pPr>
        <w:spacing w:line="276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4B2BCF">
        <w:rPr>
          <w:rFonts w:ascii="Times New Roman" w:hAnsi="Times New Roman"/>
          <w:color w:val="000000"/>
          <w:sz w:val="28"/>
        </w:rPr>
        <w:t>налоговые и неналоговые доходы</w:t>
      </w:r>
      <w:r w:rsidR="00167A4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="004B2BCF">
        <w:rPr>
          <w:rFonts w:ascii="Times New Roman" w:hAnsi="Times New Roman"/>
          <w:color w:val="000000"/>
          <w:sz w:val="28"/>
        </w:rPr>
        <w:t>-  при</w:t>
      </w:r>
      <w:proofErr w:type="gramEnd"/>
      <w:r w:rsidR="004B2BCF">
        <w:rPr>
          <w:rFonts w:ascii="Times New Roman" w:hAnsi="Times New Roman"/>
          <w:color w:val="000000"/>
          <w:sz w:val="28"/>
        </w:rPr>
        <w:t xml:space="preserve"> уточненном плане </w:t>
      </w:r>
      <w:r w:rsidR="00401FE0" w:rsidRPr="00401FE0">
        <w:rPr>
          <w:rFonts w:ascii="Times New Roman" w:hAnsi="Times New Roman" w:cs="Calibri"/>
          <w:color w:val="000000"/>
          <w:sz w:val="28"/>
          <w:szCs w:val="28"/>
        </w:rPr>
        <w:t>1026261,26</w:t>
      </w:r>
      <w:r w:rsidR="004B2BCF">
        <w:rPr>
          <w:rFonts w:ascii="Times New Roman" w:hAnsi="Times New Roman"/>
          <w:color w:val="000000"/>
          <w:sz w:val="28"/>
        </w:rPr>
        <w:t xml:space="preserve">рублей поступило в бюджет </w:t>
      </w:r>
      <w:r w:rsidR="00401FE0">
        <w:rPr>
          <w:rFonts w:ascii="Times New Roman" w:hAnsi="Times New Roman"/>
          <w:color w:val="000000"/>
          <w:sz w:val="28"/>
        </w:rPr>
        <w:t>1120435,66</w:t>
      </w:r>
      <w:r w:rsidR="004B2BCF">
        <w:rPr>
          <w:rFonts w:ascii="Times New Roman" w:hAnsi="Times New Roman"/>
          <w:color w:val="000000"/>
          <w:sz w:val="28"/>
        </w:rPr>
        <w:t xml:space="preserve"> рублей или 10</w:t>
      </w:r>
      <w:r w:rsidR="00401FE0">
        <w:rPr>
          <w:rFonts w:ascii="Times New Roman" w:hAnsi="Times New Roman"/>
          <w:color w:val="000000"/>
          <w:sz w:val="28"/>
        </w:rPr>
        <w:t xml:space="preserve">9,18 </w:t>
      </w:r>
      <w:r w:rsidR="004B2BCF">
        <w:rPr>
          <w:rFonts w:ascii="Times New Roman" w:hAnsi="Times New Roman"/>
          <w:color w:val="000000"/>
          <w:sz w:val="28"/>
        </w:rPr>
        <w:t>% плановых назначений,</w:t>
      </w:r>
    </w:p>
    <w:p w14:paraId="08893E77" w14:textId="0C2D1298" w:rsidR="004B2BCF" w:rsidRDefault="006F440B">
      <w:pPr>
        <w:spacing w:line="276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4B2BCF">
        <w:rPr>
          <w:rFonts w:ascii="Times New Roman" w:hAnsi="Times New Roman"/>
          <w:color w:val="000000"/>
          <w:sz w:val="28"/>
        </w:rPr>
        <w:t xml:space="preserve">безвозмездные поступления </w:t>
      </w:r>
      <w:proofErr w:type="gramStart"/>
      <w:r w:rsidR="004B2BCF">
        <w:rPr>
          <w:rFonts w:ascii="Times New Roman" w:hAnsi="Times New Roman"/>
          <w:color w:val="000000"/>
          <w:sz w:val="28"/>
        </w:rPr>
        <w:t>-  при</w:t>
      </w:r>
      <w:proofErr w:type="gramEnd"/>
      <w:r w:rsidR="004B2BCF">
        <w:rPr>
          <w:rFonts w:ascii="Times New Roman" w:hAnsi="Times New Roman"/>
          <w:color w:val="000000"/>
          <w:sz w:val="28"/>
        </w:rPr>
        <w:t xml:space="preserve"> плане </w:t>
      </w:r>
      <w:r w:rsidR="00401FE0">
        <w:rPr>
          <w:rFonts w:ascii="Times New Roman" w:hAnsi="Times New Roman"/>
          <w:color w:val="000000"/>
          <w:sz w:val="28"/>
        </w:rPr>
        <w:t>5845026,41</w:t>
      </w:r>
      <w:r w:rsidR="004B2BCF">
        <w:rPr>
          <w:rFonts w:ascii="Times New Roman" w:hAnsi="Times New Roman"/>
          <w:color w:val="000000"/>
          <w:sz w:val="28"/>
        </w:rPr>
        <w:t xml:space="preserve"> рублей исполнение составило </w:t>
      </w:r>
      <w:r w:rsidR="00401FE0">
        <w:rPr>
          <w:rFonts w:ascii="Times New Roman" w:hAnsi="Times New Roman"/>
          <w:color w:val="000000"/>
          <w:sz w:val="28"/>
        </w:rPr>
        <w:t>5845026,41</w:t>
      </w:r>
      <w:r w:rsidR="004B2BCF">
        <w:rPr>
          <w:rFonts w:ascii="Times New Roman" w:hAnsi="Times New Roman"/>
          <w:color w:val="000000"/>
          <w:sz w:val="28"/>
        </w:rPr>
        <w:t xml:space="preserve"> рублей или 100%.</w:t>
      </w:r>
    </w:p>
    <w:p w14:paraId="142E0EEF" w14:textId="77777777" w:rsidR="006A276C" w:rsidRDefault="006A276C" w:rsidP="007771B6">
      <w:pPr>
        <w:ind w:firstLine="540"/>
        <w:jc w:val="center"/>
        <w:rPr>
          <w:rFonts w:eastAsia="Calibri" w:cs="Calibri"/>
          <w:b/>
          <w:color w:val="000000"/>
          <w:sz w:val="28"/>
        </w:rPr>
      </w:pPr>
    </w:p>
    <w:p w14:paraId="45FFA70A" w14:textId="77777777" w:rsidR="007771B6" w:rsidRDefault="007771B6" w:rsidP="007771B6">
      <w:pPr>
        <w:ind w:firstLine="540"/>
        <w:jc w:val="center"/>
      </w:pPr>
      <w:r>
        <w:rPr>
          <w:rFonts w:eastAsia="Calibri" w:cs="Calibri"/>
          <w:b/>
          <w:color w:val="000000"/>
          <w:sz w:val="28"/>
        </w:rPr>
        <w:t>Долевая структура доходов бюджета</w:t>
      </w:r>
    </w:p>
    <w:p w14:paraId="7BB7F7A8" w14:textId="77777777" w:rsidR="00167A47" w:rsidRDefault="00167A47">
      <w:pPr>
        <w:spacing w:line="276" w:lineRule="auto"/>
        <w:jc w:val="both"/>
        <w:rPr>
          <w:rFonts w:ascii="Times New Roman" w:hAnsi="Times New Roman"/>
          <w:color w:val="000000"/>
          <w:sz w:val="28"/>
        </w:rPr>
      </w:pPr>
    </w:p>
    <w:p w14:paraId="5BA4DDBE" w14:textId="77777777" w:rsidR="007771B6" w:rsidRDefault="007771B6">
      <w:pPr>
        <w:spacing w:line="276" w:lineRule="auto"/>
        <w:jc w:val="both"/>
        <w:rPr>
          <w:rFonts w:ascii="Times New Roman" w:hAnsi="Times New Roman"/>
          <w:color w:val="000000"/>
          <w:sz w:val="28"/>
        </w:rPr>
      </w:pPr>
    </w:p>
    <w:p w14:paraId="5EDBA9A6" w14:textId="77777777" w:rsidR="007771B6" w:rsidRDefault="007771B6">
      <w:pPr>
        <w:spacing w:line="276" w:lineRule="auto"/>
        <w:jc w:val="both"/>
        <w:rPr>
          <w:rFonts w:ascii="Times New Roman" w:hAnsi="Times New Roman"/>
          <w:color w:val="000000"/>
          <w:sz w:val="28"/>
        </w:rPr>
      </w:pPr>
    </w:p>
    <w:p w14:paraId="2C08272A" w14:textId="77777777" w:rsidR="00167A47" w:rsidRDefault="00167A47">
      <w:pPr>
        <w:spacing w:line="276" w:lineRule="auto"/>
        <w:jc w:val="both"/>
        <w:rPr>
          <w:rFonts w:ascii="Times New Roman" w:hAnsi="Times New Roman"/>
          <w:color w:val="000000"/>
          <w:sz w:val="28"/>
        </w:rPr>
      </w:pPr>
    </w:p>
    <w:p w14:paraId="4FD33246" w14:textId="77777777" w:rsidR="00167A47" w:rsidRDefault="00167A47">
      <w:pPr>
        <w:spacing w:line="276" w:lineRule="auto"/>
        <w:jc w:val="both"/>
        <w:rPr>
          <w:rFonts w:ascii="Times New Roman" w:hAnsi="Times New Roman"/>
          <w:color w:val="000000"/>
          <w:sz w:val="28"/>
        </w:rPr>
      </w:pPr>
    </w:p>
    <w:p w14:paraId="743C9439" w14:textId="53D56493" w:rsidR="00416F1C" w:rsidRDefault="00203F9A">
      <w:pPr>
        <w:spacing w:line="276" w:lineRule="auto"/>
        <w:jc w:val="both"/>
        <w:rPr>
          <w:rFonts w:ascii="Times New Roman" w:hAnsi="Times New Roman"/>
          <w:color w:val="000000"/>
          <w:sz w:val="28"/>
        </w:rPr>
        <w:sectPr w:rsidR="00416F1C" w:rsidSect="00416F1C">
          <w:pgSz w:w="12240" w:h="15840"/>
          <w:pgMar w:top="1134" w:right="851" w:bottom="1134" w:left="1418" w:header="709" w:footer="709" w:gutter="0"/>
          <w:cols w:space="708"/>
          <w:docGrid w:linePitch="299"/>
        </w:sectPr>
      </w:pPr>
      <w:r w:rsidRPr="00AD70D5">
        <w:rPr>
          <w:sz w:val="26"/>
        </w:rPr>
        <w:object w:dxaOrig="10170" w:dyaOrig="6960" w14:anchorId="3A0B08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5pt;height:348pt" o:ole="">
            <v:imagedata r:id="rId6" o:title=""/>
          </v:shape>
          <o:OLEObject Type="Embed" ProgID="MSGraph.Chart.8" ShapeID="_x0000_i1025" DrawAspect="Content" ObjectID="_1742803964" r:id="rId7">
            <o:FieldCodes>\s</o:FieldCodes>
          </o:OLEObject>
        </w:object>
      </w:r>
    </w:p>
    <w:tbl>
      <w:tblPr>
        <w:tblW w:w="14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9"/>
        <w:gridCol w:w="1701"/>
        <w:gridCol w:w="1275"/>
        <w:gridCol w:w="1560"/>
        <w:gridCol w:w="1701"/>
        <w:gridCol w:w="1417"/>
        <w:gridCol w:w="1697"/>
        <w:gridCol w:w="1422"/>
      </w:tblGrid>
      <w:tr w:rsidR="004B2BCF" w14:paraId="6AA6CD1E" w14:textId="77777777" w:rsidTr="00BA6C81">
        <w:trPr>
          <w:trHeight w:val="683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F4505" w14:textId="77777777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lastRenderedPageBreak/>
              <w:t>Наименование</w:t>
            </w:r>
          </w:p>
        </w:tc>
        <w:tc>
          <w:tcPr>
            <w:tcW w:w="10773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7A377" w14:textId="77777777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Значение показателей</w:t>
            </w:r>
          </w:p>
        </w:tc>
      </w:tr>
      <w:tr w:rsidR="00751D76" w14:paraId="1165C38C" w14:textId="77777777" w:rsidTr="00751D76">
        <w:trPr>
          <w:trHeight w:val="1358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7DD47" w14:textId="77777777" w:rsidR="004B2BCF" w:rsidRDefault="004B2BCF">
            <w: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0BD6A" w14:textId="7D3BC4B2" w:rsidR="004B2BCF" w:rsidRDefault="004B2BCF" w:rsidP="00751D76">
            <w:pPr>
              <w:jc w:val="center"/>
            </w:pPr>
            <w:proofErr w:type="spellStart"/>
            <w:r w:rsidRPr="00751D76">
              <w:rPr>
                <w:rFonts w:ascii="Times New Roman" w:hAnsi="Times New Roman"/>
                <w:color w:val="000000"/>
                <w:sz w:val="24"/>
              </w:rPr>
              <w:t>поступле-ние</w:t>
            </w:r>
            <w:proofErr w:type="spellEnd"/>
            <w:r w:rsidRPr="00751D76">
              <w:rPr>
                <w:rFonts w:ascii="Times New Roman" w:hAnsi="Times New Roman"/>
                <w:color w:val="000000"/>
                <w:sz w:val="24"/>
              </w:rPr>
              <w:t xml:space="preserve"> доходов в 202</w:t>
            </w:r>
            <w:r w:rsidR="00401F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751D76">
              <w:rPr>
                <w:rFonts w:ascii="Times New Roman" w:hAnsi="Times New Roman"/>
                <w:color w:val="000000"/>
                <w:sz w:val="24"/>
              </w:rPr>
              <w:t xml:space="preserve"> году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F766D" w14:textId="77777777" w:rsidR="004B2BCF" w:rsidRDefault="004B2BCF" w:rsidP="00751D76">
            <w:pPr>
              <w:jc w:val="center"/>
            </w:pPr>
            <w:proofErr w:type="spellStart"/>
            <w:r w:rsidRPr="00751D76">
              <w:rPr>
                <w:rFonts w:ascii="Times New Roman" w:hAnsi="Times New Roman"/>
                <w:color w:val="000000"/>
                <w:sz w:val="24"/>
              </w:rPr>
              <w:t>первона-чальный</w:t>
            </w:r>
            <w:proofErr w:type="spellEnd"/>
            <w:r w:rsidRPr="00751D76">
              <w:rPr>
                <w:rFonts w:ascii="Times New Roman" w:hAnsi="Times New Roman"/>
                <w:color w:val="000000"/>
                <w:sz w:val="24"/>
              </w:rPr>
              <w:t xml:space="preserve"> план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3B85" w14:textId="77777777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уточненный план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B23F9" w14:textId="16321045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поступление доходов в 202</w:t>
            </w:r>
            <w:r w:rsidR="0061767A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751D76">
              <w:rPr>
                <w:rFonts w:ascii="Times New Roman" w:hAnsi="Times New Roman"/>
                <w:color w:val="000000"/>
                <w:sz w:val="24"/>
              </w:rPr>
              <w:t>году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FEC4F" w14:textId="3E7BAE3C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% роста исполнения 202</w:t>
            </w:r>
            <w:r w:rsidR="0061767A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751D76">
              <w:rPr>
                <w:rFonts w:ascii="Times New Roman" w:hAnsi="Times New Roman"/>
                <w:color w:val="000000"/>
                <w:sz w:val="24"/>
              </w:rPr>
              <w:t>г к 202</w:t>
            </w:r>
            <w:r w:rsidR="0061767A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751D76">
              <w:rPr>
                <w:rFonts w:ascii="Times New Roman" w:hAnsi="Times New Roman"/>
                <w:color w:val="000000"/>
                <w:sz w:val="24"/>
              </w:rPr>
              <w:t>году</w:t>
            </w:r>
          </w:p>
        </w:tc>
        <w:tc>
          <w:tcPr>
            <w:tcW w:w="16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97F6C" w14:textId="77777777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% изменения первоначального плана</w:t>
            </w: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A1B4A" w14:textId="5D821B10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% исполнения плана 202</w:t>
            </w:r>
            <w:r w:rsidR="0061767A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751D76">
              <w:rPr>
                <w:rFonts w:ascii="Times New Roman" w:hAnsi="Times New Roman"/>
                <w:color w:val="000000"/>
                <w:sz w:val="24"/>
              </w:rPr>
              <w:t xml:space="preserve"> года</w:t>
            </w:r>
          </w:p>
        </w:tc>
      </w:tr>
      <w:tr w:rsidR="00751D76" w14:paraId="741F8640" w14:textId="77777777" w:rsidTr="00751D76">
        <w:trPr>
          <w:trHeight w:val="33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B8749" w14:textId="77777777" w:rsidR="004B2BCF" w:rsidRDefault="004B2BCF"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1C28D" w14:textId="77777777" w:rsidR="004B2BCF" w:rsidRDefault="004B2BCF" w:rsidP="00751D76">
            <w:pPr>
              <w:jc w:val="center"/>
            </w:pPr>
            <w:r w:rsidRPr="00751D76">
              <w:rPr>
                <w:rFonts w:ascii="Arial" w:eastAsia="Arial" w:hAnsi="Arial" w:cs="Arial"/>
                <w:color w:val="000000"/>
                <w:sz w:val="20"/>
              </w:rPr>
              <w:t>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7C8F" w14:textId="77777777" w:rsidR="004B2BCF" w:rsidRDefault="004B2BCF" w:rsidP="00751D76">
            <w:pPr>
              <w:jc w:val="center"/>
            </w:pPr>
            <w:r w:rsidRPr="00751D76">
              <w:rPr>
                <w:rFonts w:ascii="Arial" w:eastAsia="Arial" w:hAnsi="Arial" w:cs="Arial"/>
                <w:color w:val="000000"/>
                <w:sz w:val="20"/>
              </w:rPr>
              <w:t>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42B8D" w14:textId="77777777" w:rsidR="004B2BCF" w:rsidRDefault="004B2BCF" w:rsidP="00751D76">
            <w:pPr>
              <w:jc w:val="center"/>
            </w:pPr>
            <w:r w:rsidRPr="00751D76">
              <w:rPr>
                <w:rFonts w:ascii="Arial" w:eastAsia="Arial" w:hAnsi="Arial" w:cs="Arial"/>
                <w:color w:val="000000"/>
                <w:sz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7A380" w14:textId="77777777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85931" w14:textId="77777777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%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271AA" w14:textId="77777777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%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F3777" w14:textId="77777777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%</w:t>
            </w:r>
          </w:p>
        </w:tc>
      </w:tr>
      <w:tr w:rsidR="00751D76" w14:paraId="13820487" w14:textId="77777777" w:rsidTr="00751D76">
        <w:trPr>
          <w:trHeight w:val="33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E4407" w14:textId="77777777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b/>
                <w:color w:val="000000"/>
                <w:sz w:val="24"/>
              </w:rPr>
              <w:t>1.Налоговые доходы,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4A745" w14:textId="3CA7A5A1" w:rsidR="004B2BCF" w:rsidRDefault="00401FE0" w:rsidP="00751D7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2585479,53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1DD1B" w14:textId="544084BD" w:rsidR="004B2BCF" w:rsidRDefault="0061767A" w:rsidP="00751D7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489241,0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C22E2" w14:textId="4D830073" w:rsidR="004B2BCF" w:rsidRDefault="0061767A" w:rsidP="00751D7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278988,26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31C49" w14:textId="16F3109F" w:rsidR="004B2BCF" w:rsidRDefault="005B027C" w:rsidP="00751D7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339573,16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0CA61" w14:textId="204602F8" w:rsidR="004B2BCF" w:rsidRDefault="0061767A" w:rsidP="00751D7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131,33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A501" w14:textId="3DC21F22" w:rsidR="004B2BCF" w:rsidRDefault="0061767A" w:rsidP="00751D7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42,98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7194A" w14:textId="65FCAB63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  <w:r w:rsidR="0061767A">
              <w:rPr>
                <w:rFonts w:ascii="Times New Roman" w:hAnsi="Times New Roman"/>
                <w:b/>
                <w:color w:val="000000"/>
                <w:sz w:val="24"/>
              </w:rPr>
              <w:t>21,72</w:t>
            </w:r>
          </w:p>
        </w:tc>
      </w:tr>
      <w:tr w:rsidR="00751D76" w14:paraId="600ED06D" w14:textId="77777777" w:rsidTr="00751D76">
        <w:trPr>
          <w:trHeight w:val="33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45DF2" w14:textId="77777777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  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501E1" w14:textId="21A0010A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13</w:t>
            </w:r>
            <w:r w:rsidR="00401FE0">
              <w:rPr>
                <w:rFonts w:ascii="Times New Roman" w:hAnsi="Times New Roman"/>
                <w:color w:val="000000"/>
                <w:sz w:val="24"/>
              </w:rPr>
              <w:t>6563,90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5DD0A" w14:textId="7CF69EA0" w:rsidR="004B2BCF" w:rsidRDefault="0061767A" w:rsidP="00751D7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DD3B3" w14:textId="257D952E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1</w:t>
            </w:r>
            <w:r w:rsidR="00476495">
              <w:rPr>
                <w:rFonts w:ascii="Times New Roman" w:hAnsi="Times New Roman"/>
                <w:color w:val="000000"/>
                <w:sz w:val="24"/>
              </w:rPr>
              <w:t>25000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F58AA" w14:textId="79CDE0AA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1</w:t>
            </w:r>
            <w:r w:rsidR="005B027C">
              <w:rPr>
                <w:rFonts w:ascii="Times New Roman" w:hAnsi="Times New Roman"/>
                <w:color w:val="000000"/>
                <w:sz w:val="24"/>
              </w:rPr>
              <w:t>46213,11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9350A" w14:textId="2C932513" w:rsidR="004B2BCF" w:rsidRDefault="005B2D13" w:rsidP="00751D7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7,07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4C52E" w14:textId="77777777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0,000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D5BFE" w14:textId="6F8CCF8E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11</w:t>
            </w:r>
            <w:r w:rsidR="005B2D13">
              <w:rPr>
                <w:rFonts w:ascii="Times New Roman" w:hAnsi="Times New Roman"/>
                <w:color w:val="000000"/>
                <w:sz w:val="24"/>
              </w:rPr>
              <w:t>6,97</w:t>
            </w:r>
          </w:p>
        </w:tc>
      </w:tr>
      <w:tr w:rsidR="00751D76" w14:paraId="6C6BC9E3" w14:textId="77777777" w:rsidTr="00751D76">
        <w:trPr>
          <w:trHeight w:val="645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EC56F" w14:textId="77777777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  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8F303" w14:textId="4D30C9B5" w:rsidR="004B2BCF" w:rsidRDefault="00401FE0" w:rsidP="00751D7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3797,70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FA311" w14:textId="05039E40" w:rsidR="004B2BCF" w:rsidRDefault="0061767A" w:rsidP="00751D7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4B2BCF" w:rsidRPr="00751D76">
              <w:rPr>
                <w:rFonts w:ascii="Times New Roman" w:hAnsi="Times New Roman"/>
                <w:color w:val="000000"/>
                <w:sz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F8902" w14:textId="6BD55CA0" w:rsidR="004B2BCF" w:rsidRDefault="00476495" w:rsidP="00751D7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6247,26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7F6A7" w14:textId="24A8A702" w:rsidR="004B2BCF" w:rsidRDefault="005B027C" w:rsidP="00751D7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6247,26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E5849" w14:textId="7689E8E4" w:rsidR="004B2BCF" w:rsidRDefault="005B2D13" w:rsidP="00751D7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64,5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DA669" w14:textId="0F4D7A46" w:rsidR="004B2BCF" w:rsidRDefault="005B2D13" w:rsidP="00751D7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56,18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5E555" w14:textId="3C0AB09F" w:rsidR="004B2BCF" w:rsidRDefault="00413B4A" w:rsidP="00751D7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</w:tr>
      <w:tr w:rsidR="00751D76" w14:paraId="4C51D8D9" w14:textId="77777777" w:rsidTr="00751D76">
        <w:trPr>
          <w:trHeight w:val="645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D0BC3" w14:textId="77777777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  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93340" w14:textId="391530DD" w:rsidR="004B2BCF" w:rsidRDefault="00401FE0" w:rsidP="00751D7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36336,87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FD805" w14:textId="3159C2FD" w:rsidR="004B2BCF" w:rsidRDefault="0061767A" w:rsidP="00751D7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  <w:r w:rsidR="004B2BCF" w:rsidRPr="00751D76">
              <w:rPr>
                <w:rFonts w:ascii="Times New Roman" w:hAnsi="Times New Roman"/>
                <w:color w:val="000000"/>
                <w:sz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F1361" w14:textId="46F8C860" w:rsidR="004B2BCF" w:rsidRDefault="00476495" w:rsidP="00751D7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748BC" w14:textId="19B7B7DE" w:rsidR="004B2BCF" w:rsidRDefault="005B027C" w:rsidP="00751D7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77379,16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DF544" w14:textId="2F7E7894" w:rsidR="004B2BCF" w:rsidRDefault="005B2D13" w:rsidP="00751D7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112,95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7088C" w14:textId="4613FBCE" w:rsidR="004B2BCF" w:rsidRDefault="005B2D13" w:rsidP="00751D7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18,75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FB7FA" w14:textId="620884F9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10</w:t>
            </w:r>
            <w:r w:rsidR="005B2D13">
              <w:rPr>
                <w:rFonts w:ascii="Times New Roman" w:hAnsi="Times New Roman"/>
                <w:color w:val="000000"/>
                <w:sz w:val="24"/>
              </w:rPr>
              <w:t>1,81</w:t>
            </w:r>
          </w:p>
        </w:tc>
      </w:tr>
      <w:tr w:rsidR="00751D76" w14:paraId="452F7206" w14:textId="77777777" w:rsidTr="00751D76">
        <w:trPr>
          <w:trHeight w:val="33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8CD4D" w14:textId="77777777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  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90653" w14:textId="1B285FDA" w:rsidR="004B2BCF" w:rsidRDefault="00401FE0" w:rsidP="00751D7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2335756,97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461AA" w14:textId="2FA0ACB0" w:rsidR="004B2BCF" w:rsidRDefault="0061767A" w:rsidP="00751D7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232241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3837D" w14:textId="27615360" w:rsidR="004B2BCF" w:rsidRDefault="005B027C" w:rsidP="005B027C">
            <w:r>
              <w:rPr>
                <w:rFonts w:ascii="Times New Roman" w:hAnsi="Times New Roman"/>
                <w:color w:val="000000"/>
                <w:sz w:val="24"/>
              </w:rPr>
              <w:t xml:space="preserve">   24241,0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805E3" w14:textId="69F0C198" w:rsidR="004B2BCF" w:rsidRDefault="005B027C" w:rsidP="00751D7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24443,35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6A723" w14:textId="3FB9CE1A" w:rsidR="004B2BCF" w:rsidRDefault="005B2D13" w:rsidP="00751D7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-98,95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6C31A" w14:textId="4069EA06" w:rsidR="004B2BCF" w:rsidRDefault="005B2D13" w:rsidP="00751D7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-89,56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7B109" w14:textId="58620A11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100,</w:t>
            </w:r>
            <w:r w:rsidR="005B2D13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</w:tr>
      <w:tr w:rsidR="00751D76" w14:paraId="272A6479" w14:textId="77777777" w:rsidTr="00751D76">
        <w:trPr>
          <w:trHeight w:val="645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61C28" w14:textId="77777777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  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30B69" w14:textId="4BB2C27F" w:rsidR="004B2BCF" w:rsidRDefault="00401FE0" w:rsidP="00751D7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67924,09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9B607" w14:textId="1E493B6A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6</w:t>
            </w:r>
            <w:r w:rsidR="0061767A"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751D76">
              <w:rPr>
                <w:rFonts w:ascii="Times New Roman" w:hAnsi="Times New Roman"/>
                <w:color w:val="000000"/>
                <w:sz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90031" w14:textId="4BAA96E0" w:rsidR="004B2BCF" w:rsidRDefault="00476495" w:rsidP="00476495"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027C">
              <w:rPr>
                <w:rFonts w:ascii="Times New Roman" w:hAnsi="Times New Roman"/>
                <w:color w:val="000000"/>
                <w:sz w:val="24"/>
              </w:rPr>
              <w:t xml:space="preserve"> 47500,00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8FC84" w14:textId="5560436E" w:rsidR="004B2BCF" w:rsidRDefault="005B027C" w:rsidP="00751D7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80190,28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C2DF2" w14:textId="0B42BC14" w:rsidR="004B2BCF" w:rsidRDefault="00413B4A" w:rsidP="00751D7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18,05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B5629" w14:textId="5399BCBE" w:rsidR="004B2BCF" w:rsidRDefault="00413B4A" w:rsidP="00751D7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-25,78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5340C" w14:textId="7ACC47AA" w:rsidR="004B2BCF" w:rsidRDefault="00413B4A" w:rsidP="00751D7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168,82</w:t>
            </w:r>
          </w:p>
        </w:tc>
      </w:tr>
      <w:tr w:rsidR="00751D76" w14:paraId="5EC98FA9" w14:textId="77777777" w:rsidTr="00751D76">
        <w:trPr>
          <w:trHeight w:val="33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D4951" w14:textId="77777777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71F8" w14:textId="32DC45AC" w:rsidR="004B2BCF" w:rsidRDefault="00401FE0" w:rsidP="00751D7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5100</w:t>
            </w:r>
            <w:r w:rsidR="004B2BCF" w:rsidRPr="00751D76">
              <w:rPr>
                <w:rFonts w:ascii="Times New Roman" w:hAnsi="Times New Roman"/>
                <w:color w:val="000000"/>
                <w:sz w:val="24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B0880" w14:textId="77777777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21115" w14:textId="3B5BE074" w:rsidR="004B2BCF" w:rsidRDefault="00476495" w:rsidP="00751D7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632C3" w14:textId="77777777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5100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63E67" w14:textId="718669AE" w:rsidR="004B2BCF" w:rsidRDefault="00413B4A" w:rsidP="00751D7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4CDE8" w14:textId="77777777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C2AFA" w14:textId="3334697D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1</w:t>
            </w:r>
            <w:r w:rsidR="00413B4A"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</w:tr>
      <w:tr w:rsidR="00751D76" w14:paraId="05478A9D" w14:textId="77777777" w:rsidTr="00751D76">
        <w:trPr>
          <w:trHeight w:val="33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9343D" w14:textId="77777777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b/>
                <w:color w:val="000000"/>
                <w:sz w:val="24"/>
              </w:rPr>
              <w:t>2. Неналоговые доходы,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5ECF1" w14:textId="77777777" w:rsidR="00167A47" w:rsidRPr="00751D76" w:rsidRDefault="00167A47" w:rsidP="00751D76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14:paraId="740F98DD" w14:textId="272D58D8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  <w:r w:rsidR="00401FE0">
              <w:rPr>
                <w:rFonts w:ascii="Times New Roman" w:hAnsi="Times New Roman"/>
                <w:b/>
                <w:color w:val="000000"/>
                <w:sz w:val="24"/>
              </w:rPr>
              <w:t>97395,06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842C9" w14:textId="77777777" w:rsidR="00167A47" w:rsidRPr="00751D76" w:rsidRDefault="00167A47" w:rsidP="00751D76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14:paraId="5BD6CD18" w14:textId="600501BF" w:rsidR="004B2BCF" w:rsidRDefault="0061767A" w:rsidP="00751D7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677800,0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6F4C6" w14:textId="77777777" w:rsidR="00167A47" w:rsidRPr="00751D76" w:rsidRDefault="00167A47" w:rsidP="00751D76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14:paraId="06692EB8" w14:textId="69B592F4" w:rsidR="004B2BCF" w:rsidRDefault="00476495" w:rsidP="00751D7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747273,0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1F3B5" w14:textId="77777777" w:rsidR="00167A47" w:rsidRPr="00751D76" w:rsidRDefault="00167A47" w:rsidP="00751D76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14:paraId="735F1655" w14:textId="6F96FAC5" w:rsidR="004B2BCF" w:rsidRDefault="005B027C" w:rsidP="00751D7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780862,50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8A1D5" w14:textId="737A67F1" w:rsidR="004B2BCF" w:rsidRDefault="00413B4A" w:rsidP="00751D7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11,97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53208" w14:textId="54049F9C" w:rsidR="004B2BCF" w:rsidRDefault="00413B4A" w:rsidP="00751D7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9,51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D4BF4" w14:textId="16036DF6" w:rsidR="004B2BCF" w:rsidRDefault="00413B4A" w:rsidP="00751D7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104,49</w:t>
            </w:r>
          </w:p>
        </w:tc>
      </w:tr>
      <w:tr w:rsidR="00751D76" w14:paraId="608909DD" w14:textId="77777777" w:rsidTr="00751D76">
        <w:trPr>
          <w:trHeight w:val="291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D5AA4" w14:textId="77777777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 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B027F" w14:textId="43FBD8A6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  3796</w:t>
            </w:r>
            <w:r w:rsidR="0061767A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751D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B8F77" w14:textId="77777777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 379600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B8D18" w14:textId="77777777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 379600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0826C" w14:textId="77777777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  379620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8459E" w14:textId="79951B82" w:rsidR="004B2BCF" w:rsidRDefault="00413B4A" w:rsidP="00751D7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3BD2E" w14:textId="77777777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0,000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D4E13" w14:textId="684D4C4D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</w:tr>
      <w:tr w:rsidR="00751D76" w14:paraId="4D29A77D" w14:textId="77777777" w:rsidTr="00751D76">
        <w:trPr>
          <w:trHeight w:val="321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C50C2" w14:textId="77777777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lastRenderedPageBreak/>
              <w:t> 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2E469" w14:textId="32D3725E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 2</w:t>
            </w:r>
            <w:r w:rsidR="0061767A">
              <w:rPr>
                <w:rFonts w:ascii="Times New Roman" w:hAnsi="Times New Roman"/>
                <w:color w:val="000000"/>
                <w:sz w:val="24"/>
              </w:rPr>
              <w:t>67635,76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18A5B" w14:textId="77777777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 273200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5826D" w14:textId="6C0A6A3B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 </w:t>
            </w:r>
            <w:r w:rsidR="00476495">
              <w:rPr>
                <w:rFonts w:ascii="Times New Roman" w:hAnsi="Times New Roman"/>
                <w:color w:val="000000"/>
                <w:sz w:val="24"/>
              </w:rPr>
              <w:t>302973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9605F" w14:textId="3646286D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 </w:t>
            </w:r>
            <w:r w:rsidR="005B027C">
              <w:rPr>
                <w:rFonts w:ascii="Times New Roman" w:hAnsi="Times New Roman"/>
                <w:color w:val="000000"/>
                <w:sz w:val="24"/>
              </w:rPr>
              <w:t>330879,96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2EF03" w14:textId="3F7606B2" w:rsidR="004B2BCF" w:rsidRDefault="00413B4A" w:rsidP="00751D7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23,63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7F90B" w14:textId="71B9F13C" w:rsidR="004B2BCF" w:rsidRDefault="00413B4A" w:rsidP="00751D7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10,89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9E241" w14:textId="12C52DE2" w:rsidR="004B2BCF" w:rsidRDefault="00413B4A" w:rsidP="00751D7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109,21</w:t>
            </w:r>
          </w:p>
        </w:tc>
      </w:tr>
      <w:tr w:rsidR="00751D76" w14:paraId="06A19F17" w14:textId="77777777" w:rsidTr="00751D76">
        <w:trPr>
          <w:trHeight w:val="1335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B3203" w14:textId="77777777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 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A817F" w14:textId="482194BB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 </w:t>
            </w:r>
            <w:r w:rsidR="0061767A">
              <w:rPr>
                <w:rFonts w:ascii="Times New Roman" w:hAnsi="Times New Roman"/>
                <w:color w:val="000000"/>
                <w:sz w:val="24"/>
              </w:rPr>
              <w:t>30</w:t>
            </w:r>
            <w:r w:rsidRPr="00751D76">
              <w:rPr>
                <w:rFonts w:ascii="Times New Roman" w:hAnsi="Times New Roman"/>
                <w:color w:val="000000"/>
                <w:sz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6A7E5" w14:textId="4F441C82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 </w:t>
            </w:r>
            <w:r w:rsidR="00476495">
              <w:rPr>
                <w:rFonts w:ascii="Times New Roman" w:hAnsi="Times New Roman"/>
                <w:color w:val="000000"/>
                <w:sz w:val="24"/>
              </w:rPr>
              <w:t>21</w:t>
            </w:r>
            <w:r w:rsidRPr="00751D76">
              <w:rPr>
                <w:rFonts w:ascii="Times New Roman" w:hAnsi="Times New Roman"/>
                <w:color w:val="000000"/>
                <w:sz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3F653" w14:textId="68896CF8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 3</w:t>
            </w:r>
            <w:r w:rsidR="00476495">
              <w:rPr>
                <w:rFonts w:ascii="Times New Roman" w:hAnsi="Times New Roman"/>
                <w:color w:val="000000"/>
                <w:sz w:val="24"/>
              </w:rPr>
              <w:t>1600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DAAD6" w14:textId="2D0185E7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 3</w:t>
            </w:r>
            <w:r w:rsidR="005B027C">
              <w:rPr>
                <w:rFonts w:ascii="Times New Roman" w:hAnsi="Times New Roman"/>
                <w:color w:val="000000"/>
                <w:sz w:val="24"/>
              </w:rPr>
              <w:t>9300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FC808" w14:textId="6E0BA202" w:rsidR="004B2BCF" w:rsidRDefault="00413B4A" w:rsidP="00751D7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9B126" w14:textId="4AE82BDB" w:rsidR="004B2BCF" w:rsidRDefault="00413B4A" w:rsidP="00751D7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50,48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DDB44" w14:textId="29D91C1A" w:rsidR="004B2BCF" w:rsidRDefault="00413B4A" w:rsidP="00751D7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124,37</w:t>
            </w:r>
          </w:p>
        </w:tc>
      </w:tr>
      <w:tr w:rsidR="00751D76" w14:paraId="040FD0CE" w14:textId="77777777" w:rsidTr="00751D76">
        <w:trPr>
          <w:trHeight w:val="645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0F19A" w14:textId="77777777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  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155EB" w14:textId="5FD2B657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 </w:t>
            </w:r>
            <w:r w:rsidR="0061767A">
              <w:rPr>
                <w:rFonts w:ascii="Times New Roman" w:hAnsi="Times New Roman"/>
                <w:color w:val="000000"/>
                <w:sz w:val="24"/>
              </w:rPr>
              <w:t>20139,30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A0252" w14:textId="2B951AB8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 </w:t>
            </w:r>
            <w:r w:rsidR="00476495"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751D76">
              <w:rPr>
                <w:rFonts w:ascii="Times New Roman" w:hAnsi="Times New Roman"/>
                <w:color w:val="000000"/>
                <w:sz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7E305" w14:textId="1E6E3E21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 </w:t>
            </w:r>
            <w:r w:rsidR="00476495">
              <w:rPr>
                <w:rFonts w:ascii="Times New Roman" w:hAnsi="Times New Roman"/>
                <w:color w:val="000000"/>
                <w:sz w:val="24"/>
              </w:rPr>
              <w:t>28000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D31D9" w14:textId="1B6E1668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 </w:t>
            </w:r>
            <w:r w:rsidR="005B027C">
              <w:rPr>
                <w:rFonts w:ascii="Times New Roman" w:hAnsi="Times New Roman"/>
                <w:color w:val="000000"/>
                <w:sz w:val="24"/>
              </w:rPr>
              <w:t>31062,54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E3591" w14:textId="02B9A34C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5</w:t>
            </w:r>
            <w:r w:rsidR="00413B4A">
              <w:rPr>
                <w:rFonts w:ascii="Times New Roman" w:hAnsi="Times New Roman"/>
                <w:color w:val="000000"/>
                <w:sz w:val="24"/>
              </w:rPr>
              <w:t>4,24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9A615" w14:textId="4D676C9E" w:rsidR="004B2BCF" w:rsidRDefault="00413B4A" w:rsidP="00751D7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56C7E" w14:textId="0AE8632F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11</w:t>
            </w:r>
            <w:r w:rsidR="00413B4A">
              <w:rPr>
                <w:rFonts w:ascii="Times New Roman" w:hAnsi="Times New Roman"/>
                <w:color w:val="000000"/>
                <w:sz w:val="24"/>
              </w:rPr>
              <w:t>0,94</w:t>
            </w:r>
          </w:p>
        </w:tc>
      </w:tr>
      <w:tr w:rsidR="00751D76" w14:paraId="1D08C36F" w14:textId="77777777" w:rsidTr="00751D76">
        <w:trPr>
          <w:trHeight w:val="645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A16B2" w14:textId="77777777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 xml:space="preserve">3. Налоговые и </w:t>
            </w:r>
            <w:proofErr w:type="gramStart"/>
            <w:r w:rsidRPr="00751D76">
              <w:rPr>
                <w:rFonts w:ascii="Times New Roman" w:hAnsi="Times New Roman"/>
                <w:color w:val="000000"/>
                <w:sz w:val="24"/>
              </w:rPr>
              <w:t>неналоговые  доходы</w:t>
            </w:r>
            <w:proofErr w:type="gramEnd"/>
            <w:r w:rsidRPr="00751D76">
              <w:rPr>
                <w:rFonts w:ascii="Times New Roman" w:hAnsi="Times New Roman"/>
                <w:color w:val="000000"/>
                <w:sz w:val="24"/>
              </w:rPr>
              <w:t xml:space="preserve"> бюджета,  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59CC7" w14:textId="620B8FF9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 </w:t>
            </w:r>
            <w:r w:rsidR="0061767A">
              <w:rPr>
                <w:rFonts w:ascii="Times New Roman" w:hAnsi="Times New Roman"/>
                <w:color w:val="000000"/>
                <w:sz w:val="24"/>
              </w:rPr>
              <w:t>3282874,59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C70B6" w14:textId="1454DC85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 1</w:t>
            </w:r>
            <w:r w:rsidR="00476495">
              <w:rPr>
                <w:rFonts w:ascii="Times New Roman" w:hAnsi="Times New Roman"/>
                <w:color w:val="000000"/>
                <w:sz w:val="24"/>
              </w:rPr>
              <w:t>167041,0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CB7AD" w14:textId="4F328943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 </w:t>
            </w:r>
            <w:r w:rsidR="00476495">
              <w:rPr>
                <w:rFonts w:ascii="Times New Roman" w:hAnsi="Times New Roman"/>
                <w:color w:val="000000"/>
                <w:sz w:val="24"/>
              </w:rPr>
              <w:t>1026261,26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F6593" w14:textId="152D594B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 </w:t>
            </w:r>
            <w:r w:rsidR="005B027C">
              <w:rPr>
                <w:rFonts w:ascii="Times New Roman" w:hAnsi="Times New Roman"/>
                <w:color w:val="000000"/>
                <w:sz w:val="24"/>
              </w:rPr>
              <w:t>6965462,07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8B0D0" w14:textId="65447B48" w:rsidR="004B2BCF" w:rsidRDefault="00413B4A" w:rsidP="00751D7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65,87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3F182" w14:textId="43DEE915" w:rsidR="004B2BCF" w:rsidRDefault="00413B4A" w:rsidP="00751D7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-12,06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4C8D0" w14:textId="393CF354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10</w:t>
            </w:r>
            <w:r w:rsidR="00413B4A">
              <w:rPr>
                <w:rFonts w:ascii="Times New Roman" w:hAnsi="Times New Roman"/>
                <w:color w:val="000000"/>
                <w:sz w:val="24"/>
              </w:rPr>
              <w:t>9,18</w:t>
            </w:r>
          </w:p>
        </w:tc>
      </w:tr>
      <w:tr w:rsidR="00751D76" w14:paraId="3C1331BE" w14:textId="77777777" w:rsidTr="00751D76">
        <w:trPr>
          <w:trHeight w:val="33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E3424" w14:textId="77777777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b/>
                <w:color w:val="000000"/>
                <w:sz w:val="24"/>
              </w:rPr>
              <w:t>4.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33979" w14:textId="51D3A1D3" w:rsidR="004B2BCF" w:rsidRDefault="0061767A" w:rsidP="00751D7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4494604,00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09C1E" w14:textId="67B5E15A" w:rsidR="004B2BCF" w:rsidRDefault="00476495" w:rsidP="00751D7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3131804,0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1F779" w14:textId="392328B7" w:rsidR="004B2BCF" w:rsidRDefault="00476495" w:rsidP="00751D7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5845026,41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FCF39" w14:textId="5835797E" w:rsidR="004B2BCF" w:rsidRDefault="005B027C" w:rsidP="00751D7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5845026,41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D97B2" w14:textId="77777777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b/>
                <w:color w:val="000000"/>
                <w:sz w:val="24"/>
              </w:rPr>
              <w:t>31,33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16746" w14:textId="77777777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b/>
                <w:color w:val="000000"/>
                <w:sz w:val="24"/>
              </w:rPr>
              <w:t>93,32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3B993" w14:textId="77777777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b/>
                <w:color w:val="000000"/>
                <w:sz w:val="24"/>
              </w:rPr>
              <w:t>100</w:t>
            </w:r>
          </w:p>
        </w:tc>
      </w:tr>
      <w:tr w:rsidR="00751D76" w14:paraId="2B0EF1AC" w14:textId="77777777" w:rsidTr="00751D76">
        <w:trPr>
          <w:trHeight w:val="159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80AE2" w14:textId="77777777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 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6572A" w14:textId="130ACA02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 </w:t>
            </w:r>
            <w:r w:rsidR="0061767A">
              <w:rPr>
                <w:rFonts w:ascii="Times New Roman" w:hAnsi="Times New Roman"/>
                <w:color w:val="000000"/>
                <w:sz w:val="24"/>
              </w:rPr>
              <w:t>1792350,00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AE902" w14:textId="45D46B2E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 </w:t>
            </w:r>
            <w:r w:rsidR="00476495">
              <w:rPr>
                <w:rFonts w:ascii="Times New Roman" w:hAnsi="Times New Roman"/>
                <w:color w:val="000000"/>
                <w:sz w:val="24"/>
              </w:rPr>
              <w:t>2222550,0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CA38" w14:textId="0491534D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 </w:t>
            </w:r>
            <w:r w:rsidR="00476495">
              <w:rPr>
                <w:rFonts w:ascii="Times New Roman" w:hAnsi="Times New Roman"/>
                <w:color w:val="000000"/>
                <w:sz w:val="24"/>
              </w:rPr>
              <w:t>2222550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F8DAD" w14:textId="3F7F0227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 </w:t>
            </w:r>
            <w:r w:rsidR="005B027C">
              <w:rPr>
                <w:rFonts w:ascii="Times New Roman" w:hAnsi="Times New Roman"/>
                <w:color w:val="000000"/>
                <w:sz w:val="24"/>
              </w:rPr>
              <w:t>2222550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AFCB0" w14:textId="6EDFB96B" w:rsidR="004B2BCF" w:rsidRDefault="00413B4A" w:rsidP="00751D7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CD9C8" w14:textId="15F84235" w:rsidR="004B2BCF" w:rsidRDefault="00413B4A" w:rsidP="00751D7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BB296" w14:textId="77777777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100,00</w:t>
            </w:r>
          </w:p>
        </w:tc>
      </w:tr>
      <w:tr w:rsidR="00751D76" w14:paraId="09BFFFD7" w14:textId="77777777" w:rsidTr="00751D76">
        <w:trPr>
          <w:trHeight w:val="159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A0A67" w14:textId="77777777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E1717" w14:textId="46DCD9D3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 1</w:t>
            </w:r>
            <w:r w:rsidR="0061767A">
              <w:rPr>
                <w:rFonts w:ascii="Times New Roman" w:hAnsi="Times New Roman"/>
                <w:color w:val="000000"/>
                <w:sz w:val="24"/>
              </w:rPr>
              <w:t>66790,0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8A8FE" w14:textId="135AF5DD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 1</w:t>
            </w:r>
            <w:r w:rsidR="00476495">
              <w:rPr>
                <w:rFonts w:ascii="Times New Roman" w:hAnsi="Times New Roman"/>
                <w:color w:val="000000"/>
                <w:sz w:val="24"/>
              </w:rPr>
              <w:t>72957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7F7BB" w14:textId="02CF5216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 1</w:t>
            </w:r>
            <w:r w:rsidR="00476495">
              <w:rPr>
                <w:rFonts w:ascii="Times New Roman" w:hAnsi="Times New Roman"/>
                <w:color w:val="000000"/>
                <w:sz w:val="24"/>
              </w:rPr>
              <w:t>83397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7AA81" w14:textId="047D0C0B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 1</w:t>
            </w:r>
            <w:r w:rsidR="005B027C">
              <w:rPr>
                <w:rFonts w:ascii="Times New Roman" w:hAnsi="Times New Roman"/>
                <w:color w:val="000000"/>
                <w:sz w:val="24"/>
              </w:rPr>
              <w:t>83397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51472" w14:textId="1B911084" w:rsidR="004B2BCF" w:rsidRDefault="00413B4A" w:rsidP="00413B4A">
            <w:r>
              <w:rPr>
                <w:rFonts w:ascii="Times New Roman" w:hAnsi="Times New Roman"/>
                <w:color w:val="000000"/>
                <w:sz w:val="24"/>
              </w:rPr>
              <w:t>9,96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E1D60" w14:textId="3F107506" w:rsidR="004B2BCF" w:rsidRDefault="00BA6C81" w:rsidP="00751D7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6,04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9BC0C" w14:textId="77777777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100,00</w:t>
            </w:r>
          </w:p>
        </w:tc>
      </w:tr>
      <w:tr w:rsidR="00751D76" w14:paraId="505A3E1A" w14:textId="77777777" w:rsidTr="00751D76">
        <w:trPr>
          <w:trHeight w:val="2535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688AA" w14:textId="77777777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lastRenderedPageBreak/>
              <w:t> 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5A604" w14:textId="6A0C8407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  </w:t>
            </w:r>
            <w:r w:rsidR="0061767A">
              <w:rPr>
                <w:rFonts w:ascii="Times New Roman" w:hAnsi="Times New Roman"/>
                <w:color w:val="000000"/>
                <w:sz w:val="24"/>
              </w:rPr>
              <w:t>1035464,0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ED380" w14:textId="1D00A434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 </w:t>
            </w:r>
            <w:r w:rsidR="00476495">
              <w:rPr>
                <w:rFonts w:ascii="Times New Roman" w:hAnsi="Times New Roman"/>
                <w:color w:val="000000"/>
                <w:sz w:val="24"/>
              </w:rPr>
              <w:t>736297,0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4AC7E" w14:textId="57BD5CBC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 </w:t>
            </w:r>
            <w:r w:rsidR="00476495">
              <w:rPr>
                <w:rFonts w:ascii="Times New Roman" w:hAnsi="Times New Roman"/>
                <w:color w:val="000000"/>
                <w:sz w:val="24"/>
              </w:rPr>
              <w:t>526716,0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A3331" w14:textId="7B607263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 </w:t>
            </w:r>
            <w:r w:rsidR="005B027C">
              <w:rPr>
                <w:rFonts w:ascii="Times New Roman" w:hAnsi="Times New Roman"/>
                <w:color w:val="000000"/>
                <w:sz w:val="24"/>
              </w:rPr>
              <w:t>526716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ABB57" w14:textId="7280E21A" w:rsidR="004B2BCF" w:rsidRDefault="00BA6C81" w:rsidP="00751D7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-49,13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1B899" w14:textId="18AAE7AE" w:rsidR="004B2BCF" w:rsidRDefault="00BA6C81" w:rsidP="00751D7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-28,46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37DB4" w14:textId="77777777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</w:tr>
      <w:tr w:rsidR="00751D76" w14:paraId="67A335AA" w14:textId="77777777" w:rsidTr="00751D76">
        <w:trPr>
          <w:trHeight w:val="96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D51E0" w14:textId="77777777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ABD76" w14:textId="2F436FBF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 </w:t>
            </w:r>
            <w:r w:rsidR="0061767A">
              <w:rPr>
                <w:rFonts w:ascii="Times New Roman" w:hAnsi="Times New Roman"/>
                <w:color w:val="000000"/>
                <w:sz w:val="24"/>
              </w:rPr>
              <w:t>1500000,0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355D3" w14:textId="77777777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04017" w14:textId="6331A035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 </w:t>
            </w:r>
            <w:r w:rsidR="00476495">
              <w:rPr>
                <w:rFonts w:ascii="Times New Roman" w:hAnsi="Times New Roman"/>
                <w:color w:val="000000"/>
                <w:sz w:val="24"/>
              </w:rPr>
              <w:t>572363,62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7944A" w14:textId="41BD7941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 </w:t>
            </w:r>
            <w:r w:rsidR="005B027C">
              <w:rPr>
                <w:rFonts w:ascii="Times New Roman" w:hAnsi="Times New Roman"/>
                <w:color w:val="000000"/>
                <w:sz w:val="24"/>
              </w:rPr>
              <w:t>572363,62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9DDF" w14:textId="79265B99" w:rsidR="004B2BCF" w:rsidRDefault="00BA6C81" w:rsidP="00751D7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-61,84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53654" w14:textId="77777777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1F57B" w14:textId="77777777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100,00</w:t>
            </w:r>
          </w:p>
        </w:tc>
      </w:tr>
      <w:tr w:rsidR="00476495" w14:paraId="120F44F2" w14:textId="77777777" w:rsidTr="00751D76">
        <w:trPr>
          <w:trHeight w:val="96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731D0" w14:textId="0A005C33" w:rsidR="00476495" w:rsidRPr="00751D76" w:rsidRDefault="00476495" w:rsidP="00751D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Субсидии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EE642" w14:textId="77777777" w:rsidR="00476495" w:rsidRPr="00751D76" w:rsidRDefault="00476495" w:rsidP="00751D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448D1" w14:textId="77777777" w:rsidR="00476495" w:rsidRPr="00751D76" w:rsidRDefault="00476495" w:rsidP="00751D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A67C6" w14:textId="1040EF84" w:rsidR="00476495" w:rsidRPr="00751D76" w:rsidRDefault="00476495" w:rsidP="00751D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2339999,79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BD558" w14:textId="36126C6A" w:rsidR="00476495" w:rsidRPr="00751D76" w:rsidRDefault="005B027C" w:rsidP="00751D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2339999,79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47693" w14:textId="4F94E302" w:rsidR="00476495" w:rsidRPr="00751D76" w:rsidRDefault="00BA6C81" w:rsidP="00751D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5A491" w14:textId="1DD5A942" w:rsidR="00476495" w:rsidRPr="00751D76" w:rsidRDefault="00BA6C81" w:rsidP="00751D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72D3C" w14:textId="7B76770F" w:rsidR="00476495" w:rsidRPr="00751D76" w:rsidRDefault="00BA6C81" w:rsidP="00751D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</w:tr>
      <w:tr w:rsidR="00751D76" w14:paraId="413C211F" w14:textId="77777777" w:rsidTr="00751D76">
        <w:trPr>
          <w:trHeight w:val="33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EAD9F" w14:textId="77777777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79810" w14:textId="4A7A4639" w:rsidR="004B2BCF" w:rsidRDefault="0061767A" w:rsidP="00751D7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7777478,59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1557B" w14:textId="5371E5F3" w:rsidR="004B2BCF" w:rsidRDefault="00476495" w:rsidP="00751D7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4298845,0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94E51" w14:textId="31AE595B" w:rsidR="004B2BCF" w:rsidRDefault="00476495" w:rsidP="00751D7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6871</w:t>
            </w:r>
            <w:r w:rsidR="005B027C">
              <w:rPr>
                <w:rFonts w:ascii="Times New Roman" w:hAnsi="Times New Roman"/>
                <w:b/>
                <w:color w:val="000000"/>
                <w:sz w:val="24"/>
              </w:rPr>
              <w:t>287,67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E2BDA" w14:textId="2494C759" w:rsidR="004B2BCF" w:rsidRDefault="005B027C" w:rsidP="00751D7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6965462,07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52D67" w14:textId="38EF8BCB" w:rsidR="004B2BCF" w:rsidRDefault="00BA6C81" w:rsidP="00751D7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-10,44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B8EC7" w14:textId="3623A8CC" w:rsidR="004B2BCF" w:rsidRDefault="00CC3133" w:rsidP="00751D7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59,84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13145" w14:textId="6C7EB1A5" w:rsidR="004B2BCF" w:rsidRDefault="004B2BCF" w:rsidP="00751D76">
            <w:pPr>
              <w:jc w:val="center"/>
            </w:pPr>
            <w:r w:rsidRPr="00751D76">
              <w:rPr>
                <w:rFonts w:ascii="Times New Roman" w:hAnsi="Times New Roman"/>
                <w:b/>
                <w:color w:val="000000"/>
                <w:sz w:val="24"/>
              </w:rPr>
              <w:t>10</w:t>
            </w:r>
            <w:r w:rsidR="00CC3133">
              <w:rPr>
                <w:rFonts w:ascii="Times New Roman" w:hAnsi="Times New Roman"/>
                <w:b/>
                <w:color w:val="000000"/>
                <w:sz w:val="24"/>
              </w:rPr>
              <w:t>1,37</w:t>
            </w:r>
          </w:p>
        </w:tc>
      </w:tr>
    </w:tbl>
    <w:p w14:paraId="3ACF823F" w14:textId="77777777" w:rsidR="00167A47" w:rsidRDefault="00167A47">
      <w:pPr>
        <w:spacing w:line="360" w:lineRule="auto"/>
        <w:ind w:firstLine="540"/>
        <w:jc w:val="both"/>
        <w:rPr>
          <w:rFonts w:eastAsia="Calibri" w:cs="Calibri"/>
          <w:color w:val="000000"/>
          <w:sz w:val="28"/>
        </w:rPr>
        <w:sectPr w:rsidR="00167A47" w:rsidSect="00167A47">
          <w:pgSz w:w="15840" w:h="12240" w:orient="landscape"/>
          <w:pgMar w:top="1418" w:right="1134" w:bottom="851" w:left="1134" w:header="709" w:footer="709" w:gutter="0"/>
          <w:cols w:space="708"/>
          <w:docGrid w:linePitch="299"/>
        </w:sectPr>
      </w:pPr>
    </w:p>
    <w:p w14:paraId="45C47883" w14:textId="77777777" w:rsidR="004B2BCF" w:rsidRDefault="004B2BCF" w:rsidP="00751D76">
      <w:pPr>
        <w:spacing w:line="360" w:lineRule="auto"/>
        <w:ind w:firstLine="540"/>
        <w:jc w:val="both"/>
      </w:pPr>
      <w:r>
        <w:rPr>
          <w:rFonts w:eastAsia="Calibri" w:cs="Calibri"/>
          <w:color w:val="000000"/>
          <w:sz w:val="28"/>
        </w:rPr>
        <w:lastRenderedPageBreak/>
        <w:t> </w:t>
      </w:r>
    </w:p>
    <w:p w14:paraId="1D501A53" w14:textId="50DA24F8" w:rsidR="004B2BCF" w:rsidRDefault="004B2BCF">
      <w:pPr>
        <w:spacing w:line="360" w:lineRule="auto"/>
        <w:ind w:firstLine="540"/>
        <w:jc w:val="both"/>
      </w:pPr>
      <w:r>
        <w:rPr>
          <w:rFonts w:ascii="Times New Roman" w:hAnsi="Times New Roman"/>
          <w:color w:val="000000"/>
          <w:sz w:val="28"/>
        </w:rPr>
        <w:t>Основная доля поступлений доходов бюджета в 202</w:t>
      </w:r>
      <w:r w:rsidR="00BA6C81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году приходится на </w:t>
      </w:r>
      <w:r w:rsidR="00751D76">
        <w:rPr>
          <w:rFonts w:ascii="Times New Roman" w:hAnsi="Times New Roman"/>
          <w:color w:val="000000"/>
          <w:sz w:val="28"/>
        </w:rPr>
        <w:t xml:space="preserve">налоговые доходы </w:t>
      </w:r>
      <w:r w:rsidR="00BA6C81">
        <w:rPr>
          <w:rFonts w:ascii="Times New Roman" w:hAnsi="Times New Roman"/>
          <w:color w:val="000000"/>
          <w:sz w:val="28"/>
        </w:rPr>
        <w:t>4,87</w:t>
      </w:r>
      <w:proofErr w:type="gramStart"/>
      <w:r w:rsidR="00751D76">
        <w:rPr>
          <w:rFonts w:ascii="Times New Roman" w:hAnsi="Times New Roman"/>
          <w:color w:val="000000"/>
          <w:sz w:val="28"/>
        </w:rPr>
        <w:t>% .Д</w:t>
      </w:r>
      <w:r>
        <w:rPr>
          <w:rFonts w:ascii="Times New Roman" w:hAnsi="Times New Roman"/>
          <w:color w:val="000000"/>
          <w:sz w:val="28"/>
        </w:rPr>
        <w:t>отаци</w:t>
      </w:r>
      <w:r w:rsidR="00751D76">
        <w:rPr>
          <w:rFonts w:ascii="Times New Roman" w:hAnsi="Times New Roman"/>
          <w:color w:val="000000"/>
          <w:sz w:val="28"/>
        </w:rPr>
        <w:t>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выравнивание бюджетной обеспеченности поселения </w:t>
      </w:r>
      <w:r w:rsidR="00751D76">
        <w:rPr>
          <w:rFonts w:ascii="Times New Roman" w:hAnsi="Times New Roman"/>
          <w:color w:val="000000"/>
          <w:sz w:val="28"/>
        </w:rPr>
        <w:t xml:space="preserve">составляет </w:t>
      </w:r>
      <w:r w:rsidR="00BA6C81">
        <w:rPr>
          <w:rFonts w:ascii="Times New Roman" w:hAnsi="Times New Roman"/>
          <w:color w:val="000000"/>
          <w:sz w:val="28"/>
        </w:rPr>
        <w:t>31,9</w:t>
      </w:r>
      <w:r>
        <w:rPr>
          <w:rFonts w:ascii="Times New Roman" w:hAnsi="Times New Roman"/>
          <w:color w:val="000000"/>
          <w:sz w:val="28"/>
        </w:rPr>
        <w:t>%, иные межбюджетные трансферты</w:t>
      </w:r>
      <w:r w:rsidR="00BA6C81">
        <w:rPr>
          <w:rFonts w:ascii="Times New Roman" w:hAnsi="Times New Roman"/>
          <w:color w:val="000000"/>
          <w:sz w:val="28"/>
        </w:rPr>
        <w:t xml:space="preserve"> 52,0</w:t>
      </w:r>
      <w:r>
        <w:rPr>
          <w:rFonts w:ascii="Times New Roman" w:hAnsi="Times New Roman"/>
          <w:color w:val="000000"/>
          <w:sz w:val="28"/>
        </w:rPr>
        <w:t xml:space="preserve">%, неналоговые доходы </w:t>
      </w:r>
      <w:r w:rsidR="00BA6C81">
        <w:rPr>
          <w:rFonts w:ascii="Times New Roman" w:hAnsi="Times New Roman"/>
          <w:color w:val="000000"/>
          <w:sz w:val="28"/>
        </w:rPr>
        <w:t>11,21</w:t>
      </w:r>
      <w:r>
        <w:rPr>
          <w:rFonts w:ascii="Times New Roman" w:hAnsi="Times New Roman"/>
          <w:color w:val="000000"/>
          <w:sz w:val="28"/>
        </w:rPr>
        <w:t>%.</w:t>
      </w:r>
    </w:p>
    <w:p w14:paraId="250EA8BD" w14:textId="77777777" w:rsidR="004B2BCF" w:rsidRDefault="004B2BCF">
      <w:pPr>
        <w:spacing w:line="276" w:lineRule="auto"/>
        <w:ind w:firstLine="7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b/>
          <w:color w:val="000000"/>
          <w:sz w:val="28"/>
        </w:rPr>
        <w:t>налог на доходы физических лиц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E6C122F" w14:textId="26EC65A8" w:rsidR="004B2BCF" w:rsidRDefault="004B2BCF">
      <w:pPr>
        <w:spacing w:line="276" w:lineRule="auto"/>
        <w:ind w:firstLine="700"/>
        <w:jc w:val="both"/>
      </w:pPr>
      <w:r>
        <w:rPr>
          <w:rFonts w:ascii="Times New Roman" w:hAnsi="Times New Roman"/>
          <w:color w:val="000000"/>
          <w:sz w:val="28"/>
        </w:rPr>
        <w:t>При плане 1</w:t>
      </w:r>
      <w:r w:rsidR="00BA6C81">
        <w:rPr>
          <w:rFonts w:ascii="Times New Roman" w:hAnsi="Times New Roman"/>
          <w:color w:val="000000"/>
          <w:sz w:val="28"/>
        </w:rPr>
        <w:t>25</w:t>
      </w:r>
      <w:r>
        <w:rPr>
          <w:rFonts w:ascii="Times New Roman" w:hAnsi="Times New Roman"/>
          <w:color w:val="000000"/>
          <w:sz w:val="28"/>
        </w:rPr>
        <w:t>000,0 рублей в бюджет поступило 1</w:t>
      </w:r>
      <w:r w:rsidR="00BA6C81">
        <w:rPr>
          <w:rFonts w:ascii="Times New Roman" w:hAnsi="Times New Roman"/>
          <w:color w:val="000000"/>
          <w:sz w:val="28"/>
        </w:rPr>
        <w:t>46213,11</w:t>
      </w:r>
      <w:r>
        <w:rPr>
          <w:rFonts w:ascii="Times New Roman" w:hAnsi="Times New Roman"/>
          <w:color w:val="000000"/>
          <w:sz w:val="28"/>
        </w:rPr>
        <w:t xml:space="preserve"> рублей или 11</w:t>
      </w:r>
      <w:r w:rsidR="0001128F">
        <w:rPr>
          <w:rFonts w:ascii="Times New Roman" w:hAnsi="Times New Roman"/>
          <w:color w:val="000000"/>
          <w:sz w:val="28"/>
        </w:rPr>
        <w:t>6,97</w:t>
      </w:r>
      <w:r>
        <w:rPr>
          <w:rFonts w:ascii="Times New Roman" w:hAnsi="Times New Roman"/>
          <w:color w:val="000000"/>
          <w:sz w:val="28"/>
        </w:rPr>
        <w:t xml:space="preserve">% плана. </w:t>
      </w:r>
      <w:r w:rsidR="00E4577C">
        <w:rPr>
          <w:rFonts w:ascii="Times New Roman" w:hAnsi="Times New Roman"/>
          <w:color w:val="000000"/>
          <w:sz w:val="28"/>
        </w:rPr>
        <w:t xml:space="preserve">В </w:t>
      </w:r>
      <w:r w:rsidR="0001128F">
        <w:rPr>
          <w:rFonts w:ascii="Times New Roman" w:hAnsi="Times New Roman"/>
          <w:color w:val="000000"/>
          <w:sz w:val="28"/>
        </w:rPr>
        <w:t>январе</w:t>
      </w:r>
      <w:r w:rsidR="00E4577C">
        <w:rPr>
          <w:rFonts w:ascii="Times New Roman" w:hAnsi="Times New Roman"/>
          <w:color w:val="000000"/>
          <w:sz w:val="28"/>
        </w:rPr>
        <w:t xml:space="preserve"> 202</w:t>
      </w:r>
      <w:r w:rsidR="0001128F">
        <w:rPr>
          <w:rFonts w:ascii="Times New Roman" w:hAnsi="Times New Roman"/>
          <w:color w:val="000000"/>
          <w:sz w:val="28"/>
        </w:rPr>
        <w:t>2</w:t>
      </w:r>
      <w:r w:rsidR="00E4577C">
        <w:rPr>
          <w:rFonts w:ascii="Times New Roman" w:hAnsi="Times New Roman"/>
          <w:color w:val="000000"/>
          <w:sz w:val="28"/>
        </w:rPr>
        <w:t>года п</w:t>
      </w:r>
      <w:r>
        <w:rPr>
          <w:rFonts w:ascii="Times New Roman" w:hAnsi="Times New Roman"/>
          <w:color w:val="000000"/>
          <w:sz w:val="28"/>
        </w:rPr>
        <w:t xml:space="preserve">оступили внеплановые </w:t>
      </w:r>
      <w:r w:rsidR="00E4577C">
        <w:rPr>
          <w:rFonts w:ascii="Times New Roman" w:hAnsi="Times New Roman"/>
          <w:color w:val="000000"/>
          <w:sz w:val="28"/>
        </w:rPr>
        <w:t xml:space="preserve">доходы в сумме </w:t>
      </w:r>
      <w:r>
        <w:rPr>
          <w:rFonts w:ascii="Times New Roman" w:hAnsi="Times New Roman"/>
          <w:color w:val="000000"/>
          <w:sz w:val="28"/>
        </w:rPr>
        <w:t>2</w:t>
      </w:r>
      <w:r w:rsidR="0001128F">
        <w:rPr>
          <w:rFonts w:ascii="Times New Roman" w:hAnsi="Times New Roman"/>
          <w:color w:val="000000"/>
          <w:sz w:val="28"/>
        </w:rPr>
        <w:t>1,2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т.руб</w:t>
      </w:r>
      <w:proofErr w:type="spellEnd"/>
      <w:r>
        <w:rPr>
          <w:rFonts w:ascii="Times New Roman" w:hAnsi="Times New Roman"/>
          <w:color w:val="000000"/>
          <w:sz w:val="28"/>
        </w:rPr>
        <w:t xml:space="preserve">. против среднемесячного поступления 9,0 </w:t>
      </w:r>
      <w:proofErr w:type="spellStart"/>
      <w:r>
        <w:rPr>
          <w:rFonts w:ascii="Times New Roman" w:hAnsi="Times New Roman"/>
          <w:color w:val="000000"/>
          <w:sz w:val="28"/>
        </w:rPr>
        <w:t>т.руб</w:t>
      </w:r>
      <w:proofErr w:type="spellEnd"/>
      <w:r>
        <w:rPr>
          <w:rFonts w:ascii="Times New Roman" w:hAnsi="Times New Roman"/>
          <w:color w:val="000000"/>
          <w:sz w:val="28"/>
        </w:rPr>
        <w:t>. (выплата премии годовой).</w:t>
      </w:r>
    </w:p>
    <w:p w14:paraId="53025F67" w14:textId="48A5C992" w:rsidR="004B2BCF" w:rsidRDefault="004B2BCF">
      <w:pPr>
        <w:spacing w:before="100" w:after="100" w:line="276" w:lineRule="auto"/>
        <w:jc w:val="both"/>
      </w:pPr>
      <w:r>
        <w:rPr>
          <w:rFonts w:ascii="Times New Roman" w:hAnsi="Times New Roman"/>
          <w:color w:val="000000"/>
          <w:sz w:val="28"/>
        </w:rPr>
        <w:t>По сравнению с 202</w:t>
      </w:r>
      <w:r w:rsidR="0001128F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годом в бюджет поселения поступило </w:t>
      </w:r>
      <w:r w:rsidR="00E4577C">
        <w:rPr>
          <w:rFonts w:ascii="Times New Roman" w:hAnsi="Times New Roman"/>
          <w:color w:val="000000"/>
          <w:sz w:val="28"/>
        </w:rPr>
        <w:t xml:space="preserve">доходов по этому источнику на </w:t>
      </w:r>
      <w:r w:rsidR="0001128F">
        <w:rPr>
          <w:rFonts w:ascii="Times New Roman" w:hAnsi="Times New Roman"/>
          <w:color w:val="000000"/>
          <w:sz w:val="28"/>
        </w:rPr>
        <w:t>9649,21</w:t>
      </w:r>
      <w:r>
        <w:rPr>
          <w:rFonts w:ascii="Times New Roman" w:hAnsi="Times New Roman"/>
          <w:color w:val="000000"/>
          <w:sz w:val="28"/>
        </w:rPr>
        <w:t xml:space="preserve"> рублей или </w:t>
      </w:r>
      <w:r w:rsidR="0001128F">
        <w:rPr>
          <w:rFonts w:ascii="Times New Roman" w:hAnsi="Times New Roman"/>
          <w:color w:val="000000"/>
          <w:sz w:val="28"/>
        </w:rPr>
        <w:t>7,07</w:t>
      </w:r>
      <w:r>
        <w:rPr>
          <w:rFonts w:ascii="Times New Roman" w:hAnsi="Times New Roman"/>
          <w:color w:val="000000"/>
          <w:sz w:val="28"/>
        </w:rPr>
        <w:t xml:space="preserve">% доходов больше, что связано с </w:t>
      </w:r>
      <w:r w:rsidR="00E4577C">
        <w:rPr>
          <w:rFonts w:ascii="Times New Roman" w:hAnsi="Times New Roman"/>
          <w:color w:val="000000"/>
          <w:sz w:val="28"/>
        </w:rPr>
        <w:t>ростом средней заработной платы.</w:t>
      </w:r>
    </w:p>
    <w:p w14:paraId="1D12D374" w14:textId="28F17FC4" w:rsidR="004B2BCF" w:rsidRDefault="00E4577C">
      <w:pPr>
        <w:spacing w:line="276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     </w:t>
      </w:r>
      <w:r w:rsidR="004B2BCF">
        <w:rPr>
          <w:rFonts w:ascii="Times New Roman" w:hAnsi="Times New Roman"/>
          <w:color w:val="000000"/>
          <w:sz w:val="28"/>
        </w:rPr>
        <w:t xml:space="preserve">- </w:t>
      </w:r>
      <w:r w:rsidR="004B2BCF">
        <w:rPr>
          <w:rFonts w:ascii="Times New Roman" w:hAnsi="Times New Roman"/>
          <w:b/>
          <w:color w:val="000000"/>
          <w:sz w:val="28"/>
        </w:rPr>
        <w:t>налоги на совокупный доход (</w:t>
      </w:r>
      <w:r w:rsidR="004B2BCF">
        <w:rPr>
          <w:rFonts w:ascii="Times New Roman" w:hAnsi="Times New Roman"/>
          <w:color w:val="000000"/>
          <w:sz w:val="28"/>
        </w:rPr>
        <w:t xml:space="preserve">единый сельскохозяйственный налог): при плане </w:t>
      </w:r>
      <w:r w:rsidR="0001128F">
        <w:rPr>
          <w:rFonts w:ascii="Times New Roman" w:hAnsi="Times New Roman"/>
          <w:color w:val="000000"/>
          <w:sz w:val="28"/>
        </w:rPr>
        <w:t>6247,46</w:t>
      </w:r>
      <w:r w:rsidR="004B2BCF">
        <w:rPr>
          <w:rFonts w:ascii="Times New Roman" w:hAnsi="Times New Roman"/>
          <w:color w:val="000000"/>
          <w:sz w:val="28"/>
        </w:rPr>
        <w:t xml:space="preserve"> руб. поступило в бюджет поселения </w:t>
      </w:r>
      <w:r w:rsidR="0001128F">
        <w:rPr>
          <w:rFonts w:ascii="Times New Roman" w:hAnsi="Times New Roman"/>
          <w:color w:val="000000"/>
          <w:sz w:val="28"/>
        </w:rPr>
        <w:t>6247,46</w:t>
      </w:r>
      <w:r w:rsidR="004B2BCF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="004B2BCF">
        <w:rPr>
          <w:rFonts w:ascii="Times New Roman" w:hAnsi="Times New Roman"/>
          <w:color w:val="000000"/>
          <w:sz w:val="28"/>
        </w:rPr>
        <w:t>руб</w:t>
      </w:r>
      <w:proofErr w:type="spellEnd"/>
      <w:r w:rsidR="004B2BCF">
        <w:rPr>
          <w:rFonts w:ascii="Times New Roman" w:hAnsi="Times New Roman"/>
          <w:color w:val="000000"/>
          <w:sz w:val="28"/>
        </w:rPr>
        <w:t xml:space="preserve"> или 100%.</w:t>
      </w:r>
    </w:p>
    <w:p w14:paraId="7646C53B" w14:textId="73886E68" w:rsidR="004B2BCF" w:rsidRDefault="004B2BCF">
      <w:pPr>
        <w:spacing w:line="276" w:lineRule="auto"/>
        <w:ind w:firstLine="7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b/>
          <w:color w:val="000000"/>
          <w:sz w:val="28"/>
        </w:rPr>
        <w:t>налог на имущество с физических лиц</w:t>
      </w:r>
      <w:r>
        <w:rPr>
          <w:rFonts w:ascii="Times New Roman" w:hAnsi="Times New Roman"/>
          <w:color w:val="000000"/>
          <w:sz w:val="28"/>
        </w:rPr>
        <w:t xml:space="preserve"> поступил в сумме </w:t>
      </w:r>
      <w:r w:rsidR="0001128F">
        <w:rPr>
          <w:rFonts w:ascii="Times New Roman" w:hAnsi="Times New Roman"/>
          <w:color w:val="000000"/>
          <w:sz w:val="28"/>
        </w:rPr>
        <w:t>777379,16</w:t>
      </w:r>
      <w:r>
        <w:rPr>
          <w:rFonts w:ascii="Times New Roman" w:hAnsi="Times New Roman"/>
          <w:color w:val="000000"/>
          <w:sz w:val="28"/>
        </w:rPr>
        <w:t xml:space="preserve">руб. при плане </w:t>
      </w:r>
      <w:r w:rsidR="0001128F">
        <w:rPr>
          <w:rFonts w:ascii="Times New Roman" w:hAnsi="Times New Roman"/>
          <w:color w:val="000000"/>
          <w:sz w:val="28"/>
        </w:rPr>
        <w:t>76000,0</w:t>
      </w:r>
      <w:r w:rsidR="0052378C"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руб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или 10</w:t>
      </w:r>
      <w:r w:rsidR="0001128F">
        <w:rPr>
          <w:rFonts w:ascii="Times New Roman" w:hAnsi="Times New Roman"/>
          <w:color w:val="000000"/>
          <w:sz w:val="28"/>
        </w:rPr>
        <w:t>1,81</w:t>
      </w:r>
      <w:proofErr w:type="gramStart"/>
      <w:r>
        <w:rPr>
          <w:rFonts w:ascii="Times New Roman" w:hAnsi="Times New Roman"/>
          <w:color w:val="000000"/>
          <w:sz w:val="28"/>
        </w:rPr>
        <w:t>% .</w:t>
      </w:r>
      <w:proofErr w:type="gramEnd"/>
      <w:r>
        <w:rPr>
          <w:rFonts w:ascii="Times New Roman" w:hAnsi="Times New Roman"/>
          <w:color w:val="000000"/>
          <w:sz w:val="28"/>
        </w:rPr>
        <w:t xml:space="preserve"> План перевыполнен в связи с поступлением задолженности прошлых лет.</w:t>
      </w:r>
    </w:p>
    <w:p w14:paraId="14095C33" w14:textId="77777777" w:rsidR="004B2BCF" w:rsidRDefault="004B2BCF">
      <w:pPr>
        <w:spacing w:line="276" w:lineRule="auto"/>
        <w:ind w:firstLine="700"/>
        <w:jc w:val="both"/>
      </w:pPr>
      <w:r>
        <w:rPr>
          <w:rFonts w:ascii="Times New Roman" w:hAnsi="Times New Roman"/>
          <w:color w:val="000000"/>
          <w:sz w:val="28"/>
        </w:rPr>
        <w:t> </w:t>
      </w:r>
    </w:p>
    <w:p w14:paraId="4622DC6E" w14:textId="26E42D3A" w:rsidR="004B2BCF" w:rsidRDefault="004B2BCF">
      <w:pPr>
        <w:spacing w:line="276" w:lineRule="auto"/>
        <w:ind w:firstLine="7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b/>
          <w:color w:val="000000"/>
          <w:sz w:val="28"/>
        </w:rPr>
        <w:t>земельный налог</w:t>
      </w:r>
      <w:r>
        <w:rPr>
          <w:rFonts w:ascii="Times New Roman" w:hAnsi="Times New Roman"/>
          <w:color w:val="000000"/>
          <w:sz w:val="28"/>
        </w:rPr>
        <w:t xml:space="preserve"> поступил в сумме </w:t>
      </w:r>
      <w:r w:rsidR="0001128F">
        <w:rPr>
          <w:rFonts w:ascii="Times New Roman" w:hAnsi="Times New Roman"/>
          <w:color w:val="000000"/>
          <w:sz w:val="28"/>
        </w:rPr>
        <w:t>104633,63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руб.при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плане </w:t>
      </w:r>
      <w:r w:rsidR="0001128F">
        <w:rPr>
          <w:rFonts w:ascii="Times New Roman" w:hAnsi="Times New Roman"/>
          <w:color w:val="000000"/>
          <w:sz w:val="28"/>
        </w:rPr>
        <w:t>71741,0</w:t>
      </w:r>
      <w:r>
        <w:rPr>
          <w:rFonts w:ascii="Times New Roman" w:hAnsi="Times New Roman"/>
          <w:color w:val="000000"/>
          <w:sz w:val="28"/>
        </w:rPr>
        <w:t xml:space="preserve">руб или в размере </w:t>
      </w:r>
      <w:r w:rsidR="0001128F">
        <w:rPr>
          <w:rFonts w:ascii="Times New Roman" w:hAnsi="Times New Roman"/>
          <w:color w:val="000000"/>
          <w:sz w:val="28"/>
        </w:rPr>
        <w:t>145,85</w:t>
      </w:r>
      <w:r>
        <w:rPr>
          <w:rFonts w:ascii="Times New Roman" w:hAnsi="Times New Roman"/>
          <w:color w:val="000000"/>
          <w:sz w:val="28"/>
        </w:rPr>
        <w:t xml:space="preserve">% плановых назначений. В целях сокращения недоимки по данному налогу администрацией проводилась работа с населением по уплате налога за землю, проводились выездные </w:t>
      </w:r>
      <w:proofErr w:type="gramStart"/>
      <w:r>
        <w:rPr>
          <w:rFonts w:ascii="Times New Roman" w:hAnsi="Times New Roman"/>
          <w:color w:val="000000"/>
          <w:sz w:val="28"/>
        </w:rPr>
        <w:t>заседания  межведомственной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комиссии с представителями налоговых органов в целях работы с  недоимщиками. </w:t>
      </w:r>
    </w:p>
    <w:p w14:paraId="426F41E0" w14:textId="6AC2B251" w:rsidR="0052378C" w:rsidRPr="00416F1C" w:rsidRDefault="004B2BCF" w:rsidP="0052378C">
      <w:pPr>
        <w:spacing w:line="276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По сравнению с 202</w:t>
      </w:r>
      <w:r w:rsidR="0001128F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годом земельного налога </w:t>
      </w:r>
      <w:r w:rsidR="0052378C">
        <w:rPr>
          <w:rFonts w:ascii="Times New Roman" w:hAnsi="Times New Roman"/>
          <w:color w:val="000000"/>
          <w:sz w:val="28"/>
        </w:rPr>
        <w:t xml:space="preserve">поступило на                    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01128F">
        <w:rPr>
          <w:rFonts w:ascii="Times New Roman" w:hAnsi="Times New Roman"/>
          <w:color w:val="000000"/>
          <w:sz w:val="28"/>
        </w:rPr>
        <w:t>2299047,43</w:t>
      </w:r>
      <w:proofErr w:type="gramStart"/>
      <w:r w:rsidR="0052378C">
        <w:rPr>
          <w:rFonts w:ascii="Times New Roman" w:hAnsi="Times New Roman"/>
          <w:color w:val="000000"/>
          <w:sz w:val="28"/>
        </w:rPr>
        <w:t xml:space="preserve">рублей 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01128F">
        <w:rPr>
          <w:rFonts w:ascii="Times New Roman" w:hAnsi="Times New Roman"/>
          <w:color w:val="000000"/>
          <w:sz w:val="28"/>
        </w:rPr>
        <w:t>меньше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="0052378C">
        <w:rPr>
          <w:rFonts w:ascii="Times New Roman" w:hAnsi="Times New Roman"/>
          <w:color w:val="000000"/>
          <w:sz w:val="28"/>
        </w:rPr>
        <w:t>(</w:t>
      </w:r>
      <w:r w:rsidR="0001128F">
        <w:rPr>
          <w:rFonts w:ascii="Times New Roman" w:hAnsi="Times New Roman"/>
          <w:sz w:val="28"/>
          <w:szCs w:val="28"/>
        </w:rPr>
        <w:t xml:space="preserve">отменена оплата </w:t>
      </w:r>
      <w:r w:rsidR="0052378C" w:rsidRPr="00416F1C">
        <w:rPr>
          <w:rFonts w:ascii="Times New Roman" w:hAnsi="Times New Roman"/>
          <w:sz w:val="28"/>
          <w:szCs w:val="28"/>
        </w:rPr>
        <w:t xml:space="preserve"> по иску к Федеральному государственному казенному учреждению «Дальневосточное территориальное управление имущественных отношений» Министерства обороны РФ</w:t>
      </w:r>
      <w:r w:rsidR="0001128F">
        <w:rPr>
          <w:rFonts w:ascii="Times New Roman" w:hAnsi="Times New Roman"/>
          <w:sz w:val="28"/>
          <w:szCs w:val="28"/>
        </w:rPr>
        <w:t>)</w:t>
      </w:r>
      <w:r w:rsidR="0052378C" w:rsidRPr="00416F1C">
        <w:rPr>
          <w:rFonts w:ascii="Times New Roman" w:hAnsi="Times New Roman"/>
          <w:sz w:val="28"/>
          <w:szCs w:val="28"/>
        </w:rPr>
        <w:t>;</w:t>
      </w:r>
    </w:p>
    <w:p w14:paraId="413F0704" w14:textId="1ADB52B4" w:rsidR="004B2BCF" w:rsidRDefault="004B2BCF">
      <w:pPr>
        <w:spacing w:line="276" w:lineRule="auto"/>
        <w:ind w:firstLine="7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b/>
          <w:color w:val="000000"/>
          <w:sz w:val="28"/>
        </w:rPr>
        <w:t>государственная пошлина</w:t>
      </w:r>
      <w:r>
        <w:rPr>
          <w:rFonts w:ascii="Times New Roman" w:hAnsi="Times New Roman"/>
          <w:color w:val="000000"/>
          <w:sz w:val="28"/>
        </w:rPr>
        <w:t xml:space="preserve"> поступила в размере 5100,0руб. при </w:t>
      </w:r>
      <w:proofErr w:type="gramStart"/>
      <w:r>
        <w:rPr>
          <w:rFonts w:ascii="Times New Roman" w:hAnsi="Times New Roman"/>
          <w:color w:val="000000"/>
          <w:sz w:val="28"/>
        </w:rPr>
        <w:t>плане  </w:t>
      </w:r>
      <w:r w:rsidR="00C3021D">
        <w:rPr>
          <w:rFonts w:ascii="Times New Roman" w:hAnsi="Times New Roman"/>
          <w:color w:val="000000"/>
          <w:sz w:val="28"/>
        </w:rPr>
        <w:t>5100</w:t>
      </w:r>
      <w:proofErr w:type="gramEnd"/>
      <w:r w:rsidR="00C3021D">
        <w:rPr>
          <w:rFonts w:ascii="Times New Roman" w:hAnsi="Times New Roman"/>
          <w:color w:val="000000"/>
          <w:sz w:val="28"/>
        </w:rPr>
        <w:t xml:space="preserve">,0 </w:t>
      </w:r>
      <w:r>
        <w:rPr>
          <w:rFonts w:ascii="Times New Roman" w:hAnsi="Times New Roman"/>
          <w:color w:val="000000"/>
          <w:sz w:val="28"/>
        </w:rPr>
        <w:t xml:space="preserve">руб. или </w:t>
      </w:r>
      <w:r w:rsidR="00C3021D">
        <w:rPr>
          <w:rFonts w:ascii="Times New Roman" w:hAnsi="Times New Roman"/>
          <w:color w:val="000000"/>
          <w:sz w:val="28"/>
        </w:rPr>
        <w:t xml:space="preserve"> 100</w:t>
      </w:r>
      <w:r>
        <w:rPr>
          <w:rFonts w:ascii="Times New Roman" w:hAnsi="Times New Roman"/>
          <w:color w:val="000000"/>
          <w:sz w:val="28"/>
        </w:rPr>
        <w:t xml:space="preserve">% </w:t>
      </w:r>
    </w:p>
    <w:p w14:paraId="29FCF9B9" w14:textId="55D6132F" w:rsidR="004B2BCF" w:rsidRDefault="004B2BCF">
      <w:pPr>
        <w:spacing w:line="276" w:lineRule="auto"/>
        <w:ind w:firstLine="7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доходы от использования имущества, находящегося </w:t>
      </w:r>
      <w:proofErr w:type="gramStart"/>
      <w:r>
        <w:rPr>
          <w:rFonts w:ascii="Times New Roman" w:hAnsi="Times New Roman"/>
          <w:b/>
          <w:color w:val="000000"/>
          <w:sz w:val="28"/>
        </w:rPr>
        <w:t>в муниципальной собственности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поступили в размере </w:t>
      </w:r>
      <w:r w:rsidR="00C3021D">
        <w:rPr>
          <w:rFonts w:ascii="Times New Roman" w:hAnsi="Times New Roman"/>
          <w:color w:val="000000"/>
          <w:sz w:val="28"/>
        </w:rPr>
        <w:t>710499,96</w:t>
      </w:r>
      <w:r>
        <w:rPr>
          <w:rFonts w:ascii="Times New Roman" w:hAnsi="Times New Roman"/>
          <w:color w:val="000000"/>
          <w:sz w:val="28"/>
        </w:rPr>
        <w:t xml:space="preserve"> руб. при плане 6</w:t>
      </w:r>
      <w:r w:rsidR="00C3021D">
        <w:rPr>
          <w:rFonts w:ascii="Times New Roman" w:hAnsi="Times New Roman"/>
          <w:color w:val="000000"/>
          <w:sz w:val="28"/>
        </w:rPr>
        <w:t>82573,0</w:t>
      </w:r>
      <w:r>
        <w:rPr>
          <w:rFonts w:ascii="Times New Roman" w:hAnsi="Times New Roman"/>
          <w:color w:val="000000"/>
          <w:sz w:val="28"/>
        </w:rPr>
        <w:t xml:space="preserve">рублей или </w:t>
      </w:r>
      <w:r w:rsidR="00C3021D">
        <w:rPr>
          <w:rFonts w:ascii="Times New Roman" w:hAnsi="Times New Roman"/>
          <w:color w:val="000000"/>
          <w:sz w:val="28"/>
        </w:rPr>
        <w:t>104,09</w:t>
      </w:r>
      <w:r>
        <w:rPr>
          <w:rFonts w:ascii="Times New Roman" w:hAnsi="Times New Roman"/>
          <w:color w:val="000000"/>
          <w:sz w:val="28"/>
        </w:rPr>
        <w:t>% плана в том числе:</w:t>
      </w:r>
    </w:p>
    <w:p w14:paraId="6904FCCE" w14:textId="77777777" w:rsidR="00417B4A" w:rsidRDefault="00417B4A">
      <w:pPr>
        <w:spacing w:line="276" w:lineRule="auto"/>
        <w:ind w:firstLine="700"/>
        <w:jc w:val="both"/>
        <w:rPr>
          <w:rFonts w:ascii="Times New Roman" w:hAnsi="Times New Roman"/>
          <w:color w:val="000000"/>
          <w:sz w:val="28"/>
        </w:rPr>
      </w:pPr>
    </w:p>
    <w:p w14:paraId="7F63596D" w14:textId="77777777" w:rsidR="00417B4A" w:rsidRDefault="00417B4A" w:rsidP="00417B4A">
      <w:pPr>
        <w:spacing w:line="276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           - доходы получаемые в виде арендной платы за земли находящиеся в собственности поселения при плане 379600 руб. поступило 379 620 </w:t>
      </w:r>
      <w:proofErr w:type="spellStart"/>
      <w:r>
        <w:rPr>
          <w:rFonts w:ascii="Times New Roman" w:hAnsi="Times New Roman"/>
          <w:color w:val="000000"/>
          <w:sz w:val="28"/>
        </w:rPr>
        <w:t>руб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или 100,00%.</w:t>
      </w:r>
    </w:p>
    <w:p w14:paraId="216AAEB3" w14:textId="77777777" w:rsidR="00417B4A" w:rsidRDefault="00417B4A">
      <w:pPr>
        <w:spacing w:line="276" w:lineRule="auto"/>
        <w:ind w:firstLine="700"/>
        <w:jc w:val="both"/>
      </w:pPr>
    </w:p>
    <w:p w14:paraId="14BCC57F" w14:textId="7455D2B7" w:rsidR="004B2BCF" w:rsidRPr="00417B4A" w:rsidRDefault="00417B4A">
      <w:pPr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- п</w:t>
      </w:r>
      <w:r w:rsidRPr="00417B4A">
        <w:rPr>
          <w:rFonts w:ascii="Times New Roman" w:hAnsi="Times New Roman"/>
          <w:color w:val="000000"/>
          <w:sz w:val="28"/>
          <w:szCs w:val="28"/>
        </w:rPr>
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 w:rsidR="004B2BCF" w:rsidRPr="00417B4A">
        <w:rPr>
          <w:rFonts w:ascii="Times New Roman" w:hAnsi="Times New Roman"/>
          <w:color w:val="000000"/>
          <w:sz w:val="28"/>
          <w:szCs w:val="28"/>
        </w:rPr>
        <w:t xml:space="preserve"> исполнение составило </w:t>
      </w:r>
      <w:r w:rsidR="00C3021D">
        <w:rPr>
          <w:rFonts w:ascii="Times New Roman" w:hAnsi="Times New Roman"/>
          <w:color w:val="000000"/>
          <w:sz w:val="28"/>
          <w:szCs w:val="28"/>
        </w:rPr>
        <w:t xml:space="preserve">330879,96 </w:t>
      </w:r>
      <w:r w:rsidR="004B2BCF" w:rsidRPr="00417B4A">
        <w:rPr>
          <w:rFonts w:ascii="Times New Roman" w:hAnsi="Times New Roman"/>
          <w:color w:val="000000"/>
          <w:sz w:val="28"/>
          <w:szCs w:val="28"/>
        </w:rPr>
        <w:t xml:space="preserve">руб. при плане </w:t>
      </w:r>
      <w:r w:rsidR="00C3021D">
        <w:rPr>
          <w:rFonts w:ascii="Times New Roman" w:hAnsi="Times New Roman"/>
          <w:color w:val="000000"/>
          <w:sz w:val="28"/>
          <w:szCs w:val="28"/>
        </w:rPr>
        <w:t>302973,0</w:t>
      </w:r>
      <w:r w:rsidR="004B2BCF" w:rsidRPr="00417B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4B2BCF" w:rsidRPr="00417B4A">
        <w:rPr>
          <w:rFonts w:ascii="Times New Roman" w:hAnsi="Times New Roman"/>
          <w:color w:val="000000"/>
          <w:sz w:val="28"/>
          <w:szCs w:val="28"/>
        </w:rPr>
        <w:t>рублей  или</w:t>
      </w:r>
      <w:proofErr w:type="gramEnd"/>
      <w:r w:rsidR="004B2BCF" w:rsidRPr="00417B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021D">
        <w:rPr>
          <w:rFonts w:ascii="Times New Roman" w:hAnsi="Times New Roman"/>
          <w:color w:val="000000"/>
          <w:sz w:val="28"/>
          <w:szCs w:val="28"/>
        </w:rPr>
        <w:t>109,21</w:t>
      </w:r>
      <w:r w:rsidR="004B2BCF" w:rsidRPr="00417B4A">
        <w:rPr>
          <w:rFonts w:ascii="Times New Roman" w:hAnsi="Times New Roman"/>
          <w:color w:val="000000"/>
          <w:sz w:val="28"/>
          <w:szCs w:val="28"/>
        </w:rPr>
        <w:t>% от утвержденного плана</w:t>
      </w:r>
      <w:r w:rsidR="00C3021D">
        <w:rPr>
          <w:rFonts w:ascii="Times New Roman" w:hAnsi="Times New Roman"/>
          <w:color w:val="000000"/>
          <w:sz w:val="28"/>
          <w:szCs w:val="28"/>
        </w:rPr>
        <w:t xml:space="preserve">. (проведена оценка </w:t>
      </w:r>
      <w:r w:rsidR="002E6233">
        <w:rPr>
          <w:rFonts w:ascii="Times New Roman" w:hAnsi="Times New Roman"/>
          <w:color w:val="000000"/>
          <w:sz w:val="28"/>
          <w:szCs w:val="28"/>
        </w:rPr>
        <w:t>арендной ставки муниципального имущества Ассоциация «Русское общество оценщиков», поэтому была увеличена ставка аренды по ИП «</w:t>
      </w:r>
      <w:proofErr w:type="spellStart"/>
      <w:r w:rsidR="002E6233">
        <w:rPr>
          <w:rFonts w:ascii="Times New Roman" w:hAnsi="Times New Roman"/>
          <w:color w:val="000000"/>
          <w:sz w:val="28"/>
          <w:szCs w:val="28"/>
        </w:rPr>
        <w:t>Цыганаш</w:t>
      </w:r>
      <w:proofErr w:type="spellEnd"/>
      <w:r w:rsidR="002E6233">
        <w:rPr>
          <w:rFonts w:ascii="Times New Roman" w:hAnsi="Times New Roman"/>
          <w:color w:val="000000"/>
          <w:sz w:val="28"/>
          <w:szCs w:val="28"/>
        </w:rPr>
        <w:t>»)</w:t>
      </w:r>
    </w:p>
    <w:p w14:paraId="28F16305" w14:textId="77777777" w:rsidR="004B2BCF" w:rsidRDefault="004B2BCF">
      <w:pPr>
        <w:spacing w:line="276" w:lineRule="auto"/>
        <w:jc w:val="both"/>
      </w:pPr>
      <w:r>
        <w:rPr>
          <w:rFonts w:ascii="Times New Roman" w:hAnsi="Times New Roman"/>
          <w:color w:val="000000"/>
          <w:sz w:val="28"/>
        </w:rPr>
        <w:t> </w:t>
      </w:r>
    </w:p>
    <w:p w14:paraId="4F706E0A" w14:textId="0A7E39B1" w:rsidR="004B2BCF" w:rsidRDefault="004B2BCF">
      <w:pPr>
        <w:spacing w:line="276" w:lineRule="auto"/>
        <w:ind w:firstLine="700"/>
        <w:jc w:val="both"/>
      </w:pPr>
      <w:r>
        <w:rPr>
          <w:rFonts w:ascii="Times New Roman" w:hAnsi="Times New Roman"/>
          <w:b/>
          <w:color w:val="000000"/>
          <w:sz w:val="28"/>
        </w:rPr>
        <w:t>- доходы от оказания платных услуг и компенсации затрат государства</w:t>
      </w:r>
      <w:r>
        <w:rPr>
          <w:rFonts w:ascii="Times New Roman" w:hAnsi="Times New Roman"/>
          <w:color w:val="000000"/>
          <w:sz w:val="28"/>
        </w:rPr>
        <w:t xml:space="preserve"> поступили в сумме 3</w:t>
      </w:r>
      <w:r w:rsidR="002E6233">
        <w:rPr>
          <w:rFonts w:ascii="Times New Roman" w:hAnsi="Times New Roman"/>
          <w:color w:val="000000"/>
          <w:sz w:val="28"/>
        </w:rPr>
        <w:t>9300,0</w:t>
      </w:r>
      <w:r>
        <w:rPr>
          <w:rFonts w:ascii="Times New Roman" w:hAnsi="Times New Roman"/>
          <w:color w:val="000000"/>
          <w:sz w:val="28"/>
        </w:rPr>
        <w:t xml:space="preserve"> руб.</w:t>
      </w:r>
      <w:r w:rsidR="002E6233">
        <w:rPr>
          <w:rFonts w:ascii="Times New Roman" w:hAnsi="Times New Roman"/>
          <w:color w:val="000000"/>
          <w:sz w:val="28"/>
        </w:rPr>
        <w:t xml:space="preserve"> при </w:t>
      </w:r>
      <w:proofErr w:type="gramStart"/>
      <w:r w:rsidR="002E6233">
        <w:rPr>
          <w:rFonts w:ascii="Times New Roman" w:hAnsi="Times New Roman"/>
          <w:color w:val="000000"/>
          <w:sz w:val="28"/>
        </w:rPr>
        <w:t xml:space="preserve">плане 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2E6233">
        <w:rPr>
          <w:rFonts w:ascii="Times New Roman" w:hAnsi="Times New Roman"/>
          <w:color w:val="000000"/>
          <w:sz w:val="28"/>
        </w:rPr>
        <w:t>31600</w:t>
      </w:r>
      <w:proofErr w:type="gramEnd"/>
      <w:r w:rsidR="002E6233">
        <w:rPr>
          <w:rFonts w:ascii="Times New Roman" w:hAnsi="Times New Roman"/>
          <w:color w:val="000000"/>
          <w:sz w:val="28"/>
        </w:rPr>
        <w:t xml:space="preserve">,0 руб. </w:t>
      </w:r>
      <w:r>
        <w:rPr>
          <w:rFonts w:ascii="Times New Roman" w:hAnsi="Times New Roman"/>
          <w:color w:val="000000"/>
          <w:sz w:val="28"/>
        </w:rPr>
        <w:t>или 1</w:t>
      </w:r>
      <w:r w:rsidR="002E6233">
        <w:rPr>
          <w:rFonts w:ascii="Times New Roman" w:hAnsi="Times New Roman"/>
          <w:color w:val="000000"/>
          <w:sz w:val="28"/>
        </w:rPr>
        <w:t>24,37</w:t>
      </w:r>
      <w:r>
        <w:rPr>
          <w:rFonts w:ascii="Times New Roman" w:hAnsi="Times New Roman"/>
          <w:color w:val="000000"/>
          <w:sz w:val="28"/>
        </w:rPr>
        <w:t xml:space="preserve">% от плана. </w:t>
      </w:r>
    </w:p>
    <w:p w14:paraId="273A4A74" w14:textId="0386AB16" w:rsidR="004B2BCF" w:rsidRDefault="004B2BCF">
      <w:pPr>
        <w:spacing w:line="276" w:lineRule="auto"/>
        <w:ind w:firstLine="7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b/>
          <w:color w:val="000000"/>
          <w:sz w:val="28"/>
        </w:rPr>
        <w:t xml:space="preserve">штрафы, санкции, возмещения </w:t>
      </w:r>
      <w:proofErr w:type="gramStart"/>
      <w:r>
        <w:rPr>
          <w:rFonts w:ascii="Times New Roman" w:hAnsi="Times New Roman"/>
          <w:b/>
          <w:color w:val="000000"/>
          <w:sz w:val="28"/>
        </w:rPr>
        <w:t>ущерба</w:t>
      </w:r>
      <w:r>
        <w:rPr>
          <w:rFonts w:ascii="Times New Roman" w:hAnsi="Times New Roman"/>
          <w:color w:val="000000"/>
          <w:sz w:val="28"/>
        </w:rPr>
        <w:t xml:space="preserve"> Поступило</w:t>
      </w:r>
      <w:proofErr w:type="gramEnd"/>
      <w:r>
        <w:rPr>
          <w:rFonts w:ascii="Times New Roman" w:hAnsi="Times New Roman"/>
          <w:color w:val="000000"/>
          <w:sz w:val="28"/>
        </w:rPr>
        <w:t xml:space="preserve"> денежных взысканий (штрафов), установленных законами субъектов Российской Федерации за несоблюдение муниципальных правовых актов, зачисляемых в бюджеты поселений в сумме </w:t>
      </w:r>
      <w:r w:rsidR="002E6233">
        <w:rPr>
          <w:rFonts w:ascii="Times New Roman" w:hAnsi="Times New Roman"/>
          <w:color w:val="000000"/>
          <w:sz w:val="28"/>
        </w:rPr>
        <w:t>31062,54</w:t>
      </w:r>
      <w:r>
        <w:rPr>
          <w:rFonts w:ascii="Times New Roman" w:hAnsi="Times New Roman"/>
          <w:color w:val="000000"/>
          <w:sz w:val="28"/>
        </w:rPr>
        <w:t xml:space="preserve"> рублей, при плане в сумме </w:t>
      </w:r>
      <w:r w:rsidR="002E6233">
        <w:rPr>
          <w:rFonts w:ascii="Times New Roman" w:hAnsi="Times New Roman"/>
          <w:color w:val="000000"/>
          <w:sz w:val="28"/>
        </w:rPr>
        <w:t>28000,00 руб. или 110,94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2E6233">
        <w:rPr>
          <w:rFonts w:ascii="Times New Roman" w:hAnsi="Times New Roman"/>
          <w:color w:val="000000"/>
          <w:sz w:val="28"/>
        </w:rPr>
        <w:t>%</w:t>
      </w:r>
    </w:p>
    <w:p w14:paraId="02470F4C" w14:textId="3520A3E8" w:rsidR="004B2BCF" w:rsidRDefault="004B2BCF">
      <w:pPr>
        <w:spacing w:line="276" w:lineRule="auto"/>
        <w:ind w:firstLine="7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b/>
          <w:color w:val="000000"/>
          <w:sz w:val="28"/>
        </w:rPr>
        <w:t>Безвозмездные поступления</w:t>
      </w:r>
      <w:r>
        <w:rPr>
          <w:rFonts w:ascii="Times New Roman" w:hAnsi="Times New Roman"/>
          <w:color w:val="000000"/>
          <w:sz w:val="28"/>
        </w:rPr>
        <w:t xml:space="preserve"> из других бюджетов поступили в объеме 100</w:t>
      </w:r>
      <w:proofErr w:type="gramStart"/>
      <w:r>
        <w:rPr>
          <w:rFonts w:ascii="Times New Roman" w:hAnsi="Times New Roman"/>
          <w:color w:val="000000"/>
          <w:sz w:val="28"/>
        </w:rPr>
        <w:t>% ,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 плане </w:t>
      </w:r>
      <w:r w:rsidR="002E6233">
        <w:rPr>
          <w:rFonts w:ascii="Times New Roman" w:hAnsi="Times New Roman"/>
          <w:color w:val="000000"/>
          <w:sz w:val="28"/>
        </w:rPr>
        <w:t>5845026,41</w:t>
      </w:r>
      <w:r>
        <w:rPr>
          <w:rFonts w:ascii="Times New Roman" w:hAnsi="Times New Roman"/>
          <w:color w:val="000000"/>
          <w:sz w:val="28"/>
        </w:rPr>
        <w:t xml:space="preserve"> руб. поступило в бюджет поселения </w:t>
      </w:r>
      <w:r w:rsidR="002E6233">
        <w:rPr>
          <w:rFonts w:ascii="Times New Roman" w:hAnsi="Times New Roman"/>
          <w:color w:val="000000"/>
          <w:sz w:val="28"/>
        </w:rPr>
        <w:t>5845026,41</w:t>
      </w:r>
      <w:r>
        <w:rPr>
          <w:rFonts w:ascii="Times New Roman" w:hAnsi="Times New Roman"/>
          <w:color w:val="000000"/>
          <w:sz w:val="28"/>
        </w:rPr>
        <w:t xml:space="preserve"> рублей.</w:t>
      </w:r>
    </w:p>
    <w:p w14:paraId="7B229133" w14:textId="77777777" w:rsidR="004B2BCF" w:rsidRDefault="004B2BCF">
      <w:pPr>
        <w:spacing w:line="276" w:lineRule="auto"/>
        <w:jc w:val="both"/>
      </w:pPr>
      <w:r>
        <w:rPr>
          <w:rFonts w:ascii="Times New Roman" w:hAnsi="Times New Roman"/>
          <w:color w:val="000000"/>
          <w:sz w:val="28"/>
        </w:rPr>
        <w:t>       </w:t>
      </w:r>
    </w:p>
    <w:p w14:paraId="78295361" w14:textId="63D3FFCF" w:rsidR="003915B9" w:rsidRDefault="004B2BCF">
      <w:pPr>
        <w:spacing w:line="276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     В 202</w:t>
      </w:r>
      <w:r w:rsidR="002E6233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году </w:t>
      </w:r>
      <w:proofErr w:type="gramStart"/>
      <w:r>
        <w:rPr>
          <w:rFonts w:ascii="Times New Roman" w:hAnsi="Times New Roman"/>
          <w:color w:val="000000"/>
          <w:sz w:val="28"/>
        </w:rPr>
        <w:t>увеличился  объем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 </w:t>
      </w:r>
      <w:r>
        <w:rPr>
          <w:rFonts w:ascii="Times New Roman" w:hAnsi="Times New Roman"/>
          <w:color w:val="000000"/>
          <w:sz w:val="28"/>
        </w:rPr>
        <w:t>безвозмездных поступления из других бюджетов бюджетной системы Российской федерации по сравнению с 202</w:t>
      </w:r>
      <w:r w:rsidR="002E6233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годом на 31,33% или на 1</w:t>
      </w:r>
      <w:r w:rsidR="002E6233">
        <w:rPr>
          <w:rFonts w:ascii="Times New Roman" w:hAnsi="Times New Roman"/>
          <w:color w:val="000000"/>
          <w:sz w:val="28"/>
        </w:rPr>
        <w:t>350422,41</w:t>
      </w:r>
      <w:r>
        <w:rPr>
          <w:rFonts w:ascii="Times New Roman" w:hAnsi="Times New Roman"/>
          <w:color w:val="000000"/>
          <w:sz w:val="28"/>
        </w:rPr>
        <w:t xml:space="preserve"> рублей, в том числе</w:t>
      </w:r>
      <w:r w:rsidR="00417B4A">
        <w:rPr>
          <w:rFonts w:ascii="Times New Roman" w:hAnsi="Times New Roman"/>
          <w:color w:val="000000"/>
          <w:sz w:val="28"/>
        </w:rPr>
        <w:t>:</w:t>
      </w:r>
    </w:p>
    <w:p w14:paraId="647098C3" w14:textId="2646EED2" w:rsidR="004B2BCF" w:rsidRDefault="004B2BCF">
      <w:pPr>
        <w:spacing w:line="276" w:lineRule="auto"/>
        <w:jc w:val="both"/>
      </w:pPr>
      <w:r>
        <w:rPr>
          <w:rFonts w:ascii="Times New Roman" w:hAnsi="Times New Roman"/>
          <w:color w:val="000000"/>
          <w:sz w:val="28"/>
        </w:rPr>
        <w:t>     </w:t>
      </w:r>
      <w:r>
        <w:rPr>
          <w:rFonts w:ascii="Times New Roman" w:hAnsi="Times New Roman"/>
          <w:color w:val="000000"/>
          <w:sz w:val="24"/>
        </w:rPr>
        <w:t xml:space="preserve">  </w:t>
      </w:r>
      <w:r>
        <w:rPr>
          <w:rFonts w:ascii="Times New Roman" w:hAnsi="Times New Roman"/>
          <w:color w:val="000000"/>
          <w:sz w:val="28"/>
        </w:rPr>
        <w:t>Дотации бюджету поселения на выравнивание бюджетной обеспеченности из бюджета субъекта Российской Федерации в 202</w:t>
      </w:r>
      <w:r w:rsidR="002E6233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году </w:t>
      </w:r>
      <w:r w:rsidR="003915B9">
        <w:rPr>
          <w:rFonts w:ascii="Times New Roman" w:hAnsi="Times New Roman"/>
          <w:color w:val="000000"/>
          <w:sz w:val="28"/>
        </w:rPr>
        <w:t>по сравнению с 202</w:t>
      </w:r>
      <w:r w:rsidR="002E6233">
        <w:rPr>
          <w:rFonts w:ascii="Times New Roman" w:hAnsi="Times New Roman"/>
          <w:color w:val="000000"/>
          <w:sz w:val="28"/>
        </w:rPr>
        <w:t>1</w:t>
      </w:r>
      <w:r w:rsidR="003915B9">
        <w:rPr>
          <w:rFonts w:ascii="Times New Roman" w:hAnsi="Times New Roman"/>
          <w:color w:val="000000"/>
          <w:sz w:val="28"/>
        </w:rPr>
        <w:t xml:space="preserve"> годом </w:t>
      </w:r>
      <w:r>
        <w:rPr>
          <w:rFonts w:ascii="Times New Roman" w:hAnsi="Times New Roman"/>
          <w:color w:val="000000"/>
          <w:sz w:val="28"/>
        </w:rPr>
        <w:t xml:space="preserve">поступило </w:t>
      </w:r>
      <w:r w:rsidR="002E6233">
        <w:rPr>
          <w:rFonts w:ascii="Times New Roman" w:hAnsi="Times New Roman"/>
          <w:color w:val="000000"/>
          <w:sz w:val="28"/>
        </w:rPr>
        <w:t>больше</w:t>
      </w:r>
      <w:r>
        <w:rPr>
          <w:rFonts w:ascii="Times New Roman" w:hAnsi="Times New Roman"/>
          <w:color w:val="000000"/>
          <w:sz w:val="28"/>
        </w:rPr>
        <w:t xml:space="preserve"> на</w:t>
      </w:r>
      <w:r w:rsidR="003915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2</w:t>
      </w:r>
      <w:r w:rsidR="002E6233">
        <w:rPr>
          <w:rFonts w:ascii="Times New Roman" w:hAnsi="Times New Roman"/>
          <w:color w:val="000000"/>
          <w:sz w:val="28"/>
        </w:rPr>
        <w:t>4,0</w:t>
      </w:r>
      <w:r>
        <w:rPr>
          <w:rFonts w:ascii="Times New Roman" w:hAnsi="Times New Roman"/>
          <w:color w:val="000000"/>
          <w:sz w:val="28"/>
        </w:rPr>
        <w:t xml:space="preserve">% или на </w:t>
      </w:r>
      <w:r w:rsidR="002E6233">
        <w:rPr>
          <w:rFonts w:ascii="Times New Roman" w:hAnsi="Times New Roman"/>
          <w:color w:val="000000"/>
          <w:sz w:val="28"/>
        </w:rPr>
        <w:t>430200,0</w:t>
      </w:r>
      <w:r>
        <w:rPr>
          <w:rFonts w:ascii="Times New Roman" w:hAnsi="Times New Roman"/>
          <w:color w:val="000000"/>
          <w:sz w:val="28"/>
        </w:rPr>
        <w:t xml:space="preserve"> рублей. При плане </w:t>
      </w:r>
      <w:r w:rsidR="00995E8F">
        <w:rPr>
          <w:rFonts w:ascii="Times New Roman" w:hAnsi="Times New Roman"/>
          <w:color w:val="000000"/>
          <w:sz w:val="28"/>
        </w:rPr>
        <w:t>2222550,0</w:t>
      </w:r>
      <w:r>
        <w:rPr>
          <w:rFonts w:ascii="Times New Roman" w:hAnsi="Times New Roman"/>
          <w:color w:val="000000"/>
          <w:sz w:val="28"/>
        </w:rPr>
        <w:t xml:space="preserve"> рублей поступило 100%</w:t>
      </w:r>
      <w:r w:rsidR="003915B9">
        <w:rPr>
          <w:rFonts w:ascii="Times New Roman" w:hAnsi="Times New Roman"/>
          <w:color w:val="000000"/>
          <w:sz w:val="28"/>
        </w:rPr>
        <w:t>.</w:t>
      </w:r>
    </w:p>
    <w:p w14:paraId="4EA159AA" w14:textId="77777777" w:rsidR="004B2BCF" w:rsidRDefault="004B2BCF">
      <w:pPr>
        <w:spacing w:line="276" w:lineRule="auto"/>
        <w:jc w:val="both"/>
      </w:pPr>
      <w:r>
        <w:rPr>
          <w:rFonts w:ascii="Times New Roman" w:hAnsi="Times New Roman"/>
          <w:color w:val="000000"/>
          <w:sz w:val="28"/>
        </w:rPr>
        <w:t> </w:t>
      </w:r>
    </w:p>
    <w:p w14:paraId="1EF9AD05" w14:textId="5DD08DEE" w:rsidR="004B2BCF" w:rsidRDefault="004B2BCF">
      <w:pPr>
        <w:spacing w:line="276" w:lineRule="auto"/>
        <w:jc w:val="both"/>
      </w:pPr>
      <w:r>
        <w:rPr>
          <w:rFonts w:ascii="Times New Roman" w:hAnsi="Times New Roman"/>
          <w:color w:val="000000"/>
          <w:sz w:val="28"/>
        </w:rPr>
        <w:t>      Субвенции бюджетам сельских поселений на осуществление первичного воинского учета на территориях, где отсутствуют военные комиссариаты при плане 1</w:t>
      </w:r>
      <w:r w:rsidR="00995E8F">
        <w:rPr>
          <w:rFonts w:ascii="Times New Roman" w:hAnsi="Times New Roman"/>
          <w:color w:val="000000"/>
          <w:sz w:val="28"/>
        </w:rPr>
        <w:t>83397</w:t>
      </w:r>
      <w:r>
        <w:rPr>
          <w:rFonts w:ascii="Times New Roman" w:hAnsi="Times New Roman"/>
          <w:color w:val="000000"/>
          <w:sz w:val="28"/>
        </w:rPr>
        <w:t xml:space="preserve"> рублей </w:t>
      </w:r>
      <w:proofErr w:type="gramStart"/>
      <w:r>
        <w:rPr>
          <w:rFonts w:ascii="Times New Roman" w:hAnsi="Times New Roman"/>
          <w:color w:val="000000"/>
          <w:sz w:val="28"/>
        </w:rPr>
        <w:t>в бюджет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поселения поступило 100%</w:t>
      </w:r>
      <w:r w:rsidR="003915B9">
        <w:rPr>
          <w:rFonts w:ascii="Times New Roman" w:hAnsi="Times New Roman"/>
          <w:color w:val="000000"/>
          <w:sz w:val="28"/>
        </w:rPr>
        <w:t>, по сравнению с 202</w:t>
      </w:r>
      <w:r w:rsidR="00995E8F">
        <w:rPr>
          <w:rFonts w:ascii="Times New Roman" w:hAnsi="Times New Roman"/>
          <w:color w:val="000000"/>
          <w:sz w:val="28"/>
        </w:rPr>
        <w:t>1</w:t>
      </w:r>
      <w:r w:rsidR="00C30917">
        <w:rPr>
          <w:rFonts w:ascii="Times New Roman" w:hAnsi="Times New Roman"/>
          <w:color w:val="000000"/>
          <w:sz w:val="28"/>
        </w:rPr>
        <w:t xml:space="preserve"> </w:t>
      </w:r>
      <w:r w:rsidR="003915B9">
        <w:rPr>
          <w:rFonts w:ascii="Times New Roman" w:hAnsi="Times New Roman"/>
          <w:color w:val="000000"/>
          <w:sz w:val="28"/>
        </w:rPr>
        <w:t xml:space="preserve">годом поступило на </w:t>
      </w:r>
      <w:r w:rsidR="00995E8F">
        <w:rPr>
          <w:rFonts w:ascii="Times New Roman" w:hAnsi="Times New Roman"/>
          <w:color w:val="000000"/>
          <w:sz w:val="28"/>
        </w:rPr>
        <w:t>9,96</w:t>
      </w:r>
      <w:r w:rsidR="003915B9">
        <w:rPr>
          <w:rFonts w:ascii="Times New Roman" w:hAnsi="Times New Roman"/>
          <w:color w:val="000000"/>
          <w:sz w:val="28"/>
        </w:rPr>
        <w:t xml:space="preserve">% или </w:t>
      </w:r>
      <w:r w:rsidR="00995E8F">
        <w:rPr>
          <w:rFonts w:ascii="Times New Roman" w:hAnsi="Times New Roman"/>
          <w:color w:val="000000"/>
          <w:sz w:val="28"/>
        </w:rPr>
        <w:t>16607,0</w:t>
      </w:r>
      <w:r w:rsidR="003915B9">
        <w:rPr>
          <w:rFonts w:ascii="Times New Roman" w:hAnsi="Times New Roman"/>
          <w:color w:val="000000"/>
          <w:sz w:val="28"/>
        </w:rPr>
        <w:t xml:space="preserve"> рублей </w:t>
      </w:r>
      <w:r w:rsidR="00995E8F">
        <w:rPr>
          <w:rFonts w:ascii="Times New Roman" w:hAnsi="Times New Roman"/>
          <w:color w:val="000000"/>
          <w:sz w:val="28"/>
        </w:rPr>
        <w:t>больше</w:t>
      </w:r>
      <w:r w:rsidR="003915B9">
        <w:rPr>
          <w:rFonts w:ascii="Times New Roman" w:hAnsi="Times New Roman"/>
          <w:color w:val="000000"/>
          <w:sz w:val="28"/>
        </w:rPr>
        <w:t>.</w:t>
      </w:r>
    </w:p>
    <w:p w14:paraId="6B6F5F9F" w14:textId="77777777" w:rsidR="004B2BCF" w:rsidRDefault="004B2BCF">
      <w:pPr>
        <w:spacing w:line="276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    </w:t>
      </w:r>
    </w:p>
    <w:p w14:paraId="2AB4498E" w14:textId="4DA44393" w:rsidR="004B2BCF" w:rsidRDefault="004B2BCF">
      <w:pPr>
        <w:spacing w:line="276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       </w:t>
      </w:r>
      <w:r>
        <w:rPr>
          <w:rFonts w:ascii="Times New Roman" w:hAnsi="Times New Roman"/>
          <w:color w:val="000000"/>
          <w:sz w:val="28"/>
        </w:rPr>
        <w:t xml:space="preserve">Прочие межбюджетные трансферты, передаваемые бюджетам сельских поселений при плане </w:t>
      </w:r>
      <w:r w:rsidR="00995E8F">
        <w:rPr>
          <w:rFonts w:ascii="Times New Roman" w:hAnsi="Times New Roman"/>
          <w:color w:val="000000"/>
          <w:sz w:val="28"/>
        </w:rPr>
        <w:t>57236362</w:t>
      </w:r>
      <w:r>
        <w:rPr>
          <w:rFonts w:ascii="Times New Roman" w:hAnsi="Times New Roman"/>
          <w:color w:val="000000"/>
          <w:sz w:val="28"/>
        </w:rPr>
        <w:t>руб</w:t>
      </w:r>
      <w:r w:rsidR="00C30917">
        <w:rPr>
          <w:rFonts w:ascii="Times New Roman" w:hAnsi="Times New Roman"/>
          <w:color w:val="000000"/>
          <w:sz w:val="28"/>
        </w:rPr>
        <w:t>лей</w:t>
      </w:r>
      <w:r>
        <w:rPr>
          <w:rFonts w:ascii="Times New Roman" w:hAnsi="Times New Roman"/>
          <w:color w:val="000000"/>
          <w:sz w:val="28"/>
        </w:rPr>
        <w:t xml:space="preserve"> в бюджет поселения поступило </w:t>
      </w:r>
      <w:r w:rsidR="00995E8F">
        <w:rPr>
          <w:rFonts w:ascii="Times New Roman" w:hAnsi="Times New Roman"/>
          <w:color w:val="000000"/>
          <w:sz w:val="28"/>
        </w:rPr>
        <w:t>572363,62</w:t>
      </w:r>
      <w:r>
        <w:rPr>
          <w:rFonts w:ascii="Times New Roman" w:hAnsi="Times New Roman"/>
          <w:color w:val="000000"/>
          <w:sz w:val="28"/>
        </w:rPr>
        <w:t xml:space="preserve"> руб. или 100 %, в том числе:</w:t>
      </w:r>
    </w:p>
    <w:p w14:paraId="61768A8D" w14:textId="77777777" w:rsidR="004B2BCF" w:rsidRDefault="004B2BCF">
      <w:pPr>
        <w:spacing w:line="276" w:lineRule="auto"/>
        <w:jc w:val="center"/>
      </w:pPr>
      <w:r>
        <w:rPr>
          <w:rFonts w:ascii="Times New Roman" w:hAnsi="Times New Roman"/>
          <w:color w:val="000000"/>
          <w:sz w:val="28"/>
        </w:rPr>
        <w:t> </w:t>
      </w:r>
    </w:p>
    <w:p w14:paraId="1BAE2562" w14:textId="2FDAEC6E" w:rsidR="004B2BCF" w:rsidRDefault="004B2BCF">
      <w:pPr>
        <w:spacing w:line="276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       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 при плане </w:t>
      </w:r>
      <w:r w:rsidR="00995E8F">
        <w:rPr>
          <w:rFonts w:ascii="Times New Roman" w:hAnsi="Times New Roman"/>
          <w:color w:val="000000"/>
          <w:sz w:val="28"/>
        </w:rPr>
        <w:t>526716,0</w:t>
      </w:r>
      <w:r w:rsidR="003915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рублей </w:t>
      </w:r>
      <w:proofErr w:type="gramStart"/>
      <w:r>
        <w:rPr>
          <w:rFonts w:ascii="Times New Roman" w:hAnsi="Times New Roman"/>
          <w:color w:val="000000"/>
          <w:sz w:val="28"/>
        </w:rPr>
        <w:t>в бюджет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поступило </w:t>
      </w:r>
      <w:r w:rsidR="00995E8F">
        <w:rPr>
          <w:rFonts w:ascii="Times New Roman" w:hAnsi="Times New Roman"/>
          <w:color w:val="000000"/>
          <w:sz w:val="28"/>
        </w:rPr>
        <w:t>526716,0</w:t>
      </w:r>
      <w:r w:rsidR="003915B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рублей или 100%</w:t>
      </w:r>
      <w:r w:rsidR="003915B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      </w:t>
      </w:r>
    </w:p>
    <w:p w14:paraId="02DCD222" w14:textId="77777777" w:rsidR="004B2BCF" w:rsidRDefault="004B2BCF">
      <w:pPr>
        <w:spacing w:line="276" w:lineRule="auto"/>
        <w:jc w:val="both"/>
      </w:pPr>
      <w:r>
        <w:rPr>
          <w:rFonts w:ascii="Times New Roman" w:hAnsi="Times New Roman"/>
          <w:color w:val="000000"/>
          <w:sz w:val="28"/>
        </w:rPr>
        <w:t>       </w:t>
      </w:r>
    </w:p>
    <w:p w14:paraId="6C76184C" w14:textId="2AC0791C" w:rsidR="004B2BCF" w:rsidRDefault="004B2BCF">
      <w:pPr>
        <w:spacing w:line="276" w:lineRule="auto"/>
        <w:jc w:val="both"/>
      </w:pPr>
      <w:r>
        <w:rPr>
          <w:rFonts w:ascii="Times New Roman" w:hAnsi="Times New Roman"/>
          <w:color w:val="000000"/>
          <w:sz w:val="28"/>
        </w:rPr>
        <w:t>  </w:t>
      </w:r>
      <w:r w:rsidR="00995E8F">
        <w:rPr>
          <w:rFonts w:ascii="Times New Roman" w:hAnsi="Times New Roman"/>
          <w:color w:val="000000"/>
          <w:sz w:val="28"/>
        </w:rPr>
        <w:t>Субсидии</w:t>
      </w:r>
      <w:r>
        <w:rPr>
          <w:rFonts w:ascii="Times New Roman" w:hAnsi="Times New Roman"/>
          <w:color w:val="000000"/>
          <w:sz w:val="28"/>
        </w:rPr>
        <w:t xml:space="preserve"> бюджета поселения при плане </w:t>
      </w:r>
      <w:r w:rsidR="00995E8F">
        <w:rPr>
          <w:rFonts w:ascii="Times New Roman" w:hAnsi="Times New Roman"/>
          <w:color w:val="000000"/>
          <w:sz w:val="28"/>
        </w:rPr>
        <w:t>2339999,79</w:t>
      </w:r>
      <w:r w:rsidR="00C3091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руб. поступило 100% и </w:t>
      </w:r>
      <w:r w:rsidR="00995E8F">
        <w:rPr>
          <w:rFonts w:ascii="Times New Roman" w:hAnsi="Times New Roman"/>
          <w:color w:val="000000"/>
          <w:sz w:val="28"/>
        </w:rPr>
        <w:t>2339999,79</w:t>
      </w:r>
      <w:r>
        <w:rPr>
          <w:rFonts w:ascii="Times New Roman" w:hAnsi="Times New Roman"/>
          <w:color w:val="000000"/>
          <w:sz w:val="28"/>
        </w:rPr>
        <w:t xml:space="preserve"> руб</w:t>
      </w:r>
      <w:r w:rsidR="003915B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b/>
          <w:color w:val="000000"/>
          <w:sz w:val="28"/>
        </w:rPr>
        <w:t> </w:t>
      </w:r>
    </w:p>
    <w:p w14:paraId="098F136D" w14:textId="77777777" w:rsidR="00C30917" w:rsidRDefault="004B2BCF">
      <w:pPr>
        <w:spacing w:line="276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 </w:t>
      </w:r>
    </w:p>
    <w:p w14:paraId="50E8F1B9" w14:textId="77777777" w:rsidR="004B2BCF" w:rsidRDefault="004B2BCF">
      <w:pPr>
        <w:spacing w:line="276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РАСХОДЫ БЮДЖЕТА</w:t>
      </w:r>
    </w:p>
    <w:p w14:paraId="138E17BB" w14:textId="77777777" w:rsidR="004B2BCF" w:rsidRDefault="004B2BCF">
      <w:pPr>
        <w:spacing w:line="276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  </w:t>
      </w:r>
    </w:p>
    <w:p w14:paraId="4D312C63" w14:textId="599E9FA6" w:rsidR="004B2BCF" w:rsidRDefault="004B2BCF">
      <w:pPr>
        <w:spacing w:line="276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             Расходы бюджета поселения </w:t>
      </w:r>
      <w:proofErr w:type="gramStart"/>
      <w:r>
        <w:rPr>
          <w:rFonts w:ascii="Times New Roman" w:hAnsi="Times New Roman"/>
          <w:color w:val="000000"/>
          <w:sz w:val="28"/>
        </w:rPr>
        <w:t>в  202</w:t>
      </w:r>
      <w:r w:rsidR="00DD3945">
        <w:rPr>
          <w:rFonts w:ascii="Times New Roman" w:hAnsi="Times New Roman"/>
          <w:color w:val="000000"/>
          <w:sz w:val="28"/>
        </w:rPr>
        <w:t>2</w:t>
      </w:r>
      <w:proofErr w:type="gramEnd"/>
      <w:r>
        <w:rPr>
          <w:rFonts w:ascii="Times New Roman" w:hAnsi="Times New Roman"/>
          <w:color w:val="000000"/>
          <w:sz w:val="28"/>
        </w:rPr>
        <w:t xml:space="preserve"> году составили 7</w:t>
      </w:r>
      <w:r w:rsidR="00DD3945">
        <w:rPr>
          <w:rFonts w:ascii="Times New Roman" w:hAnsi="Times New Roman"/>
          <w:color w:val="000000"/>
          <w:sz w:val="28"/>
        </w:rPr>
        <w:t>229975,20</w:t>
      </w:r>
      <w:r>
        <w:rPr>
          <w:rFonts w:ascii="Times New Roman" w:hAnsi="Times New Roman"/>
          <w:color w:val="000000"/>
          <w:sz w:val="28"/>
        </w:rPr>
        <w:t xml:space="preserve">  рублей при плане 7</w:t>
      </w:r>
      <w:r w:rsidR="00DD3945">
        <w:rPr>
          <w:rFonts w:ascii="Times New Roman" w:hAnsi="Times New Roman"/>
          <w:color w:val="000000"/>
          <w:sz w:val="28"/>
        </w:rPr>
        <w:t>234983,08</w:t>
      </w:r>
      <w:r>
        <w:rPr>
          <w:rFonts w:ascii="Times New Roman" w:hAnsi="Times New Roman"/>
          <w:color w:val="000000"/>
          <w:sz w:val="28"/>
        </w:rPr>
        <w:t xml:space="preserve"> рублей или 9</w:t>
      </w:r>
      <w:r w:rsidR="00DD3945">
        <w:rPr>
          <w:rFonts w:ascii="Times New Roman" w:hAnsi="Times New Roman"/>
          <w:color w:val="000000"/>
          <w:sz w:val="28"/>
        </w:rPr>
        <w:t>9,93</w:t>
      </w:r>
      <w:r>
        <w:rPr>
          <w:rFonts w:ascii="Times New Roman" w:hAnsi="Times New Roman"/>
          <w:color w:val="000000"/>
          <w:sz w:val="28"/>
        </w:rPr>
        <w:t xml:space="preserve"> %.</w:t>
      </w:r>
    </w:p>
    <w:p w14:paraId="7280A86E" w14:textId="2AA16E01" w:rsidR="004B2BCF" w:rsidRDefault="004B2BCF">
      <w:pPr>
        <w:spacing w:after="120" w:line="276" w:lineRule="auto"/>
        <w:ind w:left="280" w:firstLine="700"/>
        <w:jc w:val="both"/>
      </w:pPr>
      <w:r>
        <w:rPr>
          <w:rFonts w:ascii="Times New Roman" w:hAnsi="Times New Roman"/>
          <w:color w:val="000000"/>
          <w:sz w:val="28"/>
        </w:rPr>
        <w:t>В таблице представлен анализ исполнения бюджета поселения   за 202</w:t>
      </w:r>
      <w:r w:rsidR="00DD3945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год в </w:t>
      </w:r>
      <w:proofErr w:type="gramStart"/>
      <w:r>
        <w:rPr>
          <w:rFonts w:ascii="Times New Roman" w:hAnsi="Times New Roman"/>
          <w:color w:val="000000"/>
          <w:sz w:val="28"/>
        </w:rPr>
        <w:t>функциональной  структуре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расходов:</w:t>
      </w:r>
      <w:r w:rsidR="004E3ABC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 w:rsidR="004E3ABC">
        <w:rPr>
          <w:rFonts w:ascii="Times New Roman" w:hAnsi="Times New Roman"/>
          <w:color w:val="000000"/>
          <w:sz w:val="28"/>
        </w:rPr>
        <w:t>тыс.руб</w:t>
      </w:r>
      <w:proofErr w:type="spellEnd"/>
      <w:r w:rsidR="004E3ABC">
        <w:rPr>
          <w:rFonts w:ascii="Times New Roman" w:hAnsi="Times New Roman"/>
          <w:color w:val="000000"/>
          <w:sz w:val="28"/>
        </w:rPr>
        <w:t>)</w:t>
      </w:r>
    </w:p>
    <w:p w14:paraId="4CCA7554" w14:textId="77777777" w:rsidR="004B2BCF" w:rsidRDefault="004B2BCF">
      <w:pPr>
        <w:spacing w:after="120" w:line="276" w:lineRule="auto"/>
        <w:ind w:left="280" w:firstLine="700"/>
        <w:jc w:val="both"/>
      </w:pPr>
      <w:r>
        <w:rPr>
          <w:rFonts w:ascii="Times New Roman" w:hAnsi="Times New Roman"/>
          <w:color w:val="000000"/>
          <w:sz w:val="28"/>
        </w:rPr>
        <w:t>  </w:t>
      </w:r>
    </w:p>
    <w:tbl>
      <w:tblPr>
        <w:tblW w:w="10094" w:type="dxa"/>
        <w:tblInd w:w="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8"/>
        <w:gridCol w:w="1018"/>
        <w:gridCol w:w="982"/>
        <w:gridCol w:w="1166"/>
        <w:gridCol w:w="982"/>
        <w:gridCol w:w="1129"/>
        <w:gridCol w:w="850"/>
        <w:gridCol w:w="905"/>
        <w:gridCol w:w="1204"/>
      </w:tblGrid>
      <w:tr w:rsidR="00751D76" w14:paraId="5682BD36" w14:textId="77777777" w:rsidTr="004E3ABC">
        <w:trPr>
          <w:trHeight w:val="255"/>
        </w:trPr>
        <w:tc>
          <w:tcPr>
            <w:tcW w:w="1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3EA9D" w14:textId="77777777" w:rsidR="004B2BCF" w:rsidRDefault="004B2BCF" w:rsidP="00751D76">
            <w:pPr>
              <w:spacing w:line="276" w:lineRule="auto"/>
              <w:jc w:val="center"/>
            </w:pPr>
            <w:r w:rsidRPr="00751D76">
              <w:rPr>
                <w:rFonts w:ascii="Times New Roman" w:hAnsi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10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C4D5F" w14:textId="1A720AF8" w:rsidR="004B2BCF" w:rsidRDefault="004B2BCF" w:rsidP="00751D76">
            <w:pPr>
              <w:spacing w:line="276" w:lineRule="auto"/>
              <w:jc w:val="center"/>
            </w:pPr>
            <w:r w:rsidRPr="00751D76">
              <w:rPr>
                <w:rFonts w:ascii="Times New Roman" w:hAnsi="Times New Roman"/>
                <w:color w:val="000000"/>
                <w:sz w:val="20"/>
              </w:rPr>
              <w:t>202</w:t>
            </w:r>
            <w:r w:rsidR="00DD3945">
              <w:rPr>
                <w:rFonts w:ascii="Times New Roman" w:hAnsi="Times New Roman"/>
                <w:color w:val="000000"/>
                <w:sz w:val="20"/>
              </w:rPr>
              <w:t>1</w:t>
            </w:r>
            <w:r w:rsidRPr="00751D76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9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1022A" w14:textId="131F78F5" w:rsidR="004B2BCF" w:rsidRDefault="004B2BCF" w:rsidP="00751D76">
            <w:pPr>
              <w:spacing w:line="276" w:lineRule="auto"/>
              <w:jc w:val="center"/>
            </w:pPr>
            <w:r w:rsidRPr="00751D76">
              <w:rPr>
                <w:rFonts w:ascii="Times New Roman" w:hAnsi="Times New Roman"/>
                <w:color w:val="000000"/>
                <w:sz w:val="20"/>
              </w:rPr>
              <w:t xml:space="preserve">Удельный вес (%) расходов по </w:t>
            </w:r>
            <w:proofErr w:type="spellStart"/>
            <w:r w:rsidRPr="00751D76">
              <w:rPr>
                <w:rFonts w:ascii="Times New Roman" w:hAnsi="Times New Roman"/>
                <w:color w:val="000000"/>
                <w:sz w:val="20"/>
              </w:rPr>
              <w:t>отр</w:t>
            </w:r>
            <w:proofErr w:type="spellEnd"/>
            <w:r w:rsidRPr="00751D76">
              <w:rPr>
                <w:rFonts w:ascii="Times New Roman" w:hAnsi="Times New Roman"/>
                <w:color w:val="000000"/>
                <w:sz w:val="20"/>
              </w:rPr>
              <w:t>. к общей сумме расходов за 202</w:t>
            </w:r>
            <w:r w:rsidR="00DD3945">
              <w:rPr>
                <w:rFonts w:ascii="Times New Roman" w:hAnsi="Times New Roman"/>
                <w:color w:val="000000"/>
                <w:sz w:val="20"/>
              </w:rPr>
              <w:t>1</w:t>
            </w:r>
            <w:r w:rsidRPr="00751D76">
              <w:rPr>
                <w:rFonts w:ascii="Times New Roman" w:hAnsi="Times New Roman"/>
                <w:color w:val="000000"/>
                <w:sz w:val="20"/>
              </w:rPr>
              <w:t>г</w:t>
            </w:r>
          </w:p>
        </w:tc>
        <w:tc>
          <w:tcPr>
            <w:tcW w:w="11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CD821" w14:textId="0766CC82" w:rsidR="004B2BCF" w:rsidRDefault="004B2BCF" w:rsidP="00751D76">
            <w:pPr>
              <w:spacing w:line="276" w:lineRule="auto"/>
              <w:jc w:val="center"/>
            </w:pPr>
            <w:r w:rsidRPr="00751D76">
              <w:rPr>
                <w:rFonts w:ascii="Times New Roman" w:hAnsi="Times New Roman"/>
                <w:color w:val="000000"/>
                <w:sz w:val="20"/>
              </w:rPr>
              <w:t>Уточненный бюджет 202</w:t>
            </w:r>
            <w:r w:rsidR="00DD3945">
              <w:rPr>
                <w:rFonts w:ascii="Times New Roman" w:hAnsi="Times New Roman"/>
                <w:color w:val="000000"/>
                <w:sz w:val="20"/>
              </w:rPr>
              <w:t>2</w:t>
            </w:r>
            <w:r w:rsidRPr="00751D76">
              <w:rPr>
                <w:rFonts w:ascii="Times New Roman" w:hAnsi="Times New Roman"/>
                <w:color w:val="000000"/>
                <w:sz w:val="20"/>
              </w:rPr>
              <w:t>года</w:t>
            </w:r>
          </w:p>
        </w:tc>
        <w:tc>
          <w:tcPr>
            <w:tcW w:w="9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C3FC8" w14:textId="692666DB" w:rsidR="004B2BCF" w:rsidRDefault="004B2BCF" w:rsidP="00751D76">
            <w:pPr>
              <w:spacing w:line="276" w:lineRule="auto"/>
              <w:jc w:val="center"/>
            </w:pPr>
            <w:r w:rsidRPr="00751D76">
              <w:rPr>
                <w:rFonts w:ascii="Times New Roman" w:hAnsi="Times New Roman"/>
                <w:color w:val="000000"/>
                <w:sz w:val="20"/>
              </w:rPr>
              <w:t xml:space="preserve">Удельный вес (%) расходов по </w:t>
            </w:r>
            <w:proofErr w:type="spellStart"/>
            <w:r w:rsidRPr="00751D76">
              <w:rPr>
                <w:rFonts w:ascii="Times New Roman" w:hAnsi="Times New Roman"/>
                <w:color w:val="000000"/>
                <w:sz w:val="20"/>
              </w:rPr>
              <w:t>отр</w:t>
            </w:r>
            <w:proofErr w:type="spellEnd"/>
            <w:r w:rsidRPr="00751D76">
              <w:rPr>
                <w:rFonts w:ascii="Times New Roman" w:hAnsi="Times New Roman"/>
                <w:color w:val="000000"/>
                <w:sz w:val="20"/>
              </w:rPr>
              <w:t>. к общей сумме расходов за 202</w:t>
            </w:r>
            <w:r w:rsidR="00C80ABC">
              <w:rPr>
                <w:rFonts w:ascii="Times New Roman" w:hAnsi="Times New Roman"/>
                <w:color w:val="000000"/>
                <w:sz w:val="20"/>
              </w:rPr>
              <w:t>2</w:t>
            </w:r>
            <w:r w:rsidRPr="00751D76">
              <w:rPr>
                <w:rFonts w:ascii="Times New Roman" w:hAnsi="Times New Roman"/>
                <w:color w:val="000000"/>
                <w:sz w:val="20"/>
              </w:rPr>
              <w:t>г.</w:t>
            </w:r>
          </w:p>
        </w:tc>
        <w:tc>
          <w:tcPr>
            <w:tcW w:w="11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7B4AB" w14:textId="26EA36F3" w:rsidR="004B2BCF" w:rsidRDefault="004B2BCF" w:rsidP="00751D76">
            <w:pPr>
              <w:spacing w:line="276" w:lineRule="auto"/>
              <w:jc w:val="center"/>
            </w:pPr>
            <w:r w:rsidRPr="00751D76">
              <w:rPr>
                <w:rFonts w:ascii="Times New Roman" w:hAnsi="Times New Roman"/>
                <w:color w:val="000000"/>
                <w:sz w:val="20"/>
              </w:rPr>
              <w:t xml:space="preserve">Исполнение </w:t>
            </w:r>
            <w:proofErr w:type="gramStart"/>
            <w:r w:rsidRPr="00751D76">
              <w:rPr>
                <w:rFonts w:ascii="Times New Roman" w:hAnsi="Times New Roman"/>
                <w:color w:val="000000"/>
                <w:sz w:val="20"/>
              </w:rPr>
              <w:t>бюджета  202</w:t>
            </w:r>
            <w:r w:rsidR="00DD3945">
              <w:rPr>
                <w:rFonts w:ascii="Times New Roman" w:hAnsi="Times New Roman"/>
                <w:color w:val="000000"/>
                <w:sz w:val="20"/>
              </w:rPr>
              <w:t>2</w:t>
            </w:r>
            <w:proofErr w:type="gramEnd"/>
            <w:r w:rsidRPr="00751D76">
              <w:rPr>
                <w:rFonts w:ascii="Times New Roman" w:hAnsi="Times New Roman"/>
                <w:color w:val="000000"/>
                <w:sz w:val="20"/>
              </w:rPr>
              <w:t>года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AFC3B" w14:textId="0BA0E3CB" w:rsidR="004B2BCF" w:rsidRDefault="004B2BCF" w:rsidP="00751D76">
            <w:pPr>
              <w:spacing w:line="276" w:lineRule="auto"/>
              <w:jc w:val="center"/>
            </w:pPr>
            <w:r w:rsidRPr="00751D76">
              <w:rPr>
                <w:rFonts w:ascii="Times New Roman" w:hAnsi="Times New Roman"/>
                <w:color w:val="000000"/>
                <w:sz w:val="20"/>
              </w:rPr>
              <w:t xml:space="preserve">Уд. вес (%) р-в по </w:t>
            </w:r>
            <w:proofErr w:type="spellStart"/>
            <w:proofErr w:type="gramStart"/>
            <w:r w:rsidRPr="00751D76">
              <w:rPr>
                <w:rFonts w:ascii="Times New Roman" w:hAnsi="Times New Roman"/>
                <w:color w:val="000000"/>
                <w:sz w:val="20"/>
              </w:rPr>
              <w:t>отр.к</w:t>
            </w:r>
            <w:proofErr w:type="spellEnd"/>
            <w:proofErr w:type="gramEnd"/>
            <w:r w:rsidRPr="00751D76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51D76">
              <w:rPr>
                <w:rFonts w:ascii="Times New Roman" w:hAnsi="Times New Roman"/>
                <w:color w:val="000000"/>
                <w:sz w:val="20"/>
              </w:rPr>
              <w:t>общсум</w:t>
            </w:r>
            <w:proofErr w:type="spellEnd"/>
            <w:r w:rsidRPr="00751D76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proofErr w:type="spellStart"/>
            <w:r w:rsidRPr="00751D76">
              <w:rPr>
                <w:rFonts w:ascii="Times New Roman" w:hAnsi="Times New Roman"/>
                <w:color w:val="000000"/>
                <w:sz w:val="20"/>
              </w:rPr>
              <w:t>расх.за</w:t>
            </w:r>
            <w:proofErr w:type="spellEnd"/>
            <w:r w:rsidRPr="00751D76">
              <w:rPr>
                <w:rFonts w:ascii="Times New Roman" w:hAnsi="Times New Roman"/>
                <w:color w:val="000000"/>
                <w:sz w:val="20"/>
              </w:rPr>
              <w:t xml:space="preserve"> 202</w:t>
            </w:r>
            <w:r w:rsidR="00DD3945">
              <w:rPr>
                <w:rFonts w:ascii="Times New Roman" w:hAnsi="Times New Roman"/>
                <w:color w:val="000000"/>
                <w:sz w:val="20"/>
              </w:rPr>
              <w:t>2</w:t>
            </w:r>
            <w:r w:rsidRPr="00751D76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  <w:p w14:paraId="14BB43DF" w14:textId="77777777" w:rsidR="004B2BCF" w:rsidRDefault="004B2BCF" w:rsidP="00751D76">
            <w:pPr>
              <w:spacing w:line="276" w:lineRule="auto"/>
            </w:pPr>
            <w:r w:rsidRPr="00751D76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76CB8" w14:textId="53E37744" w:rsidR="004B2BCF" w:rsidRDefault="004B2BCF" w:rsidP="00751D76">
            <w:pPr>
              <w:spacing w:line="276" w:lineRule="auto"/>
              <w:jc w:val="center"/>
            </w:pPr>
            <w:r w:rsidRPr="00751D76">
              <w:rPr>
                <w:rFonts w:ascii="Times New Roman" w:hAnsi="Times New Roman"/>
                <w:color w:val="000000"/>
                <w:sz w:val="20"/>
              </w:rPr>
              <w:t>Рост (снижение) удельного веса расходов в 202</w:t>
            </w:r>
            <w:r w:rsidR="00DD3945">
              <w:rPr>
                <w:rFonts w:ascii="Times New Roman" w:hAnsi="Times New Roman"/>
                <w:color w:val="000000"/>
                <w:sz w:val="20"/>
              </w:rPr>
              <w:t>2</w:t>
            </w:r>
            <w:r w:rsidRPr="00751D76">
              <w:rPr>
                <w:rFonts w:ascii="Times New Roman" w:hAnsi="Times New Roman"/>
                <w:color w:val="000000"/>
                <w:sz w:val="20"/>
              </w:rPr>
              <w:t xml:space="preserve"> году</w:t>
            </w:r>
          </w:p>
        </w:tc>
      </w:tr>
      <w:tr w:rsidR="00751D76" w14:paraId="76858413" w14:textId="77777777" w:rsidTr="004E3ABC">
        <w:trPr>
          <w:trHeight w:val="1180"/>
        </w:trPr>
        <w:tc>
          <w:tcPr>
            <w:tcW w:w="1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1AFE2" w14:textId="77777777" w:rsidR="004B2BCF" w:rsidRPr="00751D76" w:rsidRDefault="004B2BCF">
            <w:pPr>
              <w:rPr>
                <w:sz w:val="24"/>
              </w:rPr>
            </w:pPr>
          </w:p>
        </w:tc>
        <w:tc>
          <w:tcPr>
            <w:tcW w:w="10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56731" w14:textId="77777777" w:rsidR="004B2BCF" w:rsidRPr="00751D76" w:rsidRDefault="004B2BCF">
            <w:pPr>
              <w:rPr>
                <w:sz w:val="24"/>
              </w:rPr>
            </w:pPr>
          </w:p>
        </w:tc>
        <w:tc>
          <w:tcPr>
            <w:tcW w:w="9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48077" w14:textId="77777777" w:rsidR="004B2BCF" w:rsidRPr="00751D76" w:rsidRDefault="004B2BCF">
            <w:pPr>
              <w:rPr>
                <w:sz w:val="24"/>
              </w:rPr>
            </w:pPr>
          </w:p>
        </w:tc>
        <w:tc>
          <w:tcPr>
            <w:tcW w:w="11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41E0" w14:textId="77777777" w:rsidR="004B2BCF" w:rsidRPr="00751D76" w:rsidRDefault="004B2BCF">
            <w:pPr>
              <w:rPr>
                <w:sz w:val="24"/>
              </w:rPr>
            </w:pPr>
          </w:p>
        </w:tc>
        <w:tc>
          <w:tcPr>
            <w:tcW w:w="9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916C1" w14:textId="77777777" w:rsidR="004B2BCF" w:rsidRPr="00751D76" w:rsidRDefault="004B2BCF">
            <w:pPr>
              <w:rPr>
                <w:sz w:val="24"/>
              </w:rPr>
            </w:pPr>
          </w:p>
        </w:tc>
        <w:tc>
          <w:tcPr>
            <w:tcW w:w="11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A9E90" w14:textId="77777777" w:rsidR="004B2BCF" w:rsidRPr="00751D76" w:rsidRDefault="004B2BCF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1D9D8" w14:textId="77777777" w:rsidR="004B2BCF" w:rsidRDefault="004B2BCF">
            <w:r>
              <w:t xml:space="preserve">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F3B04" w14:textId="25E415A4" w:rsidR="004B2BCF" w:rsidRDefault="004B2BCF" w:rsidP="00751D76">
            <w:pPr>
              <w:spacing w:line="276" w:lineRule="auto"/>
              <w:jc w:val="center"/>
            </w:pPr>
            <w:r w:rsidRPr="00751D76">
              <w:rPr>
                <w:rFonts w:ascii="Times New Roman" w:hAnsi="Times New Roman"/>
                <w:color w:val="000000"/>
                <w:sz w:val="20"/>
              </w:rPr>
              <w:t>к 202</w:t>
            </w:r>
            <w:r w:rsidR="00DD3945">
              <w:rPr>
                <w:rFonts w:ascii="Times New Roman" w:hAnsi="Times New Roman"/>
                <w:color w:val="000000"/>
                <w:sz w:val="20"/>
              </w:rPr>
              <w:t>1</w:t>
            </w:r>
            <w:r w:rsidRPr="00751D76">
              <w:rPr>
                <w:rFonts w:ascii="Times New Roman" w:hAnsi="Times New Roman"/>
                <w:color w:val="000000"/>
                <w:sz w:val="20"/>
              </w:rPr>
              <w:t>году (%)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7D28F" w14:textId="77777777" w:rsidR="004B2BCF" w:rsidRDefault="004B2BCF" w:rsidP="00751D76">
            <w:pPr>
              <w:spacing w:line="276" w:lineRule="auto"/>
              <w:jc w:val="center"/>
            </w:pPr>
            <w:r w:rsidRPr="00751D76">
              <w:rPr>
                <w:rFonts w:ascii="Times New Roman" w:hAnsi="Times New Roman"/>
                <w:color w:val="000000"/>
                <w:sz w:val="20"/>
              </w:rPr>
              <w:t xml:space="preserve">исполнение к уточненному </w:t>
            </w:r>
            <w:proofErr w:type="gramStart"/>
            <w:r w:rsidRPr="00751D76">
              <w:rPr>
                <w:rFonts w:ascii="Times New Roman" w:hAnsi="Times New Roman"/>
                <w:color w:val="000000"/>
                <w:sz w:val="20"/>
              </w:rPr>
              <w:t>бюджету  %</w:t>
            </w:r>
            <w:proofErr w:type="gramEnd"/>
          </w:p>
        </w:tc>
      </w:tr>
      <w:tr w:rsidR="00751D76" w14:paraId="1676C74A" w14:textId="77777777" w:rsidTr="004E3ABC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28BBB8" w14:textId="77777777" w:rsidR="004B2BCF" w:rsidRDefault="004B2BCF" w:rsidP="00751D76">
            <w:pPr>
              <w:spacing w:line="276" w:lineRule="auto"/>
              <w:jc w:val="center"/>
            </w:pPr>
            <w:r w:rsidRPr="00751D76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B6748F" w14:textId="77777777" w:rsidR="004B2BCF" w:rsidRDefault="004B2BCF" w:rsidP="00751D76">
            <w:pPr>
              <w:spacing w:line="276" w:lineRule="auto"/>
              <w:jc w:val="center"/>
            </w:pPr>
            <w:r w:rsidRPr="00751D76">
              <w:rPr>
                <w:rFonts w:ascii="Times New Roman" w:hAnsi="Times New Roman"/>
                <w:color w:val="000000"/>
                <w:sz w:val="20"/>
              </w:rPr>
              <w:t>2 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A26F62" w14:textId="77777777" w:rsidR="004B2BCF" w:rsidRDefault="004B2BCF" w:rsidP="00751D76">
            <w:pPr>
              <w:spacing w:line="276" w:lineRule="auto"/>
              <w:jc w:val="center"/>
            </w:pPr>
            <w:r w:rsidRPr="00751D76">
              <w:rPr>
                <w:rFonts w:ascii="Times New Roman" w:hAnsi="Times New Roman"/>
                <w:color w:val="000000"/>
                <w:sz w:val="20"/>
              </w:rPr>
              <w:t>3 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97EFD8" w14:textId="77777777" w:rsidR="004B2BCF" w:rsidRDefault="004B2BCF" w:rsidP="00751D76">
            <w:pPr>
              <w:spacing w:line="276" w:lineRule="auto"/>
              <w:jc w:val="center"/>
            </w:pPr>
            <w:r w:rsidRPr="00751D76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92B3A" w14:textId="77777777" w:rsidR="004B2BCF" w:rsidRDefault="004B2BCF" w:rsidP="00751D76">
            <w:pPr>
              <w:spacing w:line="276" w:lineRule="auto"/>
              <w:jc w:val="center"/>
            </w:pPr>
            <w:r w:rsidRPr="00751D76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C3048" w14:textId="77777777" w:rsidR="004B2BCF" w:rsidRDefault="004B2BCF" w:rsidP="00751D76">
            <w:pPr>
              <w:spacing w:line="276" w:lineRule="auto"/>
              <w:jc w:val="center"/>
            </w:pPr>
            <w:r w:rsidRPr="00751D76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4F653" w14:textId="77777777" w:rsidR="004B2BCF" w:rsidRDefault="004B2BCF" w:rsidP="00751D76">
            <w:pPr>
              <w:spacing w:line="276" w:lineRule="auto"/>
              <w:jc w:val="center"/>
            </w:pPr>
            <w:r w:rsidRPr="00751D76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AA286" w14:textId="77777777" w:rsidR="004B2BCF" w:rsidRDefault="004B2BCF" w:rsidP="00751D76">
            <w:pPr>
              <w:spacing w:line="276" w:lineRule="auto"/>
              <w:jc w:val="center"/>
            </w:pPr>
            <w:r w:rsidRPr="00751D76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9B664" w14:textId="77777777" w:rsidR="004B2BCF" w:rsidRDefault="004B2BCF" w:rsidP="00751D76">
            <w:pPr>
              <w:spacing w:line="276" w:lineRule="auto"/>
              <w:jc w:val="center"/>
            </w:pPr>
            <w:r w:rsidRPr="00751D76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</w:tr>
      <w:tr w:rsidR="00751D76" w14:paraId="04822672" w14:textId="77777777" w:rsidTr="004E3ABC">
        <w:trPr>
          <w:trHeight w:val="66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C814C2" w14:textId="77777777" w:rsidR="004B2BCF" w:rsidRDefault="004B2BCF" w:rsidP="00751D76">
            <w:pPr>
              <w:spacing w:line="276" w:lineRule="auto"/>
            </w:pPr>
            <w:r w:rsidRPr="00751D76">
              <w:rPr>
                <w:rFonts w:ascii="Times New Roman" w:hAnsi="Times New Roman"/>
                <w:color w:val="000000"/>
                <w:sz w:val="20"/>
              </w:rPr>
              <w:t>1.Общегосударственные вопросы</w:t>
            </w: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D13D21" w14:textId="0D994282" w:rsidR="004B2BCF" w:rsidRDefault="004B2BCF" w:rsidP="00751D76">
            <w:pPr>
              <w:spacing w:line="276" w:lineRule="auto"/>
              <w:jc w:val="center"/>
            </w:pPr>
            <w:r w:rsidRPr="00751D76">
              <w:rPr>
                <w:rFonts w:ascii="Times New Roman" w:hAnsi="Times New Roman"/>
                <w:color w:val="000000"/>
                <w:sz w:val="20"/>
              </w:rPr>
              <w:t>2</w:t>
            </w:r>
            <w:r w:rsidR="00DD3945">
              <w:rPr>
                <w:rFonts w:ascii="Times New Roman" w:hAnsi="Times New Roman"/>
                <w:color w:val="000000"/>
                <w:sz w:val="20"/>
              </w:rPr>
              <w:t>760,32</w:t>
            </w:r>
          </w:p>
        </w:tc>
        <w:tc>
          <w:tcPr>
            <w:tcW w:w="9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22EEFC" w14:textId="0F0FCA92" w:rsidR="004B2BCF" w:rsidRDefault="00DD3945" w:rsidP="00FB2E4A">
            <w:pPr>
              <w:spacing w:line="276" w:lineRule="auto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36,5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3704C6" w14:textId="0C78A97F" w:rsidR="004B2BCF" w:rsidRDefault="004B2BCF" w:rsidP="00751D76">
            <w:pPr>
              <w:spacing w:line="276" w:lineRule="auto"/>
              <w:jc w:val="center"/>
            </w:pPr>
            <w:r w:rsidRPr="00751D76">
              <w:rPr>
                <w:rFonts w:ascii="Times New Roman" w:hAnsi="Times New Roman"/>
                <w:color w:val="000000"/>
                <w:sz w:val="20"/>
              </w:rPr>
              <w:t>2</w:t>
            </w:r>
            <w:r w:rsidR="00DD3945">
              <w:rPr>
                <w:rFonts w:ascii="Times New Roman" w:hAnsi="Times New Roman"/>
                <w:color w:val="000000"/>
                <w:sz w:val="20"/>
              </w:rPr>
              <w:t>353,55</w:t>
            </w:r>
          </w:p>
        </w:tc>
        <w:tc>
          <w:tcPr>
            <w:tcW w:w="9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BF07DA" w14:textId="7968608A" w:rsidR="004B2BCF" w:rsidRDefault="004B2BCF" w:rsidP="00751D76">
            <w:pPr>
              <w:spacing w:line="276" w:lineRule="auto"/>
              <w:jc w:val="center"/>
            </w:pPr>
            <w:r w:rsidRPr="00751D76">
              <w:rPr>
                <w:rFonts w:ascii="Times New Roman" w:hAnsi="Times New Roman"/>
                <w:color w:val="000000"/>
                <w:sz w:val="20"/>
              </w:rPr>
              <w:t>3</w:t>
            </w:r>
            <w:r w:rsidR="00C80ABC">
              <w:rPr>
                <w:rFonts w:ascii="Times New Roman" w:hAnsi="Times New Roman"/>
                <w:color w:val="000000"/>
                <w:sz w:val="20"/>
              </w:rPr>
              <w:t>2,53</w:t>
            </w:r>
          </w:p>
        </w:tc>
        <w:tc>
          <w:tcPr>
            <w:tcW w:w="11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9D3400" w14:textId="0895A2FD" w:rsidR="004B2BCF" w:rsidRDefault="004B2BCF" w:rsidP="00751D76">
            <w:pPr>
              <w:spacing w:line="276" w:lineRule="auto"/>
              <w:jc w:val="center"/>
            </w:pPr>
            <w:r w:rsidRPr="00751D76">
              <w:rPr>
                <w:rFonts w:ascii="Times New Roman" w:hAnsi="Times New Roman"/>
                <w:color w:val="000000"/>
                <w:sz w:val="20"/>
              </w:rPr>
              <w:t>2</w:t>
            </w:r>
            <w:r w:rsidR="00C80ABC">
              <w:rPr>
                <w:rFonts w:ascii="Times New Roman" w:hAnsi="Times New Roman"/>
                <w:color w:val="000000"/>
                <w:sz w:val="20"/>
              </w:rPr>
              <w:t>351,81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E0BCF1" w14:textId="65F97A46" w:rsidR="004B2BCF" w:rsidRDefault="004B2BCF" w:rsidP="00751D76">
            <w:pPr>
              <w:spacing w:line="276" w:lineRule="auto"/>
              <w:jc w:val="center"/>
            </w:pPr>
            <w:r w:rsidRPr="00751D76">
              <w:rPr>
                <w:rFonts w:ascii="Times New Roman" w:hAnsi="Times New Roman"/>
                <w:color w:val="000000"/>
                <w:sz w:val="20"/>
              </w:rPr>
              <w:t>3</w:t>
            </w:r>
            <w:r w:rsidR="00C80ABC">
              <w:rPr>
                <w:rFonts w:ascii="Times New Roman" w:hAnsi="Times New Roman"/>
                <w:color w:val="000000"/>
                <w:sz w:val="20"/>
              </w:rPr>
              <w:t>2,53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BD3454" w14:textId="73D07254" w:rsidR="004B2BCF" w:rsidRDefault="004B2BCF" w:rsidP="00FB2E4A">
            <w:pPr>
              <w:spacing w:line="276" w:lineRule="auto"/>
              <w:jc w:val="center"/>
            </w:pPr>
            <w:r w:rsidRPr="00751D76">
              <w:rPr>
                <w:rFonts w:ascii="Times New Roman" w:hAnsi="Times New Roman"/>
                <w:color w:val="000000"/>
                <w:sz w:val="20"/>
              </w:rPr>
              <w:t>-</w:t>
            </w:r>
            <w:r w:rsidR="003D1B26">
              <w:rPr>
                <w:rFonts w:ascii="Times New Roman" w:hAnsi="Times New Roman"/>
                <w:color w:val="000000"/>
                <w:sz w:val="20"/>
              </w:rPr>
              <w:t>3,97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8D5F00" w14:textId="466B7FFD" w:rsidR="004B2BCF" w:rsidRDefault="003D1B26" w:rsidP="00751D76">
            <w:pPr>
              <w:spacing w:line="276" w:lineRule="auto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</w:tr>
      <w:tr w:rsidR="00751D76" w14:paraId="522E099D" w14:textId="77777777" w:rsidTr="004E3ABC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993AC" w14:textId="77777777" w:rsidR="004B2BCF" w:rsidRDefault="004B2BCF" w:rsidP="00751D76">
            <w:pPr>
              <w:spacing w:line="276" w:lineRule="auto"/>
            </w:pPr>
            <w:r w:rsidRPr="00751D76">
              <w:rPr>
                <w:rFonts w:ascii="Times New Roman" w:hAnsi="Times New Roman"/>
                <w:color w:val="000000"/>
                <w:sz w:val="20"/>
              </w:rPr>
              <w:t>2. Национальная оборона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2F70E" w14:textId="77777777" w:rsidR="005A3FF3" w:rsidRDefault="005A3FF3" w:rsidP="00751D7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077CACEB" w14:textId="50D7C1C0" w:rsidR="004B2BCF" w:rsidRDefault="004B2BCF" w:rsidP="00751D76">
            <w:pPr>
              <w:spacing w:line="276" w:lineRule="auto"/>
              <w:jc w:val="center"/>
            </w:pPr>
            <w:r w:rsidRPr="00751D76">
              <w:rPr>
                <w:rFonts w:ascii="Times New Roman" w:hAnsi="Times New Roman"/>
                <w:color w:val="000000"/>
                <w:sz w:val="20"/>
              </w:rPr>
              <w:t>1</w:t>
            </w:r>
            <w:r w:rsidR="00DD3945">
              <w:rPr>
                <w:rFonts w:ascii="Times New Roman" w:hAnsi="Times New Roman"/>
                <w:color w:val="000000"/>
                <w:sz w:val="20"/>
              </w:rPr>
              <w:t>66,79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02607A" w14:textId="0B77FDA5" w:rsidR="004B2BCF" w:rsidRDefault="00DD3945" w:rsidP="00751D76">
            <w:pPr>
              <w:spacing w:line="276" w:lineRule="auto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2,21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3C0F7F" w14:textId="3B8B2899" w:rsidR="004B2BCF" w:rsidRDefault="004B2BCF" w:rsidP="00751D76">
            <w:pPr>
              <w:spacing w:line="276" w:lineRule="auto"/>
              <w:jc w:val="center"/>
            </w:pPr>
            <w:r w:rsidRPr="00751D76">
              <w:rPr>
                <w:rFonts w:ascii="Times New Roman" w:hAnsi="Times New Roman"/>
                <w:color w:val="000000"/>
                <w:sz w:val="20"/>
              </w:rPr>
              <w:t>1</w:t>
            </w:r>
            <w:r w:rsidR="00DD3945">
              <w:rPr>
                <w:rFonts w:ascii="Times New Roman" w:hAnsi="Times New Roman"/>
                <w:color w:val="000000"/>
                <w:sz w:val="20"/>
              </w:rPr>
              <w:t>83,40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2B598C" w14:textId="1996F509" w:rsidR="004B2BCF" w:rsidRDefault="004B2BCF" w:rsidP="00751D76">
            <w:pPr>
              <w:spacing w:line="276" w:lineRule="auto"/>
              <w:jc w:val="center"/>
            </w:pPr>
            <w:r w:rsidRPr="00751D76">
              <w:rPr>
                <w:rFonts w:ascii="Times New Roman" w:hAnsi="Times New Roman"/>
                <w:color w:val="000000"/>
                <w:sz w:val="20"/>
              </w:rPr>
              <w:t>2,</w:t>
            </w:r>
            <w:r w:rsidR="00C80ABC">
              <w:rPr>
                <w:rFonts w:ascii="Times New Roman" w:hAnsi="Times New Roman"/>
                <w:color w:val="000000"/>
                <w:sz w:val="20"/>
              </w:rPr>
              <w:t>53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17249B" w14:textId="44B79961" w:rsidR="004B2BCF" w:rsidRDefault="004B2BCF" w:rsidP="00751D76">
            <w:pPr>
              <w:spacing w:line="276" w:lineRule="auto"/>
              <w:jc w:val="center"/>
            </w:pPr>
            <w:r w:rsidRPr="00751D76">
              <w:rPr>
                <w:rFonts w:ascii="Times New Roman" w:hAnsi="Times New Roman"/>
                <w:color w:val="000000"/>
                <w:sz w:val="20"/>
              </w:rPr>
              <w:t>1</w:t>
            </w:r>
            <w:r w:rsidR="00C80ABC">
              <w:rPr>
                <w:rFonts w:ascii="Times New Roman" w:hAnsi="Times New Roman"/>
                <w:color w:val="000000"/>
                <w:sz w:val="20"/>
              </w:rPr>
              <w:t>83,40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E4127E" w14:textId="455125EF" w:rsidR="004B2BCF" w:rsidRDefault="004B2BCF" w:rsidP="00751D76">
            <w:pPr>
              <w:spacing w:line="276" w:lineRule="auto"/>
              <w:jc w:val="center"/>
            </w:pPr>
            <w:r w:rsidRPr="00751D76">
              <w:rPr>
                <w:rFonts w:ascii="Times New Roman" w:hAnsi="Times New Roman"/>
                <w:color w:val="000000"/>
                <w:sz w:val="20"/>
              </w:rPr>
              <w:t>2</w:t>
            </w:r>
            <w:r w:rsidR="003D1B26">
              <w:rPr>
                <w:rFonts w:ascii="Times New Roman" w:hAnsi="Times New Roman"/>
                <w:color w:val="000000"/>
                <w:sz w:val="20"/>
              </w:rPr>
              <w:t>,54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A650DA" w14:textId="2C8EF5FA" w:rsidR="004B2BCF" w:rsidRDefault="003D1B26" w:rsidP="00751D76">
            <w:pPr>
              <w:spacing w:line="27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0,33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789661" w14:textId="4417035D" w:rsidR="004B2BCF" w:rsidRDefault="004B2BCF" w:rsidP="00751D76">
            <w:pPr>
              <w:spacing w:line="276" w:lineRule="auto"/>
              <w:jc w:val="right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0,0</w:t>
            </w:r>
            <w:r w:rsidR="003D1B2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751D76" w14:paraId="78B0E89E" w14:textId="77777777" w:rsidTr="004E3ABC">
        <w:trPr>
          <w:trHeight w:val="1320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A7F9" w14:textId="77777777" w:rsidR="004B2BCF" w:rsidRDefault="004B2BCF" w:rsidP="00751D76">
            <w:pPr>
              <w:spacing w:line="276" w:lineRule="auto"/>
            </w:pPr>
            <w:r w:rsidRPr="00751D76">
              <w:rPr>
                <w:rFonts w:ascii="Times New Roman" w:hAnsi="Times New Roman"/>
                <w:color w:val="000000"/>
                <w:sz w:val="20"/>
              </w:rPr>
              <w:lastRenderedPageBreak/>
              <w:t>3.Национальная безопасность и правоохранительная деятельность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FD06E" w14:textId="77777777" w:rsidR="004E3ABC" w:rsidRDefault="004E3ABC" w:rsidP="00751D7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4ABBEB0" w14:textId="77777777" w:rsidR="004E3ABC" w:rsidRDefault="004E3ABC" w:rsidP="00751D7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BBF3EA7" w14:textId="77777777" w:rsidR="004E3ABC" w:rsidRDefault="004E3ABC" w:rsidP="00751D7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2D368E8" w14:textId="7412F2C5" w:rsidR="004B2BCF" w:rsidRDefault="00DD3945" w:rsidP="00751D76">
            <w:pPr>
              <w:spacing w:line="27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124,21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6C56C2" w14:textId="2041C8D7" w:rsidR="004B2BCF" w:rsidRDefault="00DD3945" w:rsidP="0089743C">
            <w:pPr>
              <w:spacing w:line="276" w:lineRule="auto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1,64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493F73" w14:textId="64D7F2B7" w:rsidR="004B2BCF" w:rsidRDefault="00DD3945" w:rsidP="00751D76">
            <w:pPr>
              <w:spacing w:line="276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46,17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13D2B3" w14:textId="7BD5B9A1" w:rsidR="004B2BCF" w:rsidRDefault="00C80ABC" w:rsidP="00751D76">
            <w:pPr>
              <w:spacing w:line="276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871882" w14:textId="44E2E4F6" w:rsidR="004B2BCF" w:rsidRDefault="00C80ABC" w:rsidP="00751D76">
            <w:pPr>
              <w:spacing w:line="276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46,17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C41A41" w14:textId="25B53352" w:rsidR="004B2BCF" w:rsidRDefault="003D1B26" w:rsidP="00751D76">
            <w:pPr>
              <w:spacing w:line="276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="004B2BCF" w:rsidRPr="00751D76">
              <w:rPr>
                <w:rFonts w:ascii="Times New Roman" w:hAnsi="Times New Roman"/>
                <w:color w:val="000000"/>
                <w:sz w:val="20"/>
              </w:rPr>
              <w:t>,64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300017" w14:textId="58C0DE2E" w:rsidR="004B2BCF" w:rsidRDefault="003D1B26" w:rsidP="00751D76">
            <w:pPr>
              <w:spacing w:line="27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-1,0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8028FB" w14:textId="41E8EBF0" w:rsidR="004B2BCF" w:rsidRDefault="004B2BCF" w:rsidP="00751D76">
            <w:pPr>
              <w:spacing w:line="276" w:lineRule="auto"/>
              <w:jc w:val="right"/>
            </w:pPr>
            <w:r w:rsidRPr="00751D76"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</w:tr>
      <w:tr w:rsidR="00751D76" w14:paraId="64456721" w14:textId="77777777" w:rsidTr="004E3ABC">
        <w:trPr>
          <w:trHeight w:val="555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8E185" w14:textId="77777777" w:rsidR="004B2BCF" w:rsidRDefault="004B2BCF" w:rsidP="00751D76">
            <w:pPr>
              <w:spacing w:line="276" w:lineRule="auto"/>
              <w:jc w:val="both"/>
            </w:pPr>
            <w:r w:rsidRPr="00751D76">
              <w:rPr>
                <w:rFonts w:ascii="Times New Roman" w:hAnsi="Times New Roman"/>
                <w:color w:val="000000"/>
                <w:sz w:val="20"/>
              </w:rPr>
              <w:t>4.Национальная экономика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0895A" w14:textId="5A5D2A62" w:rsidR="004B2BCF" w:rsidRDefault="00DD3945" w:rsidP="00751D76">
            <w:pPr>
              <w:spacing w:line="276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946,27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B219F7" w14:textId="353DDEF7" w:rsidR="004B2BCF" w:rsidRDefault="00DD3945" w:rsidP="00751D76">
            <w:pPr>
              <w:spacing w:line="276" w:lineRule="auto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12,51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9ACB29" w14:textId="5E3D0763" w:rsidR="004B2BCF" w:rsidRDefault="00DD3945" w:rsidP="00751D76">
            <w:pPr>
              <w:spacing w:line="276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477,51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70A0BC" w14:textId="2EC8A8CF" w:rsidR="004B2BCF" w:rsidRDefault="00C80ABC" w:rsidP="00751D76">
            <w:pPr>
              <w:spacing w:line="276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6,60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D33904" w14:textId="5A25317A" w:rsidR="004B2BCF" w:rsidRDefault="00C80ABC" w:rsidP="00751D76">
            <w:pPr>
              <w:spacing w:line="276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477,51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3F3DCB" w14:textId="2EBA20E7" w:rsidR="004B2BCF" w:rsidRDefault="003D1B26" w:rsidP="00751D76">
            <w:pPr>
              <w:spacing w:line="276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6,60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3291CE" w14:textId="31985367" w:rsidR="004B2BCF" w:rsidRDefault="003D1B26" w:rsidP="00751D76">
            <w:pPr>
              <w:spacing w:line="276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-5,91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104575" w14:textId="67FAE000" w:rsidR="004B2BCF" w:rsidRDefault="004B2BCF" w:rsidP="00751D76">
            <w:pPr>
              <w:spacing w:line="276" w:lineRule="auto"/>
              <w:jc w:val="right"/>
            </w:pPr>
            <w:r w:rsidRPr="00751D76">
              <w:rPr>
                <w:rFonts w:ascii="Times New Roman" w:hAnsi="Times New Roman"/>
                <w:color w:val="000000"/>
                <w:sz w:val="20"/>
              </w:rPr>
              <w:t>0,</w:t>
            </w:r>
            <w:r w:rsidR="003D1B26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751D76" w14:paraId="582A75EE" w14:textId="77777777" w:rsidTr="004E3ABC">
        <w:trPr>
          <w:trHeight w:val="660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23DB8" w14:textId="77777777" w:rsidR="004B2BCF" w:rsidRDefault="004B2BCF" w:rsidP="00751D76">
            <w:pPr>
              <w:spacing w:line="276" w:lineRule="auto"/>
              <w:jc w:val="both"/>
            </w:pPr>
            <w:r w:rsidRPr="00751D76">
              <w:rPr>
                <w:rFonts w:ascii="Times New Roman" w:hAnsi="Times New Roman"/>
                <w:color w:val="000000"/>
                <w:sz w:val="20"/>
              </w:rPr>
              <w:t>5.Жилищно-коммунальное хозяйство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6A8CA" w14:textId="4D7DF32D" w:rsidR="004B2BCF" w:rsidRDefault="00DD3945" w:rsidP="00751D76">
            <w:pPr>
              <w:spacing w:line="276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2043,66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962B45" w14:textId="3C859558" w:rsidR="004B2BCF" w:rsidRDefault="00DD3945" w:rsidP="00FB2E4A">
            <w:pPr>
              <w:spacing w:line="276" w:lineRule="auto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27,02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06C066" w14:textId="01FDD234" w:rsidR="004B2BCF" w:rsidRDefault="004B2BCF" w:rsidP="00751D76">
            <w:pPr>
              <w:spacing w:line="276" w:lineRule="auto"/>
              <w:jc w:val="center"/>
            </w:pPr>
            <w:r w:rsidRPr="00751D76">
              <w:rPr>
                <w:rFonts w:ascii="Times New Roman" w:hAnsi="Times New Roman"/>
                <w:color w:val="000000"/>
                <w:sz w:val="20"/>
              </w:rPr>
              <w:t>2</w:t>
            </w:r>
            <w:r w:rsidR="00DD3945">
              <w:rPr>
                <w:rFonts w:ascii="Times New Roman" w:hAnsi="Times New Roman"/>
                <w:color w:val="000000"/>
                <w:sz w:val="20"/>
              </w:rPr>
              <w:t>727,10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0FC3B9" w14:textId="4156147B" w:rsidR="004B2BCF" w:rsidRDefault="00C80ABC" w:rsidP="00751D76">
            <w:pPr>
              <w:spacing w:line="276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37,69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D472AA" w14:textId="37E49DC2" w:rsidR="004B2BCF" w:rsidRDefault="004B2BCF" w:rsidP="00751D76">
            <w:pPr>
              <w:spacing w:line="276" w:lineRule="auto"/>
              <w:jc w:val="center"/>
            </w:pPr>
            <w:r w:rsidRPr="00751D76">
              <w:rPr>
                <w:rFonts w:ascii="Times New Roman" w:hAnsi="Times New Roman"/>
                <w:color w:val="000000"/>
                <w:sz w:val="20"/>
              </w:rPr>
              <w:t>2</w:t>
            </w:r>
            <w:r w:rsidR="00C80ABC">
              <w:rPr>
                <w:rFonts w:ascii="Times New Roman" w:hAnsi="Times New Roman"/>
                <w:color w:val="000000"/>
                <w:sz w:val="20"/>
              </w:rPr>
              <w:t>727,09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3FB128" w14:textId="392F8347" w:rsidR="004B2BCF" w:rsidRDefault="003D1B26" w:rsidP="00751D76">
            <w:pPr>
              <w:spacing w:line="276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37,72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7C3DB9" w14:textId="2835EA07" w:rsidR="004B2BCF" w:rsidRDefault="004B2BCF" w:rsidP="0089743C">
            <w:pPr>
              <w:spacing w:line="276" w:lineRule="auto"/>
              <w:jc w:val="center"/>
            </w:pPr>
            <w:r w:rsidRPr="00751D76">
              <w:rPr>
                <w:rFonts w:ascii="Times New Roman" w:hAnsi="Times New Roman"/>
                <w:color w:val="000000"/>
                <w:sz w:val="24"/>
              </w:rPr>
              <w:t>1</w:t>
            </w:r>
            <w:r w:rsidR="003D1B26">
              <w:rPr>
                <w:rFonts w:ascii="Times New Roman" w:hAnsi="Times New Roman"/>
                <w:color w:val="000000"/>
                <w:sz w:val="24"/>
              </w:rPr>
              <w:t>0,7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58B528" w14:textId="1FF446D2" w:rsidR="004B2BCF" w:rsidRDefault="003D1B26" w:rsidP="00751D76">
            <w:pPr>
              <w:spacing w:line="276" w:lineRule="auto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0,03</w:t>
            </w:r>
          </w:p>
        </w:tc>
      </w:tr>
      <w:tr w:rsidR="00751D76" w14:paraId="013FABA4" w14:textId="77777777" w:rsidTr="004E3ABC">
        <w:trPr>
          <w:trHeight w:val="660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B005A" w14:textId="77777777" w:rsidR="004B2BCF" w:rsidRDefault="004B2BCF" w:rsidP="00751D76">
            <w:pPr>
              <w:spacing w:line="276" w:lineRule="auto"/>
              <w:jc w:val="both"/>
            </w:pPr>
            <w:r w:rsidRPr="00751D76">
              <w:rPr>
                <w:rFonts w:ascii="Times New Roman" w:hAnsi="Times New Roman"/>
                <w:color w:val="000000"/>
                <w:sz w:val="20"/>
              </w:rPr>
              <w:t>8.Культура, кинематография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752F" w14:textId="68EE843A" w:rsidR="004B2BCF" w:rsidRDefault="004B2BCF" w:rsidP="00751D76">
            <w:pPr>
              <w:spacing w:line="276" w:lineRule="auto"/>
              <w:jc w:val="center"/>
            </w:pPr>
            <w:r w:rsidRPr="00751D76">
              <w:rPr>
                <w:rFonts w:ascii="Times New Roman" w:hAnsi="Times New Roman"/>
                <w:color w:val="000000"/>
                <w:sz w:val="20"/>
              </w:rPr>
              <w:t>1</w:t>
            </w:r>
            <w:r w:rsidR="00DD3945">
              <w:rPr>
                <w:rFonts w:ascii="Times New Roman" w:hAnsi="Times New Roman"/>
                <w:color w:val="000000"/>
                <w:sz w:val="20"/>
              </w:rPr>
              <w:t>521,12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21428D" w14:textId="336675C6" w:rsidR="004B2BCF" w:rsidRDefault="004B2BCF" w:rsidP="00751D76">
            <w:pPr>
              <w:spacing w:line="276" w:lineRule="auto"/>
              <w:jc w:val="right"/>
            </w:pPr>
            <w:r w:rsidRPr="00751D76">
              <w:rPr>
                <w:rFonts w:ascii="Times New Roman" w:hAnsi="Times New Roman"/>
                <w:color w:val="000000"/>
                <w:sz w:val="20"/>
              </w:rPr>
              <w:t>2</w:t>
            </w:r>
            <w:r w:rsidR="00DD3945">
              <w:rPr>
                <w:rFonts w:ascii="Times New Roman" w:hAnsi="Times New Roman"/>
                <w:color w:val="000000"/>
                <w:sz w:val="20"/>
              </w:rPr>
              <w:t>0,12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02D0B9" w14:textId="0096F7F7" w:rsidR="004B2BCF" w:rsidRDefault="004B2BCF" w:rsidP="00751D76">
            <w:pPr>
              <w:spacing w:line="276" w:lineRule="auto"/>
              <w:jc w:val="center"/>
            </w:pPr>
            <w:r w:rsidRPr="00751D76">
              <w:rPr>
                <w:rFonts w:ascii="Times New Roman" w:hAnsi="Times New Roman"/>
                <w:color w:val="000000"/>
                <w:sz w:val="20"/>
              </w:rPr>
              <w:t>1</w:t>
            </w:r>
            <w:r w:rsidR="00DD3945">
              <w:rPr>
                <w:rFonts w:ascii="Times New Roman" w:hAnsi="Times New Roman"/>
                <w:color w:val="000000"/>
                <w:sz w:val="20"/>
              </w:rPr>
              <w:t>447,25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E1735" w14:textId="6237B04B" w:rsidR="004B2BCF" w:rsidRDefault="00C80ABC" w:rsidP="00751D76">
            <w:pPr>
              <w:spacing w:line="276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20,0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9D2977" w14:textId="78112BCA" w:rsidR="004B2BCF" w:rsidRDefault="004B2BCF" w:rsidP="00751D76">
            <w:pPr>
              <w:spacing w:line="276" w:lineRule="auto"/>
              <w:jc w:val="center"/>
            </w:pPr>
            <w:r w:rsidRPr="00751D76">
              <w:rPr>
                <w:rFonts w:ascii="Times New Roman" w:hAnsi="Times New Roman"/>
                <w:color w:val="000000"/>
                <w:sz w:val="20"/>
              </w:rPr>
              <w:t>1</w:t>
            </w:r>
            <w:r w:rsidR="00C80ABC">
              <w:rPr>
                <w:rFonts w:ascii="Times New Roman" w:hAnsi="Times New Roman"/>
                <w:color w:val="000000"/>
                <w:sz w:val="20"/>
              </w:rPr>
              <w:t>444,0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4C9291" w14:textId="5CF4C145" w:rsidR="004B2BCF" w:rsidRDefault="003D1B26" w:rsidP="0089743C">
            <w:pPr>
              <w:spacing w:line="276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19,97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9FCACD" w14:textId="223084AC" w:rsidR="004B2BCF" w:rsidRDefault="004B2BCF" w:rsidP="0089743C">
            <w:pPr>
              <w:spacing w:line="276" w:lineRule="auto"/>
              <w:jc w:val="center"/>
            </w:pPr>
            <w:r w:rsidRPr="00751D76">
              <w:rPr>
                <w:rFonts w:ascii="Times New Roman" w:hAnsi="Times New Roman"/>
                <w:color w:val="000000"/>
                <w:sz w:val="20"/>
              </w:rPr>
              <w:t>-</w:t>
            </w:r>
            <w:r w:rsidR="003D1B26">
              <w:rPr>
                <w:rFonts w:ascii="Times New Roman" w:hAnsi="Times New Roman"/>
                <w:color w:val="000000"/>
                <w:sz w:val="20"/>
              </w:rPr>
              <w:t>0,15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33D359" w14:textId="58080682" w:rsidR="004B2BCF" w:rsidRDefault="003D1B26" w:rsidP="00751D76">
            <w:pPr>
              <w:spacing w:line="276" w:lineRule="auto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  <w:r w:rsidR="004B2BCF" w:rsidRPr="00751D76">
              <w:rPr>
                <w:rFonts w:ascii="Times New Roman" w:hAnsi="Times New Roman"/>
                <w:color w:val="000000"/>
                <w:sz w:val="20"/>
              </w:rPr>
              <w:t>0,</w:t>
            </w: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</w:tr>
      <w:tr w:rsidR="00751D76" w14:paraId="5C6163A6" w14:textId="77777777" w:rsidTr="004E3ABC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86FCC" w14:textId="77777777" w:rsidR="004B2BCF" w:rsidRDefault="004B2BCF" w:rsidP="00751D76">
            <w:pPr>
              <w:spacing w:line="276" w:lineRule="auto"/>
              <w:jc w:val="both"/>
            </w:pPr>
            <w:r w:rsidRPr="00751D76">
              <w:rPr>
                <w:rFonts w:ascii="Times New Roman" w:hAnsi="Times New Roman"/>
                <w:color w:val="000000"/>
                <w:sz w:val="20"/>
              </w:rPr>
              <w:t>Всего расходов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D5A7F3" w14:textId="6CE8A3A9" w:rsidR="004B2BCF" w:rsidRDefault="00DD3945" w:rsidP="00751D76">
            <w:pPr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7562,37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98D527" w14:textId="77777777" w:rsidR="004B2BCF" w:rsidRDefault="004B2BCF" w:rsidP="00751D76">
            <w:pPr>
              <w:spacing w:line="276" w:lineRule="auto"/>
              <w:jc w:val="right"/>
            </w:pPr>
            <w:r w:rsidRPr="00751D76">
              <w:rPr>
                <w:rFonts w:ascii="Times New Roman" w:hAnsi="Times New Roman"/>
                <w:color w:val="000000"/>
                <w:sz w:val="20"/>
              </w:rPr>
              <w:t>100,00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360960" w14:textId="2FC8CBBA" w:rsidR="004B2BCF" w:rsidRDefault="004B2BCF" w:rsidP="00751D76">
            <w:pPr>
              <w:spacing w:line="276" w:lineRule="auto"/>
              <w:jc w:val="center"/>
            </w:pPr>
            <w:r w:rsidRPr="00751D76">
              <w:rPr>
                <w:rFonts w:ascii="Times New Roman" w:hAnsi="Times New Roman"/>
                <w:b/>
                <w:color w:val="000000"/>
                <w:sz w:val="20"/>
              </w:rPr>
              <w:t>7</w:t>
            </w:r>
            <w:r w:rsidR="00DD3945">
              <w:rPr>
                <w:rFonts w:ascii="Times New Roman" w:hAnsi="Times New Roman"/>
                <w:b/>
                <w:color w:val="000000"/>
                <w:sz w:val="20"/>
              </w:rPr>
              <w:t>234,98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12A605" w14:textId="77777777" w:rsidR="004B2BCF" w:rsidRDefault="004B2BCF" w:rsidP="00751D76">
            <w:pPr>
              <w:spacing w:line="276" w:lineRule="auto"/>
              <w:jc w:val="center"/>
            </w:pPr>
            <w:r w:rsidRPr="00751D76">
              <w:rPr>
                <w:rFonts w:ascii="Times New Roman" w:hAnsi="Times New Roman"/>
                <w:b/>
                <w:color w:val="000000"/>
                <w:sz w:val="20"/>
              </w:rPr>
              <w:t>100,00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77CC75" w14:textId="74C024E4" w:rsidR="004B2BCF" w:rsidRDefault="004B2BCF" w:rsidP="00751D76">
            <w:pPr>
              <w:spacing w:line="276" w:lineRule="auto"/>
              <w:jc w:val="center"/>
            </w:pPr>
            <w:r w:rsidRPr="00751D76">
              <w:rPr>
                <w:rFonts w:ascii="Times New Roman" w:hAnsi="Times New Roman"/>
                <w:color w:val="000000"/>
                <w:sz w:val="20"/>
              </w:rPr>
              <w:t>7</w:t>
            </w:r>
            <w:r w:rsidR="00C80ABC">
              <w:rPr>
                <w:rFonts w:ascii="Times New Roman" w:hAnsi="Times New Roman"/>
                <w:color w:val="000000"/>
                <w:sz w:val="20"/>
              </w:rPr>
              <w:t>229,98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EB78A5" w14:textId="77777777" w:rsidR="004B2BCF" w:rsidRDefault="004B2BCF" w:rsidP="00751D76">
            <w:pPr>
              <w:spacing w:line="276" w:lineRule="auto"/>
              <w:jc w:val="center"/>
            </w:pPr>
            <w:r w:rsidRPr="00751D76">
              <w:rPr>
                <w:rFonts w:ascii="Times New Roman" w:hAnsi="Times New Roman"/>
                <w:b/>
                <w:color w:val="000000"/>
                <w:sz w:val="20"/>
              </w:rPr>
              <w:t>100,00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805179" w14:textId="77777777" w:rsidR="004B2BCF" w:rsidRDefault="004B2BCF" w:rsidP="00751D76">
            <w:pPr>
              <w:spacing w:line="276" w:lineRule="auto"/>
              <w:jc w:val="center"/>
            </w:pPr>
            <w:r w:rsidRPr="00751D76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C2486D" w14:textId="77777777" w:rsidR="004B2BCF" w:rsidRDefault="004B2BCF" w:rsidP="00751D76">
            <w:pPr>
              <w:spacing w:line="276" w:lineRule="auto"/>
              <w:jc w:val="right"/>
            </w:pPr>
            <w:r w:rsidRPr="00751D76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751D76" w14:paraId="5E78BCB9" w14:textId="77777777" w:rsidTr="004E3ABC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8C06E" w14:textId="77777777" w:rsidR="004B2BCF" w:rsidRDefault="004B2BCF" w:rsidP="00751D76">
            <w:pPr>
              <w:spacing w:line="276" w:lineRule="auto"/>
              <w:jc w:val="both"/>
            </w:pPr>
            <w:r w:rsidRPr="00751D76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B0FBB" w14:textId="77777777" w:rsidR="004B2BCF" w:rsidRDefault="004B2BCF" w:rsidP="00751D76">
            <w:pPr>
              <w:spacing w:line="276" w:lineRule="auto"/>
              <w:jc w:val="both"/>
            </w:pPr>
            <w:r w:rsidRPr="00751D76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7559E" w14:textId="77777777" w:rsidR="004B2BCF" w:rsidRDefault="004B2BCF" w:rsidP="00751D76">
            <w:pPr>
              <w:spacing w:line="276" w:lineRule="auto"/>
              <w:jc w:val="both"/>
            </w:pPr>
            <w:r w:rsidRPr="00751D76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FC82B1" w14:textId="77777777" w:rsidR="004B2BCF" w:rsidRDefault="004B2BCF" w:rsidP="00751D76">
            <w:pPr>
              <w:spacing w:line="276" w:lineRule="auto"/>
              <w:jc w:val="center"/>
            </w:pPr>
            <w:r w:rsidRPr="00751D76">
              <w:rPr>
                <w:rFonts w:ascii="Times New Roman" w:hAnsi="Times New Roman"/>
                <w:b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2E702E" w14:textId="77777777" w:rsidR="004B2BCF" w:rsidRDefault="004B2BCF" w:rsidP="00751D76">
            <w:pPr>
              <w:spacing w:line="276" w:lineRule="auto"/>
              <w:jc w:val="center"/>
            </w:pPr>
            <w:r w:rsidRPr="00751D76">
              <w:rPr>
                <w:rFonts w:ascii="Times New Roman" w:hAnsi="Times New Roman"/>
                <w:b/>
                <w:color w:val="000000"/>
                <w:sz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2712C" w14:textId="77777777" w:rsidR="004B2BCF" w:rsidRDefault="004B2BCF" w:rsidP="00751D76">
            <w:pPr>
              <w:spacing w:line="276" w:lineRule="auto"/>
              <w:jc w:val="center"/>
            </w:pPr>
            <w:r w:rsidRPr="00751D76">
              <w:rPr>
                <w:rFonts w:ascii="Times New Roman" w:hAnsi="Times New Roman"/>
                <w:b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C845E" w14:textId="77777777" w:rsidR="004B2BCF" w:rsidRDefault="004B2BCF" w:rsidP="00751D76">
            <w:pPr>
              <w:spacing w:line="276" w:lineRule="auto"/>
              <w:jc w:val="center"/>
            </w:pPr>
            <w:r w:rsidRPr="00751D76"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3EECC1" w14:textId="77777777" w:rsidR="004B2BCF" w:rsidRDefault="004B2BCF" w:rsidP="00751D76">
            <w:pPr>
              <w:spacing w:line="276" w:lineRule="auto"/>
              <w:jc w:val="center"/>
            </w:pPr>
            <w:r w:rsidRPr="00751D76"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0D8373" w14:textId="77777777" w:rsidR="004B2BCF" w:rsidRDefault="004B2BCF" w:rsidP="00751D76">
            <w:pPr>
              <w:spacing w:line="276" w:lineRule="auto"/>
            </w:pPr>
            <w:r w:rsidRPr="00751D76"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</w:tbl>
    <w:p w14:paraId="58ECFF44" w14:textId="77777777" w:rsidR="004B2BCF" w:rsidRDefault="004B2BCF">
      <w:pPr>
        <w:spacing w:after="120" w:line="276" w:lineRule="auto"/>
        <w:ind w:left="280" w:firstLine="700"/>
        <w:jc w:val="both"/>
      </w:pPr>
      <w:r>
        <w:rPr>
          <w:rFonts w:ascii="Times New Roman" w:hAnsi="Times New Roman"/>
          <w:color w:val="000000"/>
          <w:sz w:val="28"/>
        </w:rPr>
        <w:t> </w:t>
      </w:r>
    </w:p>
    <w:p w14:paraId="1709A96D" w14:textId="7E2C51F2" w:rsidR="0089743C" w:rsidRDefault="004B2BCF">
      <w:pPr>
        <w:spacing w:line="276" w:lineRule="auto"/>
        <w:ind w:left="-280" w:firstLine="7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Функциональная структура расходов бюджета поселения несколько отличается от структуры 202</w:t>
      </w:r>
      <w:r w:rsidR="003D1B26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года. </w:t>
      </w:r>
      <w:proofErr w:type="gramStart"/>
      <w:r w:rsidR="00412ACA">
        <w:rPr>
          <w:rFonts w:ascii="Times New Roman" w:hAnsi="Times New Roman"/>
          <w:color w:val="000000"/>
          <w:sz w:val="28"/>
        </w:rPr>
        <w:t xml:space="preserve">Сокращен </w:t>
      </w:r>
      <w:r>
        <w:rPr>
          <w:rFonts w:ascii="Times New Roman" w:hAnsi="Times New Roman"/>
          <w:color w:val="000000"/>
          <w:sz w:val="28"/>
        </w:rPr>
        <w:t xml:space="preserve"> удельный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вес расходов   в области </w:t>
      </w:r>
      <w:r w:rsidR="00412ACA"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Общегосударственных расходов</w:t>
      </w:r>
      <w:r w:rsidR="00412ACA"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412ACA">
        <w:rPr>
          <w:rFonts w:ascii="Times New Roman" w:hAnsi="Times New Roman"/>
          <w:color w:val="000000"/>
          <w:sz w:val="28"/>
        </w:rPr>
        <w:t xml:space="preserve">(на </w:t>
      </w:r>
      <w:r w:rsidR="003D1B26">
        <w:rPr>
          <w:rFonts w:ascii="Times New Roman" w:hAnsi="Times New Roman"/>
          <w:color w:val="000000"/>
          <w:sz w:val="28"/>
        </w:rPr>
        <w:t>3,97</w:t>
      </w:r>
      <w:r w:rsidR="00412ACA">
        <w:rPr>
          <w:rFonts w:ascii="Times New Roman" w:hAnsi="Times New Roman"/>
          <w:color w:val="000000"/>
          <w:sz w:val="28"/>
        </w:rPr>
        <w:t xml:space="preserve"> пунктов)</w:t>
      </w:r>
      <w:r w:rsidR="0089743C"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412ACA"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Культуры, кинематографии</w:t>
      </w:r>
      <w:r w:rsidR="00412ACA"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412ACA">
        <w:rPr>
          <w:rFonts w:ascii="Times New Roman" w:hAnsi="Times New Roman"/>
          <w:color w:val="000000"/>
          <w:sz w:val="28"/>
        </w:rPr>
        <w:t xml:space="preserve">(на </w:t>
      </w:r>
      <w:r w:rsidR="003D1B26">
        <w:rPr>
          <w:rFonts w:ascii="Times New Roman" w:hAnsi="Times New Roman"/>
          <w:color w:val="000000"/>
          <w:sz w:val="28"/>
        </w:rPr>
        <w:t>0,03</w:t>
      </w:r>
      <w:r w:rsidR="00412ACA">
        <w:rPr>
          <w:rFonts w:ascii="Times New Roman" w:hAnsi="Times New Roman"/>
          <w:color w:val="000000"/>
          <w:sz w:val="28"/>
        </w:rPr>
        <w:t xml:space="preserve"> пункт</w:t>
      </w:r>
      <w:r w:rsidR="0089743C">
        <w:rPr>
          <w:rFonts w:ascii="Times New Roman" w:hAnsi="Times New Roman"/>
          <w:color w:val="000000"/>
          <w:sz w:val="28"/>
        </w:rPr>
        <w:t>а</w:t>
      </w:r>
      <w:r w:rsidR="00412ACA">
        <w:rPr>
          <w:rFonts w:ascii="Times New Roman" w:hAnsi="Times New Roman"/>
          <w:color w:val="000000"/>
          <w:sz w:val="28"/>
        </w:rPr>
        <w:t>)</w:t>
      </w:r>
      <w:r w:rsidR="0089743C">
        <w:rPr>
          <w:rFonts w:ascii="Times New Roman" w:hAnsi="Times New Roman"/>
          <w:color w:val="000000"/>
          <w:sz w:val="28"/>
        </w:rPr>
        <w:t xml:space="preserve">, </w:t>
      </w:r>
      <w:r w:rsidR="003D1B26">
        <w:rPr>
          <w:rFonts w:ascii="Times New Roman" w:hAnsi="Times New Roman"/>
          <w:color w:val="000000"/>
          <w:sz w:val="28"/>
        </w:rPr>
        <w:t>в пользу увеличения удельного веса расходов</w:t>
      </w:r>
      <w:r w:rsidR="003D1B26" w:rsidRPr="008974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743C" w:rsidRPr="0089743C">
        <w:rPr>
          <w:rFonts w:ascii="Times New Roman" w:hAnsi="Times New Roman"/>
          <w:color w:val="000000"/>
          <w:sz w:val="28"/>
          <w:szCs w:val="28"/>
        </w:rPr>
        <w:t>«Национальная оборона»</w:t>
      </w:r>
      <w:r w:rsidR="0089743C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3D1B26">
        <w:rPr>
          <w:rFonts w:ascii="Times New Roman" w:hAnsi="Times New Roman"/>
          <w:color w:val="000000"/>
          <w:sz w:val="28"/>
          <w:szCs w:val="28"/>
        </w:rPr>
        <w:t>0,01</w:t>
      </w:r>
      <w:r w:rsidR="0089743C">
        <w:rPr>
          <w:rFonts w:ascii="Times New Roman" w:hAnsi="Times New Roman"/>
          <w:color w:val="000000"/>
          <w:sz w:val="28"/>
          <w:szCs w:val="28"/>
        </w:rPr>
        <w:t xml:space="preserve"> пункта)</w:t>
      </w:r>
      <w:r w:rsidR="00412ACA">
        <w:rPr>
          <w:rFonts w:ascii="Times New Roman" w:hAnsi="Times New Roman"/>
          <w:color w:val="000000"/>
          <w:sz w:val="28"/>
        </w:rPr>
        <w:t xml:space="preserve"> </w:t>
      </w:r>
      <w:r w:rsidR="00827B4F">
        <w:rPr>
          <w:rFonts w:ascii="Times New Roman" w:hAnsi="Times New Roman"/>
          <w:color w:val="000000"/>
          <w:sz w:val="28"/>
        </w:rPr>
        <w:t>,</w:t>
      </w:r>
      <w:r w:rsidR="00412ACA">
        <w:rPr>
          <w:rFonts w:ascii="Times New Roman" w:hAnsi="Times New Roman"/>
          <w:color w:val="000000"/>
          <w:sz w:val="28"/>
        </w:rPr>
        <w:t xml:space="preserve"> в области «</w:t>
      </w:r>
      <w:proofErr w:type="spellStart"/>
      <w:r w:rsidR="00412ACA">
        <w:rPr>
          <w:rFonts w:ascii="Times New Roman" w:hAnsi="Times New Roman"/>
          <w:color w:val="000000"/>
          <w:sz w:val="28"/>
        </w:rPr>
        <w:t>Ж</w:t>
      </w:r>
      <w:r>
        <w:rPr>
          <w:rFonts w:ascii="Times New Roman" w:hAnsi="Times New Roman"/>
          <w:color w:val="000000"/>
          <w:sz w:val="28"/>
        </w:rPr>
        <w:t>илищно</w:t>
      </w:r>
      <w:proofErr w:type="spellEnd"/>
      <w:r w:rsidR="00412ACA">
        <w:rPr>
          <w:rFonts w:ascii="Times New Roman" w:hAnsi="Times New Roman"/>
          <w:color w:val="000000"/>
          <w:sz w:val="28"/>
        </w:rPr>
        <w:t xml:space="preserve"> -</w:t>
      </w:r>
      <w:r>
        <w:rPr>
          <w:rFonts w:ascii="Times New Roman" w:hAnsi="Times New Roman"/>
          <w:color w:val="000000"/>
          <w:sz w:val="28"/>
        </w:rPr>
        <w:t xml:space="preserve"> коммунального хозяйства</w:t>
      </w:r>
      <w:r w:rsidR="00412ACA">
        <w:rPr>
          <w:rFonts w:ascii="Times New Roman" w:hAnsi="Times New Roman"/>
          <w:color w:val="000000"/>
          <w:sz w:val="28"/>
        </w:rPr>
        <w:t xml:space="preserve">» (на </w:t>
      </w:r>
      <w:r w:rsidR="00827B4F">
        <w:rPr>
          <w:rFonts w:ascii="Times New Roman" w:hAnsi="Times New Roman"/>
          <w:color w:val="000000"/>
          <w:sz w:val="28"/>
        </w:rPr>
        <w:t>0,03</w:t>
      </w:r>
      <w:r w:rsidR="005A3FF3">
        <w:rPr>
          <w:rFonts w:ascii="Times New Roman" w:hAnsi="Times New Roman"/>
          <w:color w:val="000000"/>
          <w:sz w:val="28"/>
        </w:rPr>
        <w:t xml:space="preserve"> </w:t>
      </w:r>
      <w:r w:rsidR="00412ACA">
        <w:rPr>
          <w:rFonts w:ascii="Times New Roman" w:hAnsi="Times New Roman"/>
          <w:color w:val="000000"/>
          <w:sz w:val="28"/>
        </w:rPr>
        <w:t>пункта)</w:t>
      </w:r>
      <w:r>
        <w:rPr>
          <w:rFonts w:ascii="Times New Roman" w:hAnsi="Times New Roman"/>
          <w:color w:val="000000"/>
          <w:sz w:val="28"/>
        </w:rPr>
        <w:t xml:space="preserve">, </w:t>
      </w:r>
      <w:r w:rsidR="00412ACA">
        <w:rPr>
          <w:rFonts w:ascii="Times New Roman" w:hAnsi="Times New Roman"/>
          <w:color w:val="000000"/>
          <w:sz w:val="28"/>
        </w:rPr>
        <w:t>«Н</w:t>
      </w:r>
      <w:r>
        <w:rPr>
          <w:rFonts w:ascii="Times New Roman" w:hAnsi="Times New Roman"/>
          <w:color w:val="000000"/>
          <w:sz w:val="28"/>
        </w:rPr>
        <w:t>ациональной экономики</w:t>
      </w:r>
      <w:r w:rsidR="00412ACA">
        <w:rPr>
          <w:rFonts w:ascii="Times New Roman" w:hAnsi="Times New Roman"/>
          <w:color w:val="000000"/>
          <w:sz w:val="28"/>
        </w:rPr>
        <w:t xml:space="preserve">» (на </w:t>
      </w:r>
      <w:r w:rsidR="00827B4F">
        <w:rPr>
          <w:rFonts w:ascii="Times New Roman" w:hAnsi="Times New Roman"/>
          <w:color w:val="000000"/>
          <w:sz w:val="28"/>
        </w:rPr>
        <w:t>0,0</w:t>
      </w:r>
      <w:r w:rsidR="005A3FF3">
        <w:rPr>
          <w:rFonts w:ascii="Times New Roman" w:hAnsi="Times New Roman"/>
          <w:color w:val="000000"/>
          <w:sz w:val="28"/>
        </w:rPr>
        <w:t xml:space="preserve"> </w:t>
      </w:r>
      <w:r w:rsidR="00412ACA">
        <w:rPr>
          <w:rFonts w:ascii="Times New Roman" w:hAnsi="Times New Roman"/>
          <w:color w:val="000000"/>
          <w:sz w:val="28"/>
        </w:rPr>
        <w:t>пункта),</w:t>
      </w:r>
      <w:r w:rsidR="00412ACA" w:rsidRPr="00412ACA">
        <w:rPr>
          <w:rFonts w:ascii="Times New Roman" w:hAnsi="Times New Roman"/>
          <w:color w:val="000000"/>
          <w:sz w:val="20"/>
        </w:rPr>
        <w:t xml:space="preserve"> </w:t>
      </w:r>
      <w:r w:rsidR="00412ACA">
        <w:rPr>
          <w:rFonts w:ascii="Times New Roman" w:hAnsi="Times New Roman"/>
          <w:color w:val="000000"/>
          <w:sz w:val="20"/>
        </w:rPr>
        <w:t>«</w:t>
      </w:r>
      <w:r w:rsidR="00412ACA" w:rsidRPr="00412ACA">
        <w:rPr>
          <w:rFonts w:ascii="Times New Roman" w:hAnsi="Times New Roman"/>
          <w:color w:val="000000"/>
          <w:sz w:val="28"/>
          <w:szCs w:val="28"/>
        </w:rPr>
        <w:t>Национальная безопасность и правоохранительная деятельность</w:t>
      </w:r>
      <w:r w:rsidR="00412ACA">
        <w:rPr>
          <w:rFonts w:ascii="Times New Roman" w:hAnsi="Times New Roman"/>
          <w:color w:val="000000"/>
          <w:sz w:val="28"/>
          <w:szCs w:val="28"/>
        </w:rPr>
        <w:t xml:space="preserve">» (на </w:t>
      </w:r>
      <w:r w:rsidR="00827B4F">
        <w:rPr>
          <w:rFonts w:ascii="Times New Roman" w:hAnsi="Times New Roman"/>
          <w:color w:val="000000"/>
          <w:sz w:val="28"/>
          <w:szCs w:val="28"/>
        </w:rPr>
        <w:t>0,0</w:t>
      </w:r>
      <w:r w:rsidR="00412ACA">
        <w:rPr>
          <w:rFonts w:ascii="Times New Roman" w:hAnsi="Times New Roman"/>
          <w:color w:val="000000"/>
          <w:sz w:val="28"/>
          <w:szCs w:val="28"/>
        </w:rPr>
        <w:t xml:space="preserve"> пункта).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68B56647" w14:textId="65690A7E" w:rsidR="004B2BCF" w:rsidRDefault="004B2BCF">
      <w:pPr>
        <w:spacing w:line="276" w:lineRule="auto"/>
        <w:ind w:left="-280" w:firstLine="700"/>
        <w:jc w:val="both"/>
      </w:pPr>
      <w:r>
        <w:rPr>
          <w:rFonts w:ascii="Times New Roman" w:hAnsi="Times New Roman"/>
          <w:color w:val="000000"/>
          <w:sz w:val="28"/>
        </w:rPr>
        <w:t xml:space="preserve">Как и в предыдущем отчетном периоде в функциональной структуре расходов бюджета поселения большую часть составляют расходы в такой отрасли </w:t>
      </w:r>
      <w:proofErr w:type="gramStart"/>
      <w:r>
        <w:rPr>
          <w:rFonts w:ascii="Times New Roman" w:hAnsi="Times New Roman"/>
          <w:color w:val="000000"/>
          <w:sz w:val="28"/>
        </w:rPr>
        <w:t>как  «</w:t>
      </w:r>
      <w:proofErr w:type="gramEnd"/>
      <w:r>
        <w:rPr>
          <w:rFonts w:ascii="Times New Roman" w:hAnsi="Times New Roman"/>
          <w:color w:val="000000"/>
          <w:sz w:val="28"/>
        </w:rPr>
        <w:t>Общегосударственные вопросы» 3</w:t>
      </w:r>
      <w:r w:rsidR="00827B4F">
        <w:rPr>
          <w:rFonts w:ascii="Times New Roman" w:hAnsi="Times New Roman"/>
          <w:color w:val="000000"/>
          <w:sz w:val="28"/>
        </w:rPr>
        <w:t>2,53</w:t>
      </w:r>
      <w:r w:rsidR="0089743C">
        <w:rPr>
          <w:rFonts w:ascii="Times New Roman" w:hAnsi="Times New Roman"/>
          <w:color w:val="000000"/>
          <w:sz w:val="28"/>
        </w:rPr>
        <w:t xml:space="preserve"> процентов</w:t>
      </w:r>
      <w:r>
        <w:rPr>
          <w:rFonts w:ascii="Times New Roman" w:hAnsi="Times New Roman"/>
          <w:color w:val="000000"/>
          <w:sz w:val="28"/>
        </w:rPr>
        <w:t xml:space="preserve"> в 202</w:t>
      </w:r>
      <w:r w:rsidR="00827B4F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году и </w:t>
      </w:r>
      <w:r w:rsidR="00827B4F">
        <w:rPr>
          <w:rFonts w:ascii="Times New Roman" w:hAnsi="Times New Roman"/>
          <w:color w:val="000000"/>
          <w:sz w:val="28"/>
        </w:rPr>
        <w:t>36,5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89743C">
        <w:rPr>
          <w:rFonts w:ascii="Times New Roman" w:hAnsi="Times New Roman"/>
          <w:color w:val="000000"/>
          <w:sz w:val="28"/>
        </w:rPr>
        <w:t>процентов</w:t>
      </w:r>
      <w:r>
        <w:rPr>
          <w:rFonts w:ascii="Times New Roman" w:hAnsi="Times New Roman"/>
          <w:color w:val="000000"/>
          <w:sz w:val="28"/>
        </w:rPr>
        <w:t xml:space="preserve"> в 202</w:t>
      </w:r>
      <w:r w:rsidR="00827B4F">
        <w:rPr>
          <w:rFonts w:ascii="Times New Roman" w:hAnsi="Times New Roman"/>
          <w:color w:val="000000"/>
          <w:sz w:val="28"/>
        </w:rPr>
        <w:t>1</w:t>
      </w:r>
      <w:r w:rsidR="0089743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году, а также «Культура, кинематография» </w:t>
      </w:r>
      <w:r w:rsidR="00827B4F">
        <w:rPr>
          <w:rFonts w:ascii="Times New Roman" w:hAnsi="Times New Roman"/>
          <w:color w:val="000000"/>
          <w:sz w:val="28"/>
        </w:rPr>
        <w:t>19,97</w:t>
      </w:r>
      <w:r w:rsidR="0089743C">
        <w:rPr>
          <w:rFonts w:ascii="Times New Roman" w:hAnsi="Times New Roman"/>
          <w:color w:val="000000"/>
          <w:sz w:val="28"/>
        </w:rPr>
        <w:t>%</w:t>
      </w:r>
      <w:r>
        <w:rPr>
          <w:rFonts w:ascii="Times New Roman" w:hAnsi="Times New Roman"/>
          <w:color w:val="000000"/>
          <w:sz w:val="28"/>
        </w:rPr>
        <w:t xml:space="preserve"> и 2</w:t>
      </w:r>
      <w:r w:rsidR="00827B4F">
        <w:rPr>
          <w:rFonts w:ascii="Times New Roman" w:hAnsi="Times New Roman"/>
          <w:color w:val="000000"/>
          <w:sz w:val="28"/>
        </w:rPr>
        <w:t>0,12</w:t>
      </w:r>
      <w:r w:rsidR="0089743C">
        <w:rPr>
          <w:rFonts w:ascii="Times New Roman" w:hAnsi="Times New Roman"/>
          <w:color w:val="000000"/>
          <w:sz w:val="28"/>
        </w:rPr>
        <w:t>%</w:t>
      </w:r>
      <w:r>
        <w:rPr>
          <w:rFonts w:ascii="Times New Roman" w:hAnsi="Times New Roman"/>
          <w:color w:val="000000"/>
          <w:sz w:val="28"/>
        </w:rPr>
        <w:t xml:space="preserve"> соответственно.</w:t>
      </w:r>
    </w:p>
    <w:p w14:paraId="1221AE07" w14:textId="77777777" w:rsidR="004B2BCF" w:rsidRDefault="004B2BCF">
      <w:pPr>
        <w:spacing w:line="276" w:lineRule="auto"/>
        <w:ind w:left="-280" w:firstLine="700"/>
        <w:jc w:val="both"/>
      </w:pPr>
      <w:r>
        <w:rPr>
          <w:rFonts w:ascii="Times New Roman" w:hAnsi="Times New Roman"/>
          <w:color w:val="000000"/>
          <w:sz w:val="28"/>
        </w:rPr>
        <w:t> </w:t>
      </w:r>
    </w:p>
    <w:p w14:paraId="311DFC2A" w14:textId="77777777" w:rsidR="004B2BCF" w:rsidRDefault="004B2BCF">
      <w:pPr>
        <w:spacing w:line="276" w:lineRule="auto"/>
        <w:ind w:firstLine="280"/>
        <w:jc w:val="center"/>
      </w:pPr>
      <w:r>
        <w:rPr>
          <w:rFonts w:ascii="Times New Roman" w:hAnsi="Times New Roman"/>
          <w:b/>
          <w:color w:val="000000"/>
          <w:sz w:val="28"/>
          <w:u w:val="single"/>
        </w:rPr>
        <w:t>РАЗДЕЛ 01 «ОБЩЕГОСУДАРСТВЕННЫЕ ВОПРОСЫ»</w:t>
      </w:r>
    </w:p>
    <w:p w14:paraId="665FA4E2" w14:textId="77777777" w:rsidR="004B2BCF" w:rsidRDefault="004B2BCF">
      <w:pPr>
        <w:spacing w:line="276" w:lineRule="auto"/>
        <w:ind w:firstLine="280"/>
        <w:jc w:val="center"/>
      </w:pPr>
      <w:r>
        <w:rPr>
          <w:rFonts w:ascii="Times New Roman" w:hAnsi="Times New Roman"/>
          <w:b/>
          <w:color w:val="000000"/>
          <w:sz w:val="28"/>
        </w:rPr>
        <w:t> </w:t>
      </w:r>
    </w:p>
    <w:p w14:paraId="7E4552D5" w14:textId="77777777" w:rsidR="004B2BCF" w:rsidRDefault="004B2BCF">
      <w:pPr>
        <w:spacing w:line="276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0102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Функционирование высшего должностного лица субъекта Российской федерации и муниципального образования</w:t>
      </w:r>
    </w:p>
    <w:p w14:paraId="4487A253" w14:textId="7956F569" w:rsidR="004B2BCF" w:rsidRDefault="004B2BCF">
      <w:pPr>
        <w:spacing w:line="276" w:lineRule="auto"/>
        <w:ind w:firstLine="700"/>
        <w:jc w:val="both"/>
      </w:pPr>
      <w:r>
        <w:rPr>
          <w:rFonts w:ascii="Times New Roman" w:hAnsi="Times New Roman"/>
          <w:color w:val="000000"/>
          <w:sz w:val="28"/>
        </w:rPr>
        <w:t xml:space="preserve">При </w:t>
      </w:r>
      <w:proofErr w:type="gramStart"/>
      <w:r>
        <w:rPr>
          <w:rFonts w:ascii="Times New Roman" w:hAnsi="Times New Roman"/>
          <w:color w:val="000000"/>
          <w:sz w:val="28"/>
        </w:rPr>
        <w:t>плане  9</w:t>
      </w:r>
      <w:r w:rsidR="00827B4F">
        <w:rPr>
          <w:rFonts w:ascii="Times New Roman" w:hAnsi="Times New Roman"/>
          <w:color w:val="000000"/>
          <w:sz w:val="28"/>
        </w:rPr>
        <w:t>07624</w:t>
      </w:r>
      <w:proofErr w:type="gramEnd"/>
      <w:r w:rsidR="00827B4F">
        <w:rPr>
          <w:rFonts w:ascii="Times New Roman" w:hAnsi="Times New Roman"/>
          <w:color w:val="000000"/>
          <w:sz w:val="28"/>
        </w:rPr>
        <w:t>,87</w:t>
      </w:r>
      <w:r>
        <w:rPr>
          <w:rFonts w:ascii="Times New Roman" w:hAnsi="Times New Roman"/>
          <w:color w:val="000000"/>
          <w:sz w:val="28"/>
        </w:rPr>
        <w:t xml:space="preserve"> рублей исполнение составило 9</w:t>
      </w:r>
      <w:r w:rsidR="00827B4F">
        <w:rPr>
          <w:rFonts w:ascii="Times New Roman" w:hAnsi="Times New Roman"/>
          <w:color w:val="000000"/>
          <w:sz w:val="28"/>
        </w:rPr>
        <w:t>07624,87</w:t>
      </w:r>
      <w:r>
        <w:rPr>
          <w:rFonts w:ascii="Times New Roman" w:hAnsi="Times New Roman"/>
          <w:color w:val="000000"/>
          <w:sz w:val="28"/>
        </w:rPr>
        <w:t xml:space="preserve"> рублей или 100%.</w:t>
      </w:r>
    </w:p>
    <w:p w14:paraId="226B2831" w14:textId="77777777" w:rsidR="004B2BCF" w:rsidRDefault="004B2BCF">
      <w:pPr>
        <w:spacing w:line="276" w:lineRule="auto"/>
        <w:jc w:val="both"/>
      </w:pPr>
      <w:r>
        <w:rPr>
          <w:rFonts w:ascii="Times New Roman" w:hAnsi="Times New Roman"/>
          <w:color w:val="000000"/>
          <w:sz w:val="28"/>
        </w:rPr>
        <w:t>  По этой классификации отнесены расходы на содержание и обеспечение деятельности главы сельского поселения.</w:t>
      </w:r>
    </w:p>
    <w:p w14:paraId="03F191B5" w14:textId="77777777" w:rsidR="004B2BCF" w:rsidRDefault="004B2BCF">
      <w:pPr>
        <w:spacing w:line="276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    </w:t>
      </w:r>
    </w:p>
    <w:p w14:paraId="656F7F2E" w14:textId="77777777" w:rsidR="004B2BCF" w:rsidRDefault="004B2BCF">
      <w:pPr>
        <w:spacing w:line="276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0104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Функционирование правительства Российской Федерации, высших исполнительных органов государственной власти субъектов </w:t>
      </w:r>
    </w:p>
    <w:p w14:paraId="016EEAEC" w14:textId="77777777" w:rsidR="004B2BCF" w:rsidRDefault="004B2BCF">
      <w:pPr>
        <w:spacing w:line="276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Российской Федерации, местных администраций</w:t>
      </w:r>
    </w:p>
    <w:p w14:paraId="1736FFBB" w14:textId="77777777" w:rsidR="004B2BCF" w:rsidRDefault="004B2BCF">
      <w:pPr>
        <w:spacing w:line="276" w:lineRule="auto"/>
        <w:jc w:val="both"/>
      </w:pPr>
      <w:r>
        <w:rPr>
          <w:rFonts w:ascii="Times New Roman" w:hAnsi="Times New Roman"/>
          <w:color w:val="000000"/>
          <w:sz w:val="28"/>
          <w:shd w:val="clear" w:color="auto" w:fill="FFFF00"/>
        </w:rPr>
        <w:lastRenderedPageBreak/>
        <w:t> </w:t>
      </w:r>
    </w:p>
    <w:p w14:paraId="33FD71EA" w14:textId="74B158AA" w:rsidR="004B2BCF" w:rsidRDefault="004B2BCF">
      <w:pPr>
        <w:spacing w:line="276" w:lineRule="auto"/>
        <w:jc w:val="both"/>
      </w:pPr>
      <w:r>
        <w:rPr>
          <w:rFonts w:ascii="Times New Roman" w:hAnsi="Times New Roman"/>
          <w:color w:val="000000"/>
          <w:sz w:val="28"/>
        </w:rPr>
        <w:t>        По данному подразделу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202</w:t>
      </w:r>
      <w:r w:rsidR="00827B4F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году в бюджете поселения было предусмотрено ассигнований в сумме 1 3</w:t>
      </w:r>
      <w:r w:rsidR="00827B4F">
        <w:rPr>
          <w:rFonts w:ascii="Times New Roman" w:hAnsi="Times New Roman"/>
          <w:color w:val="000000"/>
          <w:sz w:val="28"/>
        </w:rPr>
        <w:t>73415,23</w:t>
      </w:r>
      <w:r>
        <w:rPr>
          <w:rFonts w:ascii="Times New Roman" w:hAnsi="Times New Roman"/>
          <w:color w:val="000000"/>
          <w:sz w:val="28"/>
        </w:rPr>
        <w:t xml:space="preserve"> рублей кассовое исполнение составило 1</w:t>
      </w:r>
      <w:r w:rsidR="00827B4F">
        <w:rPr>
          <w:rFonts w:ascii="Times New Roman" w:hAnsi="Times New Roman"/>
          <w:color w:val="000000"/>
          <w:sz w:val="28"/>
        </w:rPr>
        <w:t>371673,87</w:t>
      </w:r>
      <w:r>
        <w:rPr>
          <w:rFonts w:ascii="Times New Roman" w:hAnsi="Times New Roman"/>
          <w:color w:val="000000"/>
          <w:sz w:val="28"/>
        </w:rPr>
        <w:t xml:space="preserve"> рублей или 9</w:t>
      </w:r>
      <w:r w:rsidR="00827B4F">
        <w:rPr>
          <w:rFonts w:ascii="Times New Roman" w:hAnsi="Times New Roman"/>
          <w:color w:val="000000"/>
          <w:sz w:val="28"/>
        </w:rPr>
        <w:t>9,87</w:t>
      </w:r>
      <w:r>
        <w:rPr>
          <w:rFonts w:ascii="Times New Roman" w:hAnsi="Times New Roman"/>
          <w:color w:val="000000"/>
          <w:sz w:val="28"/>
        </w:rPr>
        <w:t xml:space="preserve"> %. Остаток ассигнований образовался в связи с несвоевременным предоставлением документов на оплату за коммунальные </w:t>
      </w:r>
      <w:proofErr w:type="gramStart"/>
      <w:r>
        <w:rPr>
          <w:rFonts w:ascii="Times New Roman" w:hAnsi="Times New Roman"/>
          <w:color w:val="000000"/>
          <w:sz w:val="28"/>
        </w:rPr>
        <w:t>услуги .</w:t>
      </w:r>
      <w:proofErr w:type="gramEnd"/>
    </w:p>
    <w:p w14:paraId="1D080034" w14:textId="77777777" w:rsidR="004B2BCF" w:rsidRDefault="004B2BCF">
      <w:pPr>
        <w:spacing w:beforeAutospacing="1" w:afterAutospacing="1" w:line="276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этой классификации отнесены расходы на содержание администрации, в том числе: </w:t>
      </w:r>
    </w:p>
    <w:p w14:paraId="56FC9315" w14:textId="14BAEE1D" w:rsidR="00F34141" w:rsidRDefault="00F34141">
      <w:pPr>
        <w:spacing w:beforeAutospacing="1" w:afterAutospacing="1" w:line="276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ВР120 при плане </w:t>
      </w:r>
      <w:r w:rsidR="00827B4F">
        <w:rPr>
          <w:rFonts w:ascii="Times New Roman" w:hAnsi="Times New Roman"/>
          <w:color w:val="000000"/>
          <w:sz w:val="28"/>
        </w:rPr>
        <w:t>1089590,23</w:t>
      </w:r>
      <w:r>
        <w:rPr>
          <w:rFonts w:ascii="Times New Roman" w:hAnsi="Times New Roman"/>
          <w:color w:val="000000"/>
          <w:sz w:val="28"/>
        </w:rPr>
        <w:t xml:space="preserve"> рублей израсходовано </w:t>
      </w:r>
      <w:r w:rsidR="00827B4F">
        <w:rPr>
          <w:rFonts w:ascii="Times New Roman" w:hAnsi="Times New Roman"/>
          <w:color w:val="000000"/>
          <w:sz w:val="28"/>
        </w:rPr>
        <w:t>1089590,09</w:t>
      </w:r>
      <w:r>
        <w:rPr>
          <w:rFonts w:ascii="Times New Roman" w:hAnsi="Times New Roman"/>
          <w:color w:val="000000"/>
          <w:sz w:val="28"/>
        </w:rPr>
        <w:t>рублей или 100%;</w:t>
      </w:r>
    </w:p>
    <w:p w14:paraId="32A37A10" w14:textId="66593693" w:rsidR="00FE7B16" w:rsidRDefault="00F34141" w:rsidP="00FE7B16">
      <w:pPr>
        <w:spacing w:beforeAutospacing="1" w:afterAutospacing="1" w:line="276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ВР 247 при плане </w:t>
      </w:r>
      <w:r w:rsidR="00827B4F">
        <w:rPr>
          <w:rFonts w:ascii="Times New Roman" w:hAnsi="Times New Roman"/>
          <w:color w:val="000000"/>
          <w:sz w:val="28"/>
        </w:rPr>
        <w:t>86299,85</w:t>
      </w:r>
      <w:r w:rsidR="00FE7B16">
        <w:rPr>
          <w:rFonts w:ascii="Times New Roman" w:hAnsi="Times New Roman"/>
          <w:color w:val="000000"/>
          <w:sz w:val="28"/>
        </w:rPr>
        <w:t xml:space="preserve">рублей израсходовано </w:t>
      </w:r>
      <w:r w:rsidR="00827B4F">
        <w:rPr>
          <w:rFonts w:ascii="Times New Roman" w:hAnsi="Times New Roman"/>
          <w:color w:val="000000"/>
          <w:sz w:val="28"/>
        </w:rPr>
        <w:t>86299,85</w:t>
      </w:r>
      <w:r w:rsidR="00FE7B16">
        <w:rPr>
          <w:rFonts w:ascii="Times New Roman" w:hAnsi="Times New Roman"/>
          <w:color w:val="000000"/>
          <w:sz w:val="28"/>
        </w:rPr>
        <w:t xml:space="preserve"> рублей или </w:t>
      </w:r>
      <w:r w:rsidR="00827B4F">
        <w:rPr>
          <w:rFonts w:ascii="Times New Roman" w:hAnsi="Times New Roman"/>
          <w:color w:val="000000"/>
          <w:sz w:val="28"/>
        </w:rPr>
        <w:t>100</w:t>
      </w:r>
      <w:r w:rsidR="00FE7B16">
        <w:rPr>
          <w:rFonts w:ascii="Times New Roman" w:hAnsi="Times New Roman"/>
          <w:color w:val="000000"/>
          <w:sz w:val="28"/>
        </w:rPr>
        <w:t>%</w:t>
      </w:r>
      <w:r w:rsidR="00827B4F">
        <w:rPr>
          <w:rFonts w:ascii="Times New Roman" w:hAnsi="Times New Roman"/>
          <w:color w:val="000000"/>
          <w:sz w:val="28"/>
        </w:rPr>
        <w:t>.</w:t>
      </w:r>
      <w:r w:rsidR="00FE7B16" w:rsidRPr="00FE7B16">
        <w:rPr>
          <w:rFonts w:ascii="Times New Roman" w:hAnsi="Times New Roman"/>
          <w:color w:val="000000"/>
          <w:sz w:val="28"/>
        </w:rPr>
        <w:t xml:space="preserve"> </w:t>
      </w:r>
    </w:p>
    <w:p w14:paraId="448E897C" w14:textId="122A485E" w:rsidR="00FE7B16" w:rsidRDefault="00FE7B16" w:rsidP="00FE7B16">
      <w:pPr>
        <w:spacing w:beforeAutospacing="1" w:afterAutospacing="1" w:line="276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ВР 244 при плане </w:t>
      </w:r>
      <w:r w:rsidR="00827B4F">
        <w:rPr>
          <w:rFonts w:ascii="Times New Roman" w:hAnsi="Times New Roman"/>
          <w:color w:val="000000"/>
          <w:sz w:val="28"/>
        </w:rPr>
        <w:t>193208,09</w:t>
      </w:r>
      <w:r>
        <w:rPr>
          <w:rFonts w:ascii="Times New Roman" w:hAnsi="Times New Roman"/>
          <w:color w:val="000000"/>
          <w:sz w:val="28"/>
        </w:rPr>
        <w:t xml:space="preserve"> рублей израсходовано </w:t>
      </w:r>
      <w:r w:rsidR="00827B4F">
        <w:rPr>
          <w:rFonts w:ascii="Times New Roman" w:hAnsi="Times New Roman"/>
          <w:color w:val="000000"/>
          <w:sz w:val="28"/>
        </w:rPr>
        <w:t>191466,87</w:t>
      </w:r>
      <w:r>
        <w:rPr>
          <w:rFonts w:ascii="Times New Roman" w:hAnsi="Times New Roman"/>
          <w:color w:val="000000"/>
          <w:sz w:val="28"/>
        </w:rPr>
        <w:t>рублей или 9</w:t>
      </w:r>
      <w:r w:rsidR="00827B4F">
        <w:rPr>
          <w:rFonts w:ascii="Times New Roman" w:hAnsi="Times New Roman"/>
          <w:color w:val="000000"/>
          <w:sz w:val="28"/>
        </w:rPr>
        <w:t>9,10</w:t>
      </w:r>
      <w:r>
        <w:rPr>
          <w:rFonts w:ascii="Times New Roman" w:hAnsi="Times New Roman"/>
          <w:color w:val="000000"/>
          <w:sz w:val="28"/>
        </w:rPr>
        <w:t>% (</w:t>
      </w:r>
      <w:r w:rsidR="00827B4F">
        <w:rPr>
          <w:rFonts w:ascii="Times New Roman" w:hAnsi="Times New Roman"/>
          <w:color w:val="000000"/>
          <w:sz w:val="28"/>
        </w:rPr>
        <w:t>остаток не использованных ассигнований в сумме 1741,22 руб</w:t>
      </w:r>
      <w:r w:rsidR="00FD5CB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="00FD5CB7">
        <w:rPr>
          <w:rFonts w:ascii="Times New Roman" w:hAnsi="Times New Roman"/>
          <w:color w:val="000000"/>
          <w:sz w:val="28"/>
        </w:rPr>
        <w:t>средства  должны</w:t>
      </w:r>
      <w:proofErr w:type="gramEnd"/>
      <w:r w:rsidR="00FD5CB7">
        <w:rPr>
          <w:rFonts w:ascii="Times New Roman" w:hAnsi="Times New Roman"/>
          <w:color w:val="000000"/>
          <w:sz w:val="28"/>
        </w:rPr>
        <w:t xml:space="preserve"> были использованы на </w:t>
      </w:r>
      <w:proofErr w:type="spellStart"/>
      <w:r w:rsidR="00FD5CB7">
        <w:rPr>
          <w:rFonts w:ascii="Times New Roman" w:hAnsi="Times New Roman"/>
          <w:color w:val="000000"/>
          <w:sz w:val="28"/>
        </w:rPr>
        <w:t>канц.товары</w:t>
      </w:r>
      <w:proofErr w:type="spellEnd"/>
      <w:r w:rsidR="00FD5CB7">
        <w:rPr>
          <w:rFonts w:ascii="Times New Roman" w:hAnsi="Times New Roman"/>
          <w:color w:val="000000"/>
          <w:sz w:val="28"/>
        </w:rPr>
        <w:t>)</w:t>
      </w:r>
    </w:p>
    <w:p w14:paraId="2B3D3370" w14:textId="7B862584" w:rsidR="007B0284" w:rsidRDefault="007B0284" w:rsidP="00FE7B16">
      <w:pPr>
        <w:spacing w:beforeAutospacing="1" w:afterAutospacing="1" w:line="276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ВР 851 при плане </w:t>
      </w:r>
      <w:r w:rsidR="00FD5CB7">
        <w:rPr>
          <w:rFonts w:ascii="Times New Roman" w:hAnsi="Times New Roman"/>
          <w:color w:val="000000"/>
          <w:sz w:val="28"/>
        </w:rPr>
        <w:t>3972,28</w:t>
      </w:r>
      <w:r>
        <w:rPr>
          <w:rFonts w:ascii="Times New Roman" w:hAnsi="Times New Roman"/>
          <w:color w:val="000000"/>
          <w:sz w:val="28"/>
        </w:rPr>
        <w:t xml:space="preserve"> рублей израсходовано </w:t>
      </w:r>
      <w:r w:rsidR="00FD5CB7">
        <w:rPr>
          <w:rFonts w:ascii="Times New Roman" w:hAnsi="Times New Roman"/>
          <w:color w:val="000000"/>
          <w:sz w:val="28"/>
        </w:rPr>
        <w:t>3972,28</w:t>
      </w:r>
      <w:r>
        <w:rPr>
          <w:rFonts w:ascii="Times New Roman" w:hAnsi="Times New Roman"/>
          <w:color w:val="000000"/>
          <w:sz w:val="28"/>
        </w:rPr>
        <w:t xml:space="preserve"> рублей или 100% (налог на имущество); уплата </w:t>
      </w:r>
      <w:proofErr w:type="spellStart"/>
      <w:r>
        <w:rPr>
          <w:rFonts w:ascii="Times New Roman" w:hAnsi="Times New Roman"/>
          <w:color w:val="000000"/>
          <w:sz w:val="28"/>
        </w:rPr>
        <w:t>уплата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штрафов и пени по ПФ;</w:t>
      </w:r>
    </w:p>
    <w:p w14:paraId="65EB1DE9" w14:textId="4CF22E1A" w:rsidR="007B0284" w:rsidRDefault="007B0284" w:rsidP="00FE7B16">
      <w:pPr>
        <w:spacing w:beforeAutospacing="1" w:afterAutospacing="1" w:line="276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ВР 853 при плане </w:t>
      </w:r>
      <w:r w:rsidR="00FD5CB7">
        <w:rPr>
          <w:rFonts w:ascii="Times New Roman" w:hAnsi="Times New Roman"/>
          <w:color w:val="000000"/>
          <w:sz w:val="28"/>
        </w:rPr>
        <w:t>344,78</w:t>
      </w:r>
      <w:r>
        <w:rPr>
          <w:rFonts w:ascii="Times New Roman" w:hAnsi="Times New Roman"/>
          <w:color w:val="000000"/>
          <w:sz w:val="28"/>
        </w:rPr>
        <w:t xml:space="preserve"> рублей израсходовано </w:t>
      </w:r>
      <w:r w:rsidR="00FD5CB7">
        <w:rPr>
          <w:rFonts w:ascii="Times New Roman" w:hAnsi="Times New Roman"/>
          <w:color w:val="000000"/>
          <w:sz w:val="28"/>
        </w:rPr>
        <w:t>344,78</w:t>
      </w:r>
      <w:r>
        <w:rPr>
          <w:rFonts w:ascii="Times New Roman" w:hAnsi="Times New Roman"/>
          <w:color w:val="000000"/>
          <w:sz w:val="28"/>
        </w:rPr>
        <w:t xml:space="preserve"> рублей или </w:t>
      </w:r>
      <w:r w:rsidR="00FD5CB7">
        <w:rPr>
          <w:rFonts w:ascii="Times New Roman" w:hAnsi="Times New Roman"/>
          <w:color w:val="000000"/>
          <w:sz w:val="28"/>
        </w:rPr>
        <w:t>100</w:t>
      </w:r>
      <w:r>
        <w:rPr>
          <w:rFonts w:ascii="Times New Roman" w:hAnsi="Times New Roman"/>
          <w:color w:val="000000"/>
          <w:sz w:val="28"/>
        </w:rPr>
        <w:t>% (уплата штрафов и пени по ПФ в пределах акта сверки);</w:t>
      </w:r>
    </w:p>
    <w:p w14:paraId="07E765C4" w14:textId="77777777" w:rsidR="004B2BCF" w:rsidRDefault="004B2BCF">
      <w:pPr>
        <w:spacing w:beforeAutospacing="1" w:afterAutospacing="1" w:line="276" w:lineRule="auto"/>
        <w:jc w:val="both"/>
      </w:pPr>
    </w:p>
    <w:p w14:paraId="5337B5D1" w14:textId="77777777" w:rsidR="004B2BCF" w:rsidRDefault="004B2BCF">
      <w:pPr>
        <w:spacing w:beforeAutospacing="1" w:afterAutospacing="1" w:line="276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Подраздел 0106 Обеспечение деятельности финансовых, налоговых и таможенных органов и органов финансового (финансово-бюджетного) надзора</w:t>
      </w:r>
    </w:p>
    <w:p w14:paraId="1B46F3D0" w14:textId="7E2CD558" w:rsidR="004B2BCF" w:rsidRDefault="004B2BCF">
      <w:pPr>
        <w:spacing w:line="276" w:lineRule="auto"/>
        <w:ind w:firstLine="1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Расходы </w:t>
      </w:r>
      <w:proofErr w:type="gramStart"/>
      <w:r>
        <w:rPr>
          <w:rFonts w:ascii="Times New Roman" w:hAnsi="Times New Roman"/>
          <w:color w:val="000000"/>
          <w:sz w:val="28"/>
        </w:rPr>
        <w:t>составили</w:t>
      </w:r>
      <w:r w:rsidR="008206F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FD5CB7">
        <w:rPr>
          <w:rFonts w:ascii="Times New Roman" w:hAnsi="Times New Roman"/>
          <w:color w:val="000000"/>
          <w:sz w:val="28"/>
        </w:rPr>
        <w:t>68551</w:t>
      </w:r>
      <w:proofErr w:type="gramEnd"/>
      <w:r w:rsidR="00FD5CB7">
        <w:rPr>
          <w:rFonts w:ascii="Times New Roman" w:hAnsi="Times New Roman"/>
          <w:color w:val="000000"/>
          <w:sz w:val="28"/>
        </w:rPr>
        <w:t xml:space="preserve">,71 </w:t>
      </w:r>
      <w:r>
        <w:rPr>
          <w:rFonts w:ascii="Times New Roman" w:hAnsi="Times New Roman"/>
          <w:color w:val="000000"/>
          <w:sz w:val="28"/>
        </w:rPr>
        <w:t xml:space="preserve">рублей при плане </w:t>
      </w:r>
      <w:r w:rsidR="00FD5CB7">
        <w:rPr>
          <w:rFonts w:ascii="Times New Roman" w:hAnsi="Times New Roman"/>
          <w:color w:val="000000"/>
          <w:sz w:val="28"/>
        </w:rPr>
        <w:t xml:space="preserve">68551,71 </w:t>
      </w:r>
      <w:r>
        <w:rPr>
          <w:rFonts w:ascii="Times New Roman" w:hAnsi="Times New Roman"/>
          <w:color w:val="000000"/>
          <w:sz w:val="28"/>
        </w:rPr>
        <w:t>рублей   или 100% годовых назначений.</w:t>
      </w:r>
    </w:p>
    <w:p w14:paraId="0C0420B9" w14:textId="77777777" w:rsidR="008206FC" w:rsidRDefault="008206FC">
      <w:pPr>
        <w:spacing w:line="276" w:lineRule="auto"/>
        <w:ind w:firstLine="140"/>
        <w:jc w:val="both"/>
        <w:rPr>
          <w:rFonts w:ascii="Times New Roman" w:hAnsi="Times New Roman"/>
          <w:color w:val="000000"/>
          <w:sz w:val="28"/>
        </w:rPr>
      </w:pPr>
    </w:p>
    <w:p w14:paraId="1568087D" w14:textId="5A174256" w:rsidR="008206FC" w:rsidRDefault="008206FC" w:rsidP="008206FC">
      <w:pPr>
        <w:pStyle w:val="a4"/>
        <w:spacing w:line="276" w:lineRule="auto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/>
        </w:rPr>
        <w:t>П</w:t>
      </w:r>
      <w:r w:rsidRPr="0087696C">
        <w:rPr>
          <w:color w:val="000000"/>
          <w:sz w:val="28"/>
          <w:szCs w:val="28"/>
          <w:lang w:val="ru-RU" w:eastAsia="ru-RU"/>
        </w:rPr>
        <w:t xml:space="preserve">о </w:t>
      </w:r>
      <w:r>
        <w:rPr>
          <w:color w:val="000000"/>
          <w:sz w:val="28"/>
          <w:szCs w:val="28"/>
          <w:lang w:val="ru-RU" w:eastAsia="ru-RU"/>
        </w:rPr>
        <w:t>э</w:t>
      </w:r>
      <w:r w:rsidRPr="0087696C">
        <w:rPr>
          <w:color w:val="000000"/>
          <w:sz w:val="28"/>
          <w:szCs w:val="28"/>
          <w:lang w:val="ru-RU" w:eastAsia="ru-RU"/>
        </w:rPr>
        <w:t>то</w:t>
      </w:r>
      <w:r>
        <w:rPr>
          <w:color w:val="000000"/>
          <w:sz w:val="28"/>
          <w:szCs w:val="28"/>
          <w:lang w:val="ru-RU" w:eastAsia="ru-RU"/>
        </w:rPr>
        <w:t xml:space="preserve">му подразделу </w:t>
      </w:r>
      <w:r w:rsidRPr="0087696C">
        <w:rPr>
          <w:color w:val="000000"/>
          <w:sz w:val="28"/>
          <w:szCs w:val="28"/>
          <w:lang w:val="ru-RU" w:eastAsia="ru-RU"/>
        </w:rPr>
        <w:t xml:space="preserve">отражены расходы на передачу межбюджетных трансфертов </w:t>
      </w:r>
      <w:r w:rsidRPr="00F2385E">
        <w:rPr>
          <w:sz w:val="28"/>
          <w:szCs w:val="28"/>
          <w:lang w:val="ru-RU"/>
        </w:rPr>
        <w:t>предоставляемых из бюджет</w:t>
      </w:r>
      <w:r>
        <w:rPr>
          <w:sz w:val="28"/>
          <w:szCs w:val="28"/>
          <w:lang w:val="ru-RU"/>
        </w:rPr>
        <w:t>ов</w:t>
      </w:r>
      <w:r w:rsidRPr="00F2385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сельских </w:t>
      </w:r>
      <w:r w:rsidRPr="00F2385E">
        <w:rPr>
          <w:sz w:val="28"/>
          <w:szCs w:val="28"/>
          <w:lang w:val="ru-RU"/>
        </w:rPr>
        <w:t>поселени</w:t>
      </w:r>
      <w:r>
        <w:rPr>
          <w:sz w:val="28"/>
          <w:szCs w:val="28"/>
          <w:lang w:val="ru-RU"/>
        </w:rPr>
        <w:t>й</w:t>
      </w:r>
      <w:r w:rsidRPr="00F2385E">
        <w:rPr>
          <w:sz w:val="28"/>
          <w:szCs w:val="28"/>
          <w:lang w:val="ru-RU"/>
        </w:rPr>
        <w:t xml:space="preserve"> в бюджет Дальнереченского </w:t>
      </w:r>
      <w:proofErr w:type="gramStart"/>
      <w:r w:rsidRPr="00F2385E">
        <w:rPr>
          <w:sz w:val="28"/>
          <w:szCs w:val="28"/>
          <w:lang w:val="ru-RU"/>
        </w:rPr>
        <w:t>муниципального  района</w:t>
      </w:r>
      <w:proofErr w:type="gramEnd"/>
      <w:r w:rsidRPr="00F2385E">
        <w:rPr>
          <w:sz w:val="28"/>
          <w:szCs w:val="28"/>
          <w:lang w:val="ru-RU"/>
        </w:rPr>
        <w:t xml:space="preserve"> на финансирование расходов, связанных с передачей осуществления части полномочий по решению вопросов местного значения сельск</w:t>
      </w:r>
      <w:r>
        <w:rPr>
          <w:sz w:val="28"/>
          <w:szCs w:val="28"/>
          <w:lang w:val="ru-RU"/>
        </w:rPr>
        <w:t>их</w:t>
      </w:r>
      <w:r w:rsidRPr="00F2385E">
        <w:rPr>
          <w:sz w:val="28"/>
          <w:szCs w:val="28"/>
          <w:lang w:val="ru-RU"/>
        </w:rPr>
        <w:t xml:space="preserve"> поселени</w:t>
      </w:r>
      <w:r>
        <w:rPr>
          <w:sz w:val="28"/>
          <w:szCs w:val="28"/>
          <w:lang w:val="ru-RU"/>
        </w:rPr>
        <w:t>й</w:t>
      </w:r>
      <w:r w:rsidRPr="00F2385E">
        <w:rPr>
          <w:sz w:val="28"/>
          <w:szCs w:val="28"/>
          <w:lang w:val="ru-RU"/>
        </w:rPr>
        <w:t xml:space="preserve"> на уровень муниципального района</w:t>
      </w:r>
      <w:r>
        <w:rPr>
          <w:sz w:val="28"/>
          <w:szCs w:val="28"/>
          <w:lang w:val="ru-RU"/>
        </w:rPr>
        <w:t xml:space="preserve"> </w:t>
      </w:r>
      <w:r w:rsidRPr="00F2385E">
        <w:rPr>
          <w:sz w:val="28"/>
          <w:szCs w:val="28"/>
          <w:lang w:val="ru-RU"/>
        </w:rPr>
        <w:t>в соответствии с заключенными соглашениями в 202</w:t>
      </w:r>
      <w:r w:rsidR="00FD5CB7">
        <w:rPr>
          <w:sz w:val="28"/>
          <w:szCs w:val="28"/>
          <w:lang w:val="ru-RU"/>
        </w:rPr>
        <w:t>2</w:t>
      </w:r>
      <w:r w:rsidRPr="00F2385E">
        <w:rPr>
          <w:sz w:val="28"/>
          <w:szCs w:val="28"/>
          <w:lang w:val="ru-RU"/>
        </w:rPr>
        <w:t xml:space="preserve"> </w:t>
      </w:r>
      <w:r w:rsidRPr="002E6D8B">
        <w:rPr>
          <w:sz w:val="28"/>
          <w:szCs w:val="28"/>
          <w:lang w:val="ru-RU"/>
        </w:rPr>
        <w:t>году</w:t>
      </w:r>
      <w:r>
        <w:rPr>
          <w:sz w:val="28"/>
          <w:szCs w:val="28"/>
          <w:lang w:val="ru-RU"/>
        </w:rPr>
        <w:t>:</w:t>
      </w:r>
    </w:p>
    <w:p w14:paraId="531A6E7D" w14:textId="3C4D9966" w:rsidR="008206FC" w:rsidRDefault="008206FC" w:rsidP="008206FC">
      <w:pPr>
        <w:pStyle w:val="a4"/>
        <w:spacing w:line="276" w:lineRule="auto"/>
        <w:jc w:val="both"/>
        <w:rPr>
          <w:color w:val="000000"/>
          <w:sz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</w:t>
      </w:r>
      <w:r w:rsidRPr="002E6D8B">
        <w:rPr>
          <w:snapToGrid w:val="0"/>
          <w:sz w:val="28"/>
          <w:szCs w:val="28"/>
          <w:lang w:val="ru-RU"/>
        </w:rPr>
        <w:t xml:space="preserve">на составление, исполнение и контроль за исполнением бюджета поселения в сумме </w:t>
      </w:r>
      <w:r>
        <w:rPr>
          <w:snapToGrid w:val="0"/>
          <w:sz w:val="28"/>
          <w:szCs w:val="28"/>
          <w:lang w:val="ru-RU"/>
        </w:rPr>
        <w:t>5</w:t>
      </w:r>
      <w:r w:rsidR="00FD5CB7">
        <w:rPr>
          <w:snapToGrid w:val="0"/>
          <w:sz w:val="28"/>
          <w:szCs w:val="28"/>
          <w:lang w:val="ru-RU"/>
        </w:rPr>
        <w:t>8698,06</w:t>
      </w:r>
      <w:r w:rsidRPr="002E6D8B">
        <w:rPr>
          <w:snapToGrid w:val="0"/>
          <w:sz w:val="28"/>
          <w:szCs w:val="28"/>
          <w:lang w:val="ru-RU"/>
        </w:rPr>
        <w:t xml:space="preserve"> рублей </w:t>
      </w:r>
      <w:r>
        <w:rPr>
          <w:snapToGrid w:val="0"/>
          <w:sz w:val="28"/>
          <w:szCs w:val="28"/>
          <w:lang w:val="ru-RU"/>
        </w:rPr>
        <w:t xml:space="preserve">(КБК </w:t>
      </w:r>
      <w:r w:rsidRPr="008206FC">
        <w:rPr>
          <w:color w:val="000000"/>
          <w:sz w:val="28"/>
          <w:lang w:val="ru-RU"/>
        </w:rPr>
        <w:t>828-0106- 9999912150 -540</w:t>
      </w:r>
      <w:r>
        <w:rPr>
          <w:color w:val="000000"/>
          <w:sz w:val="28"/>
          <w:lang w:val="ru-RU"/>
        </w:rPr>
        <w:t xml:space="preserve">) </w:t>
      </w:r>
      <w:r w:rsidRPr="00751D76">
        <w:rPr>
          <w:color w:val="000000"/>
          <w:sz w:val="28"/>
        </w:rPr>
        <w:t> </w:t>
      </w:r>
    </w:p>
    <w:p w14:paraId="380D8B66" w14:textId="0B0B2C62" w:rsidR="008206FC" w:rsidRPr="002E6D8B" w:rsidRDefault="008206FC" w:rsidP="008206FC">
      <w:pPr>
        <w:pStyle w:val="a4"/>
        <w:spacing w:line="276" w:lineRule="auto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lang w:val="ru-RU"/>
        </w:rPr>
        <w:t>-</w:t>
      </w:r>
      <w:r w:rsidRPr="002E6D8B">
        <w:rPr>
          <w:snapToGrid w:val="0"/>
          <w:sz w:val="28"/>
          <w:szCs w:val="28"/>
          <w:lang w:val="ru-RU"/>
        </w:rPr>
        <w:t xml:space="preserve"> на осуществление внешнего финансового контроля в сумме </w:t>
      </w:r>
      <w:r w:rsidR="00FD5CB7">
        <w:rPr>
          <w:snapToGrid w:val="0"/>
          <w:sz w:val="28"/>
          <w:szCs w:val="28"/>
          <w:lang w:val="ru-RU"/>
        </w:rPr>
        <w:t>9853,65</w:t>
      </w:r>
      <w:r>
        <w:rPr>
          <w:snapToGrid w:val="0"/>
          <w:sz w:val="28"/>
          <w:szCs w:val="28"/>
          <w:lang w:val="ru-RU"/>
        </w:rPr>
        <w:t xml:space="preserve"> </w:t>
      </w:r>
      <w:r w:rsidRPr="002E6D8B">
        <w:rPr>
          <w:snapToGrid w:val="0"/>
          <w:sz w:val="28"/>
          <w:szCs w:val="28"/>
          <w:lang w:val="ru-RU"/>
        </w:rPr>
        <w:t>рублей</w:t>
      </w:r>
      <w:r>
        <w:rPr>
          <w:snapToGrid w:val="0"/>
          <w:sz w:val="28"/>
          <w:szCs w:val="28"/>
          <w:lang w:val="ru-RU"/>
        </w:rPr>
        <w:t xml:space="preserve"> (КБК </w:t>
      </w:r>
      <w:r w:rsidRPr="008206FC">
        <w:rPr>
          <w:color w:val="000000"/>
          <w:sz w:val="28"/>
          <w:lang w:val="ru-RU"/>
        </w:rPr>
        <w:t>828-0106 -9999912350- 540</w:t>
      </w:r>
      <w:r w:rsidRPr="002E6D8B">
        <w:rPr>
          <w:snapToGrid w:val="0"/>
          <w:sz w:val="28"/>
          <w:szCs w:val="28"/>
          <w:lang w:val="ru-RU"/>
        </w:rPr>
        <w:t>).</w:t>
      </w:r>
    </w:p>
    <w:p w14:paraId="7AA9A7A9" w14:textId="77777777" w:rsidR="004B2BCF" w:rsidRDefault="004B2BCF">
      <w:pPr>
        <w:spacing w:line="276" w:lineRule="auto"/>
        <w:ind w:firstLine="700"/>
        <w:jc w:val="both"/>
      </w:pPr>
    </w:p>
    <w:p w14:paraId="1DC86ABE" w14:textId="77777777" w:rsidR="004B2BCF" w:rsidRDefault="004B2BCF" w:rsidP="008F53EB">
      <w:pPr>
        <w:spacing w:line="276" w:lineRule="auto"/>
        <w:ind w:firstLine="7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Подраздел 0113 «Другие общегосударственные вопросы»</w:t>
      </w:r>
    </w:p>
    <w:p w14:paraId="2CB3D012" w14:textId="11E0EEFD" w:rsidR="0001227E" w:rsidRPr="0001227E" w:rsidRDefault="0001227E" w:rsidP="008F53EB">
      <w:pPr>
        <w:spacing w:line="276" w:lineRule="auto"/>
        <w:ind w:firstLine="700"/>
        <w:jc w:val="both"/>
        <w:rPr>
          <w:rFonts w:ascii="Times New Roman" w:hAnsi="Times New Roman"/>
          <w:color w:val="000000"/>
          <w:sz w:val="28"/>
        </w:rPr>
      </w:pPr>
      <w:r w:rsidRPr="0001227E">
        <w:rPr>
          <w:rFonts w:ascii="Times New Roman" w:hAnsi="Times New Roman"/>
          <w:color w:val="000000"/>
          <w:sz w:val="28"/>
        </w:rPr>
        <w:t xml:space="preserve">При плане </w:t>
      </w:r>
      <w:r w:rsidR="00FD5CB7">
        <w:rPr>
          <w:rFonts w:ascii="Times New Roman" w:hAnsi="Times New Roman"/>
          <w:color w:val="000000"/>
          <w:sz w:val="28"/>
        </w:rPr>
        <w:t>3958,76</w:t>
      </w:r>
      <w:r w:rsidRPr="0001227E">
        <w:rPr>
          <w:rFonts w:ascii="Times New Roman" w:hAnsi="Times New Roman"/>
          <w:color w:val="000000"/>
          <w:sz w:val="28"/>
        </w:rPr>
        <w:t xml:space="preserve">рублей израсходовано 100,0% или </w:t>
      </w:r>
      <w:r w:rsidR="00FD5CB7">
        <w:rPr>
          <w:rFonts w:ascii="Times New Roman" w:hAnsi="Times New Roman"/>
          <w:color w:val="000000"/>
          <w:sz w:val="28"/>
        </w:rPr>
        <w:t>3958,76</w:t>
      </w:r>
      <w:r w:rsidRPr="0001227E">
        <w:rPr>
          <w:rFonts w:ascii="Times New Roman" w:hAnsi="Times New Roman"/>
          <w:color w:val="000000"/>
          <w:sz w:val="28"/>
        </w:rPr>
        <w:t xml:space="preserve"> рублей</w:t>
      </w:r>
      <w:r>
        <w:rPr>
          <w:rFonts w:ascii="Times New Roman" w:hAnsi="Times New Roman"/>
          <w:color w:val="000000"/>
          <w:sz w:val="28"/>
        </w:rPr>
        <w:t>, в том числе:</w:t>
      </w:r>
    </w:p>
    <w:p w14:paraId="0941FC3D" w14:textId="77777777" w:rsidR="0001227E" w:rsidRDefault="0001227E" w:rsidP="008F53EB">
      <w:pPr>
        <w:spacing w:line="276" w:lineRule="auto"/>
        <w:ind w:firstLine="700"/>
        <w:jc w:val="both"/>
        <w:rPr>
          <w:rFonts w:ascii="Times New Roman" w:hAnsi="Times New Roman"/>
          <w:b/>
          <w:color w:val="000000"/>
          <w:sz w:val="28"/>
        </w:rPr>
      </w:pPr>
    </w:p>
    <w:p w14:paraId="43765E64" w14:textId="4554CE4E" w:rsidR="0001227E" w:rsidRPr="00D05197" w:rsidRDefault="0001227E" w:rsidP="008F53EB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      </w:t>
      </w:r>
      <w:r w:rsidRPr="006869B0">
        <w:rPr>
          <w:rFonts w:ascii="Times New Roman" w:hAnsi="Times New Roman"/>
          <w:color w:val="000000"/>
          <w:sz w:val="28"/>
          <w:szCs w:val="28"/>
          <w:u w:val="single"/>
        </w:rPr>
        <w:t>По классификации 0113-9999913110-853</w:t>
      </w:r>
      <w:r w:rsidRPr="00D0519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05197">
        <w:rPr>
          <w:rFonts w:ascii="Times New Roman" w:hAnsi="Times New Roman"/>
          <w:color w:val="000000"/>
          <w:sz w:val="28"/>
          <w:szCs w:val="28"/>
        </w:rPr>
        <w:t>проведены  расходы</w:t>
      </w:r>
      <w:proofErr w:type="gramEnd"/>
      <w:r w:rsidRPr="00D05197">
        <w:rPr>
          <w:rFonts w:ascii="Times New Roman" w:hAnsi="Times New Roman"/>
          <w:color w:val="000000"/>
          <w:sz w:val="28"/>
          <w:szCs w:val="28"/>
        </w:rPr>
        <w:t xml:space="preserve"> на оплату членских взносов совету муниципальных образований Приморского края, при плане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="00FD5CB7">
        <w:rPr>
          <w:rFonts w:ascii="Times New Roman" w:hAnsi="Times New Roman"/>
          <w:color w:val="000000"/>
          <w:sz w:val="28"/>
          <w:szCs w:val="28"/>
        </w:rPr>
        <w:t>21,76</w:t>
      </w:r>
      <w:r w:rsidRPr="00D05197">
        <w:rPr>
          <w:rFonts w:ascii="Times New Roman" w:hAnsi="Times New Roman"/>
          <w:color w:val="000000"/>
          <w:sz w:val="28"/>
          <w:szCs w:val="28"/>
        </w:rPr>
        <w:t xml:space="preserve"> рублей израсходовано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="00FD5CB7">
        <w:rPr>
          <w:rFonts w:ascii="Times New Roman" w:hAnsi="Times New Roman"/>
          <w:color w:val="000000"/>
          <w:sz w:val="28"/>
          <w:szCs w:val="28"/>
        </w:rPr>
        <w:t>21,76</w:t>
      </w:r>
      <w:r w:rsidRPr="00D05197">
        <w:rPr>
          <w:rFonts w:ascii="Times New Roman" w:hAnsi="Times New Roman"/>
          <w:color w:val="000000"/>
          <w:sz w:val="28"/>
          <w:szCs w:val="28"/>
        </w:rPr>
        <w:t xml:space="preserve">рублей или </w:t>
      </w:r>
      <w:r>
        <w:rPr>
          <w:rFonts w:ascii="Times New Roman" w:hAnsi="Times New Roman"/>
          <w:color w:val="000000"/>
          <w:sz w:val="28"/>
          <w:szCs w:val="28"/>
        </w:rPr>
        <w:t>100,0</w:t>
      </w:r>
      <w:r w:rsidRPr="00D05197">
        <w:rPr>
          <w:rFonts w:ascii="Times New Roman" w:hAnsi="Times New Roman"/>
          <w:color w:val="000000"/>
          <w:sz w:val="28"/>
          <w:szCs w:val="28"/>
        </w:rPr>
        <w:t xml:space="preserve">%. </w:t>
      </w:r>
    </w:p>
    <w:p w14:paraId="2F0FFEF1" w14:textId="77777777" w:rsidR="008206FC" w:rsidRDefault="008206FC" w:rsidP="008F53EB">
      <w:pPr>
        <w:spacing w:line="276" w:lineRule="auto"/>
        <w:ind w:firstLine="700"/>
        <w:jc w:val="both"/>
      </w:pPr>
    </w:p>
    <w:p w14:paraId="12F59B76" w14:textId="77777777" w:rsidR="0001227E" w:rsidRDefault="0001227E" w:rsidP="008F53EB">
      <w:pPr>
        <w:spacing w:line="276" w:lineRule="auto"/>
        <w:ind w:firstLine="700"/>
        <w:jc w:val="both"/>
        <w:rPr>
          <w:rFonts w:ascii="Times New Roman" w:hAnsi="Times New Roman"/>
          <w:color w:val="000000"/>
          <w:sz w:val="28"/>
        </w:rPr>
      </w:pPr>
    </w:p>
    <w:p w14:paraId="6E73FD6C" w14:textId="2288E2F6" w:rsidR="00F821DB" w:rsidRDefault="0001227E" w:rsidP="008F53EB">
      <w:pPr>
        <w:spacing w:line="276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По классификации </w:t>
      </w:r>
      <w:r w:rsidR="004B2BCF">
        <w:rPr>
          <w:rFonts w:ascii="Times New Roman" w:hAnsi="Times New Roman"/>
          <w:color w:val="000000"/>
          <w:sz w:val="28"/>
        </w:rPr>
        <w:t>0113-99999</w:t>
      </w:r>
      <w:r w:rsidR="00FD5CB7">
        <w:rPr>
          <w:rFonts w:ascii="Times New Roman" w:hAnsi="Times New Roman"/>
          <w:color w:val="000000"/>
          <w:sz w:val="28"/>
        </w:rPr>
        <w:t>62009</w:t>
      </w:r>
      <w:r w:rsidR="004B2BCF">
        <w:rPr>
          <w:rFonts w:ascii="Times New Roman" w:hAnsi="Times New Roman"/>
          <w:color w:val="000000"/>
          <w:sz w:val="28"/>
        </w:rPr>
        <w:t>-244</w:t>
      </w:r>
      <w:r>
        <w:rPr>
          <w:rFonts w:ascii="Times New Roman" w:hAnsi="Times New Roman"/>
          <w:color w:val="000000"/>
          <w:sz w:val="28"/>
        </w:rPr>
        <w:t xml:space="preserve"> при плане </w:t>
      </w:r>
      <w:r w:rsidR="00FD5CB7">
        <w:rPr>
          <w:rFonts w:ascii="Times New Roman" w:hAnsi="Times New Roman"/>
          <w:color w:val="000000"/>
          <w:sz w:val="28"/>
        </w:rPr>
        <w:t>3137</w:t>
      </w:r>
      <w:r>
        <w:rPr>
          <w:rFonts w:ascii="Times New Roman" w:hAnsi="Times New Roman"/>
          <w:color w:val="000000"/>
          <w:sz w:val="28"/>
        </w:rPr>
        <w:t>,0 рублей израсходовано 100</w:t>
      </w:r>
      <w:proofErr w:type="gramStart"/>
      <w:r>
        <w:rPr>
          <w:rFonts w:ascii="Times New Roman" w:hAnsi="Times New Roman"/>
          <w:color w:val="000000"/>
          <w:sz w:val="28"/>
        </w:rPr>
        <w:t xml:space="preserve">% </w:t>
      </w:r>
      <w:r w:rsidR="008F53EB">
        <w:rPr>
          <w:rFonts w:ascii="Times New Roman" w:hAnsi="Times New Roman"/>
          <w:color w:val="000000"/>
          <w:sz w:val="28"/>
        </w:rPr>
        <w:t xml:space="preserve"> На</w:t>
      </w:r>
      <w:proofErr w:type="gramEnd"/>
      <w:r w:rsidR="008F53EB">
        <w:rPr>
          <w:rFonts w:ascii="Times New Roman" w:hAnsi="Times New Roman"/>
          <w:color w:val="000000"/>
          <w:sz w:val="28"/>
        </w:rPr>
        <w:t xml:space="preserve"> эту классификацию отнесены </w:t>
      </w:r>
      <w:r w:rsidR="008F53EB">
        <w:rPr>
          <w:rFonts w:ascii="Times New Roman" w:hAnsi="Times New Roman"/>
          <w:sz w:val="28"/>
          <w:szCs w:val="28"/>
        </w:rPr>
        <w:t xml:space="preserve"> расходы</w:t>
      </w:r>
      <w:r w:rsidR="00F821DB">
        <w:rPr>
          <w:rFonts w:ascii="Times New Roman" w:hAnsi="Times New Roman"/>
          <w:sz w:val="28"/>
          <w:szCs w:val="28"/>
        </w:rPr>
        <w:t xml:space="preserve"> в части заключения, расторжения, изменения договоров социального найма жилых помещений, их регистрации, выдачи и учета, согласно соглашения №5 от 29.07.2022г между Администрацией Дальнереченского муниципального района и Администрацией Рождественского сельского поселения.</w:t>
      </w:r>
    </w:p>
    <w:p w14:paraId="7359BF5A" w14:textId="7877BF12" w:rsidR="008F53EB" w:rsidRDefault="008F53EB" w:rsidP="008F53EB">
      <w:pPr>
        <w:spacing w:line="276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14:paraId="550ED675" w14:textId="77777777" w:rsidR="0001227E" w:rsidRDefault="0001227E" w:rsidP="0001227E">
      <w:pPr>
        <w:spacing w:line="276" w:lineRule="auto"/>
        <w:ind w:firstLine="700"/>
        <w:jc w:val="both"/>
        <w:rPr>
          <w:rFonts w:ascii="Times New Roman" w:hAnsi="Times New Roman"/>
          <w:color w:val="000000"/>
          <w:sz w:val="28"/>
        </w:rPr>
      </w:pPr>
    </w:p>
    <w:p w14:paraId="35461C99" w14:textId="77777777" w:rsidR="004B2BCF" w:rsidRDefault="004B2BCF">
      <w:pPr>
        <w:spacing w:line="276" w:lineRule="auto"/>
        <w:ind w:firstLine="7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 Раздел 02 «Национальная оборона»</w:t>
      </w:r>
    </w:p>
    <w:p w14:paraId="5DC3E81B" w14:textId="77777777" w:rsidR="007366B8" w:rsidRDefault="007366B8">
      <w:pPr>
        <w:spacing w:line="276" w:lineRule="auto"/>
        <w:ind w:firstLine="700"/>
        <w:jc w:val="both"/>
      </w:pPr>
    </w:p>
    <w:p w14:paraId="3FAC3B6F" w14:textId="1DD4CF0E" w:rsidR="004B2BCF" w:rsidRDefault="008F53EB">
      <w:pPr>
        <w:spacing w:line="276" w:lineRule="auto"/>
        <w:ind w:left="-140" w:firstLine="680"/>
        <w:jc w:val="both"/>
      </w:pPr>
      <w:r>
        <w:rPr>
          <w:rFonts w:ascii="Times New Roman" w:hAnsi="Times New Roman"/>
          <w:color w:val="000000"/>
          <w:sz w:val="28"/>
        </w:rPr>
        <w:t xml:space="preserve">При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плане </w:t>
      </w:r>
      <w:r w:rsidR="004B2BCF">
        <w:rPr>
          <w:rFonts w:ascii="Times New Roman" w:hAnsi="Times New Roman"/>
          <w:color w:val="000000"/>
          <w:sz w:val="28"/>
        </w:rPr>
        <w:t xml:space="preserve"> 1</w:t>
      </w:r>
      <w:r w:rsidR="00F821DB">
        <w:rPr>
          <w:rFonts w:ascii="Times New Roman" w:hAnsi="Times New Roman"/>
          <w:color w:val="000000"/>
          <w:sz w:val="28"/>
        </w:rPr>
        <w:t>83397</w:t>
      </w:r>
      <w:proofErr w:type="gramEnd"/>
      <w:r w:rsidR="00F821DB">
        <w:rPr>
          <w:rFonts w:ascii="Times New Roman" w:hAnsi="Times New Roman"/>
          <w:color w:val="000000"/>
          <w:sz w:val="28"/>
        </w:rPr>
        <w:t>,00</w:t>
      </w:r>
      <w:r w:rsidR="004B2BCF">
        <w:rPr>
          <w:rFonts w:ascii="Times New Roman" w:hAnsi="Times New Roman"/>
          <w:color w:val="000000"/>
          <w:sz w:val="28"/>
        </w:rPr>
        <w:t xml:space="preserve"> рублей кассовое исполнение составило 100% </w:t>
      </w:r>
    </w:p>
    <w:p w14:paraId="4D70F32E" w14:textId="77777777" w:rsidR="004B2BCF" w:rsidRDefault="004B2BCF">
      <w:pPr>
        <w:spacing w:line="276" w:lineRule="auto"/>
        <w:ind w:left="-140" w:firstLine="680"/>
        <w:jc w:val="both"/>
      </w:pPr>
      <w:r>
        <w:rPr>
          <w:rFonts w:ascii="Times New Roman" w:hAnsi="Times New Roman"/>
          <w:color w:val="000000"/>
          <w:sz w:val="28"/>
        </w:rPr>
        <w:t>По этой классификации проведены расходы за счет субвенций из федерального бюджета на исполнение переданных гос. полномочий поселениям по осуществлению первичного воинского учета на территориях, где отсутствуют военные комиссариаты в соответствии с Федеральным законом 28.03.1998г № 53-ФЗ (в редакции от 06.02.2019г) «О воинской обязанности и военной службе».</w:t>
      </w:r>
    </w:p>
    <w:p w14:paraId="012E0E19" w14:textId="77777777" w:rsidR="007366B8" w:rsidRDefault="004B2BCF" w:rsidP="007366B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14:paraId="5EDF7526" w14:textId="77777777" w:rsidR="007366B8" w:rsidRPr="00D05197" w:rsidRDefault="007366B8" w:rsidP="007366B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РАЗДЕЛ  03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05197">
        <w:rPr>
          <w:rFonts w:ascii="Times New Roman" w:hAnsi="Times New Roman"/>
          <w:sz w:val="28"/>
          <w:szCs w:val="28"/>
        </w:rPr>
        <w:t>НАЦИОНАЛЬНАЯ БЕЗОПАСНОСТЬ</w:t>
      </w:r>
    </w:p>
    <w:p w14:paraId="3D9E291E" w14:textId="77777777" w:rsidR="007366B8" w:rsidRDefault="007366B8" w:rsidP="007366B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05197">
        <w:rPr>
          <w:rFonts w:ascii="Times New Roman" w:hAnsi="Times New Roman"/>
          <w:sz w:val="28"/>
          <w:szCs w:val="28"/>
        </w:rPr>
        <w:t>И ПРАВООХРАНИТЕЛЬНАЯ ДЕЯТЕЛЬНОСТЬ</w:t>
      </w:r>
    </w:p>
    <w:p w14:paraId="779C41EE" w14:textId="77777777" w:rsidR="007366B8" w:rsidRPr="00D05197" w:rsidRDefault="007366B8" w:rsidP="007366B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 0310 «</w:t>
      </w:r>
      <w:r w:rsidRPr="00FB3DDC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 природного и техногенного характера, пожарная безопасность</w:t>
      </w:r>
      <w:r>
        <w:rPr>
          <w:rFonts w:ascii="Times New Roman" w:hAnsi="Times New Roman"/>
          <w:sz w:val="28"/>
          <w:szCs w:val="28"/>
        </w:rPr>
        <w:t>»</w:t>
      </w:r>
    </w:p>
    <w:p w14:paraId="409A4617" w14:textId="77777777" w:rsidR="007366B8" w:rsidRDefault="001F6021" w:rsidP="007366B8">
      <w:pPr>
        <w:shd w:val="clear" w:color="auto" w:fill="FFFFFF"/>
        <w:spacing w:line="276" w:lineRule="auto"/>
        <w:ind w:firstLine="7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По</w:t>
      </w:r>
      <w:r w:rsidR="007366B8">
        <w:rPr>
          <w:rFonts w:ascii="Times New Roman" w:hAnsi="Times New Roman"/>
          <w:color w:val="000000"/>
          <w:sz w:val="28"/>
        </w:rPr>
        <w:t xml:space="preserve"> это</w:t>
      </w:r>
      <w:r>
        <w:rPr>
          <w:rFonts w:ascii="Times New Roman" w:hAnsi="Times New Roman"/>
          <w:color w:val="000000"/>
          <w:sz w:val="28"/>
        </w:rPr>
        <w:t>му</w:t>
      </w:r>
      <w:r w:rsidR="007366B8">
        <w:rPr>
          <w:rFonts w:ascii="Times New Roman" w:hAnsi="Times New Roman"/>
          <w:color w:val="000000"/>
          <w:sz w:val="28"/>
        </w:rPr>
        <w:t xml:space="preserve"> раздел</w:t>
      </w:r>
      <w:r>
        <w:rPr>
          <w:rFonts w:ascii="Times New Roman" w:hAnsi="Times New Roman"/>
          <w:color w:val="000000"/>
          <w:sz w:val="28"/>
        </w:rPr>
        <w:t>у</w:t>
      </w:r>
      <w:r w:rsidR="007366B8">
        <w:rPr>
          <w:rFonts w:ascii="Times New Roman" w:hAnsi="Times New Roman"/>
          <w:color w:val="000000"/>
          <w:sz w:val="28"/>
        </w:rPr>
        <w:t xml:space="preserve"> осуществлялись расходы, направленные на решение вопроса местного значения поселения - обеспечение первичных мер пожарной безопасности в границах населенных пунктов поселения, в рамках полномочий закрепленных за поселением  Федеральным  законом от 21 декабря 1994 года N 69-ФЗ "О пожарной безопасности".</w:t>
      </w:r>
    </w:p>
    <w:p w14:paraId="797FB94B" w14:textId="3CE98DCA" w:rsidR="007366B8" w:rsidRDefault="007366B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51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целях обеспечения первичных </w:t>
      </w:r>
      <w:proofErr w:type="gramStart"/>
      <w:r w:rsidRPr="00D051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мер  пожарной</w:t>
      </w:r>
      <w:proofErr w:type="gramEnd"/>
      <w:r w:rsidRPr="00D051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безопасности в границах населенных пунктов </w:t>
      </w:r>
      <w:r w:rsidR="001F60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Рождественского сельского поселения </w:t>
      </w:r>
      <w:r w:rsidRPr="00D051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202</w:t>
      </w:r>
      <w:r w:rsidR="00F821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D051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 рамках муниципальной программы Рождественского сельского поселения </w:t>
      </w:r>
      <w:r w:rsidRPr="007366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"Обеспечение пожарной безопасности на территории Рождественского сельского поселения на 2017-202</w:t>
      </w:r>
      <w:r w:rsidR="00F821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7366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годы"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051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было израсходовано </w:t>
      </w:r>
      <w:r w:rsidR="00F821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46170,00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051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 плане </w:t>
      </w:r>
      <w:r w:rsidR="00F821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46170,00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рублей или 100%</w:t>
      </w:r>
      <w:r w:rsidRPr="00D051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 том числе:</w:t>
      </w:r>
    </w:p>
    <w:p w14:paraId="33F46364" w14:textId="77777777" w:rsidR="004B2BCF" w:rsidRDefault="004B2BCF" w:rsidP="008F53EB">
      <w:pPr>
        <w:spacing w:line="276" w:lineRule="auto"/>
        <w:ind w:left="-280" w:firstLine="700"/>
        <w:jc w:val="both"/>
      </w:pPr>
    </w:p>
    <w:p w14:paraId="2CD78404" w14:textId="0944D03A" w:rsidR="007366B8" w:rsidRPr="00A92C95" w:rsidRDefault="004B2BCF" w:rsidP="00A92C95">
      <w:pPr>
        <w:spacing w:line="276" w:lineRule="auto"/>
        <w:ind w:left="-280" w:firstLine="700"/>
        <w:jc w:val="both"/>
      </w:pPr>
      <w:r>
        <w:rPr>
          <w:rFonts w:ascii="Times New Roman" w:hAnsi="Times New Roman"/>
          <w:b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 </w:t>
      </w:r>
      <w:r w:rsidR="007366B8" w:rsidRPr="007366B8">
        <w:rPr>
          <w:rFonts w:ascii="Times New Roman" w:hAnsi="Times New Roman"/>
          <w:color w:val="000000"/>
          <w:sz w:val="28"/>
          <w:u w:val="single"/>
        </w:rPr>
        <w:t>ЦС 0</w:t>
      </w:r>
      <w:r w:rsidR="0010298B">
        <w:rPr>
          <w:rFonts w:ascii="Times New Roman" w:hAnsi="Times New Roman"/>
          <w:color w:val="000000"/>
          <w:sz w:val="28"/>
          <w:u w:val="single"/>
        </w:rPr>
        <w:t>2</w:t>
      </w:r>
      <w:r w:rsidR="007366B8" w:rsidRPr="007366B8">
        <w:rPr>
          <w:rFonts w:ascii="Times New Roman" w:hAnsi="Times New Roman"/>
          <w:color w:val="000000"/>
          <w:sz w:val="28"/>
          <w:u w:val="single"/>
        </w:rPr>
        <w:t>90126070</w:t>
      </w:r>
      <w:r w:rsidR="007366B8" w:rsidRPr="007366B8">
        <w:t xml:space="preserve"> </w:t>
      </w:r>
      <w:r w:rsidR="007366B8">
        <w:t>«</w:t>
      </w:r>
      <w:r w:rsidR="007366B8" w:rsidRPr="007366B8">
        <w:rPr>
          <w:rFonts w:ascii="Times New Roman" w:hAnsi="Times New Roman"/>
          <w:color w:val="000000"/>
          <w:sz w:val="28"/>
          <w:u w:val="single"/>
        </w:rPr>
        <w:t>Мероприятия по устройству минерализованных полос вокруг населенных пунктов поселения</w:t>
      </w:r>
      <w:r w:rsidR="007366B8">
        <w:rPr>
          <w:rFonts w:ascii="Times New Roman" w:hAnsi="Times New Roman"/>
          <w:color w:val="000000"/>
          <w:sz w:val="28"/>
          <w:u w:val="single"/>
        </w:rPr>
        <w:t>»</w:t>
      </w:r>
    </w:p>
    <w:p w14:paraId="62F04C3E" w14:textId="3751DB05" w:rsidR="004B2BCF" w:rsidRPr="009E41FE" w:rsidRDefault="007366B8" w:rsidP="009E41FE">
      <w:pPr>
        <w:spacing w:line="276" w:lineRule="auto"/>
        <w:ind w:firstLine="7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Pr="009E41FE">
        <w:rPr>
          <w:rFonts w:ascii="Times New Roman" w:hAnsi="Times New Roman"/>
          <w:color w:val="000000"/>
          <w:sz w:val="28"/>
        </w:rPr>
        <w:t xml:space="preserve">В </w:t>
      </w:r>
      <w:proofErr w:type="gramStart"/>
      <w:r w:rsidR="004B2BCF" w:rsidRPr="009E41FE">
        <w:rPr>
          <w:rFonts w:ascii="Times New Roman" w:hAnsi="Times New Roman"/>
          <w:color w:val="000000"/>
          <w:sz w:val="28"/>
          <w:shd w:val="clear" w:color="auto" w:fill="FFFFFF"/>
        </w:rPr>
        <w:t>целях  предотвращения</w:t>
      </w:r>
      <w:proofErr w:type="gramEnd"/>
      <w:r w:rsidR="004B2BCF" w:rsidRPr="009E41FE">
        <w:rPr>
          <w:rFonts w:ascii="Times New Roman" w:hAnsi="Times New Roman"/>
          <w:color w:val="000000"/>
          <w:sz w:val="28"/>
          <w:shd w:val="clear" w:color="auto" w:fill="FFFFFF"/>
        </w:rPr>
        <w:t xml:space="preserve"> возможности </w:t>
      </w:r>
      <w:r w:rsidR="004B2BCF" w:rsidRPr="009E41FE">
        <w:rPr>
          <w:rFonts w:ascii="Times New Roman" w:hAnsi="Times New Roman"/>
          <w:color w:val="000000"/>
          <w:sz w:val="28"/>
          <w:shd w:val="clear" w:color="auto" w:fill="F4F4F4"/>
        </w:rPr>
        <w:t xml:space="preserve">распространения огня по </w:t>
      </w:r>
      <w:r w:rsidR="004B2BCF" w:rsidRPr="009E41FE">
        <w:rPr>
          <w:rFonts w:ascii="Times New Roman" w:hAnsi="Times New Roman"/>
          <w:sz w:val="28"/>
          <w:shd w:val="clear" w:color="auto" w:fill="F4F4F4"/>
        </w:rPr>
        <w:t>поверхности земли в условиях низового пожара вокруг населенных пунктов проведены работы по содержанию противопожарных минерализованных полос</w:t>
      </w:r>
      <w:r w:rsidR="0010298B" w:rsidRPr="009E41FE">
        <w:rPr>
          <w:rFonts w:ascii="Times New Roman" w:hAnsi="Times New Roman"/>
          <w:sz w:val="28"/>
          <w:shd w:val="clear" w:color="auto" w:fill="F4F4F4"/>
        </w:rPr>
        <w:t xml:space="preserve"> </w:t>
      </w:r>
      <w:r w:rsidR="004B2BCF" w:rsidRPr="009E41FE">
        <w:rPr>
          <w:rFonts w:ascii="Times New Roman" w:hAnsi="Times New Roman"/>
          <w:sz w:val="28"/>
          <w:shd w:val="clear" w:color="auto" w:fill="F4F4F4"/>
        </w:rPr>
        <w:t>протяжённостью 9,5 км. В</w:t>
      </w:r>
      <w:r w:rsidR="004B2BCF" w:rsidRPr="009E41FE">
        <w:rPr>
          <w:rFonts w:ascii="Times New Roman" w:hAnsi="Times New Roman"/>
          <w:sz w:val="28"/>
        </w:rPr>
        <w:t xml:space="preserve"> 202</w:t>
      </w:r>
      <w:r w:rsidR="00F821DB">
        <w:rPr>
          <w:rFonts w:ascii="Times New Roman" w:hAnsi="Times New Roman"/>
          <w:sz w:val="28"/>
        </w:rPr>
        <w:t>2</w:t>
      </w:r>
      <w:r w:rsidR="004B2BCF" w:rsidRPr="009E41FE">
        <w:rPr>
          <w:rFonts w:ascii="Times New Roman" w:hAnsi="Times New Roman"/>
          <w:sz w:val="28"/>
        </w:rPr>
        <w:t xml:space="preserve"> году в поселении проведены работы </w:t>
      </w:r>
      <w:proofErr w:type="gramStart"/>
      <w:r w:rsidR="004B2BCF" w:rsidRPr="009E41FE">
        <w:rPr>
          <w:rFonts w:ascii="Times New Roman" w:hAnsi="Times New Roman"/>
          <w:sz w:val="28"/>
        </w:rPr>
        <w:t>по  снятию</w:t>
      </w:r>
      <w:proofErr w:type="gramEnd"/>
      <w:r w:rsidR="004B2BCF" w:rsidRPr="009E41FE">
        <w:rPr>
          <w:rFonts w:ascii="Times New Roman" w:hAnsi="Times New Roman"/>
          <w:color w:val="000000"/>
          <w:sz w:val="28"/>
        </w:rPr>
        <w:t xml:space="preserve"> растительного слоя площадью  – 9,5 км.*10м. на сумму 4</w:t>
      </w:r>
      <w:r w:rsidR="00F821DB">
        <w:rPr>
          <w:rFonts w:ascii="Times New Roman" w:hAnsi="Times New Roman"/>
          <w:color w:val="000000"/>
          <w:sz w:val="28"/>
        </w:rPr>
        <w:t>6170,00</w:t>
      </w:r>
      <w:r w:rsidR="004B2BCF" w:rsidRPr="009E41FE">
        <w:rPr>
          <w:rFonts w:ascii="Times New Roman" w:hAnsi="Times New Roman"/>
          <w:color w:val="000000"/>
          <w:sz w:val="28"/>
        </w:rPr>
        <w:t xml:space="preserve"> рублей</w:t>
      </w:r>
      <w:r w:rsidRPr="009E41FE">
        <w:rPr>
          <w:rFonts w:ascii="Times New Roman" w:hAnsi="Times New Roman"/>
          <w:color w:val="000000"/>
          <w:sz w:val="28"/>
        </w:rPr>
        <w:t>.</w:t>
      </w:r>
    </w:p>
    <w:p w14:paraId="15C5BEDF" w14:textId="77777777" w:rsidR="004B2BCF" w:rsidRDefault="004B2BCF">
      <w:pPr>
        <w:spacing w:line="276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 </w:t>
      </w:r>
    </w:p>
    <w:p w14:paraId="5E381BB8" w14:textId="77777777" w:rsidR="004B2BCF" w:rsidRDefault="004B2BCF">
      <w:pPr>
        <w:spacing w:line="276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Раздел 04 Национальная экономика Подраздел 0409 «Дорожное хозяйство (дорожные фонды)»</w:t>
      </w:r>
    </w:p>
    <w:p w14:paraId="298C5037" w14:textId="3A699338" w:rsidR="001F6021" w:rsidRDefault="001F6021" w:rsidP="001F6021">
      <w:pPr>
        <w:autoSpaceDE w:val="0"/>
        <w:autoSpaceDN w:val="0"/>
        <w:adjustRightInd w:val="0"/>
        <w:spacing w:beforeAutospacing="1" w:afterAutospacing="1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5197">
        <w:rPr>
          <w:rFonts w:ascii="Times New Roman" w:hAnsi="Times New Roman"/>
          <w:color w:val="000000"/>
          <w:sz w:val="28"/>
          <w:szCs w:val="28"/>
        </w:rPr>
        <w:t>В 202</w:t>
      </w:r>
      <w:r w:rsidR="00F821DB">
        <w:rPr>
          <w:rFonts w:ascii="Times New Roman" w:hAnsi="Times New Roman"/>
          <w:color w:val="000000"/>
          <w:sz w:val="28"/>
          <w:szCs w:val="28"/>
        </w:rPr>
        <w:t>2</w:t>
      </w:r>
      <w:r w:rsidRPr="00D05197">
        <w:rPr>
          <w:rFonts w:ascii="Times New Roman" w:hAnsi="Times New Roman"/>
          <w:color w:val="000000"/>
          <w:sz w:val="28"/>
          <w:szCs w:val="28"/>
        </w:rPr>
        <w:t xml:space="preserve"> году за счет средств Дорожного фонда, в рамках муниципальной программы Дальнереченского муниципального района "Содержание и развитие </w:t>
      </w:r>
    </w:p>
    <w:p w14:paraId="06EE16D1" w14:textId="012B40C7" w:rsidR="004B2BCF" w:rsidRDefault="001F6021" w:rsidP="001F6021">
      <w:pPr>
        <w:autoSpaceDE w:val="0"/>
        <w:autoSpaceDN w:val="0"/>
        <w:adjustRightInd w:val="0"/>
        <w:spacing w:beforeAutospacing="1" w:afterAutospacing="1" w:line="360" w:lineRule="auto"/>
        <w:ind w:firstLine="709"/>
        <w:jc w:val="both"/>
      </w:pPr>
      <w:proofErr w:type="gramStart"/>
      <w:r w:rsidRPr="00D05197">
        <w:rPr>
          <w:rFonts w:ascii="Times New Roman" w:hAnsi="Times New Roman"/>
          <w:color w:val="000000"/>
          <w:sz w:val="28"/>
          <w:szCs w:val="28"/>
        </w:rPr>
        <w:t>муниципального  хозяйства</w:t>
      </w:r>
      <w:proofErr w:type="gramEnd"/>
      <w:r w:rsidRPr="00D05197">
        <w:rPr>
          <w:rFonts w:ascii="Times New Roman" w:hAnsi="Times New Roman"/>
          <w:color w:val="000000"/>
          <w:sz w:val="28"/>
          <w:szCs w:val="28"/>
        </w:rPr>
        <w:t xml:space="preserve"> Дальнереченского муниципального района на 2020-2024 годы», подпрограмма "Развитие транспортного комплекса на территории Дальнереченского муниципального района",  Основное мероприятие "Развитие дорожной отрасли на территории Дальнереченского муниципального района"  в поселени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D05197">
        <w:rPr>
          <w:rFonts w:ascii="Times New Roman" w:hAnsi="Times New Roman"/>
          <w:color w:val="000000"/>
          <w:sz w:val="28"/>
          <w:szCs w:val="28"/>
        </w:rPr>
        <w:t xml:space="preserve"> передано иных межбюджетных трансфертов на осуществление части полномочий по решению вопросов местного значения в </w:t>
      </w:r>
      <w:r w:rsidRPr="00D05197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соответствии с заключенными соглашениями в сумме </w:t>
      </w:r>
      <w:r w:rsidR="00F821DB">
        <w:rPr>
          <w:rFonts w:ascii="Times New Roman" w:hAnsi="Times New Roman"/>
          <w:color w:val="000000"/>
          <w:sz w:val="28"/>
          <w:szCs w:val="28"/>
        </w:rPr>
        <w:t>453012,00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5197">
        <w:rPr>
          <w:rFonts w:ascii="Times New Roman" w:hAnsi="Times New Roman"/>
          <w:color w:val="000000"/>
          <w:sz w:val="28"/>
          <w:szCs w:val="28"/>
        </w:rPr>
        <w:t>рублей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D05197">
        <w:rPr>
          <w:rFonts w:ascii="Times New Roman" w:hAnsi="Times New Roman"/>
          <w:color w:val="000000"/>
          <w:sz w:val="28"/>
          <w:szCs w:val="28"/>
        </w:rPr>
        <w:t xml:space="preserve"> За счет пос</w:t>
      </w:r>
      <w:r>
        <w:rPr>
          <w:rFonts w:ascii="Times New Roman" w:hAnsi="Times New Roman"/>
          <w:color w:val="000000"/>
          <w:sz w:val="28"/>
          <w:szCs w:val="28"/>
        </w:rPr>
        <w:t>тупивших трансфертов в поселении</w:t>
      </w:r>
      <w:r w:rsidRPr="00D05197">
        <w:rPr>
          <w:rFonts w:ascii="Times New Roman" w:hAnsi="Times New Roman"/>
          <w:color w:val="000000"/>
          <w:sz w:val="28"/>
          <w:szCs w:val="28"/>
        </w:rPr>
        <w:t xml:space="preserve"> проведены </w:t>
      </w:r>
      <w:proofErr w:type="gramStart"/>
      <w:r w:rsidRPr="00D05197">
        <w:rPr>
          <w:rFonts w:ascii="Times New Roman" w:hAnsi="Times New Roman"/>
          <w:color w:val="000000"/>
          <w:sz w:val="28"/>
          <w:szCs w:val="28"/>
        </w:rPr>
        <w:t>расходы  по</w:t>
      </w:r>
      <w:proofErr w:type="gramEnd"/>
      <w:r w:rsidRPr="00D051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2BCF">
        <w:rPr>
          <w:rFonts w:ascii="Times New Roman" w:hAnsi="Times New Roman"/>
          <w:color w:val="000000"/>
          <w:sz w:val="28"/>
        </w:rPr>
        <w:t>содержанию дорог</w:t>
      </w:r>
      <w:r w:rsidR="004B2BCF">
        <w:rPr>
          <w:rFonts w:ascii="Times New Roman" w:hAnsi="Times New Roman"/>
          <w:b/>
          <w:color w:val="000000"/>
          <w:sz w:val="28"/>
        </w:rPr>
        <w:t> </w:t>
      </w:r>
    </w:p>
    <w:p w14:paraId="76EDF251" w14:textId="63E56B74" w:rsidR="004B2BCF" w:rsidRDefault="004B2BCF">
      <w:pPr>
        <w:spacing w:line="276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        при плане </w:t>
      </w:r>
      <w:r w:rsidR="00F821DB">
        <w:rPr>
          <w:rFonts w:ascii="Times New Roman" w:hAnsi="Times New Roman"/>
          <w:color w:val="000000"/>
          <w:sz w:val="28"/>
        </w:rPr>
        <w:t>453012,00</w:t>
      </w:r>
      <w:r>
        <w:rPr>
          <w:rFonts w:ascii="Times New Roman" w:hAnsi="Times New Roman"/>
          <w:color w:val="000000"/>
          <w:sz w:val="28"/>
        </w:rPr>
        <w:t xml:space="preserve"> рублей израсходовано </w:t>
      </w:r>
      <w:r w:rsidR="00F821DB">
        <w:rPr>
          <w:rFonts w:ascii="Times New Roman" w:hAnsi="Times New Roman"/>
          <w:color w:val="000000"/>
          <w:sz w:val="28"/>
        </w:rPr>
        <w:t>453012,00</w:t>
      </w:r>
      <w:r>
        <w:rPr>
          <w:rFonts w:ascii="Times New Roman" w:hAnsi="Times New Roman"/>
          <w:color w:val="000000"/>
          <w:sz w:val="28"/>
        </w:rPr>
        <w:t xml:space="preserve"> рублей или 100%, расходы проведены по классификации </w:t>
      </w:r>
      <w:r w:rsidRPr="009D2943">
        <w:rPr>
          <w:rFonts w:ascii="Times New Roman" w:hAnsi="Times New Roman"/>
          <w:color w:val="000000"/>
          <w:sz w:val="28"/>
          <w:u w:val="single"/>
        </w:rPr>
        <w:t>КБ 8280409039036221Д244</w:t>
      </w:r>
    </w:p>
    <w:p w14:paraId="2175F594" w14:textId="77777777" w:rsidR="003642EA" w:rsidRPr="003039AE" w:rsidRDefault="003642EA" w:rsidP="003642EA">
      <w:pPr>
        <w:pStyle w:val="a8"/>
        <w:autoSpaceDE w:val="0"/>
        <w:autoSpaceDN w:val="0"/>
        <w:adjustRightInd w:val="0"/>
        <w:spacing w:beforeAutospacing="1" w:after="0" w:afterAutospacing="1" w:line="360" w:lineRule="auto"/>
        <w:ind w:left="142" w:firstLine="92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Расходы проведены по следующим направлениям:</w:t>
      </w:r>
    </w:p>
    <w:p w14:paraId="455AF4D3" w14:textId="36E83B0C" w:rsidR="009E41FE" w:rsidRDefault="003642EA" w:rsidP="003642EA">
      <w:pPr>
        <w:autoSpaceDE w:val="0"/>
        <w:autoSpaceDN w:val="0"/>
        <w:adjustRightInd w:val="0"/>
        <w:spacing w:beforeAutospacing="1" w:afterAutospacing="1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5197">
        <w:rPr>
          <w:rFonts w:ascii="Times New Roman" w:hAnsi="Times New Roman"/>
          <w:color w:val="000000"/>
          <w:sz w:val="28"/>
          <w:szCs w:val="28"/>
        </w:rPr>
        <w:t xml:space="preserve">-  на механизированную очистку </w:t>
      </w:r>
      <w:proofErr w:type="gramStart"/>
      <w:r w:rsidRPr="00D05197">
        <w:rPr>
          <w:rFonts w:ascii="Times New Roman" w:hAnsi="Times New Roman"/>
          <w:color w:val="000000"/>
          <w:sz w:val="28"/>
          <w:szCs w:val="28"/>
        </w:rPr>
        <w:t>дорог  от</w:t>
      </w:r>
      <w:proofErr w:type="gramEnd"/>
      <w:r w:rsidRPr="00D05197">
        <w:rPr>
          <w:rFonts w:ascii="Times New Roman" w:hAnsi="Times New Roman"/>
          <w:color w:val="000000"/>
          <w:sz w:val="28"/>
          <w:szCs w:val="28"/>
        </w:rPr>
        <w:t xml:space="preserve"> снежных заносов, уборку снежных валов с обочин –израсходовано </w:t>
      </w:r>
      <w:r w:rsidR="002368CA">
        <w:rPr>
          <w:rFonts w:ascii="Times New Roman" w:hAnsi="Times New Roman"/>
          <w:color w:val="000000"/>
          <w:sz w:val="28"/>
          <w:szCs w:val="28"/>
        </w:rPr>
        <w:t>96206,51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5197">
        <w:rPr>
          <w:rFonts w:ascii="Times New Roman" w:hAnsi="Times New Roman"/>
          <w:color w:val="000000"/>
          <w:sz w:val="28"/>
          <w:szCs w:val="28"/>
        </w:rPr>
        <w:t>рублей</w:t>
      </w:r>
      <w:r w:rsidR="009E41FE">
        <w:rPr>
          <w:rFonts w:ascii="Times New Roman" w:hAnsi="Times New Roman"/>
          <w:color w:val="000000"/>
          <w:sz w:val="28"/>
          <w:szCs w:val="28"/>
        </w:rPr>
        <w:t>;</w:t>
      </w:r>
      <w:r w:rsidR="002368CA">
        <w:rPr>
          <w:rFonts w:ascii="Times New Roman" w:hAnsi="Times New Roman"/>
          <w:color w:val="000000"/>
          <w:sz w:val="28"/>
          <w:szCs w:val="28"/>
        </w:rPr>
        <w:t xml:space="preserve"> (выполнено работ в объеме 40,963 км.</w:t>
      </w:r>
    </w:p>
    <w:p w14:paraId="4D6F161F" w14:textId="275CA183" w:rsidR="003642EA" w:rsidRDefault="003642EA" w:rsidP="003642EA">
      <w:pPr>
        <w:autoSpaceDE w:val="0"/>
        <w:autoSpaceDN w:val="0"/>
        <w:adjustRightInd w:val="0"/>
        <w:spacing w:beforeAutospacing="1" w:afterAutospacing="1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5197">
        <w:rPr>
          <w:rFonts w:ascii="Times New Roman" w:hAnsi="Times New Roman"/>
          <w:color w:val="000000"/>
          <w:sz w:val="28"/>
          <w:szCs w:val="28"/>
        </w:rPr>
        <w:t>- на грейдирование дорог израсходовано 1</w:t>
      </w:r>
      <w:r w:rsidR="002368CA">
        <w:rPr>
          <w:rFonts w:ascii="Times New Roman" w:hAnsi="Times New Roman"/>
          <w:color w:val="000000"/>
          <w:sz w:val="28"/>
          <w:szCs w:val="28"/>
        </w:rPr>
        <w:t>10836,25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05197">
        <w:rPr>
          <w:rFonts w:ascii="Times New Roman" w:hAnsi="Times New Roman"/>
          <w:color w:val="000000"/>
          <w:sz w:val="28"/>
          <w:szCs w:val="28"/>
        </w:rPr>
        <w:t>рублей</w:t>
      </w:r>
      <w:r>
        <w:rPr>
          <w:rFonts w:ascii="Times New Roman" w:hAnsi="Times New Roman"/>
          <w:color w:val="000000"/>
          <w:sz w:val="28"/>
          <w:szCs w:val="28"/>
        </w:rPr>
        <w:t>( выполнено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работ в объеме </w:t>
      </w:r>
      <w:r w:rsidR="002368CA">
        <w:rPr>
          <w:rFonts w:ascii="Times New Roman" w:hAnsi="Times New Roman"/>
          <w:color w:val="000000"/>
          <w:sz w:val="28"/>
          <w:szCs w:val="28"/>
        </w:rPr>
        <w:t>16,73</w:t>
      </w:r>
      <w:r>
        <w:rPr>
          <w:rFonts w:ascii="Times New Roman" w:hAnsi="Times New Roman"/>
          <w:color w:val="000000"/>
          <w:sz w:val="28"/>
          <w:szCs w:val="28"/>
        </w:rPr>
        <w:t>км)</w:t>
      </w:r>
      <w:r w:rsidRPr="00D05197">
        <w:rPr>
          <w:rFonts w:ascii="Times New Roman" w:hAnsi="Times New Roman"/>
          <w:color w:val="000000"/>
          <w:sz w:val="28"/>
          <w:szCs w:val="28"/>
        </w:rPr>
        <w:t>;</w:t>
      </w:r>
    </w:p>
    <w:p w14:paraId="39B08A70" w14:textId="2FE246E8" w:rsidR="003642EA" w:rsidRDefault="003642EA" w:rsidP="003642EA">
      <w:pPr>
        <w:autoSpaceDE w:val="0"/>
        <w:autoSpaceDN w:val="0"/>
        <w:adjustRightInd w:val="0"/>
        <w:spacing w:beforeAutospacing="1" w:afterAutospacing="1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5197">
        <w:rPr>
          <w:rFonts w:ascii="Times New Roman" w:hAnsi="Times New Roman"/>
          <w:color w:val="000000"/>
          <w:sz w:val="28"/>
          <w:szCs w:val="28"/>
        </w:rPr>
        <w:t xml:space="preserve">-  на содержание придорожных полос и кюветов (скашивание травы, очистка от кустарника) – израсходовано </w:t>
      </w:r>
      <w:r w:rsidR="002368CA">
        <w:rPr>
          <w:rFonts w:ascii="Times New Roman" w:hAnsi="Times New Roman"/>
          <w:color w:val="000000"/>
          <w:sz w:val="28"/>
          <w:szCs w:val="28"/>
        </w:rPr>
        <w:t>165521,90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5197">
        <w:rPr>
          <w:rFonts w:ascii="Times New Roman" w:hAnsi="Times New Roman"/>
          <w:color w:val="000000"/>
          <w:sz w:val="28"/>
          <w:szCs w:val="28"/>
        </w:rPr>
        <w:t>рублей;</w:t>
      </w:r>
      <w:r w:rsidR="00EC4DE2">
        <w:rPr>
          <w:rFonts w:ascii="Times New Roman" w:hAnsi="Times New Roman"/>
          <w:color w:val="000000"/>
          <w:sz w:val="28"/>
          <w:szCs w:val="28"/>
        </w:rPr>
        <w:t>( выполнено работ в объеме 13863 м2)</w:t>
      </w:r>
    </w:p>
    <w:p w14:paraId="731E98D3" w14:textId="2914FE6E" w:rsidR="003642EA" w:rsidRDefault="00EC4DE2" w:rsidP="003642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="003642EA">
        <w:rPr>
          <w:rFonts w:ascii="Times New Roman" w:hAnsi="Times New Roman"/>
          <w:color w:val="000000"/>
          <w:sz w:val="28"/>
          <w:szCs w:val="28"/>
        </w:rPr>
        <w:t xml:space="preserve">выполнены работы по </w:t>
      </w:r>
      <w:r>
        <w:rPr>
          <w:rFonts w:ascii="Times New Roman" w:hAnsi="Times New Roman"/>
          <w:color w:val="000000"/>
          <w:sz w:val="28"/>
          <w:szCs w:val="28"/>
        </w:rPr>
        <w:t xml:space="preserve">устранению дефектов систем водоотвода на искусственных сооружениях и подходах по ул.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Пионерская  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сумму 25000,00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; (отремонтирован 1 мост)</w:t>
      </w:r>
    </w:p>
    <w:p w14:paraId="77D9C133" w14:textId="083EB866" w:rsidR="003642EA" w:rsidRDefault="00EC4DE2" w:rsidP="003642EA">
      <w:pPr>
        <w:autoSpaceDE w:val="0"/>
        <w:autoSpaceDN w:val="0"/>
        <w:adjustRightInd w:val="0"/>
        <w:spacing w:beforeAutospacing="1" w:afterAutospacing="1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3642EA">
        <w:rPr>
          <w:rFonts w:ascii="Times New Roman" w:hAnsi="Times New Roman"/>
          <w:color w:val="000000"/>
          <w:sz w:val="28"/>
          <w:szCs w:val="28"/>
        </w:rPr>
        <w:t xml:space="preserve">выполнены </w:t>
      </w:r>
      <w:proofErr w:type="gramStart"/>
      <w:r w:rsidR="003642EA">
        <w:rPr>
          <w:rFonts w:ascii="Times New Roman" w:hAnsi="Times New Roman"/>
          <w:color w:val="000000"/>
          <w:sz w:val="28"/>
          <w:szCs w:val="28"/>
        </w:rPr>
        <w:t xml:space="preserve">работы </w:t>
      </w:r>
      <w:r>
        <w:rPr>
          <w:rFonts w:ascii="Times New Roman" w:hAnsi="Times New Roman"/>
          <w:color w:val="000000"/>
          <w:sz w:val="28"/>
          <w:szCs w:val="28"/>
        </w:rPr>
        <w:t xml:space="preserve"> по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ликвидации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пучинообразования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дорогах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Лазо </w:t>
      </w:r>
      <w:r w:rsidR="003642EA">
        <w:rPr>
          <w:rFonts w:ascii="Times New Roman" w:hAnsi="Times New Roman"/>
          <w:color w:val="000000"/>
          <w:sz w:val="28"/>
          <w:szCs w:val="28"/>
        </w:rPr>
        <w:t xml:space="preserve">  на сумму </w:t>
      </w:r>
      <w:r>
        <w:rPr>
          <w:rFonts w:ascii="Times New Roman" w:hAnsi="Times New Roman"/>
          <w:color w:val="000000"/>
          <w:sz w:val="28"/>
          <w:szCs w:val="28"/>
        </w:rPr>
        <w:t>55447,34</w:t>
      </w:r>
      <w:r w:rsidR="003642EA">
        <w:rPr>
          <w:rFonts w:ascii="Times New Roman" w:hAnsi="Times New Roman"/>
          <w:color w:val="000000"/>
          <w:sz w:val="28"/>
          <w:szCs w:val="28"/>
        </w:rPr>
        <w:t xml:space="preserve"> рублей.</w:t>
      </w:r>
      <w:r>
        <w:rPr>
          <w:rFonts w:ascii="Times New Roman" w:hAnsi="Times New Roman"/>
          <w:color w:val="000000"/>
          <w:sz w:val="28"/>
          <w:szCs w:val="28"/>
        </w:rPr>
        <w:t xml:space="preserve"> (выполнены работы в объеме 36м3)</w:t>
      </w:r>
    </w:p>
    <w:p w14:paraId="77D5A6C1" w14:textId="77777777" w:rsidR="004B2BCF" w:rsidRDefault="004B2BCF">
      <w:pPr>
        <w:spacing w:line="276" w:lineRule="auto"/>
        <w:jc w:val="center"/>
      </w:pPr>
    </w:p>
    <w:p w14:paraId="5A6B233D" w14:textId="77777777" w:rsidR="004B2BCF" w:rsidRDefault="004B2BCF">
      <w:pPr>
        <w:spacing w:line="276" w:lineRule="auto"/>
        <w:jc w:val="center"/>
      </w:pPr>
      <w:r>
        <w:rPr>
          <w:rFonts w:ascii="Times New Roman" w:hAnsi="Times New Roman"/>
          <w:color w:val="000000"/>
          <w:sz w:val="28"/>
        </w:rPr>
        <w:t> </w:t>
      </w:r>
    </w:p>
    <w:p w14:paraId="5B33AF01" w14:textId="77777777" w:rsidR="004B2BCF" w:rsidRDefault="004B2BCF">
      <w:pPr>
        <w:spacing w:line="276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Раздел 05 «</w:t>
      </w:r>
      <w:proofErr w:type="spellStart"/>
      <w:r>
        <w:rPr>
          <w:rFonts w:ascii="Times New Roman" w:hAnsi="Times New Roman"/>
          <w:b/>
          <w:color w:val="000000"/>
          <w:sz w:val="28"/>
        </w:rPr>
        <w:t>Жилищно</w:t>
      </w:r>
      <w:proofErr w:type="spellEnd"/>
      <w:r>
        <w:rPr>
          <w:rFonts w:ascii="Times New Roman" w:hAnsi="Times New Roman"/>
          <w:b/>
          <w:color w:val="000000"/>
          <w:sz w:val="28"/>
        </w:rPr>
        <w:t>–коммунальное хозяйство»</w:t>
      </w:r>
    </w:p>
    <w:p w14:paraId="68CD9D04" w14:textId="77777777" w:rsidR="009D2943" w:rsidRDefault="009D2943" w:rsidP="009D2943">
      <w:pPr>
        <w:autoSpaceDE w:val="0"/>
        <w:autoSpaceDN w:val="0"/>
        <w:adjustRightInd w:val="0"/>
        <w:spacing w:before="240" w:after="24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подраздел 0503 «</w:t>
      </w:r>
      <w:r w:rsidRPr="00D05197">
        <w:rPr>
          <w:rFonts w:ascii="Times New Roman" w:hAnsi="Times New Roman"/>
          <w:b/>
          <w:bCs/>
          <w:color w:val="000000"/>
          <w:sz w:val="28"/>
          <w:szCs w:val="28"/>
        </w:rPr>
        <w:t>Благоустройство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» ВР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244,ВР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>247</w:t>
      </w:r>
    </w:p>
    <w:p w14:paraId="330D929F" w14:textId="77777777" w:rsidR="004B2BCF" w:rsidRDefault="004B2BCF">
      <w:pPr>
        <w:spacing w:line="276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 </w:t>
      </w:r>
    </w:p>
    <w:p w14:paraId="2ABEB461" w14:textId="42FB62F7" w:rsidR="004B2BCF" w:rsidRDefault="004B2BCF">
      <w:pPr>
        <w:spacing w:line="276" w:lineRule="auto"/>
        <w:jc w:val="center"/>
      </w:pPr>
      <w:r>
        <w:rPr>
          <w:rFonts w:ascii="Times New Roman" w:hAnsi="Times New Roman"/>
          <w:color w:val="000000"/>
          <w:sz w:val="28"/>
          <w:u w:val="single"/>
        </w:rPr>
        <w:t xml:space="preserve">план </w:t>
      </w:r>
      <w:r w:rsidR="00AF4ED4">
        <w:rPr>
          <w:rFonts w:ascii="Times New Roman" w:hAnsi="Times New Roman"/>
          <w:color w:val="000000"/>
          <w:sz w:val="28"/>
          <w:u w:val="single"/>
        </w:rPr>
        <w:t>27</w:t>
      </w:r>
      <w:r w:rsidR="00E95811">
        <w:rPr>
          <w:rFonts w:ascii="Times New Roman" w:hAnsi="Times New Roman"/>
          <w:color w:val="000000"/>
          <w:sz w:val="28"/>
          <w:u w:val="single"/>
        </w:rPr>
        <w:t>27104,57</w:t>
      </w:r>
      <w:r>
        <w:rPr>
          <w:rFonts w:ascii="Times New Roman" w:hAnsi="Times New Roman"/>
          <w:color w:val="000000"/>
          <w:sz w:val="28"/>
          <w:u w:val="single"/>
        </w:rPr>
        <w:t xml:space="preserve"> рублей израсходовано 2</w:t>
      </w:r>
      <w:r w:rsidR="00AF4ED4">
        <w:rPr>
          <w:rFonts w:ascii="Times New Roman" w:hAnsi="Times New Roman"/>
          <w:color w:val="000000"/>
          <w:sz w:val="28"/>
          <w:u w:val="single"/>
        </w:rPr>
        <w:t>7</w:t>
      </w:r>
      <w:r w:rsidR="00E95811">
        <w:rPr>
          <w:rFonts w:ascii="Times New Roman" w:hAnsi="Times New Roman"/>
          <w:color w:val="000000"/>
          <w:sz w:val="28"/>
          <w:u w:val="single"/>
        </w:rPr>
        <w:t>27087,94</w:t>
      </w:r>
      <w:r>
        <w:rPr>
          <w:rFonts w:ascii="Times New Roman" w:hAnsi="Times New Roman"/>
          <w:color w:val="000000"/>
          <w:sz w:val="28"/>
          <w:u w:val="single"/>
        </w:rPr>
        <w:t xml:space="preserve"> рублей или 9</w:t>
      </w:r>
      <w:r w:rsidR="00AF4ED4">
        <w:rPr>
          <w:rFonts w:ascii="Times New Roman" w:hAnsi="Times New Roman"/>
          <w:color w:val="000000"/>
          <w:sz w:val="28"/>
          <w:u w:val="single"/>
        </w:rPr>
        <w:t>9,99</w:t>
      </w:r>
      <w:r>
        <w:rPr>
          <w:rFonts w:ascii="Times New Roman" w:hAnsi="Times New Roman"/>
          <w:color w:val="000000"/>
          <w:sz w:val="28"/>
          <w:u w:val="single"/>
        </w:rPr>
        <w:t>%</w:t>
      </w:r>
    </w:p>
    <w:p w14:paraId="711AC62D" w14:textId="77777777" w:rsidR="004B2BCF" w:rsidRDefault="004B2BCF">
      <w:pPr>
        <w:spacing w:line="276" w:lineRule="auto"/>
        <w:jc w:val="center"/>
      </w:pPr>
      <w:r>
        <w:rPr>
          <w:rFonts w:ascii="Times New Roman" w:hAnsi="Times New Roman"/>
          <w:color w:val="000000"/>
          <w:sz w:val="28"/>
        </w:rPr>
        <w:lastRenderedPageBreak/>
        <w:t> </w:t>
      </w:r>
    </w:p>
    <w:p w14:paraId="2B319D7E" w14:textId="77777777" w:rsidR="004B2BCF" w:rsidRDefault="004B2BCF">
      <w:pPr>
        <w:spacing w:line="276" w:lineRule="auto"/>
        <w:jc w:val="both"/>
      </w:pPr>
      <w:r>
        <w:rPr>
          <w:rFonts w:ascii="Times New Roman" w:hAnsi="Times New Roman"/>
          <w:color w:val="000000"/>
          <w:sz w:val="28"/>
        </w:rPr>
        <w:t>    В рамках этого раздела осуществлялись расходы, направленные на решение вопроса местного значения, закрепленного за поселением статьей 14 Федерального закона от 06.10.2003 № 131-ФЗ «Об общих принципах организации местного самоуправления в Российской Федерации»:</w:t>
      </w:r>
    </w:p>
    <w:p w14:paraId="2973A90A" w14:textId="77777777" w:rsidR="004B2BCF" w:rsidRDefault="004B2BCF">
      <w:pPr>
        <w:spacing w:line="276" w:lineRule="auto"/>
        <w:jc w:val="both"/>
      </w:pPr>
      <w:r>
        <w:rPr>
          <w:rFonts w:ascii="Times New Roman" w:hAnsi="Times New Roman"/>
          <w:color w:val="000000"/>
          <w:sz w:val="28"/>
        </w:rPr>
        <w:t> </w:t>
      </w:r>
    </w:p>
    <w:p w14:paraId="5528BC4C" w14:textId="77777777" w:rsidR="004B2BCF" w:rsidRDefault="004B2BCF">
      <w:pPr>
        <w:shd w:val="clear" w:color="auto" w:fill="FFFFFF"/>
        <w:spacing w:line="276" w:lineRule="auto"/>
        <w:jc w:val="both"/>
        <w:rPr>
          <w:shd w:val="clear" w:color="auto" w:fill="FFFFFF"/>
        </w:rPr>
      </w:pPr>
      <w:r>
        <w:rPr>
          <w:rFonts w:ascii="Times New Roman" w:hAnsi="Times New Roman"/>
          <w:color w:val="000000"/>
          <w:sz w:val="28"/>
        </w:rPr>
        <w:t>-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правилами.</w:t>
      </w:r>
    </w:p>
    <w:p w14:paraId="16CC9D62" w14:textId="77777777" w:rsidR="004B2BCF" w:rsidRDefault="004B2BCF">
      <w:pPr>
        <w:spacing w:line="276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      Правила благоустройства территории Рождественского сельского поселения утверждены </w:t>
      </w:r>
      <w:proofErr w:type="gramStart"/>
      <w:r>
        <w:rPr>
          <w:rFonts w:ascii="Times New Roman" w:hAnsi="Times New Roman"/>
          <w:color w:val="000000"/>
          <w:sz w:val="28"/>
        </w:rPr>
        <w:t>решением  муниципального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комитета Рождественского сельского поселения от 19.12.2018 г. №88.</w:t>
      </w:r>
    </w:p>
    <w:p w14:paraId="42BE700C" w14:textId="0015F06B" w:rsidR="004B2BCF" w:rsidRDefault="004B2BCF">
      <w:pPr>
        <w:spacing w:line="276" w:lineRule="auto"/>
        <w:ind w:firstLine="700"/>
        <w:jc w:val="both"/>
      </w:pPr>
      <w:r>
        <w:rPr>
          <w:rFonts w:ascii="Times New Roman" w:hAnsi="Times New Roman"/>
          <w:color w:val="000000"/>
          <w:sz w:val="28"/>
        </w:rPr>
        <w:t xml:space="preserve">Расходы проведены в рамках </w:t>
      </w:r>
      <w:proofErr w:type="gramStart"/>
      <w:r>
        <w:rPr>
          <w:rFonts w:ascii="Times New Roman" w:hAnsi="Times New Roman"/>
          <w:color w:val="000000"/>
          <w:sz w:val="28"/>
        </w:rPr>
        <w:t>муниципальной  программы</w:t>
      </w:r>
      <w:proofErr w:type="gramEnd"/>
      <w:r>
        <w:rPr>
          <w:rFonts w:ascii="Times New Roman" w:hAnsi="Times New Roman"/>
          <w:color w:val="000000"/>
          <w:sz w:val="28"/>
        </w:rPr>
        <w:t xml:space="preserve"> Рождественского сельского поселения «Благоустройство территории Рождественского сельского поселения на 2017-202</w:t>
      </w:r>
      <w:r w:rsidR="00AF4ED4"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 годы», в том числе:</w:t>
      </w:r>
    </w:p>
    <w:p w14:paraId="1EDD6616" w14:textId="697E2358" w:rsidR="004B2BCF" w:rsidRDefault="004B2BCF">
      <w:pPr>
        <w:shd w:val="clear" w:color="auto" w:fill="FFFFFF"/>
        <w:spacing w:line="276" w:lineRule="auto"/>
        <w:ind w:firstLine="380"/>
        <w:jc w:val="both"/>
        <w:rPr>
          <w:shd w:val="clear" w:color="auto" w:fill="FFFFFF"/>
        </w:rPr>
      </w:pPr>
      <w:r>
        <w:rPr>
          <w:rFonts w:ascii="Times New Roman" w:hAnsi="Times New Roman"/>
          <w:color w:val="000000"/>
          <w:sz w:val="28"/>
          <w:u w:val="single"/>
        </w:rPr>
        <w:t>Основное мероприятие:</w:t>
      </w:r>
      <w:r>
        <w:rPr>
          <w:rFonts w:ascii="Times New Roman" w:hAnsi="Times New Roman"/>
          <w:color w:val="000000"/>
          <w:sz w:val="28"/>
        </w:rPr>
        <w:t xml:space="preserve"> "Организация уличного </w:t>
      </w:r>
      <w:proofErr w:type="gramStart"/>
      <w:r>
        <w:rPr>
          <w:rFonts w:ascii="Times New Roman" w:hAnsi="Times New Roman"/>
          <w:color w:val="000000"/>
          <w:sz w:val="28"/>
        </w:rPr>
        <w:t>освещения  Рождественского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 сельского поселения" при плане </w:t>
      </w:r>
      <w:r w:rsidR="00A92C95">
        <w:rPr>
          <w:rFonts w:ascii="Times New Roman" w:hAnsi="Times New Roman"/>
          <w:color w:val="000000"/>
          <w:sz w:val="28"/>
        </w:rPr>
        <w:t>46445,70</w:t>
      </w:r>
      <w:r>
        <w:rPr>
          <w:rFonts w:ascii="Times New Roman" w:hAnsi="Times New Roman"/>
          <w:color w:val="000000"/>
          <w:sz w:val="28"/>
        </w:rPr>
        <w:t xml:space="preserve"> рублей израсходовано </w:t>
      </w:r>
      <w:r w:rsidR="00A92C95">
        <w:rPr>
          <w:rFonts w:ascii="Times New Roman" w:hAnsi="Times New Roman"/>
          <w:color w:val="000000"/>
          <w:sz w:val="28"/>
        </w:rPr>
        <w:t>46445,70</w:t>
      </w:r>
      <w:r>
        <w:rPr>
          <w:rFonts w:ascii="Times New Roman" w:hAnsi="Times New Roman"/>
          <w:color w:val="000000"/>
          <w:sz w:val="28"/>
        </w:rPr>
        <w:t xml:space="preserve"> рублей или </w:t>
      </w:r>
      <w:r w:rsidR="00A92C95">
        <w:rPr>
          <w:rFonts w:ascii="Times New Roman" w:hAnsi="Times New Roman"/>
          <w:color w:val="000000"/>
          <w:sz w:val="28"/>
        </w:rPr>
        <w:t>100</w:t>
      </w:r>
      <w:r>
        <w:rPr>
          <w:rFonts w:ascii="Times New Roman" w:hAnsi="Times New Roman"/>
          <w:color w:val="000000"/>
          <w:sz w:val="28"/>
        </w:rPr>
        <w:t>% в том числе:</w:t>
      </w:r>
    </w:p>
    <w:p w14:paraId="2EA218C9" w14:textId="64E1C4C9" w:rsidR="005772BB" w:rsidRPr="007B08C6" w:rsidRDefault="004B2BCF" w:rsidP="005772BB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- плата за потребленную электроэнергию на освещение мест общего пользования в поселении- при плане </w:t>
      </w:r>
      <w:r w:rsidR="00AF4ED4">
        <w:rPr>
          <w:rFonts w:ascii="Times New Roman" w:hAnsi="Times New Roman"/>
          <w:color w:val="000000"/>
          <w:sz w:val="28"/>
        </w:rPr>
        <w:t>18318,70</w:t>
      </w:r>
      <w:r>
        <w:rPr>
          <w:rFonts w:ascii="Times New Roman" w:hAnsi="Times New Roman"/>
          <w:color w:val="000000"/>
          <w:sz w:val="28"/>
        </w:rPr>
        <w:t xml:space="preserve"> рублей израсходовано </w:t>
      </w:r>
      <w:r w:rsidR="00D86E57">
        <w:rPr>
          <w:rFonts w:ascii="Times New Roman" w:hAnsi="Times New Roman"/>
          <w:color w:val="000000"/>
          <w:sz w:val="28"/>
        </w:rPr>
        <w:t>18318,70</w:t>
      </w:r>
      <w:r>
        <w:rPr>
          <w:rFonts w:ascii="Times New Roman" w:hAnsi="Times New Roman"/>
          <w:color w:val="000000"/>
          <w:sz w:val="28"/>
        </w:rPr>
        <w:t xml:space="preserve">руб или </w:t>
      </w:r>
      <w:r w:rsidR="00D86E57">
        <w:rPr>
          <w:rFonts w:ascii="Times New Roman" w:hAnsi="Times New Roman"/>
          <w:color w:val="000000"/>
          <w:sz w:val="28"/>
        </w:rPr>
        <w:t>100</w:t>
      </w:r>
      <w:proofErr w:type="gramStart"/>
      <w:r>
        <w:rPr>
          <w:rFonts w:ascii="Times New Roman" w:hAnsi="Times New Roman"/>
          <w:color w:val="000000"/>
          <w:sz w:val="28"/>
        </w:rPr>
        <w:t xml:space="preserve">%, </w:t>
      </w:r>
      <w:r w:rsidR="005772BB">
        <w:rPr>
          <w:rFonts w:ascii="Times New Roman" w:hAnsi="Times New Roman"/>
          <w:color w:val="000000"/>
          <w:sz w:val="28"/>
        </w:rPr>
        <w:t xml:space="preserve"> </w:t>
      </w:r>
      <w:r w:rsidR="005772BB" w:rsidRPr="007B08C6">
        <w:rPr>
          <w:rFonts w:ascii="Times New Roman" w:hAnsi="Times New Roman"/>
          <w:sz w:val="28"/>
          <w:szCs w:val="28"/>
        </w:rPr>
        <w:t>(</w:t>
      </w:r>
      <w:proofErr w:type="gramEnd"/>
      <w:r w:rsidR="005772BB" w:rsidRPr="007B08C6">
        <w:rPr>
          <w:rFonts w:ascii="Times New Roman" w:hAnsi="Times New Roman"/>
          <w:sz w:val="28"/>
          <w:szCs w:val="28"/>
        </w:rPr>
        <w:t xml:space="preserve">ЦС </w:t>
      </w:r>
      <w:r w:rsidR="005772BB" w:rsidRPr="00D86E57">
        <w:rPr>
          <w:rFonts w:ascii="Times New Roman" w:hAnsi="Times New Roman"/>
          <w:sz w:val="24"/>
          <w:szCs w:val="24"/>
        </w:rPr>
        <w:t>0390126010,ВР247</w:t>
      </w:r>
      <w:r w:rsidR="005772BB" w:rsidRPr="007B08C6">
        <w:rPr>
          <w:rFonts w:ascii="Times New Roman" w:hAnsi="Times New Roman"/>
        </w:rPr>
        <w:t>)</w:t>
      </w:r>
    </w:p>
    <w:p w14:paraId="1B9D92BD" w14:textId="5734E3DF" w:rsidR="007B08C6" w:rsidRPr="007B08C6" w:rsidRDefault="007B08C6" w:rsidP="007B08C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7B08C6">
        <w:rPr>
          <w:rFonts w:ascii="Times New Roman" w:hAnsi="Times New Roman"/>
          <w:sz w:val="28"/>
          <w:szCs w:val="28"/>
        </w:rPr>
        <w:t>- аренда за предоставление мест крепления светильников на 18 опорах линии ВЛ-0,4 Кв Рождественского поселения для размещения светильников и проводов уличного освещения всего израсходовано 3</w:t>
      </w:r>
      <w:r w:rsidR="00D86E57">
        <w:rPr>
          <w:rFonts w:ascii="Times New Roman" w:hAnsi="Times New Roman"/>
          <w:sz w:val="28"/>
          <w:szCs w:val="28"/>
        </w:rPr>
        <w:t xml:space="preserve">110,40 </w:t>
      </w:r>
      <w:r w:rsidRPr="007B08C6">
        <w:rPr>
          <w:rFonts w:ascii="Times New Roman" w:hAnsi="Times New Roman"/>
          <w:sz w:val="28"/>
          <w:szCs w:val="28"/>
        </w:rPr>
        <w:t>рублей</w:t>
      </w:r>
      <w:r w:rsidR="00D86E57">
        <w:rPr>
          <w:rFonts w:ascii="Times New Roman" w:hAnsi="Times New Roman"/>
          <w:sz w:val="28"/>
          <w:szCs w:val="28"/>
        </w:rPr>
        <w:t xml:space="preserve"> при плане 3127,00 </w:t>
      </w:r>
      <w:proofErr w:type="spellStart"/>
      <w:r w:rsidR="00D86E57">
        <w:rPr>
          <w:rFonts w:ascii="Times New Roman" w:hAnsi="Times New Roman"/>
          <w:sz w:val="28"/>
          <w:szCs w:val="28"/>
        </w:rPr>
        <w:t>руб</w:t>
      </w:r>
      <w:proofErr w:type="spellEnd"/>
      <w:r w:rsidRPr="007B08C6">
        <w:rPr>
          <w:rFonts w:ascii="Times New Roman" w:hAnsi="Times New Roman"/>
          <w:sz w:val="28"/>
          <w:szCs w:val="28"/>
        </w:rPr>
        <w:t xml:space="preserve"> (</w:t>
      </w:r>
      <w:r w:rsidRPr="00D86E57">
        <w:rPr>
          <w:rFonts w:ascii="Times New Roman" w:hAnsi="Times New Roman"/>
          <w:sz w:val="24"/>
          <w:szCs w:val="24"/>
        </w:rPr>
        <w:t xml:space="preserve">ЦС </w:t>
      </w:r>
      <w:proofErr w:type="gramStart"/>
      <w:r w:rsidRPr="00D86E57">
        <w:rPr>
          <w:rFonts w:ascii="Times New Roman" w:hAnsi="Times New Roman"/>
          <w:sz w:val="24"/>
          <w:szCs w:val="24"/>
        </w:rPr>
        <w:t>0390126010,ВР</w:t>
      </w:r>
      <w:proofErr w:type="gramEnd"/>
      <w:r w:rsidRPr="00D86E57">
        <w:rPr>
          <w:rFonts w:ascii="Times New Roman" w:hAnsi="Times New Roman"/>
          <w:sz w:val="24"/>
          <w:szCs w:val="24"/>
        </w:rPr>
        <w:t>244</w:t>
      </w:r>
      <w:r w:rsidRPr="007B08C6">
        <w:rPr>
          <w:rFonts w:ascii="Times New Roman" w:hAnsi="Times New Roman"/>
        </w:rPr>
        <w:t>)</w:t>
      </w:r>
    </w:p>
    <w:p w14:paraId="7A188843" w14:textId="57E6CC0E" w:rsidR="00D86E57" w:rsidRDefault="007B08C6" w:rsidP="007B08C6">
      <w:pPr>
        <w:shd w:val="clear" w:color="auto" w:fill="FFFFFF"/>
        <w:spacing w:line="360" w:lineRule="auto"/>
        <w:ind w:firstLine="3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="00D86E57">
        <w:rPr>
          <w:rFonts w:ascii="Times New Roman" w:hAnsi="Times New Roman"/>
          <w:color w:val="000000"/>
          <w:sz w:val="28"/>
        </w:rPr>
        <w:t>-расходы связан</w:t>
      </w:r>
      <w:r w:rsidR="00BC3CDE">
        <w:rPr>
          <w:rFonts w:ascii="Times New Roman" w:hAnsi="Times New Roman"/>
          <w:color w:val="000000"/>
          <w:sz w:val="28"/>
        </w:rPr>
        <w:t xml:space="preserve">ные с содержанием, ремонтом муниципальных объектов при плане 25000,00 </w:t>
      </w:r>
      <w:proofErr w:type="spellStart"/>
      <w:r w:rsidR="00BC3CDE">
        <w:rPr>
          <w:rFonts w:ascii="Times New Roman" w:hAnsi="Times New Roman"/>
          <w:color w:val="000000"/>
          <w:sz w:val="28"/>
        </w:rPr>
        <w:t>руб</w:t>
      </w:r>
      <w:proofErr w:type="spellEnd"/>
      <w:r w:rsidR="00BC3CDE">
        <w:rPr>
          <w:rFonts w:ascii="Times New Roman" w:hAnsi="Times New Roman"/>
          <w:color w:val="000000"/>
          <w:sz w:val="28"/>
        </w:rPr>
        <w:t xml:space="preserve"> израсходовано 25000,00 </w:t>
      </w:r>
      <w:proofErr w:type="spellStart"/>
      <w:r w:rsidR="00BC3CDE">
        <w:rPr>
          <w:rFonts w:ascii="Times New Roman" w:hAnsi="Times New Roman"/>
          <w:color w:val="000000"/>
          <w:sz w:val="28"/>
        </w:rPr>
        <w:t>руб</w:t>
      </w:r>
      <w:proofErr w:type="spellEnd"/>
      <w:r w:rsidR="00BC3CDE">
        <w:rPr>
          <w:rFonts w:ascii="Times New Roman" w:hAnsi="Times New Roman"/>
          <w:color w:val="000000"/>
          <w:sz w:val="28"/>
        </w:rPr>
        <w:t xml:space="preserve"> или 100% </w:t>
      </w:r>
      <w:proofErr w:type="gramStart"/>
      <w:r w:rsidR="00BC3CDE">
        <w:rPr>
          <w:rFonts w:ascii="Times New Roman" w:hAnsi="Times New Roman"/>
          <w:color w:val="000000"/>
          <w:sz w:val="28"/>
        </w:rPr>
        <w:t>( приобретены</w:t>
      </w:r>
      <w:proofErr w:type="gramEnd"/>
      <w:r w:rsidR="00BC3CDE">
        <w:rPr>
          <w:rFonts w:ascii="Times New Roman" w:hAnsi="Times New Roman"/>
          <w:color w:val="000000"/>
          <w:sz w:val="28"/>
        </w:rPr>
        <w:t xml:space="preserve"> светодиодные лампы для уличного освещения в количестве 8 </w:t>
      </w:r>
      <w:proofErr w:type="spellStart"/>
      <w:r w:rsidR="00BC3CDE">
        <w:rPr>
          <w:rFonts w:ascii="Times New Roman" w:hAnsi="Times New Roman"/>
          <w:color w:val="000000"/>
          <w:sz w:val="28"/>
        </w:rPr>
        <w:t>шт</w:t>
      </w:r>
      <w:proofErr w:type="spellEnd"/>
      <w:r w:rsidR="00BC3CDE">
        <w:rPr>
          <w:rFonts w:ascii="Times New Roman" w:hAnsi="Times New Roman"/>
          <w:color w:val="000000"/>
          <w:sz w:val="28"/>
        </w:rPr>
        <w:t>, где были установлены на столбы уличного освещения по улице Партизанская и Леонова)</w:t>
      </w:r>
    </w:p>
    <w:p w14:paraId="4F4B1461" w14:textId="77777777" w:rsidR="00D86E57" w:rsidRDefault="00D86E57" w:rsidP="007B08C6">
      <w:pPr>
        <w:shd w:val="clear" w:color="auto" w:fill="FFFFFF"/>
        <w:spacing w:line="360" w:lineRule="auto"/>
        <w:ind w:firstLine="380"/>
        <w:jc w:val="both"/>
        <w:rPr>
          <w:rFonts w:ascii="Times New Roman" w:hAnsi="Times New Roman"/>
          <w:color w:val="000000"/>
          <w:sz w:val="28"/>
        </w:rPr>
      </w:pPr>
    </w:p>
    <w:p w14:paraId="07132D96" w14:textId="052A85AB" w:rsidR="004B2BCF" w:rsidRDefault="007B08C6" w:rsidP="007B08C6">
      <w:pPr>
        <w:shd w:val="clear" w:color="auto" w:fill="FFFFFF"/>
        <w:spacing w:line="360" w:lineRule="auto"/>
        <w:ind w:firstLine="3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   </w:t>
      </w:r>
      <w:r w:rsidR="004B2BCF">
        <w:rPr>
          <w:rFonts w:ascii="Times New Roman" w:hAnsi="Times New Roman"/>
          <w:color w:val="000000"/>
          <w:sz w:val="28"/>
        </w:rPr>
        <w:t>-</w:t>
      </w:r>
      <w:r w:rsidR="004B2BCF">
        <w:rPr>
          <w:rFonts w:ascii="Times New Roman" w:hAnsi="Times New Roman"/>
          <w:color w:val="000000"/>
          <w:sz w:val="28"/>
          <w:u w:val="single"/>
        </w:rPr>
        <w:t>Основное мероприятие:</w:t>
      </w:r>
      <w:r w:rsidR="004B2BCF">
        <w:rPr>
          <w:rFonts w:ascii="Times New Roman" w:hAnsi="Times New Roman"/>
          <w:color w:val="000000"/>
          <w:sz w:val="28"/>
        </w:rPr>
        <w:t xml:space="preserve"> "Благоустройство территории поселения" при плане </w:t>
      </w:r>
      <w:r w:rsidR="00E95811">
        <w:rPr>
          <w:rFonts w:ascii="Times New Roman" w:hAnsi="Times New Roman"/>
          <w:color w:val="000000"/>
          <w:sz w:val="28"/>
        </w:rPr>
        <w:t xml:space="preserve">309712,72 </w:t>
      </w:r>
      <w:r w:rsidR="004B2BCF">
        <w:rPr>
          <w:rFonts w:ascii="Times New Roman" w:hAnsi="Times New Roman"/>
          <w:color w:val="000000"/>
          <w:sz w:val="28"/>
        </w:rPr>
        <w:t xml:space="preserve">рублей израсходовано </w:t>
      </w:r>
      <w:r w:rsidR="00E95811">
        <w:rPr>
          <w:rFonts w:ascii="Times New Roman" w:hAnsi="Times New Roman"/>
          <w:color w:val="000000"/>
          <w:sz w:val="28"/>
        </w:rPr>
        <w:t>309712,69</w:t>
      </w:r>
      <w:proofErr w:type="gramStart"/>
      <w:r w:rsidR="004B2BCF">
        <w:rPr>
          <w:rFonts w:ascii="Times New Roman" w:hAnsi="Times New Roman"/>
          <w:color w:val="000000"/>
          <w:sz w:val="28"/>
        </w:rPr>
        <w:t>рублей  или</w:t>
      </w:r>
      <w:proofErr w:type="gramEnd"/>
      <w:r w:rsidR="004B2BCF">
        <w:rPr>
          <w:rFonts w:ascii="Times New Roman" w:hAnsi="Times New Roman"/>
          <w:color w:val="000000"/>
          <w:sz w:val="28"/>
        </w:rPr>
        <w:t xml:space="preserve"> </w:t>
      </w:r>
      <w:r w:rsidR="00D86E57">
        <w:rPr>
          <w:rFonts w:ascii="Times New Roman" w:hAnsi="Times New Roman"/>
          <w:color w:val="000000"/>
          <w:sz w:val="28"/>
        </w:rPr>
        <w:t>100,</w:t>
      </w:r>
      <w:r w:rsidR="004B2BCF">
        <w:rPr>
          <w:rFonts w:ascii="Times New Roman" w:hAnsi="Times New Roman"/>
          <w:color w:val="000000"/>
          <w:sz w:val="28"/>
        </w:rPr>
        <w:t>% ассигнований, в том числе расходы:</w:t>
      </w:r>
    </w:p>
    <w:p w14:paraId="05C88D91" w14:textId="77777777" w:rsidR="004B2BCF" w:rsidRDefault="007B08C6" w:rsidP="007B08C6">
      <w:pPr>
        <w:shd w:val="clear" w:color="auto" w:fill="FFFFFF"/>
        <w:spacing w:line="360" w:lineRule="auto"/>
        <w:ind w:firstLine="380"/>
        <w:jc w:val="both"/>
        <w:rPr>
          <w:shd w:val="clear" w:color="auto" w:fill="FFFFFF"/>
        </w:rPr>
      </w:pPr>
      <w:r w:rsidRPr="007B08C6">
        <w:rPr>
          <w:rFonts w:ascii="Times New Roman" w:hAnsi="Times New Roman"/>
          <w:color w:val="000000"/>
          <w:sz w:val="28"/>
          <w:u w:val="single"/>
        </w:rPr>
        <w:t>КБК 828-0503-03090226050-</w:t>
      </w:r>
      <w:proofErr w:type="gramStart"/>
      <w:r w:rsidRPr="007B08C6">
        <w:rPr>
          <w:rFonts w:ascii="Times New Roman" w:hAnsi="Times New Roman"/>
          <w:color w:val="000000"/>
          <w:sz w:val="28"/>
          <w:u w:val="single"/>
        </w:rPr>
        <w:t>244</w:t>
      </w:r>
      <w:r>
        <w:rPr>
          <w:rFonts w:ascii="Times New Roman" w:hAnsi="Times New Roman"/>
          <w:color w:val="000000"/>
          <w:sz w:val="28"/>
          <w:u w:val="single"/>
        </w:rPr>
        <w:t xml:space="preserve">  «</w:t>
      </w:r>
      <w:proofErr w:type="gramEnd"/>
      <w:r>
        <w:rPr>
          <w:rFonts w:ascii="Times New Roman" w:hAnsi="Times New Roman"/>
          <w:color w:val="000000"/>
          <w:sz w:val="28"/>
          <w:u w:val="single"/>
        </w:rPr>
        <w:t>С</w:t>
      </w:r>
      <w:r w:rsidR="004B2BCF">
        <w:rPr>
          <w:rFonts w:ascii="Times New Roman" w:hAnsi="Times New Roman"/>
          <w:color w:val="000000"/>
          <w:sz w:val="28"/>
          <w:u w:val="single"/>
        </w:rPr>
        <w:t>одержание территории общего пользования (</w:t>
      </w:r>
      <w:proofErr w:type="spellStart"/>
      <w:r w:rsidR="004B2BCF">
        <w:rPr>
          <w:rFonts w:ascii="Times New Roman" w:hAnsi="Times New Roman"/>
          <w:color w:val="000000"/>
          <w:sz w:val="28"/>
          <w:u w:val="single"/>
        </w:rPr>
        <w:t>тратуары</w:t>
      </w:r>
      <w:proofErr w:type="spellEnd"/>
      <w:r w:rsidR="004B2BCF">
        <w:rPr>
          <w:rFonts w:ascii="Times New Roman" w:hAnsi="Times New Roman"/>
          <w:color w:val="000000"/>
          <w:sz w:val="28"/>
          <w:u w:val="single"/>
        </w:rPr>
        <w:t>, площади, детские площадки и т.д.)</w:t>
      </w:r>
      <w:r>
        <w:rPr>
          <w:rFonts w:ascii="Times New Roman" w:hAnsi="Times New Roman"/>
          <w:color w:val="000000"/>
          <w:sz w:val="28"/>
          <w:u w:val="single"/>
        </w:rPr>
        <w:t>»</w:t>
      </w:r>
      <w:r w:rsidR="004B2BCF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14:paraId="79EB9E62" w14:textId="79016AC7" w:rsidR="007B08C6" w:rsidRPr="00D05197" w:rsidRDefault="007B08C6" w:rsidP="007B08C6">
      <w:pPr>
        <w:autoSpaceDE w:val="0"/>
        <w:autoSpaceDN w:val="0"/>
        <w:adjustRightInd w:val="0"/>
        <w:spacing w:line="360" w:lineRule="auto"/>
        <w:ind w:left="140" w:firstLine="709"/>
        <w:jc w:val="both"/>
        <w:rPr>
          <w:rFonts w:ascii="Times New Roman" w:hAnsi="Times New Roman"/>
          <w:bCs/>
          <w:sz w:val="28"/>
          <w:szCs w:val="28"/>
        </w:rPr>
      </w:pPr>
      <w:r w:rsidRPr="00D05197">
        <w:rPr>
          <w:rFonts w:ascii="Times New Roman" w:hAnsi="Times New Roman"/>
          <w:bCs/>
          <w:sz w:val="28"/>
          <w:szCs w:val="28"/>
        </w:rPr>
        <w:t>В целях обеспечения экологического и санитарно-эпидемиологического благополучия населения сел района, в поселени</w:t>
      </w:r>
      <w:r w:rsidR="005772BB">
        <w:rPr>
          <w:rFonts w:ascii="Times New Roman" w:hAnsi="Times New Roman"/>
          <w:bCs/>
          <w:sz w:val="28"/>
          <w:szCs w:val="28"/>
        </w:rPr>
        <w:t>и</w:t>
      </w:r>
      <w:r w:rsidRPr="00D05197">
        <w:rPr>
          <w:rFonts w:ascii="Times New Roman" w:hAnsi="Times New Roman"/>
          <w:bCs/>
          <w:sz w:val="28"/>
          <w:szCs w:val="28"/>
        </w:rPr>
        <w:t xml:space="preserve"> в 202</w:t>
      </w:r>
      <w:r w:rsidR="00BC3CDE">
        <w:rPr>
          <w:rFonts w:ascii="Times New Roman" w:hAnsi="Times New Roman"/>
          <w:bCs/>
          <w:sz w:val="28"/>
          <w:szCs w:val="28"/>
        </w:rPr>
        <w:t>2</w:t>
      </w:r>
      <w:r w:rsidRPr="00D05197">
        <w:rPr>
          <w:rFonts w:ascii="Times New Roman" w:hAnsi="Times New Roman"/>
          <w:bCs/>
          <w:sz w:val="28"/>
          <w:szCs w:val="28"/>
        </w:rPr>
        <w:t xml:space="preserve"> году были выполнены работы на сумму </w:t>
      </w:r>
      <w:r w:rsidR="00BC3CDE">
        <w:rPr>
          <w:rFonts w:ascii="Times New Roman" w:hAnsi="Times New Roman"/>
          <w:bCs/>
          <w:sz w:val="28"/>
          <w:szCs w:val="28"/>
        </w:rPr>
        <w:t>239145,72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05197">
        <w:rPr>
          <w:rFonts w:ascii="Times New Roman" w:hAnsi="Times New Roman"/>
          <w:bCs/>
          <w:sz w:val="28"/>
          <w:szCs w:val="28"/>
        </w:rPr>
        <w:t>рублей</w:t>
      </w:r>
      <w:r w:rsidR="005772BB">
        <w:rPr>
          <w:rFonts w:ascii="Times New Roman" w:hAnsi="Times New Roman"/>
          <w:bCs/>
          <w:sz w:val="28"/>
          <w:szCs w:val="28"/>
        </w:rPr>
        <w:t xml:space="preserve"> при плане </w:t>
      </w:r>
      <w:r w:rsidR="00BC3CDE">
        <w:rPr>
          <w:rFonts w:ascii="Times New Roman" w:hAnsi="Times New Roman"/>
          <w:bCs/>
          <w:sz w:val="28"/>
          <w:szCs w:val="28"/>
        </w:rPr>
        <w:t>239145,69</w:t>
      </w:r>
      <w:r w:rsidR="005772BB">
        <w:rPr>
          <w:rFonts w:ascii="Times New Roman" w:hAnsi="Times New Roman"/>
          <w:bCs/>
          <w:sz w:val="28"/>
          <w:szCs w:val="28"/>
        </w:rPr>
        <w:t xml:space="preserve"> рублей или </w:t>
      </w:r>
      <w:r w:rsidR="00BC3CDE">
        <w:rPr>
          <w:rFonts w:ascii="Times New Roman" w:hAnsi="Times New Roman"/>
          <w:bCs/>
          <w:sz w:val="28"/>
          <w:szCs w:val="28"/>
        </w:rPr>
        <w:t>100</w:t>
      </w:r>
      <w:r w:rsidR="005772BB">
        <w:rPr>
          <w:rFonts w:ascii="Times New Roman" w:hAnsi="Times New Roman"/>
          <w:bCs/>
          <w:sz w:val="28"/>
          <w:szCs w:val="28"/>
        </w:rPr>
        <w:t>%</w:t>
      </w:r>
      <w:r w:rsidRPr="00D05197">
        <w:rPr>
          <w:rFonts w:ascii="Times New Roman" w:hAnsi="Times New Roman"/>
          <w:bCs/>
          <w:sz w:val="28"/>
          <w:szCs w:val="28"/>
        </w:rPr>
        <w:t>:</w:t>
      </w:r>
      <w:r w:rsidR="002A0014">
        <w:rPr>
          <w:rFonts w:ascii="Times New Roman" w:hAnsi="Times New Roman"/>
          <w:bCs/>
          <w:sz w:val="28"/>
          <w:szCs w:val="28"/>
        </w:rPr>
        <w:t xml:space="preserve"> </w:t>
      </w:r>
      <w:bookmarkStart w:id="2" w:name="_Hlk126569284"/>
    </w:p>
    <w:bookmarkEnd w:id="2"/>
    <w:p w14:paraId="60B772C5" w14:textId="3EF3311F" w:rsidR="002A0014" w:rsidRPr="00D05197" w:rsidRDefault="007B08C6" w:rsidP="002A0014">
      <w:pPr>
        <w:autoSpaceDE w:val="0"/>
        <w:autoSpaceDN w:val="0"/>
        <w:adjustRightInd w:val="0"/>
        <w:spacing w:line="360" w:lineRule="auto"/>
        <w:ind w:left="140" w:firstLine="709"/>
        <w:jc w:val="both"/>
        <w:rPr>
          <w:rFonts w:ascii="Times New Roman" w:hAnsi="Times New Roman"/>
          <w:bCs/>
          <w:sz w:val="28"/>
          <w:szCs w:val="28"/>
        </w:rPr>
      </w:pPr>
      <w:r w:rsidRPr="00D05197">
        <w:rPr>
          <w:rFonts w:ascii="Times New Roman" w:hAnsi="Times New Roman"/>
          <w:bCs/>
          <w:sz w:val="28"/>
          <w:szCs w:val="28"/>
        </w:rPr>
        <w:t xml:space="preserve">- по поддержанию в чистоте </w:t>
      </w:r>
      <w:proofErr w:type="gramStart"/>
      <w:r w:rsidRPr="00D05197">
        <w:rPr>
          <w:rFonts w:ascii="Times New Roman" w:hAnsi="Times New Roman"/>
          <w:bCs/>
          <w:sz w:val="28"/>
          <w:szCs w:val="28"/>
        </w:rPr>
        <w:t>территории  общего</w:t>
      </w:r>
      <w:proofErr w:type="gramEnd"/>
      <w:r w:rsidRPr="00D05197">
        <w:rPr>
          <w:rFonts w:ascii="Times New Roman" w:hAnsi="Times New Roman"/>
          <w:bCs/>
          <w:sz w:val="28"/>
          <w:szCs w:val="28"/>
        </w:rPr>
        <w:t xml:space="preserve"> пользования  на сумму </w:t>
      </w:r>
      <w:r w:rsidR="00141F55">
        <w:rPr>
          <w:rFonts w:ascii="Times New Roman" w:hAnsi="Times New Roman"/>
          <w:bCs/>
          <w:sz w:val="28"/>
          <w:szCs w:val="28"/>
        </w:rPr>
        <w:t>194415,69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05197">
        <w:rPr>
          <w:rFonts w:ascii="Times New Roman" w:hAnsi="Times New Roman"/>
          <w:bCs/>
          <w:sz w:val="28"/>
          <w:szCs w:val="28"/>
        </w:rPr>
        <w:t>рублей  ( сбор и складирование в мешки мусора,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05197">
        <w:rPr>
          <w:rFonts w:ascii="Times New Roman" w:hAnsi="Times New Roman"/>
          <w:bCs/>
          <w:sz w:val="28"/>
          <w:szCs w:val="28"/>
        </w:rPr>
        <w:t>уборка  снега, зимней наледи , выкос травы, проведение дератизации, дезинфекции и</w:t>
      </w:r>
      <w:r>
        <w:rPr>
          <w:rFonts w:ascii="Times New Roman" w:hAnsi="Times New Roman"/>
          <w:bCs/>
          <w:sz w:val="28"/>
          <w:szCs w:val="28"/>
        </w:rPr>
        <w:t xml:space="preserve"> дезинсекции  территорий, приобретение </w:t>
      </w:r>
      <w:proofErr w:type="spellStart"/>
      <w:r>
        <w:rPr>
          <w:rFonts w:ascii="Times New Roman" w:hAnsi="Times New Roman"/>
          <w:bCs/>
          <w:sz w:val="28"/>
          <w:szCs w:val="28"/>
        </w:rPr>
        <w:t>хоз.инвентаря</w:t>
      </w:r>
      <w:proofErr w:type="spellEnd"/>
      <w:r w:rsidRPr="00D05197">
        <w:rPr>
          <w:rFonts w:ascii="Times New Roman" w:hAnsi="Times New Roman"/>
          <w:bCs/>
          <w:sz w:val="28"/>
          <w:szCs w:val="28"/>
        </w:rPr>
        <w:t>);</w:t>
      </w:r>
      <w:r w:rsidR="002A0014" w:rsidRPr="002A0014">
        <w:rPr>
          <w:rFonts w:ascii="Times New Roman" w:hAnsi="Times New Roman"/>
          <w:bCs/>
          <w:sz w:val="28"/>
          <w:szCs w:val="28"/>
        </w:rPr>
        <w:t xml:space="preserve"> </w:t>
      </w:r>
      <w:bookmarkStart w:id="3" w:name="_Hlk126569647"/>
      <w:r w:rsidR="002A0014">
        <w:rPr>
          <w:rFonts w:ascii="Times New Roman" w:hAnsi="Times New Roman"/>
          <w:bCs/>
          <w:sz w:val="28"/>
          <w:szCs w:val="28"/>
        </w:rPr>
        <w:t>(выполнены работы в объеме 14031,84 м2)</w:t>
      </w:r>
    </w:p>
    <w:bookmarkEnd w:id="3"/>
    <w:p w14:paraId="5F2803F8" w14:textId="78BAD0D2" w:rsidR="007B08C6" w:rsidRDefault="007B08C6" w:rsidP="007B08C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D2D305D" w14:textId="10E5ACFA" w:rsidR="007B08C6" w:rsidRDefault="007B08C6" w:rsidP="007B08C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582576">
        <w:rPr>
          <w:rFonts w:ascii="Times New Roman" w:hAnsi="Times New Roman"/>
          <w:bCs/>
          <w:sz w:val="28"/>
          <w:szCs w:val="28"/>
        </w:rPr>
        <w:t xml:space="preserve"> </w:t>
      </w:r>
      <w:r w:rsidR="005102BD">
        <w:rPr>
          <w:rFonts w:ascii="Times New Roman" w:hAnsi="Times New Roman"/>
          <w:bCs/>
          <w:sz w:val="28"/>
          <w:szCs w:val="28"/>
        </w:rPr>
        <w:t xml:space="preserve">приобретение цепи сварной </w:t>
      </w:r>
      <w:proofErr w:type="spellStart"/>
      <w:r w:rsidR="005102BD">
        <w:rPr>
          <w:rFonts w:ascii="Times New Roman" w:hAnsi="Times New Roman"/>
          <w:bCs/>
          <w:sz w:val="28"/>
          <w:szCs w:val="28"/>
        </w:rPr>
        <w:t>короткозведночной</w:t>
      </w:r>
      <w:proofErr w:type="spellEnd"/>
      <w:r w:rsidR="005102BD">
        <w:rPr>
          <w:rFonts w:ascii="Times New Roman" w:hAnsi="Times New Roman"/>
          <w:bCs/>
          <w:sz w:val="28"/>
          <w:szCs w:val="28"/>
        </w:rPr>
        <w:t xml:space="preserve"> 4мм</w:t>
      </w:r>
      <w:r w:rsidR="002A0014">
        <w:rPr>
          <w:rFonts w:ascii="Times New Roman" w:hAnsi="Times New Roman"/>
          <w:bCs/>
          <w:sz w:val="28"/>
          <w:szCs w:val="28"/>
        </w:rPr>
        <w:t>,</w:t>
      </w:r>
      <w:r w:rsidR="005102BD">
        <w:rPr>
          <w:rFonts w:ascii="Times New Roman" w:hAnsi="Times New Roman"/>
          <w:bCs/>
          <w:sz w:val="28"/>
          <w:szCs w:val="28"/>
        </w:rPr>
        <w:t xml:space="preserve"> для ограждения детского городка 50 м. </w:t>
      </w:r>
      <w:r>
        <w:rPr>
          <w:rFonts w:ascii="Times New Roman" w:hAnsi="Times New Roman"/>
          <w:bCs/>
          <w:sz w:val="28"/>
          <w:szCs w:val="28"/>
        </w:rPr>
        <w:t xml:space="preserve">на сумму </w:t>
      </w:r>
      <w:r w:rsidR="005102BD">
        <w:rPr>
          <w:rFonts w:ascii="Times New Roman" w:hAnsi="Times New Roman"/>
          <w:bCs/>
          <w:sz w:val="28"/>
          <w:szCs w:val="28"/>
        </w:rPr>
        <w:t>5550,0</w:t>
      </w:r>
      <w:r>
        <w:rPr>
          <w:rFonts w:ascii="Times New Roman" w:hAnsi="Times New Roman"/>
          <w:bCs/>
          <w:sz w:val="28"/>
          <w:szCs w:val="28"/>
        </w:rPr>
        <w:t xml:space="preserve"> рублей</w:t>
      </w:r>
      <w:r w:rsidRPr="00D05197">
        <w:rPr>
          <w:rFonts w:ascii="Times New Roman" w:hAnsi="Times New Roman"/>
          <w:bCs/>
          <w:sz w:val="28"/>
          <w:szCs w:val="28"/>
        </w:rPr>
        <w:t>;</w:t>
      </w:r>
    </w:p>
    <w:p w14:paraId="69A52F82" w14:textId="6358226F" w:rsidR="007B08C6" w:rsidRDefault="007B08C6" w:rsidP="007B08C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82F">
        <w:rPr>
          <w:rFonts w:ascii="Times New Roman" w:hAnsi="Times New Roman"/>
          <w:sz w:val="28"/>
          <w:szCs w:val="28"/>
        </w:rPr>
        <w:t xml:space="preserve">- выкос травы </w:t>
      </w:r>
      <w:proofErr w:type="gramStart"/>
      <w:r w:rsidRPr="000D582F">
        <w:rPr>
          <w:rFonts w:ascii="Times New Roman" w:hAnsi="Times New Roman"/>
          <w:sz w:val="28"/>
          <w:szCs w:val="28"/>
        </w:rPr>
        <w:t>на территории</w:t>
      </w:r>
      <w:proofErr w:type="gramEnd"/>
      <w:r w:rsidRPr="000D582F">
        <w:rPr>
          <w:rFonts w:ascii="Times New Roman" w:hAnsi="Times New Roman"/>
          <w:sz w:val="28"/>
          <w:szCs w:val="28"/>
        </w:rPr>
        <w:t xml:space="preserve"> прилегающей к незаселенным домам, находящимся в муниципальной собственности на сумму </w:t>
      </w:r>
      <w:r w:rsidR="002A0014">
        <w:rPr>
          <w:rFonts w:ascii="Times New Roman" w:hAnsi="Times New Roman"/>
          <w:sz w:val="28"/>
          <w:szCs w:val="28"/>
        </w:rPr>
        <w:t>119</w:t>
      </w:r>
      <w:r w:rsidR="00977BD1">
        <w:rPr>
          <w:rFonts w:ascii="Times New Roman" w:hAnsi="Times New Roman"/>
          <w:sz w:val="28"/>
          <w:szCs w:val="28"/>
        </w:rPr>
        <w:t>4</w:t>
      </w:r>
      <w:r w:rsidR="002A0014">
        <w:rPr>
          <w:rFonts w:ascii="Times New Roman" w:hAnsi="Times New Roman"/>
          <w:sz w:val="28"/>
          <w:szCs w:val="28"/>
        </w:rPr>
        <w:t>52,6</w:t>
      </w:r>
      <w:r w:rsidR="00977BD1">
        <w:rPr>
          <w:rFonts w:ascii="Times New Roman" w:hAnsi="Times New Roman"/>
          <w:sz w:val="28"/>
          <w:szCs w:val="28"/>
        </w:rPr>
        <w:t>9</w:t>
      </w:r>
      <w:r w:rsidRPr="000D582F">
        <w:rPr>
          <w:rFonts w:ascii="Times New Roman" w:hAnsi="Times New Roman"/>
          <w:sz w:val="28"/>
          <w:szCs w:val="28"/>
        </w:rPr>
        <w:t xml:space="preserve"> рублей (</w:t>
      </w:r>
      <w:r w:rsidR="002A0014">
        <w:rPr>
          <w:rFonts w:ascii="Times New Roman" w:hAnsi="Times New Roman"/>
          <w:sz w:val="28"/>
          <w:szCs w:val="28"/>
        </w:rPr>
        <w:t>33089,4</w:t>
      </w:r>
      <w:r w:rsidRPr="000D582F">
        <w:rPr>
          <w:rFonts w:ascii="Times New Roman" w:hAnsi="Times New Roman"/>
          <w:sz w:val="28"/>
          <w:szCs w:val="28"/>
        </w:rPr>
        <w:t>м2)</w:t>
      </w:r>
      <w:r w:rsidRPr="00D05197">
        <w:rPr>
          <w:rFonts w:ascii="Times New Roman" w:hAnsi="Times New Roman"/>
          <w:sz w:val="28"/>
          <w:szCs w:val="28"/>
        </w:rPr>
        <w:t xml:space="preserve"> </w:t>
      </w:r>
    </w:p>
    <w:p w14:paraId="1E30116F" w14:textId="53E39021" w:rsidR="002A0014" w:rsidRDefault="002A0014" w:rsidP="002A0014">
      <w:pPr>
        <w:autoSpaceDE w:val="0"/>
        <w:autoSpaceDN w:val="0"/>
        <w:adjustRightInd w:val="0"/>
        <w:spacing w:line="360" w:lineRule="auto"/>
        <w:ind w:left="14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-очистка придорожных полос от древесно-</w:t>
      </w:r>
      <w:proofErr w:type="spellStart"/>
      <w:r>
        <w:rPr>
          <w:rFonts w:ascii="Times New Roman" w:hAnsi="Times New Roman"/>
          <w:sz w:val="28"/>
          <w:szCs w:val="28"/>
        </w:rPr>
        <w:t>кустариниковой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растительности и кюветов на сумму 20250,00 рублей </w:t>
      </w:r>
      <w:r>
        <w:rPr>
          <w:rFonts w:ascii="Times New Roman" w:hAnsi="Times New Roman"/>
          <w:bCs/>
          <w:sz w:val="28"/>
          <w:szCs w:val="28"/>
        </w:rPr>
        <w:t>(выполнены работы в объеме 250 м3)</w:t>
      </w:r>
    </w:p>
    <w:p w14:paraId="5C1D1755" w14:textId="78C3C6BC" w:rsidR="002A0014" w:rsidRDefault="002A0014" w:rsidP="002A0014">
      <w:pPr>
        <w:autoSpaceDE w:val="0"/>
        <w:autoSpaceDN w:val="0"/>
        <w:adjustRightInd w:val="0"/>
        <w:spacing w:line="360" w:lineRule="auto"/>
        <w:ind w:left="14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-обрезка крон кустов на центральной площади на сумму 1748,25 рублей в количестве 37 шт.</w:t>
      </w:r>
    </w:p>
    <w:p w14:paraId="17F29C23" w14:textId="4AA30B51" w:rsidR="002A0014" w:rsidRDefault="002A0014" w:rsidP="002A00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2A0014">
        <w:rPr>
          <w:rFonts w:ascii="Times New Roman" w:hAnsi="Times New Roman"/>
          <w:sz w:val="28"/>
          <w:szCs w:val="28"/>
        </w:rPr>
        <w:t xml:space="preserve"> </w:t>
      </w:r>
      <w:r w:rsidRPr="00D05197">
        <w:rPr>
          <w:rFonts w:ascii="Times New Roman" w:hAnsi="Times New Roman"/>
          <w:sz w:val="28"/>
          <w:szCs w:val="28"/>
        </w:rPr>
        <w:t xml:space="preserve">В целях создания праздничного настроения в новогодние праздники на </w:t>
      </w:r>
      <w:proofErr w:type="gramStart"/>
      <w:r>
        <w:rPr>
          <w:rFonts w:ascii="Times New Roman" w:hAnsi="Times New Roman"/>
          <w:sz w:val="28"/>
          <w:szCs w:val="28"/>
        </w:rPr>
        <w:t xml:space="preserve">детской </w:t>
      </w:r>
      <w:r w:rsidRPr="00D05197">
        <w:rPr>
          <w:rFonts w:ascii="Times New Roman" w:hAnsi="Times New Roman"/>
          <w:sz w:val="28"/>
          <w:szCs w:val="28"/>
        </w:rPr>
        <w:t xml:space="preserve"> площад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с. Рождественка сооружен зимний городок  , на эти цели израсходовано 15000,00 рублей.</w:t>
      </w:r>
    </w:p>
    <w:p w14:paraId="6BF60F4B" w14:textId="338A3394" w:rsidR="002A0014" w:rsidRDefault="002A0014" w:rsidP="002A00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-уборка снега с парковой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зоны,детского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городка</w:t>
      </w:r>
      <w:r w:rsidR="000369DA">
        <w:rPr>
          <w:rFonts w:ascii="Times New Roman" w:hAnsi="Times New Roman"/>
          <w:sz w:val="28"/>
          <w:szCs w:val="28"/>
        </w:rPr>
        <w:t>, центральной площади в ручную на сумму 25000,00 рублей ( 10000 м2</w:t>
      </w:r>
    </w:p>
    <w:p w14:paraId="7016DB1E" w14:textId="29ED397C" w:rsidR="0080261C" w:rsidRDefault="000369DA" w:rsidP="002A00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-для скашивания травы на территории поселени</w:t>
      </w:r>
      <w:r w:rsidR="0080261C">
        <w:rPr>
          <w:rFonts w:ascii="Times New Roman" w:hAnsi="Times New Roman"/>
          <w:sz w:val="28"/>
          <w:szCs w:val="28"/>
        </w:rPr>
        <w:t>я и содержание территории в летний период в надлежащем состоянии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80261C">
        <w:rPr>
          <w:rFonts w:ascii="Times New Roman" w:hAnsi="Times New Roman"/>
          <w:sz w:val="28"/>
          <w:szCs w:val="28"/>
        </w:rPr>
        <w:t xml:space="preserve">израсходовано 30220,0 </w:t>
      </w:r>
      <w:proofErr w:type="spellStart"/>
      <w:r w:rsidR="0080261C">
        <w:rPr>
          <w:rFonts w:ascii="Times New Roman" w:hAnsi="Times New Roman"/>
          <w:sz w:val="28"/>
          <w:szCs w:val="28"/>
        </w:rPr>
        <w:t>руб</w:t>
      </w:r>
      <w:proofErr w:type="spellEnd"/>
      <w:r w:rsidR="0080261C">
        <w:rPr>
          <w:rFonts w:ascii="Times New Roman" w:hAnsi="Times New Roman"/>
          <w:sz w:val="28"/>
          <w:szCs w:val="28"/>
        </w:rPr>
        <w:t xml:space="preserve"> в том </w:t>
      </w:r>
      <w:proofErr w:type="gramStart"/>
      <w:r w:rsidR="0080261C">
        <w:rPr>
          <w:rFonts w:ascii="Times New Roman" w:hAnsi="Times New Roman"/>
          <w:sz w:val="28"/>
          <w:szCs w:val="28"/>
        </w:rPr>
        <w:t>числе ;</w:t>
      </w:r>
      <w:proofErr w:type="gramEnd"/>
    </w:p>
    <w:p w14:paraId="57E9743B" w14:textId="0CC323BD" w:rsidR="000369DA" w:rsidRDefault="000369DA" w:rsidP="002A00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приобретена </w:t>
      </w:r>
      <w:proofErr w:type="spellStart"/>
      <w:r>
        <w:rPr>
          <w:rFonts w:ascii="Times New Roman" w:hAnsi="Times New Roman"/>
          <w:sz w:val="28"/>
          <w:szCs w:val="28"/>
        </w:rPr>
        <w:t>бензокаса</w:t>
      </w:r>
      <w:proofErr w:type="spellEnd"/>
      <w:r>
        <w:rPr>
          <w:rFonts w:ascii="Times New Roman" w:hAnsi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sz w:val="28"/>
          <w:szCs w:val="28"/>
        </w:rPr>
        <w:t>шт</w:t>
      </w:r>
      <w:proofErr w:type="spellEnd"/>
      <w:r>
        <w:rPr>
          <w:rFonts w:ascii="Times New Roman" w:hAnsi="Times New Roman"/>
          <w:sz w:val="28"/>
          <w:szCs w:val="28"/>
        </w:rPr>
        <w:t xml:space="preserve"> на сумму 22900,00 руб. диска для косы 1 шт. на сумму 1190,00 руб. шнур (леска) </w:t>
      </w:r>
      <w:proofErr w:type="spellStart"/>
      <w:r>
        <w:rPr>
          <w:rFonts w:ascii="Times New Roman" w:hAnsi="Times New Roman"/>
          <w:sz w:val="28"/>
          <w:szCs w:val="28"/>
        </w:rPr>
        <w:t>кардоновый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1 бухта на сумму 4550,0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 xml:space="preserve">, масло 2-х тактное для </w:t>
      </w:r>
      <w:proofErr w:type="spellStart"/>
      <w:r>
        <w:rPr>
          <w:rFonts w:ascii="Times New Roman" w:hAnsi="Times New Roman"/>
          <w:sz w:val="28"/>
          <w:szCs w:val="28"/>
        </w:rPr>
        <w:t>бензокосы</w:t>
      </w:r>
      <w:proofErr w:type="spellEnd"/>
      <w:r w:rsidR="0080261C">
        <w:rPr>
          <w:rFonts w:ascii="Times New Roman" w:hAnsi="Times New Roman"/>
          <w:sz w:val="28"/>
          <w:szCs w:val="28"/>
        </w:rPr>
        <w:t xml:space="preserve"> 1 шт. на сумму 1490,0 </w:t>
      </w:r>
      <w:proofErr w:type="spellStart"/>
      <w:r w:rsidR="0080261C">
        <w:rPr>
          <w:rFonts w:ascii="Times New Roman" w:hAnsi="Times New Roman"/>
          <w:sz w:val="28"/>
          <w:szCs w:val="28"/>
        </w:rPr>
        <w:t>руб</w:t>
      </w:r>
      <w:proofErr w:type="spellEnd"/>
    </w:p>
    <w:p w14:paraId="353ECD65" w14:textId="5E8EF09C" w:rsidR="0080261C" w:rsidRDefault="0080261C" w:rsidP="002A00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Основное мероприятие «Благоустройство общественной территории, расположенной по </w:t>
      </w:r>
      <w:proofErr w:type="gramStart"/>
      <w:r>
        <w:rPr>
          <w:rFonts w:ascii="Times New Roman" w:hAnsi="Times New Roman"/>
          <w:sz w:val="28"/>
          <w:szCs w:val="28"/>
        </w:rPr>
        <w:t>адресу :</w:t>
      </w:r>
      <w:proofErr w:type="gramEnd"/>
      <w:r>
        <w:rPr>
          <w:rFonts w:ascii="Times New Roman" w:hAnsi="Times New Roman"/>
          <w:sz w:val="28"/>
          <w:szCs w:val="28"/>
        </w:rPr>
        <w:t xml:space="preserve">с. Рождественка ул. Леонова в рамках инициативного бюджетирования по направлению «Твой проект» израсходовано 2395446,15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 xml:space="preserve"> при плане 2395446,15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>, исполнено 100% в том числе;</w:t>
      </w:r>
    </w:p>
    <w:p w14:paraId="2CB1838A" w14:textId="74C35ECE" w:rsidR="0080261C" w:rsidRDefault="0080261C" w:rsidP="002A00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проведение кадастровых работ по оформлению земельных участков под детский городок и парковую зону, были изготовлены межевые планы для постановки на кадастровый учет</w:t>
      </w:r>
      <w:r w:rsidR="0013056C">
        <w:rPr>
          <w:rFonts w:ascii="Times New Roman" w:hAnsi="Times New Roman"/>
          <w:sz w:val="28"/>
          <w:szCs w:val="28"/>
        </w:rPr>
        <w:t xml:space="preserve"> через Бюро недвижимости и кадастра ИП Давыдова О.В.</w:t>
      </w:r>
      <w:r>
        <w:rPr>
          <w:rFonts w:ascii="Times New Roman" w:hAnsi="Times New Roman"/>
          <w:sz w:val="28"/>
          <w:szCs w:val="28"/>
        </w:rPr>
        <w:t xml:space="preserve"> на сумму 24500,00 рублей</w:t>
      </w:r>
    </w:p>
    <w:p w14:paraId="757705EE" w14:textId="0618FDED" w:rsidR="0080261C" w:rsidRDefault="0080261C" w:rsidP="002A00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3056C">
        <w:rPr>
          <w:rFonts w:ascii="Times New Roman" w:hAnsi="Times New Roman"/>
          <w:sz w:val="28"/>
          <w:szCs w:val="28"/>
        </w:rPr>
        <w:t xml:space="preserve">составление сметной документации и проведение негосударственной экспертизы сметной документации для парковой зоны через ООО «ЭКО Проект Эксперт» договор 025 от 09.02.2022г на сумму 7310,00 </w:t>
      </w:r>
      <w:proofErr w:type="spellStart"/>
      <w:r w:rsidR="0013056C">
        <w:rPr>
          <w:rFonts w:ascii="Times New Roman" w:hAnsi="Times New Roman"/>
          <w:sz w:val="28"/>
          <w:szCs w:val="28"/>
        </w:rPr>
        <w:t>руб</w:t>
      </w:r>
      <w:proofErr w:type="spellEnd"/>
    </w:p>
    <w:p w14:paraId="07D20E98" w14:textId="6BF83C9B" w:rsidR="0013056C" w:rsidRDefault="00E358DB" w:rsidP="002A00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bookmarkStart w:id="4" w:name="_Hlk126572063"/>
      <w:r w:rsidR="0013056C">
        <w:rPr>
          <w:rFonts w:ascii="Times New Roman" w:hAnsi="Times New Roman"/>
          <w:sz w:val="28"/>
          <w:szCs w:val="28"/>
        </w:rPr>
        <w:t>Расходы на благоустройство общественной территории, расположенной по ул.</w:t>
      </w:r>
      <w:r>
        <w:rPr>
          <w:rFonts w:ascii="Times New Roman" w:hAnsi="Times New Roman"/>
          <w:sz w:val="28"/>
          <w:szCs w:val="28"/>
        </w:rPr>
        <w:t xml:space="preserve"> </w:t>
      </w:r>
      <w:r w:rsidR="0013056C">
        <w:rPr>
          <w:rFonts w:ascii="Times New Roman" w:hAnsi="Times New Roman"/>
          <w:sz w:val="28"/>
          <w:szCs w:val="28"/>
        </w:rPr>
        <w:t>Леонова за счет субсидии из краевого бюджета,</w:t>
      </w:r>
      <w:bookmarkEnd w:id="4"/>
      <w:r w:rsidR="001305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рамках контракта № 0120300024422000001 от 05.05.2022 г. выполнены работы по </w:t>
      </w:r>
      <w:proofErr w:type="gramStart"/>
      <w:r>
        <w:rPr>
          <w:rFonts w:ascii="Times New Roman" w:hAnsi="Times New Roman"/>
          <w:sz w:val="28"/>
          <w:szCs w:val="28"/>
        </w:rPr>
        <w:t xml:space="preserve">благоустройству </w:t>
      </w:r>
      <w:r w:rsidR="0013056C">
        <w:rPr>
          <w:rFonts w:ascii="Times New Roman" w:hAnsi="Times New Roman"/>
          <w:sz w:val="28"/>
          <w:szCs w:val="28"/>
        </w:rPr>
        <w:t xml:space="preserve"> парков</w:t>
      </w:r>
      <w:r>
        <w:rPr>
          <w:rFonts w:ascii="Times New Roman" w:hAnsi="Times New Roman"/>
          <w:sz w:val="28"/>
          <w:szCs w:val="28"/>
        </w:rPr>
        <w:t>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13056C">
        <w:rPr>
          <w:rFonts w:ascii="Times New Roman" w:hAnsi="Times New Roman"/>
          <w:sz w:val="28"/>
          <w:szCs w:val="28"/>
        </w:rPr>
        <w:t xml:space="preserve"> зон</w:t>
      </w:r>
      <w:r>
        <w:rPr>
          <w:rFonts w:ascii="Times New Roman" w:hAnsi="Times New Roman"/>
          <w:sz w:val="28"/>
          <w:szCs w:val="28"/>
        </w:rPr>
        <w:t>ы</w:t>
      </w:r>
      <w:r w:rsidR="0013056C">
        <w:rPr>
          <w:rFonts w:ascii="Times New Roman" w:hAnsi="Times New Roman"/>
          <w:sz w:val="28"/>
          <w:szCs w:val="28"/>
        </w:rPr>
        <w:t xml:space="preserve"> на сумму 2339999,79 </w:t>
      </w:r>
      <w:proofErr w:type="spellStart"/>
      <w:r w:rsidR="0013056C">
        <w:rPr>
          <w:rFonts w:ascii="Times New Roman" w:hAnsi="Times New Roman"/>
          <w:sz w:val="28"/>
          <w:szCs w:val="28"/>
        </w:rPr>
        <w:t>руб</w:t>
      </w:r>
      <w:proofErr w:type="spellEnd"/>
      <w:r w:rsidR="00203F9A">
        <w:rPr>
          <w:rFonts w:ascii="Times New Roman" w:hAnsi="Times New Roman"/>
          <w:sz w:val="28"/>
          <w:szCs w:val="28"/>
        </w:rPr>
        <w:t>, где были проведены работы;</w:t>
      </w:r>
    </w:p>
    <w:p w14:paraId="1552F467" w14:textId="77777777" w:rsidR="00203F9A" w:rsidRPr="00363F5C" w:rsidRDefault="00203F9A" w:rsidP="00203F9A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4"/>
          <w:szCs w:val="24"/>
        </w:rPr>
        <w:t>1</w:t>
      </w:r>
      <w:r w:rsidRPr="00363F5C">
        <w:rPr>
          <w:rFonts w:ascii="Times New Roman" w:hAnsi="Times New Roman" w:cs="Calibri"/>
          <w:sz w:val="28"/>
          <w:szCs w:val="28"/>
        </w:rPr>
        <w:t>.</w:t>
      </w:r>
      <w:r>
        <w:rPr>
          <w:rFonts w:ascii="Times New Roman" w:hAnsi="Times New Roman" w:cs="Calibri"/>
          <w:sz w:val="28"/>
          <w:szCs w:val="28"/>
        </w:rPr>
        <w:t>Отсыпка территории, планировка, у</w:t>
      </w:r>
      <w:r w:rsidRPr="00363F5C">
        <w:rPr>
          <w:rFonts w:ascii="Times New Roman" w:hAnsi="Times New Roman" w:cs="Calibri"/>
          <w:sz w:val="28"/>
          <w:szCs w:val="28"/>
        </w:rPr>
        <w:t>стройство покрытий из тр</w:t>
      </w:r>
      <w:r>
        <w:rPr>
          <w:rFonts w:ascii="Times New Roman" w:hAnsi="Times New Roman" w:cs="Calibri"/>
          <w:sz w:val="28"/>
          <w:szCs w:val="28"/>
        </w:rPr>
        <w:t>о</w:t>
      </w:r>
      <w:r w:rsidRPr="00363F5C">
        <w:rPr>
          <w:rFonts w:ascii="Times New Roman" w:hAnsi="Times New Roman" w:cs="Calibri"/>
          <w:sz w:val="28"/>
          <w:szCs w:val="28"/>
        </w:rPr>
        <w:t>туарной плитки</w:t>
      </w:r>
      <w:r>
        <w:rPr>
          <w:rFonts w:ascii="Times New Roman" w:hAnsi="Times New Roman" w:cs="Calibri"/>
          <w:sz w:val="28"/>
          <w:szCs w:val="28"/>
        </w:rPr>
        <w:t xml:space="preserve"> из брусчатки</w:t>
      </w:r>
      <w:r w:rsidRPr="00363F5C">
        <w:rPr>
          <w:rFonts w:ascii="Times New Roman" w:hAnsi="Times New Roman" w:cs="Calibri"/>
          <w:sz w:val="28"/>
          <w:szCs w:val="28"/>
        </w:rPr>
        <w:t>, количество плитки</w:t>
      </w:r>
      <w:r>
        <w:rPr>
          <w:rFonts w:ascii="Times New Roman" w:hAnsi="Times New Roman" w:cs="Calibri"/>
          <w:sz w:val="28"/>
          <w:szCs w:val="28"/>
        </w:rPr>
        <w:t xml:space="preserve"> при укладке на 1м2: 90 штук или 35,99568 м2</w:t>
      </w:r>
    </w:p>
    <w:p w14:paraId="2A76D4D5" w14:textId="77777777" w:rsidR="00203F9A" w:rsidRPr="004673E5" w:rsidRDefault="00203F9A" w:rsidP="00203F9A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8"/>
          <w:szCs w:val="28"/>
        </w:rPr>
      </w:pPr>
      <w:r w:rsidRPr="004673E5">
        <w:rPr>
          <w:rFonts w:ascii="Times New Roman" w:hAnsi="Times New Roman" w:cs="Calibri"/>
          <w:sz w:val="28"/>
          <w:szCs w:val="28"/>
        </w:rPr>
        <w:t>2.Установка металлических опор уличного освещения для парковой зоны</w:t>
      </w:r>
      <w:r>
        <w:rPr>
          <w:rFonts w:ascii="Times New Roman" w:hAnsi="Times New Roman" w:cs="Calibri"/>
          <w:sz w:val="28"/>
          <w:szCs w:val="28"/>
        </w:rPr>
        <w:t xml:space="preserve"> и установлены светодиодные лампы для освещения парковой зоны в </w:t>
      </w:r>
      <w:proofErr w:type="gramStart"/>
      <w:r>
        <w:rPr>
          <w:rFonts w:ascii="Times New Roman" w:hAnsi="Times New Roman" w:cs="Calibri"/>
          <w:sz w:val="28"/>
          <w:szCs w:val="28"/>
        </w:rPr>
        <w:t>количестве  6</w:t>
      </w:r>
      <w:proofErr w:type="gramEnd"/>
      <w:r>
        <w:rPr>
          <w:rFonts w:ascii="Times New Roman" w:hAnsi="Times New Roman" w:cs="Calibri"/>
          <w:sz w:val="28"/>
          <w:szCs w:val="28"/>
        </w:rPr>
        <w:t xml:space="preserve"> шт.</w:t>
      </w:r>
    </w:p>
    <w:p w14:paraId="2BCFB8CF" w14:textId="633EE1D8" w:rsidR="00203F9A" w:rsidRDefault="00203F9A" w:rsidP="00203F9A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4"/>
          <w:szCs w:val="24"/>
        </w:rPr>
        <w:t>-</w:t>
      </w:r>
      <w:r>
        <w:rPr>
          <w:rFonts w:ascii="Times New Roman" w:hAnsi="Times New Roman" w:cs="Calibri"/>
          <w:sz w:val="28"/>
          <w:szCs w:val="28"/>
        </w:rPr>
        <w:t>установлено</w:t>
      </w:r>
      <w:r w:rsidRPr="00416743">
        <w:rPr>
          <w:rFonts w:ascii="Times New Roman" w:hAnsi="Times New Roman" w:cs="Calibri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Calibri"/>
          <w:sz w:val="28"/>
          <w:szCs w:val="28"/>
        </w:rPr>
        <w:t xml:space="preserve">в </w:t>
      </w:r>
      <w:r w:rsidRPr="00416743">
        <w:rPr>
          <w:rFonts w:ascii="Times New Roman" w:hAnsi="Times New Roman" w:cs="Calibri"/>
          <w:sz w:val="28"/>
          <w:szCs w:val="28"/>
        </w:rPr>
        <w:t xml:space="preserve"> парковой</w:t>
      </w:r>
      <w:proofErr w:type="gramEnd"/>
      <w:r w:rsidRPr="00416743">
        <w:rPr>
          <w:rFonts w:ascii="Times New Roman" w:hAnsi="Times New Roman" w:cs="Calibri"/>
          <w:sz w:val="28"/>
          <w:szCs w:val="28"/>
        </w:rPr>
        <w:t xml:space="preserve"> зон</w:t>
      </w:r>
      <w:r>
        <w:rPr>
          <w:rFonts w:ascii="Times New Roman" w:hAnsi="Times New Roman" w:cs="Calibri"/>
          <w:sz w:val="28"/>
          <w:szCs w:val="28"/>
        </w:rPr>
        <w:t>е ;</w:t>
      </w:r>
      <w:r w:rsidRPr="00416743">
        <w:rPr>
          <w:rFonts w:ascii="Times New Roman" w:hAnsi="Times New Roman" w:cs="Calibri"/>
          <w:sz w:val="28"/>
          <w:szCs w:val="28"/>
        </w:rPr>
        <w:t xml:space="preserve"> </w:t>
      </w:r>
      <w:r>
        <w:rPr>
          <w:rFonts w:ascii="Times New Roman" w:hAnsi="Times New Roman" w:cs="Calibri"/>
          <w:sz w:val="28"/>
          <w:szCs w:val="28"/>
        </w:rPr>
        <w:t xml:space="preserve"> </w:t>
      </w:r>
    </w:p>
    <w:p w14:paraId="5AF1B756" w14:textId="77777777" w:rsidR="00203F9A" w:rsidRDefault="00203F9A" w:rsidP="00203F9A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-2 </w:t>
      </w:r>
      <w:proofErr w:type="spellStart"/>
      <w:r>
        <w:rPr>
          <w:rFonts w:ascii="Times New Roman" w:hAnsi="Times New Roman" w:cs="Calibri"/>
          <w:sz w:val="28"/>
          <w:szCs w:val="28"/>
        </w:rPr>
        <w:t>шт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лавочки со спинками на сумму 19000,00 </w:t>
      </w:r>
      <w:proofErr w:type="spellStart"/>
      <w:r>
        <w:rPr>
          <w:rFonts w:ascii="Times New Roman" w:hAnsi="Times New Roman" w:cs="Calibri"/>
          <w:sz w:val="28"/>
          <w:szCs w:val="28"/>
        </w:rPr>
        <w:t>руб</w:t>
      </w:r>
      <w:proofErr w:type="spellEnd"/>
      <w:r>
        <w:rPr>
          <w:rFonts w:ascii="Times New Roman" w:hAnsi="Times New Roman" w:cs="Calibri"/>
          <w:sz w:val="28"/>
          <w:szCs w:val="28"/>
        </w:rPr>
        <w:t>,</w:t>
      </w:r>
    </w:p>
    <w:p w14:paraId="06134BCB" w14:textId="77777777" w:rsidR="00203F9A" w:rsidRDefault="00203F9A" w:rsidP="00203F9A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lastRenderedPageBreak/>
        <w:t xml:space="preserve">-поступило 2 </w:t>
      </w:r>
      <w:proofErr w:type="spellStart"/>
      <w:r>
        <w:rPr>
          <w:rFonts w:ascii="Times New Roman" w:hAnsi="Times New Roman" w:cs="Calibri"/>
          <w:sz w:val="28"/>
          <w:szCs w:val="28"/>
        </w:rPr>
        <w:t>шт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урны на сумму 8850,00 рублей</w:t>
      </w:r>
    </w:p>
    <w:p w14:paraId="2D4F4D4A" w14:textId="77777777" w:rsidR="00203F9A" w:rsidRDefault="00203F9A" w:rsidP="00203F9A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-навес металлический, арочный 1 </w:t>
      </w:r>
      <w:proofErr w:type="spellStart"/>
      <w:proofErr w:type="gramStart"/>
      <w:r>
        <w:rPr>
          <w:rFonts w:ascii="Times New Roman" w:hAnsi="Times New Roman" w:cs="Calibri"/>
          <w:sz w:val="28"/>
          <w:szCs w:val="28"/>
        </w:rPr>
        <w:t>шт.на</w:t>
      </w:r>
      <w:proofErr w:type="spellEnd"/>
      <w:proofErr w:type="gramEnd"/>
      <w:r>
        <w:rPr>
          <w:rFonts w:ascii="Times New Roman" w:hAnsi="Times New Roman" w:cs="Calibri"/>
          <w:sz w:val="28"/>
          <w:szCs w:val="28"/>
        </w:rPr>
        <w:t xml:space="preserve"> сумму 250856,00 </w:t>
      </w:r>
      <w:proofErr w:type="spellStart"/>
      <w:r>
        <w:rPr>
          <w:rFonts w:ascii="Times New Roman" w:hAnsi="Times New Roman" w:cs="Calibri"/>
          <w:sz w:val="28"/>
          <w:szCs w:val="28"/>
        </w:rPr>
        <w:t>руб</w:t>
      </w:r>
      <w:proofErr w:type="spellEnd"/>
    </w:p>
    <w:p w14:paraId="5654DF9B" w14:textId="77777777" w:rsidR="00203F9A" w:rsidRDefault="00203F9A" w:rsidP="00203F9A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-металлическая декоративная карета 1 </w:t>
      </w:r>
      <w:proofErr w:type="spellStart"/>
      <w:r>
        <w:rPr>
          <w:rFonts w:ascii="Times New Roman" w:hAnsi="Times New Roman" w:cs="Calibri"/>
          <w:sz w:val="28"/>
          <w:szCs w:val="28"/>
        </w:rPr>
        <w:t>шт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на сумму 69500,00 </w:t>
      </w:r>
      <w:proofErr w:type="spellStart"/>
      <w:r>
        <w:rPr>
          <w:rFonts w:ascii="Times New Roman" w:hAnsi="Times New Roman" w:cs="Calibri"/>
          <w:sz w:val="28"/>
          <w:szCs w:val="28"/>
        </w:rPr>
        <w:t>руб</w:t>
      </w:r>
      <w:proofErr w:type="spellEnd"/>
    </w:p>
    <w:p w14:paraId="11132157" w14:textId="77777777" w:rsidR="00203F9A" w:rsidRPr="00416743" w:rsidRDefault="00203F9A" w:rsidP="00203F9A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-стела «Я люблю Рождественку» 1 </w:t>
      </w:r>
      <w:proofErr w:type="spellStart"/>
      <w:r>
        <w:rPr>
          <w:rFonts w:ascii="Times New Roman" w:hAnsi="Times New Roman" w:cs="Calibri"/>
          <w:sz w:val="28"/>
          <w:szCs w:val="28"/>
        </w:rPr>
        <w:t>шт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на сумму 48000,00 </w:t>
      </w:r>
      <w:proofErr w:type="spellStart"/>
      <w:r>
        <w:rPr>
          <w:rFonts w:ascii="Times New Roman" w:hAnsi="Times New Roman" w:cs="Calibri"/>
          <w:sz w:val="28"/>
          <w:szCs w:val="28"/>
        </w:rPr>
        <w:t>руб</w:t>
      </w:r>
      <w:proofErr w:type="spellEnd"/>
    </w:p>
    <w:p w14:paraId="25F2CCE4" w14:textId="77777777" w:rsidR="00203F9A" w:rsidRDefault="00203F9A" w:rsidP="00203F9A"/>
    <w:p w14:paraId="058CD023" w14:textId="77777777" w:rsidR="00203F9A" w:rsidRDefault="00203F9A" w:rsidP="002A00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DBA5D1" w14:textId="77DA3542" w:rsidR="00E358DB" w:rsidRDefault="00E358DB" w:rsidP="002A00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358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Расходы на благоустройство общественной территории, расположенной по ул. </w:t>
      </w:r>
      <w:proofErr w:type="gramStart"/>
      <w:r>
        <w:rPr>
          <w:rFonts w:ascii="Times New Roman" w:hAnsi="Times New Roman"/>
          <w:sz w:val="28"/>
          <w:szCs w:val="28"/>
        </w:rPr>
        <w:t>Леонова  в</w:t>
      </w:r>
      <w:proofErr w:type="gramEnd"/>
      <w:r>
        <w:rPr>
          <w:rFonts w:ascii="Times New Roman" w:hAnsi="Times New Roman"/>
          <w:sz w:val="28"/>
          <w:szCs w:val="28"/>
        </w:rPr>
        <w:t xml:space="preserve"> целях софинансирования которых  из краевого бюджета предоставляются субсидии на сумму 23636,36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</w:p>
    <w:p w14:paraId="4D568ACC" w14:textId="447AFB0F" w:rsidR="004B2BCF" w:rsidRPr="00977BD1" w:rsidRDefault="004B2BCF" w:rsidP="00977B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82F">
        <w:rPr>
          <w:rFonts w:ascii="Times New Roman" w:hAnsi="Times New Roman"/>
          <w:color w:val="000000"/>
          <w:sz w:val="28"/>
          <w:u w:val="single"/>
        </w:rPr>
        <w:t xml:space="preserve">- </w:t>
      </w:r>
      <w:r w:rsidR="007B08C6" w:rsidRPr="000D582F">
        <w:rPr>
          <w:rFonts w:ascii="Times New Roman" w:hAnsi="Times New Roman"/>
          <w:color w:val="000000"/>
          <w:sz w:val="28"/>
        </w:rPr>
        <w:t xml:space="preserve">КБК </w:t>
      </w:r>
      <w:r w:rsidR="007B08C6" w:rsidRPr="000D582F">
        <w:rPr>
          <w:rFonts w:ascii="Times New Roman" w:hAnsi="Times New Roman"/>
          <w:color w:val="000000"/>
          <w:sz w:val="28"/>
          <w:u w:val="single"/>
        </w:rPr>
        <w:t>828-0503-0390262210-</w:t>
      </w:r>
      <w:proofErr w:type="gramStart"/>
      <w:r w:rsidR="007B08C6" w:rsidRPr="000D582F">
        <w:rPr>
          <w:rFonts w:ascii="Times New Roman" w:hAnsi="Times New Roman"/>
          <w:color w:val="000000"/>
          <w:sz w:val="28"/>
          <w:u w:val="single"/>
        </w:rPr>
        <w:t>244  «</w:t>
      </w:r>
      <w:proofErr w:type="gramEnd"/>
      <w:r w:rsidR="007B08C6" w:rsidRPr="000D582F">
        <w:rPr>
          <w:rFonts w:ascii="Times New Roman" w:hAnsi="Times New Roman"/>
          <w:color w:val="000000"/>
          <w:sz w:val="28"/>
          <w:u w:val="single"/>
        </w:rPr>
        <w:t>С</w:t>
      </w:r>
      <w:r w:rsidRPr="000D582F">
        <w:rPr>
          <w:rFonts w:ascii="Times New Roman" w:hAnsi="Times New Roman"/>
          <w:color w:val="000000"/>
          <w:sz w:val="28"/>
          <w:u w:val="single"/>
        </w:rPr>
        <w:t>одержание</w:t>
      </w:r>
      <w:r>
        <w:rPr>
          <w:rFonts w:ascii="Times New Roman" w:hAnsi="Times New Roman"/>
          <w:color w:val="000000"/>
          <w:sz w:val="28"/>
          <w:u w:val="single"/>
        </w:rPr>
        <w:t xml:space="preserve"> мест захоронения</w:t>
      </w:r>
      <w:r w:rsidR="007B08C6">
        <w:rPr>
          <w:rFonts w:ascii="Times New Roman" w:hAnsi="Times New Roman"/>
          <w:color w:val="000000"/>
          <w:sz w:val="28"/>
          <w:u w:val="single"/>
        </w:rPr>
        <w:t>»</w:t>
      </w:r>
    </w:p>
    <w:p w14:paraId="0C17A04F" w14:textId="04134AEF" w:rsidR="00235478" w:rsidRDefault="004B2BCF" w:rsidP="007B08C6">
      <w:pPr>
        <w:spacing w:line="360" w:lineRule="auto"/>
        <w:ind w:hanging="1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    при плане </w:t>
      </w:r>
      <w:r w:rsidR="00977BD1">
        <w:rPr>
          <w:rFonts w:ascii="Times New Roman" w:hAnsi="Times New Roman"/>
          <w:color w:val="000000"/>
          <w:sz w:val="28"/>
        </w:rPr>
        <w:t>70567,00</w:t>
      </w:r>
      <w:r>
        <w:rPr>
          <w:rFonts w:ascii="Times New Roman" w:hAnsi="Times New Roman"/>
          <w:color w:val="000000"/>
          <w:sz w:val="28"/>
        </w:rPr>
        <w:t xml:space="preserve"> рублей израсходовано </w:t>
      </w:r>
      <w:r w:rsidR="00977BD1">
        <w:rPr>
          <w:rFonts w:ascii="Times New Roman" w:hAnsi="Times New Roman"/>
          <w:color w:val="000000"/>
          <w:sz w:val="28"/>
        </w:rPr>
        <w:t>70567,00</w:t>
      </w:r>
      <w:r>
        <w:rPr>
          <w:rFonts w:ascii="Times New Roman" w:hAnsi="Times New Roman"/>
          <w:color w:val="000000"/>
          <w:sz w:val="28"/>
        </w:rPr>
        <w:t xml:space="preserve"> рублей или 100 %</w:t>
      </w:r>
    </w:p>
    <w:p w14:paraId="016DB545" w14:textId="2863060E" w:rsidR="00235478" w:rsidRPr="00D05197" w:rsidRDefault="00235478" w:rsidP="007B08C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05197">
        <w:rPr>
          <w:rFonts w:ascii="Times New Roman" w:hAnsi="Times New Roman"/>
          <w:sz w:val="28"/>
          <w:szCs w:val="28"/>
        </w:rPr>
        <w:t>В 202</w:t>
      </w:r>
      <w:r w:rsidR="00977BD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197">
        <w:rPr>
          <w:rFonts w:ascii="Times New Roman" w:hAnsi="Times New Roman"/>
          <w:sz w:val="28"/>
          <w:szCs w:val="28"/>
        </w:rPr>
        <w:t>году за счет иных межбюджетных трансфертов переданных бюджет</w:t>
      </w:r>
      <w:r>
        <w:rPr>
          <w:rFonts w:ascii="Times New Roman" w:hAnsi="Times New Roman"/>
          <w:sz w:val="28"/>
          <w:szCs w:val="28"/>
        </w:rPr>
        <w:t>у</w:t>
      </w:r>
      <w:r w:rsidRPr="00D05197">
        <w:rPr>
          <w:rFonts w:ascii="Times New Roman" w:hAnsi="Times New Roman"/>
          <w:sz w:val="28"/>
          <w:szCs w:val="28"/>
        </w:rPr>
        <w:t xml:space="preserve"> сельск</w:t>
      </w:r>
      <w:r>
        <w:rPr>
          <w:rFonts w:ascii="Times New Roman" w:hAnsi="Times New Roman"/>
          <w:sz w:val="28"/>
          <w:szCs w:val="28"/>
        </w:rPr>
        <w:t>ого</w:t>
      </w:r>
      <w:r w:rsidRPr="00D05197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D05197">
        <w:rPr>
          <w:rFonts w:ascii="Times New Roman" w:hAnsi="Times New Roman"/>
          <w:sz w:val="28"/>
          <w:szCs w:val="28"/>
        </w:rPr>
        <w:t xml:space="preserve"> из бюджета Дальнереченского муниципального </w:t>
      </w:r>
      <w:proofErr w:type="gramStart"/>
      <w:r w:rsidRPr="00D05197">
        <w:rPr>
          <w:rFonts w:ascii="Times New Roman" w:hAnsi="Times New Roman"/>
          <w:sz w:val="28"/>
          <w:szCs w:val="28"/>
        </w:rPr>
        <w:t>района  на</w:t>
      </w:r>
      <w:proofErr w:type="gramEnd"/>
      <w:r w:rsidRPr="00D05197">
        <w:rPr>
          <w:rFonts w:ascii="Times New Roman" w:hAnsi="Times New Roman"/>
          <w:sz w:val="28"/>
          <w:szCs w:val="28"/>
        </w:rPr>
        <w:t xml:space="preserve"> осуществление части полномочий по  организации ритуальных услуг и содержанию мест захоронения в соответствии с заключенным соглашени</w:t>
      </w:r>
      <w:r>
        <w:rPr>
          <w:rFonts w:ascii="Times New Roman" w:hAnsi="Times New Roman"/>
          <w:sz w:val="28"/>
          <w:szCs w:val="28"/>
        </w:rPr>
        <w:t>ем</w:t>
      </w:r>
      <w:r w:rsidRPr="00D05197">
        <w:rPr>
          <w:rFonts w:ascii="Times New Roman" w:hAnsi="Times New Roman"/>
          <w:sz w:val="28"/>
          <w:szCs w:val="28"/>
        </w:rPr>
        <w:t>,  в поселени</w:t>
      </w:r>
      <w:r>
        <w:rPr>
          <w:rFonts w:ascii="Times New Roman" w:hAnsi="Times New Roman"/>
          <w:sz w:val="28"/>
          <w:szCs w:val="28"/>
        </w:rPr>
        <w:t>и</w:t>
      </w:r>
      <w:r w:rsidRPr="00D05197">
        <w:rPr>
          <w:rFonts w:ascii="Times New Roman" w:hAnsi="Times New Roman"/>
          <w:sz w:val="28"/>
          <w:szCs w:val="28"/>
        </w:rPr>
        <w:t xml:space="preserve"> </w:t>
      </w:r>
      <w:r w:rsidRPr="00D05197">
        <w:rPr>
          <w:rFonts w:ascii="Times New Roman" w:hAnsi="Times New Roman"/>
          <w:color w:val="000000"/>
          <w:sz w:val="28"/>
          <w:szCs w:val="28"/>
        </w:rPr>
        <w:t xml:space="preserve">выполнены работы на сумму </w:t>
      </w:r>
      <w:r w:rsidR="00977BD1">
        <w:rPr>
          <w:rFonts w:ascii="Times New Roman" w:hAnsi="Times New Roman"/>
          <w:color w:val="000000"/>
          <w:sz w:val="28"/>
          <w:szCs w:val="28"/>
        </w:rPr>
        <w:t>70567,00</w:t>
      </w:r>
      <w:r w:rsidRPr="00D05197">
        <w:rPr>
          <w:rFonts w:ascii="Times New Roman" w:hAnsi="Times New Roman"/>
          <w:color w:val="000000"/>
          <w:sz w:val="28"/>
          <w:szCs w:val="28"/>
        </w:rPr>
        <w:t xml:space="preserve"> рублей, в том числе:</w:t>
      </w:r>
    </w:p>
    <w:p w14:paraId="68CFBEE1" w14:textId="2E61DAAF" w:rsidR="00235478" w:rsidRPr="00D05197" w:rsidRDefault="00235478">
      <w:pPr>
        <w:shd w:val="clear" w:color="auto" w:fill="FFFFFF"/>
        <w:spacing w:line="360" w:lineRule="auto"/>
        <w:ind w:firstLine="709"/>
        <w:jc w:val="both"/>
        <w:rPr>
          <w:rStyle w:val="aa"/>
          <w:rFonts w:ascii="Times New Roman" w:hAnsi="Times New Roman"/>
          <w:sz w:val="28"/>
          <w:szCs w:val="28"/>
        </w:rPr>
      </w:pPr>
      <w:r w:rsidRPr="00D0519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проведена </w:t>
      </w:r>
      <w:r w:rsidRPr="00D0519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05197">
        <w:rPr>
          <w:rFonts w:ascii="Times New Roman" w:hAnsi="Times New Roman"/>
          <w:color w:val="000000"/>
          <w:sz w:val="28"/>
          <w:szCs w:val="28"/>
        </w:rPr>
        <w:t>дезакаризация</w:t>
      </w:r>
      <w:proofErr w:type="spellEnd"/>
      <w:proofErr w:type="gramEnd"/>
      <w:r w:rsidRPr="00D05197">
        <w:rPr>
          <w:rFonts w:ascii="Times New Roman" w:hAnsi="Times New Roman"/>
          <w:color w:val="000000"/>
          <w:sz w:val="28"/>
          <w:szCs w:val="28"/>
        </w:rPr>
        <w:t xml:space="preserve">  мест захоронения в селах </w:t>
      </w:r>
      <w:r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D05197">
        <w:rPr>
          <w:rFonts w:ascii="Times New Roman" w:hAnsi="Times New Roman"/>
          <w:color w:val="000000"/>
          <w:sz w:val="28"/>
          <w:szCs w:val="28"/>
        </w:rPr>
        <w:t xml:space="preserve"> (договор </w:t>
      </w:r>
      <w:r w:rsidRPr="00D05197">
        <w:rPr>
          <w:rStyle w:val="aa"/>
          <w:rFonts w:ascii="Times New Roman" w:hAnsi="Times New Roman"/>
          <w:sz w:val="28"/>
          <w:szCs w:val="28"/>
        </w:rPr>
        <w:t xml:space="preserve">с ФБУЗ "Цент гигиены и </w:t>
      </w:r>
      <w:proofErr w:type="spellStart"/>
      <w:r w:rsidRPr="00D05197">
        <w:rPr>
          <w:rStyle w:val="aa"/>
          <w:rFonts w:ascii="Times New Roman" w:hAnsi="Times New Roman"/>
          <w:sz w:val="28"/>
          <w:szCs w:val="28"/>
        </w:rPr>
        <w:t>эпидеологии</w:t>
      </w:r>
      <w:proofErr w:type="spellEnd"/>
      <w:r w:rsidRPr="00D05197">
        <w:rPr>
          <w:rStyle w:val="aa"/>
          <w:rFonts w:ascii="Times New Roman" w:hAnsi="Times New Roman"/>
          <w:sz w:val="28"/>
          <w:szCs w:val="28"/>
        </w:rPr>
        <w:t xml:space="preserve">)  на сумму </w:t>
      </w:r>
      <w:r>
        <w:rPr>
          <w:rStyle w:val="aa"/>
          <w:rFonts w:ascii="Times New Roman" w:hAnsi="Times New Roman"/>
          <w:sz w:val="28"/>
          <w:szCs w:val="28"/>
        </w:rPr>
        <w:t>2</w:t>
      </w:r>
      <w:r w:rsidR="00977BD1">
        <w:rPr>
          <w:rStyle w:val="aa"/>
          <w:rFonts w:ascii="Times New Roman" w:hAnsi="Times New Roman"/>
          <w:sz w:val="28"/>
          <w:szCs w:val="28"/>
        </w:rPr>
        <w:t>7920,00</w:t>
      </w:r>
      <w:r>
        <w:rPr>
          <w:rStyle w:val="aa"/>
          <w:rFonts w:ascii="Times New Roman" w:hAnsi="Times New Roman"/>
          <w:sz w:val="28"/>
          <w:szCs w:val="28"/>
        </w:rPr>
        <w:t xml:space="preserve"> </w:t>
      </w:r>
      <w:r w:rsidRPr="00D05197">
        <w:rPr>
          <w:rStyle w:val="aa"/>
          <w:rFonts w:ascii="Times New Roman" w:hAnsi="Times New Roman"/>
          <w:sz w:val="28"/>
          <w:szCs w:val="28"/>
        </w:rPr>
        <w:t>рублей;</w:t>
      </w:r>
      <w:r w:rsidR="00977BD1">
        <w:rPr>
          <w:rStyle w:val="aa"/>
          <w:rFonts w:ascii="Times New Roman" w:hAnsi="Times New Roman"/>
          <w:sz w:val="28"/>
          <w:szCs w:val="28"/>
        </w:rPr>
        <w:t xml:space="preserve"> (площадь выполненных работ в объеме 34900 м2)</w:t>
      </w:r>
    </w:p>
    <w:p w14:paraId="04DA9B07" w14:textId="3BD71494" w:rsidR="00235478" w:rsidRPr="00D05197" w:rsidRDefault="00235478" w:rsidP="007B08C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5197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регулярно в летний период проводилось </w:t>
      </w:r>
      <w:r w:rsidRPr="00D05197">
        <w:rPr>
          <w:rFonts w:ascii="Times New Roman" w:hAnsi="Times New Roman"/>
          <w:color w:val="000000"/>
          <w:sz w:val="28"/>
          <w:szCs w:val="28"/>
        </w:rPr>
        <w:t>скашивание травы механизированным способом на территории мест захоронения</w:t>
      </w:r>
      <w:r>
        <w:rPr>
          <w:rFonts w:ascii="Times New Roman" w:hAnsi="Times New Roman"/>
          <w:color w:val="000000"/>
          <w:sz w:val="28"/>
          <w:szCs w:val="28"/>
        </w:rPr>
        <w:t xml:space="preserve">, всего выполнено работ  </w:t>
      </w:r>
      <w:r w:rsidRPr="00D05197">
        <w:rPr>
          <w:rFonts w:ascii="Times New Roman" w:hAnsi="Times New Roman"/>
          <w:color w:val="000000"/>
          <w:sz w:val="28"/>
          <w:szCs w:val="28"/>
        </w:rPr>
        <w:t xml:space="preserve"> на сумму </w:t>
      </w:r>
      <w:r w:rsidR="00977BD1">
        <w:rPr>
          <w:rFonts w:ascii="Times New Roman" w:hAnsi="Times New Roman"/>
          <w:color w:val="000000"/>
          <w:sz w:val="28"/>
          <w:szCs w:val="28"/>
        </w:rPr>
        <w:t>10198,25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5197">
        <w:rPr>
          <w:rFonts w:ascii="Times New Roman" w:hAnsi="Times New Roman"/>
          <w:color w:val="000000"/>
          <w:sz w:val="28"/>
          <w:szCs w:val="28"/>
        </w:rPr>
        <w:t>рублей;</w:t>
      </w:r>
      <w:r w:rsidR="00977BD1">
        <w:rPr>
          <w:rFonts w:ascii="Times New Roman" w:hAnsi="Times New Roman"/>
          <w:color w:val="000000"/>
          <w:sz w:val="28"/>
          <w:szCs w:val="28"/>
        </w:rPr>
        <w:t xml:space="preserve"> (2825 м2)</w:t>
      </w:r>
    </w:p>
    <w:p w14:paraId="517A1FF4" w14:textId="79E7EAAC" w:rsidR="00235478" w:rsidRPr="00D05197" w:rsidRDefault="00235478" w:rsidP="007B08C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519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05197">
        <w:rPr>
          <w:rFonts w:ascii="Times New Roman" w:hAnsi="Times New Roman"/>
          <w:sz w:val="28"/>
          <w:szCs w:val="28"/>
        </w:rPr>
        <w:t xml:space="preserve">приобретен </w:t>
      </w:r>
      <w:r>
        <w:rPr>
          <w:rFonts w:ascii="Times New Roman" w:hAnsi="Times New Roman"/>
          <w:sz w:val="28"/>
          <w:szCs w:val="28"/>
        </w:rPr>
        <w:t xml:space="preserve">грунт </w:t>
      </w:r>
      <w:r w:rsidRPr="00D05197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работ на территории ме</w:t>
      </w:r>
      <w:r w:rsidRPr="00D05197">
        <w:rPr>
          <w:rFonts w:ascii="Times New Roman" w:hAnsi="Times New Roman"/>
          <w:sz w:val="28"/>
          <w:szCs w:val="28"/>
        </w:rPr>
        <w:t xml:space="preserve">ст захоронения на сумму </w:t>
      </w:r>
      <w:r w:rsidR="00977BD1">
        <w:rPr>
          <w:rFonts w:ascii="Times New Roman" w:hAnsi="Times New Roman"/>
          <w:sz w:val="28"/>
          <w:szCs w:val="28"/>
        </w:rPr>
        <w:t>17157,60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197">
        <w:rPr>
          <w:rFonts w:ascii="Times New Roman" w:hAnsi="Times New Roman"/>
          <w:sz w:val="28"/>
          <w:szCs w:val="28"/>
        </w:rPr>
        <w:t>рублей.;</w:t>
      </w:r>
      <w:r w:rsidR="00977BD1">
        <w:rPr>
          <w:rFonts w:ascii="Times New Roman" w:hAnsi="Times New Roman"/>
          <w:sz w:val="28"/>
          <w:szCs w:val="28"/>
        </w:rPr>
        <w:t xml:space="preserve"> (22,02)</w:t>
      </w:r>
    </w:p>
    <w:p w14:paraId="5528A742" w14:textId="47923EA1" w:rsidR="00235478" w:rsidRDefault="00235478" w:rsidP="007B08C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5197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выполнены работы по уборке от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мусора  </w:t>
      </w:r>
      <w:r w:rsidRPr="00D05197">
        <w:rPr>
          <w:rFonts w:ascii="Times New Roman" w:hAnsi="Times New Roman"/>
          <w:color w:val="000000"/>
          <w:sz w:val="28"/>
          <w:szCs w:val="28"/>
        </w:rPr>
        <w:t>территории</w:t>
      </w:r>
      <w:proofErr w:type="gramEnd"/>
      <w:r w:rsidRPr="00D05197">
        <w:rPr>
          <w:rFonts w:ascii="Times New Roman" w:hAnsi="Times New Roman"/>
          <w:color w:val="000000"/>
          <w:sz w:val="28"/>
          <w:szCs w:val="28"/>
        </w:rPr>
        <w:t xml:space="preserve"> мест захоронения </w:t>
      </w:r>
      <w:r>
        <w:rPr>
          <w:rFonts w:ascii="Times New Roman" w:hAnsi="Times New Roman"/>
          <w:color w:val="000000"/>
          <w:sz w:val="28"/>
          <w:szCs w:val="28"/>
        </w:rPr>
        <w:t xml:space="preserve">с вывозом мусора на свалку </w:t>
      </w:r>
      <w:r w:rsidRPr="00D05197">
        <w:rPr>
          <w:rFonts w:ascii="Times New Roman" w:hAnsi="Times New Roman"/>
          <w:color w:val="000000"/>
          <w:sz w:val="28"/>
          <w:szCs w:val="28"/>
        </w:rPr>
        <w:t xml:space="preserve">на сумму </w:t>
      </w:r>
      <w:r w:rsidR="00977BD1">
        <w:rPr>
          <w:rFonts w:ascii="Times New Roman" w:hAnsi="Times New Roman"/>
          <w:color w:val="000000"/>
          <w:sz w:val="28"/>
          <w:szCs w:val="28"/>
        </w:rPr>
        <w:t>15291,15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5197">
        <w:rPr>
          <w:rFonts w:ascii="Times New Roman" w:hAnsi="Times New Roman"/>
          <w:color w:val="000000"/>
          <w:sz w:val="28"/>
          <w:szCs w:val="28"/>
        </w:rPr>
        <w:t>рублей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77BD1">
        <w:rPr>
          <w:rFonts w:ascii="Times New Roman" w:hAnsi="Times New Roman"/>
          <w:color w:val="000000"/>
          <w:sz w:val="28"/>
          <w:szCs w:val="28"/>
        </w:rPr>
        <w:t xml:space="preserve"> (15м2)</w:t>
      </w:r>
    </w:p>
    <w:p w14:paraId="13A58418" w14:textId="77777777" w:rsidR="004B2BCF" w:rsidRDefault="004B2BCF">
      <w:pPr>
        <w:spacing w:line="276" w:lineRule="auto"/>
        <w:ind w:hanging="140"/>
        <w:jc w:val="both"/>
      </w:pPr>
      <w:r>
        <w:rPr>
          <w:rFonts w:ascii="Times New Roman" w:hAnsi="Times New Roman"/>
          <w:color w:val="000000"/>
          <w:sz w:val="28"/>
        </w:rPr>
        <w:t> </w:t>
      </w:r>
    </w:p>
    <w:p w14:paraId="4FC93C86" w14:textId="77777777" w:rsidR="004B2BCF" w:rsidRDefault="004B2BCF">
      <w:pPr>
        <w:spacing w:line="276" w:lineRule="auto"/>
        <w:ind w:firstLine="7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Раздел 08 «Культура, кинематография», подраздел 0801 </w:t>
      </w:r>
      <w:proofErr w:type="gramStart"/>
      <w:r>
        <w:rPr>
          <w:rFonts w:ascii="Times New Roman" w:hAnsi="Times New Roman"/>
          <w:b/>
          <w:color w:val="000000"/>
          <w:sz w:val="28"/>
        </w:rPr>
        <w:t>« Культура</w:t>
      </w:r>
      <w:proofErr w:type="gramEnd"/>
      <w:r>
        <w:rPr>
          <w:rFonts w:ascii="Times New Roman" w:hAnsi="Times New Roman"/>
          <w:b/>
          <w:color w:val="000000"/>
          <w:sz w:val="28"/>
        </w:rPr>
        <w:t>»</w:t>
      </w:r>
    </w:p>
    <w:p w14:paraId="7623B62B" w14:textId="77777777" w:rsidR="004B2BCF" w:rsidRDefault="004B2BCF">
      <w:pPr>
        <w:spacing w:line="276" w:lineRule="auto"/>
        <w:ind w:firstLine="700"/>
        <w:jc w:val="both"/>
      </w:pPr>
      <w:r>
        <w:rPr>
          <w:rFonts w:ascii="Times New Roman" w:hAnsi="Times New Roman"/>
          <w:b/>
          <w:color w:val="000000"/>
          <w:sz w:val="28"/>
        </w:rPr>
        <w:t> </w:t>
      </w:r>
    </w:p>
    <w:p w14:paraId="5310997D" w14:textId="78522F90" w:rsidR="004B2BCF" w:rsidRDefault="004B2BCF">
      <w:pPr>
        <w:shd w:val="clear" w:color="auto" w:fill="FFFFFF"/>
        <w:spacing w:line="276" w:lineRule="auto"/>
        <w:ind w:firstLine="700"/>
        <w:jc w:val="both"/>
        <w:rPr>
          <w:shd w:val="clear" w:color="auto" w:fill="FFFFFF"/>
        </w:rPr>
      </w:pPr>
      <w:r>
        <w:rPr>
          <w:rFonts w:ascii="Times New Roman" w:hAnsi="Times New Roman"/>
          <w:color w:val="000000"/>
          <w:sz w:val="28"/>
        </w:rPr>
        <w:lastRenderedPageBreak/>
        <w:t>при плане 1</w:t>
      </w:r>
      <w:r w:rsidR="00AF4B75">
        <w:rPr>
          <w:rFonts w:ascii="Times New Roman" w:hAnsi="Times New Roman"/>
          <w:color w:val="000000"/>
          <w:sz w:val="28"/>
        </w:rPr>
        <w:t>447248,94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рублей  израсходовано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1</w:t>
      </w:r>
      <w:r w:rsidR="00AF4B75">
        <w:rPr>
          <w:rFonts w:ascii="Times New Roman" w:hAnsi="Times New Roman"/>
          <w:color w:val="000000"/>
          <w:sz w:val="28"/>
        </w:rPr>
        <w:t>423999,05</w:t>
      </w:r>
      <w:r>
        <w:rPr>
          <w:rFonts w:ascii="Times New Roman" w:hAnsi="Times New Roman"/>
          <w:color w:val="000000"/>
          <w:sz w:val="28"/>
        </w:rPr>
        <w:t xml:space="preserve"> рублей или 99,</w:t>
      </w:r>
      <w:r w:rsidR="00AF4B75">
        <w:rPr>
          <w:rFonts w:ascii="Times New Roman" w:hAnsi="Times New Roman"/>
          <w:color w:val="000000"/>
          <w:sz w:val="28"/>
        </w:rPr>
        <w:t>78</w:t>
      </w:r>
      <w:r>
        <w:rPr>
          <w:rFonts w:ascii="Times New Roman" w:hAnsi="Times New Roman"/>
          <w:color w:val="000000"/>
          <w:sz w:val="28"/>
        </w:rPr>
        <w:t>%</w:t>
      </w:r>
    </w:p>
    <w:p w14:paraId="3EDD32A4" w14:textId="77777777" w:rsidR="004B2BCF" w:rsidRDefault="004B2BCF">
      <w:pPr>
        <w:shd w:val="clear" w:color="auto" w:fill="FFFFFF"/>
        <w:spacing w:line="276" w:lineRule="auto"/>
        <w:ind w:firstLine="700"/>
        <w:jc w:val="both"/>
        <w:rPr>
          <w:shd w:val="clear" w:color="auto" w:fill="FFFFFF"/>
        </w:rPr>
      </w:pPr>
      <w:r>
        <w:rPr>
          <w:rFonts w:ascii="Times New Roman" w:hAnsi="Times New Roman"/>
          <w:color w:val="000000"/>
          <w:sz w:val="28"/>
        </w:rPr>
        <w:t xml:space="preserve">Средства израсходованы в целях создания условий для организации досуга и обеспечения жителей поселения услугами организаций культуры, а также организации и осуществления мероприятий по работе с детьми и молодежью в поселении. </w:t>
      </w:r>
    </w:p>
    <w:p w14:paraId="46EC9C70" w14:textId="4B502DD3" w:rsidR="004B2BCF" w:rsidRDefault="004B2BCF">
      <w:pPr>
        <w:shd w:val="clear" w:color="auto" w:fill="FFFFFF"/>
        <w:spacing w:line="276" w:lineRule="auto"/>
        <w:ind w:firstLine="700"/>
        <w:jc w:val="both"/>
        <w:rPr>
          <w:shd w:val="clear" w:color="auto" w:fill="FFFFFF"/>
        </w:rPr>
      </w:pPr>
      <w:r>
        <w:rPr>
          <w:rFonts w:ascii="Times New Roman" w:hAnsi="Times New Roman"/>
          <w:color w:val="000000"/>
          <w:sz w:val="28"/>
        </w:rPr>
        <w:t>Расходы проведены в рамках муниципальной программы Рождественского сельского поселения "Развитие и сохранение культуры на территории Рождественского сельского поселения" на 2017-202</w:t>
      </w:r>
      <w:r w:rsidR="00AF4B75"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 годы. </w:t>
      </w:r>
    </w:p>
    <w:p w14:paraId="7E3A4CE0" w14:textId="22253093" w:rsidR="004B2BCF" w:rsidRDefault="004B2BCF">
      <w:pPr>
        <w:shd w:val="clear" w:color="auto" w:fill="FFFFFF"/>
        <w:spacing w:line="276" w:lineRule="auto"/>
        <w:ind w:firstLine="700"/>
        <w:jc w:val="both"/>
        <w:rPr>
          <w:shd w:val="clear" w:color="auto" w:fill="FFFFFF"/>
        </w:rPr>
      </w:pPr>
      <w:r>
        <w:rPr>
          <w:rFonts w:ascii="Times New Roman" w:hAnsi="Times New Roman"/>
          <w:color w:val="000000"/>
          <w:sz w:val="28"/>
          <w:u w:val="single"/>
        </w:rPr>
        <w:t xml:space="preserve">Основное мероприятие: «Развитие культурно-досуговой деятельности» при плане </w:t>
      </w:r>
      <w:r>
        <w:rPr>
          <w:rFonts w:ascii="Times New Roman" w:hAnsi="Times New Roman"/>
          <w:color w:val="000000"/>
          <w:sz w:val="28"/>
        </w:rPr>
        <w:t>1 4</w:t>
      </w:r>
      <w:r w:rsidR="00AF4B75">
        <w:rPr>
          <w:rFonts w:ascii="Times New Roman" w:hAnsi="Times New Roman"/>
          <w:color w:val="000000"/>
          <w:sz w:val="28"/>
        </w:rPr>
        <w:t>27248,94</w:t>
      </w:r>
      <w:r>
        <w:rPr>
          <w:rFonts w:ascii="Times New Roman" w:hAnsi="Times New Roman"/>
          <w:color w:val="000000"/>
          <w:sz w:val="28"/>
          <w:u w:val="single"/>
        </w:rPr>
        <w:t xml:space="preserve"> рублей израсходовано </w:t>
      </w:r>
      <w:r>
        <w:rPr>
          <w:rFonts w:ascii="Times New Roman" w:hAnsi="Times New Roman"/>
          <w:color w:val="000000"/>
          <w:sz w:val="28"/>
        </w:rPr>
        <w:t>1</w:t>
      </w:r>
      <w:r w:rsidR="00297FCB"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4</w:t>
      </w:r>
      <w:r w:rsidR="00AF4B75">
        <w:rPr>
          <w:rFonts w:ascii="Times New Roman" w:hAnsi="Times New Roman"/>
          <w:color w:val="000000"/>
          <w:sz w:val="28"/>
        </w:rPr>
        <w:t>23999,05</w:t>
      </w:r>
      <w:r>
        <w:rPr>
          <w:rFonts w:ascii="Times New Roman" w:hAnsi="Times New Roman"/>
          <w:color w:val="000000"/>
          <w:sz w:val="28"/>
        </w:rPr>
        <w:t xml:space="preserve"> рублей или 99,</w:t>
      </w:r>
      <w:r w:rsidR="00AF4B75">
        <w:rPr>
          <w:rFonts w:ascii="Times New Roman" w:hAnsi="Times New Roman"/>
          <w:color w:val="000000"/>
          <w:sz w:val="28"/>
        </w:rPr>
        <w:t>77</w:t>
      </w:r>
      <w:proofErr w:type="gramStart"/>
      <w:r>
        <w:rPr>
          <w:rFonts w:ascii="Times New Roman" w:hAnsi="Times New Roman"/>
          <w:color w:val="000000"/>
          <w:sz w:val="28"/>
        </w:rPr>
        <w:t>% ,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том числе:</w:t>
      </w:r>
    </w:p>
    <w:p w14:paraId="1DA42590" w14:textId="77777777" w:rsidR="004B2BCF" w:rsidRPr="00962E65" w:rsidRDefault="004B2BCF">
      <w:pPr>
        <w:shd w:val="clear" w:color="auto" w:fill="FFFFFF"/>
        <w:spacing w:line="276" w:lineRule="auto"/>
        <w:ind w:firstLine="700"/>
        <w:jc w:val="both"/>
        <w:rPr>
          <w:i/>
          <w:shd w:val="clear" w:color="auto" w:fill="FFFFFF"/>
        </w:rPr>
      </w:pPr>
      <w:r w:rsidRPr="00962E65">
        <w:rPr>
          <w:rFonts w:ascii="Times New Roman" w:hAnsi="Times New Roman"/>
          <w:i/>
          <w:color w:val="000000"/>
          <w:sz w:val="28"/>
        </w:rPr>
        <w:t xml:space="preserve">- на обеспечение деятельности (оказание услуг, выполнение работ) муниципального </w:t>
      </w:r>
      <w:proofErr w:type="gramStart"/>
      <w:r w:rsidRPr="00962E65">
        <w:rPr>
          <w:rFonts w:ascii="Times New Roman" w:hAnsi="Times New Roman"/>
          <w:i/>
          <w:color w:val="000000"/>
          <w:sz w:val="28"/>
        </w:rPr>
        <w:t>казенного  учреждения</w:t>
      </w:r>
      <w:proofErr w:type="gramEnd"/>
      <w:r w:rsidRPr="00962E65">
        <w:rPr>
          <w:rFonts w:ascii="Times New Roman" w:hAnsi="Times New Roman"/>
          <w:i/>
          <w:color w:val="000000"/>
          <w:sz w:val="28"/>
        </w:rPr>
        <w:t xml:space="preserve"> «Культурно - досуговый центр» Рождественского сельского поселения </w:t>
      </w:r>
      <w:r w:rsidRPr="00962E65">
        <w:rPr>
          <w:rFonts w:ascii="Times New Roman" w:hAnsi="Times New Roman"/>
          <w:b/>
          <w:i/>
          <w:color w:val="000000"/>
          <w:sz w:val="28"/>
        </w:rPr>
        <w:t>по КБК 828 0801 019017590 000</w:t>
      </w:r>
    </w:p>
    <w:p w14:paraId="3D41C647" w14:textId="0E5287C9" w:rsidR="004B2BCF" w:rsidRPr="00962E65" w:rsidRDefault="004B2BCF">
      <w:pPr>
        <w:shd w:val="clear" w:color="auto" w:fill="FFFFFF"/>
        <w:spacing w:line="276" w:lineRule="auto"/>
        <w:jc w:val="both"/>
        <w:rPr>
          <w:i/>
          <w:shd w:val="clear" w:color="auto" w:fill="FFFFFF"/>
        </w:rPr>
      </w:pPr>
      <w:r w:rsidRPr="00962E65">
        <w:rPr>
          <w:rFonts w:ascii="Times New Roman" w:hAnsi="Times New Roman"/>
          <w:i/>
          <w:color w:val="000000"/>
          <w:sz w:val="28"/>
        </w:rPr>
        <w:t> при плане 14</w:t>
      </w:r>
      <w:r w:rsidR="00AF4B75">
        <w:rPr>
          <w:rFonts w:ascii="Times New Roman" w:hAnsi="Times New Roman"/>
          <w:i/>
          <w:color w:val="000000"/>
          <w:sz w:val="28"/>
        </w:rPr>
        <w:t>27248,94</w:t>
      </w:r>
      <w:r w:rsidRPr="00962E65">
        <w:rPr>
          <w:rFonts w:ascii="Times New Roman" w:hAnsi="Times New Roman"/>
          <w:i/>
          <w:color w:val="000000"/>
          <w:sz w:val="28"/>
        </w:rPr>
        <w:t xml:space="preserve"> рублей израсходовано 14</w:t>
      </w:r>
      <w:r w:rsidR="00AF4B75">
        <w:rPr>
          <w:rFonts w:ascii="Times New Roman" w:hAnsi="Times New Roman"/>
          <w:i/>
          <w:color w:val="000000"/>
          <w:sz w:val="28"/>
        </w:rPr>
        <w:t>23999,05</w:t>
      </w:r>
      <w:r w:rsidR="00962E65" w:rsidRPr="00962E65">
        <w:rPr>
          <w:rFonts w:ascii="Times New Roman" w:hAnsi="Times New Roman"/>
          <w:i/>
          <w:color w:val="000000"/>
          <w:sz w:val="28"/>
        </w:rPr>
        <w:t xml:space="preserve"> </w:t>
      </w:r>
      <w:r w:rsidRPr="00962E65">
        <w:rPr>
          <w:rFonts w:ascii="Times New Roman" w:hAnsi="Times New Roman"/>
          <w:i/>
          <w:color w:val="000000"/>
          <w:sz w:val="28"/>
        </w:rPr>
        <w:t>рублей или 99,</w:t>
      </w:r>
      <w:r w:rsidR="00AF4B75">
        <w:rPr>
          <w:rFonts w:ascii="Times New Roman" w:hAnsi="Times New Roman"/>
          <w:i/>
          <w:color w:val="000000"/>
          <w:sz w:val="28"/>
        </w:rPr>
        <w:t>77</w:t>
      </w:r>
      <w:r w:rsidRPr="00962E65">
        <w:rPr>
          <w:rFonts w:ascii="Times New Roman" w:hAnsi="Times New Roman"/>
          <w:i/>
          <w:color w:val="000000"/>
          <w:sz w:val="28"/>
        </w:rPr>
        <w:t xml:space="preserve"> %</w:t>
      </w:r>
    </w:p>
    <w:p w14:paraId="1F6057C7" w14:textId="77777777" w:rsidR="004B2BCF" w:rsidRDefault="004B2BCF">
      <w:pPr>
        <w:shd w:val="clear" w:color="auto" w:fill="FFFFFF"/>
        <w:spacing w:line="276" w:lineRule="auto"/>
        <w:ind w:firstLine="700"/>
        <w:jc w:val="both"/>
        <w:rPr>
          <w:shd w:val="clear" w:color="auto" w:fill="FFFFFF"/>
        </w:rPr>
      </w:pPr>
      <w:r>
        <w:rPr>
          <w:rFonts w:ascii="Times New Roman" w:hAnsi="Times New Roman"/>
          <w:color w:val="000000"/>
          <w:sz w:val="28"/>
        </w:rPr>
        <w:t> в том числе:</w:t>
      </w:r>
    </w:p>
    <w:p w14:paraId="4E1439CB" w14:textId="5A34814C" w:rsidR="004B2BCF" w:rsidRDefault="004B2BCF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      - 5</w:t>
      </w:r>
      <w:r w:rsidR="00AF4B75"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color w:val="000000"/>
          <w:sz w:val="28"/>
        </w:rPr>
        <w:t>,</w:t>
      </w:r>
      <w:r w:rsidR="00AF4B75">
        <w:rPr>
          <w:rFonts w:ascii="Times New Roman" w:hAnsi="Times New Roman"/>
          <w:color w:val="000000"/>
          <w:sz w:val="28"/>
        </w:rPr>
        <w:t>75</w:t>
      </w:r>
      <w:r>
        <w:rPr>
          <w:rFonts w:ascii="Times New Roman" w:hAnsi="Times New Roman"/>
          <w:color w:val="000000"/>
          <w:sz w:val="28"/>
        </w:rPr>
        <w:t xml:space="preserve"> % расходов составляют расходы на оплату труда и начисления на выплаты по оплате труда </w:t>
      </w:r>
      <w:proofErr w:type="spellStart"/>
      <w:r>
        <w:rPr>
          <w:rFonts w:ascii="Times New Roman" w:hAnsi="Times New Roman"/>
          <w:color w:val="000000"/>
          <w:sz w:val="28"/>
        </w:rPr>
        <w:t>Вр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110  план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="00AF4B75">
        <w:rPr>
          <w:rFonts w:ascii="Times New Roman" w:hAnsi="Times New Roman"/>
          <w:color w:val="000000"/>
          <w:sz w:val="28"/>
        </w:rPr>
        <w:t>836648,13</w:t>
      </w:r>
      <w:r>
        <w:rPr>
          <w:rFonts w:ascii="Times New Roman" w:hAnsi="Times New Roman"/>
          <w:color w:val="000000"/>
          <w:sz w:val="28"/>
        </w:rPr>
        <w:t xml:space="preserve"> руб. факт </w:t>
      </w:r>
      <w:r w:rsidR="00AF4B75">
        <w:rPr>
          <w:rFonts w:ascii="Times New Roman" w:hAnsi="Times New Roman"/>
          <w:color w:val="000000"/>
          <w:sz w:val="28"/>
        </w:rPr>
        <w:t>836648,13</w:t>
      </w:r>
      <w:r>
        <w:rPr>
          <w:rFonts w:ascii="Times New Roman" w:hAnsi="Times New Roman"/>
          <w:color w:val="000000"/>
          <w:sz w:val="28"/>
        </w:rPr>
        <w:t xml:space="preserve"> руб. или 100%</w:t>
      </w:r>
    </w:p>
    <w:p w14:paraId="78FA0C0A" w14:textId="1F6ECBC3" w:rsidR="00297FCB" w:rsidRDefault="00297FCB">
      <w:pPr>
        <w:shd w:val="clear" w:color="auto" w:fill="FFFFFF"/>
        <w:spacing w:line="276" w:lineRule="auto"/>
        <w:jc w:val="both"/>
        <w:rPr>
          <w:shd w:val="clear" w:color="auto" w:fill="FFFFFF"/>
        </w:rPr>
      </w:pPr>
      <w:r>
        <w:rPr>
          <w:rFonts w:ascii="Times New Roman" w:hAnsi="Times New Roman"/>
          <w:color w:val="000000"/>
          <w:sz w:val="28"/>
        </w:rPr>
        <w:t xml:space="preserve">       -2</w:t>
      </w:r>
      <w:r w:rsidR="00530930">
        <w:rPr>
          <w:rFonts w:ascii="Times New Roman" w:hAnsi="Times New Roman"/>
          <w:color w:val="000000"/>
          <w:sz w:val="28"/>
        </w:rPr>
        <w:t>1,81</w:t>
      </w:r>
      <w:r>
        <w:rPr>
          <w:rFonts w:ascii="Times New Roman" w:hAnsi="Times New Roman"/>
          <w:color w:val="000000"/>
          <w:sz w:val="28"/>
        </w:rPr>
        <w:t xml:space="preserve"> % расходов составляют расходы на прочую закупку товаров, работ и услуг ВР244 план </w:t>
      </w:r>
      <w:r w:rsidR="005D2C4A">
        <w:rPr>
          <w:rFonts w:ascii="Times New Roman" w:hAnsi="Times New Roman"/>
          <w:color w:val="000000"/>
          <w:sz w:val="28"/>
        </w:rPr>
        <w:t>3</w:t>
      </w:r>
      <w:r w:rsidR="00530930">
        <w:rPr>
          <w:rFonts w:ascii="Times New Roman" w:hAnsi="Times New Roman"/>
          <w:color w:val="000000"/>
          <w:sz w:val="28"/>
        </w:rPr>
        <w:t>13882,69</w:t>
      </w:r>
      <w:r w:rsidR="005D2C4A">
        <w:rPr>
          <w:rFonts w:ascii="Times New Roman" w:hAnsi="Times New Roman"/>
          <w:color w:val="000000"/>
          <w:sz w:val="28"/>
        </w:rPr>
        <w:t xml:space="preserve"> рублей израсходовано 3</w:t>
      </w:r>
      <w:r w:rsidR="00530930">
        <w:rPr>
          <w:rFonts w:ascii="Times New Roman" w:hAnsi="Times New Roman"/>
          <w:color w:val="000000"/>
          <w:sz w:val="28"/>
        </w:rPr>
        <w:t>10633,46</w:t>
      </w:r>
      <w:r w:rsidR="005D2C4A">
        <w:rPr>
          <w:rFonts w:ascii="Times New Roman" w:hAnsi="Times New Roman"/>
          <w:color w:val="000000"/>
          <w:sz w:val="28"/>
        </w:rPr>
        <w:t>рублей или 98,</w:t>
      </w:r>
      <w:r w:rsidR="00530930">
        <w:rPr>
          <w:rFonts w:ascii="Times New Roman" w:hAnsi="Times New Roman"/>
          <w:color w:val="000000"/>
          <w:sz w:val="28"/>
        </w:rPr>
        <w:t>96</w:t>
      </w:r>
      <w:r w:rsidR="005D2C4A">
        <w:rPr>
          <w:rFonts w:ascii="Times New Roman" w:hAnsi="Times New Roman"/>
          <w:color w:val="000000"/>
          <w:sz w:val="28"/>
        </w:rPr>
        <w:t>%</w:t>
      </w:r>
    </w:p>
    <w:p w14:paraId="2BACE008" w14:textId="77777777" w:rsidR="004B2BCF" w:rsidRDefault="004B2BCF">
      <w:pPr>
        <w:shd w:val="clear" w:color="auto" w:fill="FFFFFF"/>
        <w:spacing w:line="276" w:lineRule="auto"/>
        <w:jc w:val="both"/>
        <w:rPr>
          <w:shd w:val="clear" w:color="auto" w:fill="FFFFFF"/>
        </w:rPr>
      </w:pPr>
      <w:r>
        <w:rPr>
          <w:rFonts w:ascii="Times New Roman" w:hAnsi="Times New Roman"/>
          <w:color w:val="000000"/>
          <w:sz w:val="28"/>
        </w:rPr>
        <w:t> </w:t>
      </w:r>
    </w:p>
    <w:p w14:paraId="221B6B40" w14:textId="4255ECE3" w:rsidR="004B2BCF" w:rsidRDefault="004B2BCF">
      <w:pPr>
        <w:spacing w:line="276" w:lineRule="auto"/>
        <w:ind w:firstLine="54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</w:t>
      </w:r>
      <w:r w:rsidR="00530930">
        <w:rPr>
          <w:rFonts w:ascii="Times New Roman" w:hAnsi="Times New Roman"/>
          <w:color w:val="000000"/>
          <w:sz w:val="28"/>
        </w:rPr>
        <w:t>19,10</w:t>
      </w:r>
      <w:r>
        <w:rPr>
          <w:rFonts w:ascii="Times New Roman" w:hAnsi="Times New Roman"/>
          <w:color w:val="000000"/>
          <w:sz w:val="28"/>
        </w:rPr>
        <w:t xml:space="preserve">% расходов приходится на коммунальные услуги </w:t>
      </w:r>
      <w:r w:rsidR="00297FCB">
        <w:rPr>
          <w:rFonts w:ascii="Times New Roman" w:hAnsi="Times New Roman"/>
          <w:color w:val="000000"/>
          <w:sz w:val="28"/>
        </w:rPr>
        <w:t xml:space="preserve">ВР </w:t>
      </w:r>
      <w:proofErr w:type="gramStart"/>
      <w:r w:rsidR="00297FCB">
        <w:rPr>
          <w:rFonts w:ascii="Times New Roman" w:hAnsi="Times New Roman"/>
          <w:color w:val="000000"/>
          <w:sz w:val="28"/>
        </w:rPr>
        <w:t xml:space="preserve">247 </w:t>
      </w:r>
      <w:r>
        <w:rPr>
          <w:rFonts w:ascii="Times New Roman" w:hAnsi="Times New Roman"/>
          <w:color w:val="000000"/>
          <w:sz w:val="28"/>
        </w:rPr>
        <w:t xml:space="preserve"> израсходовано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2</w:t>
      </w:r>
      <w:r w:rsidR="00AF4B75">
        <w:rPr>
          <w:rFonts w:ascii="Times New Roman" w:hAnsi="Times New Roman"/>
          <w:color w:val="000000"/>
          <w:sz w:val="28"/>
        </w:rPr>
        <w:t>72001,90</w:t>
      </w:r>
      <w:r>
        <w:rPr>
          <w:rFonts w:ascii="Times New Roman" w:hAnsi="Times New Roman"/>
          <w:color w:val="000000"/>
          <w:sz w:val="28"/>
        </w:rPr>
        <w:t xml:space="preserve"> руб. по  договору с Примтеплоэнерго № 11-МБ/ТС-30/2-202</w:t>
      </w:r>
      <w:r w:rsidR="00530930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от </w:t>
      </w:r>
      <w:r w:rsidR="00530930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1.01.202</w:t>
      </w:r>
      <w:r w:rsidR="00530930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г </w:t>
      </w:r>
    </w:p>
    <w:p w14:paraId="10EE2FA6" w14:textId="03AEC931" w:rsidR="00297FCB" w:rsidRPr="005D2C4A" w:rsidRDefault="005D2C4A">
      <w:pPr>
        <w:spacing w:line="276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D2C4A">
        <w:rPr>
          <w:rFonts w:ascii="Times New Roman" w:hAnsi="Times New Roman"/>
          <w:sz w:val="28"/>
          <w:szCs w:val="28"/>
        </w:rPr>
        <w:t>-0,3</w:t>
      </w:r>
      <w:r w:rsidR="0053093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% расходов приходиться на платежи в бюджет при плане </w:t>
      </w:r>
      <w:r w:rsidR="00962E65">
        <w:rPr>
          <w:rFonts w:ascii="Times New Roman" w:hAnsi="Times New Roman"/>
          <w:sz w:val="28"/>
          <w:szCs w:val="28"/>
        </w:rPr>
        <w:t>4</w:t>
      </w:r>
      <w:r w:rsidR="00530930">
        <w:rPr>
          <w:rFonts w:ascii="Times New Roman" w:hAnsi="Times New Roman"/>
          <w:sz w:val="28"/>
          <w:szCs w:val="28"/>
        </w:rPr>
        <w:t>715,56</w:t>
      </w:r>
      <w:r w:rsidR="00962E65">
        <w:rPr>
          <w:rFonts w:ascii="Times New Roman" w:hAnsi="Times New Roman"/>
          <w:sz w:val="28"/>
          <w:szCs w:val="28"/>
        </w:rPr>
        <w:t>рубля израсходовано 4</w:t>
      </w:r>
      <w:r w:rsidR="00530930">
        <w:rPr>
          <w:rFonts w:ascii="Times New Roman" w:hAnsi="Times New Roman"/>
          <w:sz w:val="28"/>
          <w:szCs w:val="28"/>
        </w:rPr>
        <w:t>715,56</w:t>
      </w:r>
      <w:r w:rsidR="00962E65">
        <w:rPr>
          <w:rFonts w:ascii="Times New Roman" w:hAnsi="Times New Roman"/>
          <w:sz w:val="28"/>
          <w:szCs w:val="28"/>
        </w:rPr>
        <w:t xml:space="preserve"> рубля или 97,97%</w:t>
      </w:r>
    </w:p>
    <w:p w14:paraId="1CA6AC07" w14:textId="77777777" w:rsidR="004B2BCF" w:rsidRDefault="004B2BCF">
      <w:pPr>
        <w:spacing w:line="276" w:lineRule="auto"/>
        <w:ind w:firstLine="540"/>
        <w:jc w:val="both"/>
        <w:outlineLvl w:val="1"/>
        <w:rPr>
          <w:b/>
          <w:sz w:val="36"/>
        </w:rPr>
      </w:pPr>
      <w:r>
        <w:rPr>
          <w:rFonts w:ascii="Times New Roman" w:hAnsi="Times New Roman"/>
          <w:b/>
          <w:color w:val="000000"/>
          <w:sz w:val="28"/>
        </w:rPr>
        <w:t> </w:t>
      </w:r>
    </w:p>
    <w:p w14:paraId="41224F47" w14:textId="77777777" w:rsidR="004B2BCF" w:rsidRPr="00962E65" w:rsidRDefault="004B2BCF" w:rsidP="00962E65">
      <w:pPr>
        <w:spacing w:line="276" w:lineRule="auto"/>
        <w:jc w:val="both"/>
        <w:outlineLvl w:val="1"/>
        <w:rPr>
          <w:b/>
          <w:i/>
          <w:sz w:val="36"/>
        </w:rPr>
      </w:pPr>
      <w:r>
        <w:rPr>
          <w:rFonts w:ascii="Times New Roman" w:hAnsi="Times New Roman"/>
          <w:color w:val="000000"/>
          <w:sz w:val="28"/>
        </w:rPr>
        <w:t>         </w:t>
      </w:r>
      <w:r w:rsidRPr="00962E65">
        <w:rPr>
          <w:rFonts w:ascii="Times New Roman" w:hAnsi="Times New Roman"/>
          <w:i/>
          <w:color w:val="000000"/>
          <w:sz w:val="28"/>
        </w:rPr>
        <w:t xml:space="preserve">- </w:t>
      </w:r>
      <w:r w:rsidR="00962E65" w:rsidRPr="00962E65">
        <w:rPr>
          <w:rFonts w:ascii="Times New Roman" w:hAnsi="Times New Roman"/>
          <w:i/>
          <w:color w:val="000000"/>
          <w:sz w:val="28"/>
        </w:rPr>
        <w:t xml:space="preserve">на </w:t>
      </w:r>
      <w:r w:rsidRPr="00962E65">
        <w:rPr>
          <w:rFonts w:ascii="Times New Roman" w:hAnsi="Times New Roman"/>
          <w:i/>
          <w:color w:val="000000"/>
          <w:sz w:val="28"/>
        </w:rPr>
        <w:t xml:space="preserve">проведение мероприятий для жителей поселения в рамках общегосударственных и </w:t>
      </w:r>
      <w:proofErr w:type="spellStart"/>
      <w:r w:rsidRPr="00962E65">
        <w:rPr>
          <w:rFonts w:ascii="Times New Roman" w:hAnsi="Times New Roman"/>
          <w:i/>
          <w:color w:val="000000"/>
          <w:sz w:val="28"/>
        </w:rPr>
        <w:t>общерайннных</w:t>
      </w:r>
      <w:proofErr w:type="spellEnd"/>
      <w:r w:rsidRPr="00962E65">
        <w:rPr>
          <w:rFonts w:ascii="Times New Roman" w:hAnsi="Times New Roman"/>
          <w:i/>
          <w:color w:val="000000"/>
          <w:sz w:val="28"/>
        </w:rPr>
        <w:t xml:space="preserve"> праздников по </w:t>
      </w:r>
      <w:proofErr w:type="gramStart"/>
      <w:r w:rsidRPr="00962E65">
        <w:rPr>
          <w:rFonts w:ascii="Times New Roman" w:hAnsi="Times New Roman"/>
          <w:b/>
          <w:i/>
          <w:color w:val="000000"/>
          <w:sz w:val="28"/>
        </w:rPr>
        <w:t>КБК  828</w:t>
      </w:r>
      <w:proofErr w:type="gramEnd"/>
      <w:r w:rsidRPr="00962E65">
        <w:rPr>
          <w:rFonts w:ascii="Times New Roman" w:hAnsi="Times New Roman"/>
          <w:b/>
          <w:i/>
          <w:color w:val="000000"/>
          <w:sz w:val="28"/>
        </w:rPr>
        <w:t xml:space="preserve"> 0190124020 244 </w:t>
      </w:r>
    </w:p>
    <w:p w14:paraId="5C481C40" w14:textId="3A62D804" w:rsidR="004B2BCF" w:rsidRDefault="004B2BCF">
      <w:pPr>
        <w:spacing w:line="276" w:lineRule="auto"/>
        <w:jc w:val="both"/>
        <w:rPr>
          <w:rFonts w:ascii="Times New Roman" w:hAnsi="Times New Roman"/>
          <w:i/>
          <w:color w:val="000000"/>
          <w:sz w:val="28"/>
        </w:rPr>
      </w:pPr>
      <w:r w:rsidRPr="00962E65">
        <w:rPr>
          <w:rFonts w:ascii="Times New Roman" w:hAnsi="Times New Roman"/>
          <w:i/>
          <w:color w:val="000000"/>
          <w:sz w:val="28"/>
        </w:rPr>
        <w:t xml:space="preserve"> при плане </w:t>
      </w:r>
      <w:r w:rsidR="00530930">
        <w:rPr>
          <w:rFonts w:ascii="Times New Roman" w:hAnsi="Times New Roman"/>
          <w:i/>
          <w:color w:val="000000"/>
          <w:sz w:val="28"/>
        </w:rPr>
        <w:t>20</w:t>
      </w:r>
      <w:r w:rsidRPr="00962E65">
        <w:rPr>
          <w:rFonts w:ascii="Times New Roman" w:hAnsi="Times New Roman"/>
          <w:i/>
          <w:color w:val="000000"/>
          <w:sz w:val="28"/>
        </w:rPr>
        <w:t xml:space="preserve">000,0 руб.  фактически израсходовано </w:t>
      </w:r>
      <w:r w:rsidR="00530930">
        <w:rPr>
          <w:rFonts w:ascii="Times New Roman" w:hAnsi="Times New Roman"/>
          <w:i/>
          <w:color w:val="000000"/>
          <w:sz w:val="28"/>
        </w:rPr>
        <w:t>20</w:t>
      </w:r>
      <w:r w:rsidRPr="00962E65">
        <w:rPr>
          <w:rFonts w:ascii="Times New Roman" w:hAnsi="Times New Roman"/>
          <w:i/>
          <w:color w:val="000000"/>
          <w:sz w:val="28"/>
        </w:rPr>
        <w:t xml:space="preserve">000,00 </w:t>
      </w:r>
      <w:proofErr w:type="spellStart"/>
      <w:proofErr w:type="gramStart"/>
      <w:r w:rsidRPr="00962E65">
        <w:rPr>
          <w:rFonts w:ascii="Times New Roman" w:hAnsi="Times New Roman"/>
          <w:i/>
          <w:color w:val="000000"/>
          <w:sz w:val="28"/>
        </w:rPr>
        <w:t>руб.или</w:t>
      </w:r>
      <w:proofErr w:type="spellEnd"/>
      <w:proofErr w:type="gramEnd"/>
      <w:r w:rsidRPr="00962E65">
        <w:rPr>
          <w:rFonts w:ascii="Times New Roman" w:hAnsi="Times New Roman"/>
          <w:i/>
          <w:color w:val="000000"/>
          <w:sz w:val="28"/>
        </w:rPr>
        <w:t xml:space="preserve"> 100%</w:t>
      </w:r>
    </w:p>
    <w:p w14:paraId="135CDC6F" w14:textId="77777777" w:rsidR="004B2BCF" w:rsidRDefault="004B2BCF">
      <w:pPr>
        <w:spacing w:line="276" w:lineRule="auto"/>
        <w:ind w:right="-2880"/>
      </w:pPr>
    </w:p>
    <w:p w14:paraId="6C813E0D" w14:textId="77777777" w:rsidR="004B2BCF" w:rsidRDefault="004B2BCF">
      <w:pPr>
        <w:spacing w:line="276" w:lineRule="auto"/>
        <w:jc w:val="center"/>
      </w:pPr>
      <w:r>
        <w:rPr>
          <w:rFonts w:eastAsia="Calibri" w:cs="Calibri"/>
          <w:b/>
          <w:color w:val="000000"/>
          <w:sz w:val="28"/>
        </w:rPr>
        <w:t> </w:t>
      </w:r>
    </w:p>
    <w:p w14:paraId="35366D9D" w14:textId="77777777" w:rsidR="004B2BCF" w:rsidRDefault="004B2BCF">
      <w:pPr>
        <w:spacing w:line="276" w:lineRule="auto"/>
        <w:jc w:val="center"/>
      </w:pPr>
      <w:r>
        <w:rPr>
          <w:rFonts w:eastAsia="Calibri" w:cs="Calibri"/>
          <w:b/>
          <w:color w:val="000000"/>
          <w:sz w:val="28"/>
        </w:rPr>
        <w:t>Источники внутреннего финансирования дефицита бюджета Рождественского сельского поселения</w:t>
      </w:r>
    </w:p>
    <w:p w14:paraId="0417E14D" w14:textId="77777777" w:rsidR="004B2BCF" w:rsidRDefault="004B2BCF">
      <w:pPr>
        <w:spacing w:line="276" w:lineRule="auto"/>
        <w:ind w:right="-2880"/>
      </w:pPr>
      <w:r>
        <w:rPr>
          <w:rFonts w:eastAsia="Calibri" w:cs="Calibri"/>
          <w:b/>
          <w:color w:val="000000"/>
          <w:sz w:val="28"/>
        </w:rPr>
        <w:t> </w:t>
      </w:r>
    </w:p>
    <w:p w14:paraId="232B0278" w14:textId="14AD2266" w:rsidR="00827A8A" w:rsidRDefault="004B2BCF" w:rsidP="00827A8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Бюджет поселения в отчетном году исполнен с </w:t>
      </w:r>
      <w:r w:rsidR="00530930">
        <w:rPr>
          <w:rFonts w:ascii="Times New Roman" w:hAnsi="Times New Roman"/>
          <w:color w:val="000000"/>
          <w:sz w:val="28"/>
        </w:rPr>
        <w:t>дефицитом</w:t>
      </w:r>
      <w:r>
        <w:rPr>
          <w:rFonts w:ascii="Times New Roman" w:hAnsi="Times New Roman"/>
          <w:color w:val="000000"/>
          <w:sz w:val="28"/>
        </w:rPr>
        <w:t xml:space="preserve"> в размере   2</w:t>
      </w:r>
      <w:r w:rsidR="00530930">
        <w:rPr>
          <w:rFonts w:ascii="Times New Roman" w:hAnsi="Times New Roman"/>
          <w:color w:val="000000"/>
          <w:sz w:val="28"/>
        </w:rPr>
        <w:t>64513,13</w:t>
      </w:r>
      <w:r>
        <w:rPr>
          <w:rFonts w:ascii="Times New Roman" w:hAnsi="Times New Roman"/>
          <w:color w:val="000000"/>
          <w:sz w:val="28"/>
        </w:rPr>
        <w:t xml:space="preserve"> рублей, при утвержденном </w:t>
      </w:r>
      <w:proofErr w:type="gramStart"/>
      <w:r>
        <w:rPr>
          <w:rFonts w:ascii="Times New Roman" w:hAnsi="Times New Roman"/>
          <w:color w:val="000000"/>
          <w:sz w:val="28"/>
        </w:rPr>
        <w:t>показателе  дефицита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размере 3</w:t>
      </w:r>
      <w:r w:rsidR="00530930">
        <w:rPr>
          <w:rFonts w:ascii="Times New Roman" w:hAnsi="Times New Roman"/>
          <w:color w:val="000000"/>
          <w:sz w:val="28"/>
        </w:rPr>
        <w:t>63695,41</w:t>
      </w:r>
      <w:r>
        <w:rPr>
          <w:rFonts w:ascii="Times New Roman" w:hAnsi="Times New Roman"/>
          <w:color w:val="000000"/>
          <w:sz w:val="28"/>
        </w:rPr>
        <w:t> рублей,  в составе источников внутреннего финансирования дефицита бюджета поселения -  изменение остатков средств на счетах по учету средств бюджета.</w:t>
      </w:r>
      <w:r w:rsidR="00827A8A">
        <w:rPr>
          <w:rFonts w:ascii="Times New Roman" w:hAnsi="Times New Roman"/>
          <w:color w:val="000000"/>
          <w:sz w:val="28"/>
        </w:rPr>
        <w:t xml:space="preserve">  </w:t>
      </w:r>
      <w:r w:rsidR="00827A8A" w:rsidRPr="00D05197">
        <w:rPr>
          <w:rFonts w:ascii="Times New Roman" w:hAnsi="Times New Roman"/>
          <w:color w:val="000000"/>
          <w:sz w:val="28"/>
          <w:szCs w:val="28"/>
        </w:rPr>
        <w:t xml:space="preserve">Превышение фактических показателей над плановыми связано с </w:t>
      </w:r>
      <w:r w:rsidR="00827A8A">
        <w:rPr>
          <w:rFonts w:ascii="Times New Roman" w:hAnsi="Times New Roman"/>
          <w:color w:val="000000"/>
          <w:sz w:val="28"/>
          <w:szCs w:val="28"/>
        </w:rPr>
        <w:t xml:space="preserve">изменением остатков </w:t>
      </w:r>
      <w:r w:rsidR="00827A8A" w:rsidRPr="00D05197">
        <w:rPr>
          <w:rFonts w:ascii="Times New Roman" w:hAnsi="Times New Roman"/>
          <w:color w:val="000000"/>
          <w:sz w:val="28"/>
          <w:szCs w:val="28"/>
        </w:rPr>
        <w:t xml:space="preserve">средств на </w:t>
      </w:r>
      <w:r w:rsidR="00827A8A">
        <w:rPr>
          <w:rFonts w:ascii="Times New Roman" w:hAnsi="Times New Roman"/>
          <w:color w:val="000000"/>
          <w:sz w:val="28"/>
          <w:szCs w:val="28"/>
        </w:rPr>
        <w:t xml:space="preserve">едином счете </w:t>
      </w:r>
      <w:proofErr w:type="gramStart"/>
      <w:r w:rsidR="00827A8A">
        <w:rPr>
          <w:rFonts w:ascii="Times New Roman" w:hAnsi="Times New Roman"/>
          <w:color w:val="000000"/>
          <w:sz w:val="28"/>
          <w:szCs w:val="28"/>
        </w:rPr>
        <w:t>бюджета ,</w:t>
      </w:r>
      <w:proofErr w:type="gramEnd"/>
      <w:r w:rsidR="00827A8A">
        <w:rPr>
          <w:rFonts w:ascii="Times New Roman" w:hAnsi="Times New Roman"/>
          <w:color w:val="000000"/>
          <w:sz w:val="28"/>
          <w:szCs w:val="28"/>
        </w:rPr>
        <w:t xml:space="preserve"> в связи с экономией расходной части бюджета, перевыполнением плана доходов  и </w:t>
      </w:r>
      <w:r w:rsidR="00827A8A" w:rsidRPr="00D05197">
        <w:rPr>
          <w:rFonts w:ascii="Times New Roman" w:hAnsi="Times New Roman"/>
          <w:color w:val="000000"/>
          <w:sz w:val="28"/>
          <w:szCs w:val="28"/>
        </w:rPr>
        <w:t>неиспользование зарезервированных средств поселений.</w:t>
      </w:r>
    </w:p>
    <w:p w14:paraId="440A719D" w14:textId="77777777" w:rsidR="00D41127" w:rsidRDefault="00D41127" w:rsidP="00827A8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FB55A77" w14:textId="77777777" w:rsidR="00D41127" w:rsidRDefault="00D41127" w:rsidP="00827A8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B5C7D8B" w14:textId="77777777" w:rsidR="00D41127" w:rsidRDefault="00D41127" w:rsidP="00827A8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6491011" w14:textId="77777777" w:rsidR="00D41127" w:rsidRPr="00D05197" w:rsidRDefault="00D41127" w:rsidP="00827A8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FA3C76" w14:textId="77777777" w:rsidR="00A735AB" w:rsidRPr="00023EA6" w:rsidRDefault="00A735AB" w:rsidP="00A735A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023EA6">
        <w:rPr>
          <w:rFonts w:ascii="Times New Roman" w:hAnsi="Times New Roman"/>
          <w:color w:val="000000"/>
          <w:sz w:val="28"/>
          <w:szCs w:val="24"/>
        </w:rPr>
        <w:t> </w:t>
      </w:r>
      <w:r w:rsidRPr="00023EA6">
        <w:rPr>
          <w:rFonts w:ascii="Times New Roman" w:hAnsi="Times New Roman" w:cs="Calibri"/>
          <w:b/>
          <w:color w:val="000000"/>
          <w:sz w:val="28"/>
          <w:szCs w:val="24"/>
        </w:rPr>
        <w:t>Раздел 4 «Анализ показателей бухгалтерской отчетности субъекта бюджетной отчётности»</w:t>
      </w:r>
    </w:p>
    <w:p w14:paraId="39EE3E01" w14:textId="77777777" w:rsidR="00A735AB" w:rsidRPr="00023EA6" w:rsidRDefault="00A735AB" w:rsidP="00A735A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023EA6">
        <w:rPr>
          <w:rFonts w:ascii="Times New Roman" w:hAnsi="Times New Roman" w:cs="Calibri"/>
          <w:b/>
          <w:color w:val="000000"/>
          <w:sz w:val="28"/>
          <w:szCs w:val="24"/>
        </w:rPr>
        <w:t> </w:t>
      </w:r>
    </w:p>
    <w:p w14:paraId="03CD7C9E" w14:textId="77777777" w:rsidR="00A735AB" w:rsidRPr="00023EA6" w:rsidRDefault="00A735AB" w:rsidP="00A735A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023EA6">
        <w:rPr>
          <w:rFonts w:ascii="Times New Roman" w:hAnsi="Times New Roman" w:cs="Calibri"/>
          <w:color w:val="000000"/>
          <w:szCs w:val="24"/>
        </w:rPr>
        <w:t> </w:t>
      </w:r>
    </w:p>
    <w:p w14:paraId="7D325B1D" w14:textId="77777777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023EA6">
        <w:rPr>
          <w:rFonts w:ascii="Times New Roman" w:hAnsi="Times New Roman" w:cs="Calibri"/>
          <w:color w:val="000000"/>
          <w:sz w:val="28"/>
          <w:szCs w:val="24"/>
        </w:rPr>
        <w:t>Информация по 4 разделу представлена в ф. 0503168G «Сведения о движении нефинансовых активов», ф. 0503169G «Сведения о дебиторской и кредиторской задолженности», ф. 0503178G «Сведения об остатках денежных средств на счетах получателя бюджетных средств».</w:t>
      </w:r>
    </w:p>
    <w:p w14:paraId="0FDE5DB3" w14:textId="77777777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023EA6">
        <w:rPr>
          <w:rFonts w:ascii="Times New Roman" w:hAnsi="Times New Roman" w:cs="Calibri"/>
          <w:color w:val="000000"/>
          <w:szCs w:val="24"/>
        </w:rPr>
        <w:t> </w:t>
      </w:r>
    </w:p>
    <w:p w14:paraId="60BD60BC" w14:textId="77777777" w:rsidR="00A735AB" w:rsidRPr="00023EA6" w:rsidRDefault="00A735AB" w:rsidP="00A735AB">
      <w:pPr>
        <w:autoSpaceDE w:val="0"/>
        <w:autoSpaceDN w:val="0"/>
        <w:adjustRightInd w:val="0"/>
        <w:ind w:firstLine="700"/>
        <w:jc w:val="both"/>
        <w:rPr>
          <w:rFonts w:ascii="Times New Roman" w:hAnsi="Times New Roman"/>
          <w:sz w:val="24"/>
          <w:szCs w:val="24"/>
        </w:rPr>
      </w:pPr>
      <w:r w:rsidRPr="00023EA6">
        <w:rPr>
          <w:rFonts w:ascii="Times New Roman" w:hAnsi="Times New Roman" w:cs="Calibri"/>
          <w:color w:val="000000"/>
          <w:szCs w:val="24"/>
        </w:rPr>
        <w:t> </w:t>
      </w:r>
      <w:r w:rsidRPr="00023EA6">
        <w:rPr>
          <w:rFonts w:ascii="Times New Roman" w:hAnsi="Times New Roman"/>
          <w:b/>
          <w:color w:val="000000"/>
          <w:sz w:val="28"/>
          <w:szCs w:val="24"/>
        </w:rPr>
        <w:t>В форме 0503168G_БД «Сведения о движении нефинансовых активов (бюджетная деятельность)»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 </w:t>
      </w:r>
    </w:p>
    <w:p w14:paraId="5C34FBCA" w14:textId="0EA0DB3E" w:rsidR="00A735AB" w:rsidRPr="00023EA6" w:rsidRDefault="00A735AB" w:rsidP="00A735AB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 w:cs="Calibri"/>
          <w:b/>
          <w:color w:val="000000"/>
          <w:sz w:val="28"/>
          <w:szCs w:val="24"/>
        </w:rPr>
        <w:t>по строке 010</w:t>
      </w:r>
      <w:r w:rsidRPr="00023EA6">
        <w:rPr>
          <w:rFonts w:ascii="Times New Roman" w:hAnsi="Times New Roman"/>
          <w:color w:val="000000"/>
          <w:sz w:val="28"/>
          <w:szCs w:val="24"/>
        </w:rPr>
        <w:t xml:space="preserve"> Движение основных средств на начало года составило в сумме </w:t>
      </w:r>
      <w:r w:rsidR="00962385">
        <w:rPr>
          <w:rFonts w:ascii="Times New Roman" w:hAnsi="Times New Roman"/>
          <w:color w:val="000000"/>
          <w:sz w:val="28"/>
          <w:szCs w:val="24"/>
        </w:rPr>
        <w:t>3493384,79</w:t>
      </w:r>
      <w:r w:rsidRPr="00023EA6">
        <w:rPr>
          <w:rFonts w:ascii="Times New Roman" w:hAnsi="Times New Roman"/>
          <w:color w:val="000000"/>
          <w:sz w:val="28"/>
          <w:szCs w:val="24"/>
        </w:rPr>
        <w:t xml:space="preserve"> руб. Поступило в течении года основные средства на сумму </w:t>
      </w:r>
      <w:r w:rsidR="00962385">
        <w:rPr>
          <w:rFonts w:ascii="Times New Roman" w:hAnsi="Times New Roman"/>
          <w:color w:val="000000"/>
          <w:sz w:val="28"/>
          <w:szCs w:val="24"/>
        </w:rPr>
        <w:t>28279,00</w:t>
      </w:r>
      <w:r w:rsidRPr="00023EA6">
        <w:rPr>
          <w:rFonts w:ascii="Times New Roman" w:hAnsi="Times New Roman"/>
          <w:color w:val="000000"/>
          <w:sz w:val="28"/>
          <w:szCs w:val="24"/>
        </w:rPr>
        <w:t xml:space="preserve"> рублей, списан</w:t>
      </w:r>
      <w:r w:rsidR="008A7377">
        <w:rPr>
          <w:rFonts w:ascii="Times New Roman" w:hAnsi="Times New Roman"/>
          <w:color w:val="000000"/>
          <w:sz w:val="28"/>
          <w:szCs w:val="24"/>
        </w:rPr>
        <w:t>о</w:t>
      </w:r>
      <w:r w:rsidRPr="00023EA6">
        <w:rPr>
          <w:rFonts w:ascii="Times New Roman" w:hAnsi="Times New Roman"/>
          <w:color w:val="000000"/>
          <w:sz w:val="28"/>
          <w:szCs w:val="24"/>
        </w:rPr>
        <w:t xml:space="preserve"> основных средств</w:t>
      </w:r>
      <w:r w:rsidR="008A7377">
        <w:rPr>
          <w:rFonts w:ascii="Times New Roman" w:hAnsi="Times New Roman"/>
          <w:color w:val="000000"/>
          <w:sz w:val="28"/>
          <w:szCs w:val="24"/>
        </w:rPr>
        <w:t xml:space="preserve"> 149400,50 </w:t>
      </w:r>
      <w:proofErr w:type="spellStart"/>
      <w:proofErr w:type="gramStart"/>
      <w:r w:rsidR="008A7377">
        <w:rPr>
          <w:rFonts w:ascii="Times New Roman" w:hAnsi="Times New Roman"/>
          <w:color w:val="000000"/>
          <w:sz w:val="28"/>
          <w:szCs w:val="24"/>
        </w:rPr>
        <w:t>руб</w:t>
      </w:r>
      <w:proofErr w:type="spellEnd"/>
      <w:r w:rsidRPr="00023EA6">
        <w:rPr>
          <w:rFonts w:ascii="Times New Roman" w:hAnsi="Times New Roman"/>
          <w:color w:val="000000"/>
          <w:sz w:val="28"/>
          <w:szCs w:val="24"/>
        </w:rPr>
        <w:t xml:space="preserve"> ,</w:t>
      </w:r>
      <w:proofErr w:type="gramEnd"/>
      <w:r w:rsidRPr="00023EA6">
        <w:rPr>
          <w:rFonts w:ascii="Times New Roman" w:hAnsi="Times New Roman"/>
          <w:color w:val="000000"/>
          <w:sz w:val="28"/>
          <w:szCs w:val="24"/>
        </w:rPr>
        <w:t xml:space="preserve"> остаток на конец года 3</w:t>
      </w:r>
      <w:r w:rsidR="008A7377">
        <w:rPr>
          <w:rFonts w:ascii="Times New Roman" w:hAnsi="Times New Roman"/>
          <w:color w:val="000000"/>
          <w:sz w:val="28"/>
          <w:szCs w:val="24"/>
        </w:rPr>
        <w:t>372263,29</w:t>
      </w:r>
      <w:r w:rsidRPr="00023EA6">
        <w:rPr>
          <w:rFonts w:ascii="Times New Roman" w:hAnsi="Times New Roman"/>
          <w:color w:val="000000"/>
          <w:sz w:val="28"/>
          <w:szCs w:val="24"/>
        </w:rPr>
        <w:t xml:space="preserve"> руб.</w:t>
      </w:r>
    </w:p>
    <w:p w14:paraId="77AC5902" w14:textId="77777777" w:rsidR="00A735AB" w:rsidRPr="00023EA6" w:rsidRDefault="00A735AB" w:rsidP="00A735AB">
      <w:pPr>
        <w:autoSpaceDE w:val="0"/>
        <w:autoSpaceDN w:val="0"/>
        <w:adjustRightInd w:val="0"/>
        <w:ind w:firstLine="700"/>
        <w:jc w:val="both"/>
        <w:rPr>
          <w:rFonts w:ascii="Times New Roman" w:hAnsi="Times New Roman"/>
          <w:sz w:val="24"/>
          <w:szCs w:val="24"/>
        </w:rPr>
      </w:pPr>
      <w:r w:rsidRPr="00023EA6">
        <w:rPr>
          <w:rFonts w:ascii="Times New Roman" w:hAnsi="Times New Roman"/>
          <w:b/>
          <w:color w:val="000000"/>
          <w:sz w:val="28"/>
          <w:szCs w:val="24"/>
        </w:rPr>
        <w:t xml:space="preserve">по строке 014 "Машины и оборудование" 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>поступило:</w:t>
      </w:r>
    </w:p>
    <w:p w14:paraId="29DF9FC2" w14:textId="7A5786E6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- </w:t>
      </w:r>
      <w:proofErr w:type="gramStart"/>
      <w:r w:rsidRPr="00023EA6">
        <w:rPr>
          <w:rFonts w:ascii="Times New Roman" w:hAnsi="Times New Roman" w:cs="Calibri"/>
          <w:color w:val="000000"/>
          <w:sz w:val="28"/>
          <w:szCs w:val="24"/>
        </w:rPr>
        <w:t>приобретен  </w:t>
      </w:r>
      <w:r w:rsidR="008A7377">
        <w:rPr>
          <w:rFonts w:ascii="Times New Roman" w:hAnsi="Times New Roman" w:cs="Calibri"/>
          <w:color w:val="000000"/>
          <w:sz w:val="28"/>
          <w:szCs w:val="24"/>
        </w:rPr>
        <w:t>радиотелефон</w:t>
      </w:r>
      <w:proofErr w:type="gramEnd"/>
      <w:r w:rsidR="008A7377">
        <w:rPr>
          <w:rFonts w:ascii="Times New Roman" w:hAnsi="Times New Roman" w:cs="Calibri"/>
          <w:color w:val="000000"/>
          <w:sz w:val="28"/>
          <w:szCs w:val="24"/>
        </w:rPr>
        <w:t xml:space="preserve"> </w:t>
      </w:r>
      <w:r w:rsidR="00E51463">
        <w:rPr>
          <w:rFonts w:ascii="Times New Roman" w:hAnsi="Times New Roman" w:cs="Calibri"/>
          <w:color w:val="000000"/>
          <w:sz w:val="28"/>
          <w:szCs w:val="24"/>
        </w:rPr>
        <w:t>1 шт.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 стоимостью </w:t>
      </w:r>
      <w:r w:rsidR="008A7377">
        <w:rPr>
          <w:rFonts w:ascii="Times New Roman" w:hAnsi="Times New Roman" w:cs="Calibri"/>
          <w:color w:val="000000"/>
          <w:sz w:val="28"/>
          <w:szCs w:val="24"/>
        </w:rPr>
        <w:t>2399,00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 рублей;</w:t>
      </w:r>
    </w:p>
    <w:p w14:paraId="03009D0A" w14:textId="7E6B0AF5" w:rsidR="00A735AB" w:rsidRDefault="00000000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cs="Calibri"/>
          <w:color w:val="000000"/>
          <w:sz w:val="28"/>
        </w:rPr>
      </w:pPr>
      <w:hyperlink r:id="rId8" w:history="1">
        <w:r w:rsidR="00A735AB" w:rsidRPr="00023EA6">
          <w:rPr>
            <w:rFonts w:cs="Calibri"/>
            <w:color w:val="000000"/>
            <w:sz w:val="28"/>
          </w:rPr>
          <w:t>- приобретен</w:t>
        </w:r>
        <w:r w:rsidR="008A7377">
          <w:rPr>
            <w:rFonts w:cs="Calibri"/>
            <w:color w:val="000000"/>
            <w:sz w:val="28"/>
          </w:rPr>
          <w:t xml:space="preserve">а камера для </w:t>
        </w:r>
        <w:proofErr w:type="gramStart"/>
        <w:r w:rsidR="008A7377">
          <w:rPr>
            <w:rFonts w:cs="Calibri"/>
            <w:color w:val="000000"/>
            <w:sz w:val="28"/>
          </w:rPr>
          <w:t xml:space="preserve">компьютера </w:t>
        </w:r>
        <w:r w:rsidR="00A735AB" w:rsidRPr="00023EA6">
          <w:rPr>
            <w:rFonts w:cs="Calibri"/>
            <w:color w:val="000000"/>
            <w:sz w:val="28"/>
          </w:rPr>
          <w:t xml:space="preserve"> </w:t>
        </w:r>
        <w:r w:rsidR="00E51463">
          <w:rPr>
            <w:rFonts w:cs="Calibri"/>
            <w:color w:val="000000"/>
            <w:sz w:val="28"/>
          </w:rPr>
          <w:t>1</w:t>
        </w:r>
        <w:proofErr w:type="gramEnd"/>
        <w:r w:rsidR="00E51463">
          <w:rPr>
            <w:rFonts w:cs="Calibri"/>
            <w:color w:val="000000"/>
            <w:sz w:val="28"/>
          </w:rPr>
          <w:t xml:space="preserve"> шт.</w:t>
        </w:r>
        <w:r w:rsidR="00203F9A">
          <w:rPr>
            <w:rFonts w:cs="Calibri"/>
            <w:color w:val="000000"/>
            <w:sz w:val="28"/>
          </w:rPr>
          <w:t xml:space="preserve"> </w:t>
        </w:r>
        <w:r w:rsidR="00A735AB" w:rsidRPr="00023EA6">
          <w:rPr>
            <w:rFonts w:cs="Calibri"/>
            <w:color w:val="000000"/>
            <w:sz w:val="28"/>
          </w:rPr>
          <w:t xml:space="preserve">стоимостью </w:t>
        </w:r>
        <w:r w:rsidR="008A7377">
          <w:rPr>
            <w:rFonts w:cs="Calibri"/>
            <w:color w:val="000000"/>
            <w:sz w:val="28"/>
          </w:rPr>
          <w:t>1700</w:t>
        </w:r>
        <w:r w:rsidR="00A735AB" w:rsidRPr="00023EA6">
          <w:rPr>
            <w:rFonts w:cs="Calibri"/>
            <w:color w:val="000000"/>
            <w:sz w:val="28"/>
          </w:rPr>
          <w:t>,00 рублей;</w:t>
        </w:r>
      </w:hyperlink>
    </w:p>
    <w:p w14:paraId="4611038F" w14:textId="6DF3EDE6" w:rsidR="008A7377" w:rsidRPr="00023EA6" w:rsidRDefault="008A7377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cs="Calibri"/>
          <w:color w:val="000000"/>
          <w:sz w:val="28"/>
        </w:rPr>
        <w:lastRenderedPageBreak/>
        <w:t xml:space="preserve">-списано основных средств на сумму 104107,50 </w:t>
      </w:r>
      <w:proofErr w:type="spellStart"/>
      <w:r>
        <w:rPr>
          <w:rFonts w:cs="Calibri"/>
          <w:color w:val="000000"/>
          <w:sz w:val="28"/>
        </w:rPr>
        <w:t>руб</w:t>
      </w:r>
      <w:proofErr w:type="spellEnd"/>
      <w:r>
        <w:rPr>
          <w:rFonts w:cs="Calibri"/>
          <w:color w:val="000000"/>
          <w:sz w:val="28"/>
        </w:rPr>
        <w:t xml:space="preserve"> (</w:t>
      </w:r>
      <w:r w:rsidR="00BC2BD7">
        <w:rPr>
          <w:rFonts w:cs="Calibri"/>
          <w:color w:val="000000"/>
          <w:sz w:val="28"/>
        </w:rPr>
        <w:t xml:space="preserve">3 </w:t>
      </w:r>
      <w:proofErr w:type="spellStart"/>
      <w:r w:rsidR="00BC2BD7">
        <w:rPr>
          <w:rFonts w:cs="Calibri"/>
          <w:color w:val="000000"/>
          <w:sz w:val="28"/>
        </w:rPr>
        <w:t>шт</w:t>
      </w:r>
      <w:proofErr w:type="spellEnd"/>
      <w:r w:rsidR="00BC2BD7">
        <w:rPr>
          <w:rFonts w:cs="Calibri"/>
          <w:color w:val="000000"/>
          <w:sz w:val="28"/>
        </w:rPr>
        <w:t xml:space="preserve"> </w:t>
      </w:r>
      <w:r>
        <w:rPr>
          <w:rFonts w:cs="Calibri"/>
          <w:color w:val="000000"/>
          <w:sz w:val="28"/>
        </w:rPr>
        <w:t>компьютер</w:t>
      </w:r>
      <w:r w:rsidR="00BC2BD7">
        <w:rPr>
          <w:rFonts w:cs="Calibri"/>
          <w:color w:val="000000"/>
          <w:sz w:val="28"/>
        </w:rPr>
        <w:t xml:space="preserve">а с приставками 2007 </w:t>
      </w:r>
      <w:proofErr w:type="gramStart"/>
      <w:r w:rsidR="00BC2BD7">
        <w:rPr>
          <w:rFonts w:cs="Calibri"/>
          <w:color w:val="000000"/>
          <w:sz w:val="28"/>
        </w:rPr>
        <w:t>года,-</w:t>
      </w:r>
      <w:proofErr w:type="gramEnd"/>
      <w:r w:rsidR="00BC2BD7">
        <w:rPr>
          <w:rFonts w:cs="Calibri"/>
          <w:color w:val="000000"/>
          <w:sz w:val="28"/>
        </w:rPr>
        <w:t xml:space="preserve"> не пригодны для дальнейшего использования, </w:t>
      </w:r>
      <w:proofErr w:type="spellStart"/>
      <w:r w:rsidR="00BC2BD7">
        <w:rPr>
          <w:rFonts w:cs="Calibri"/>
          <w:color w:val="000000"/>
          <w:sz w:val="28"/>
        </w:rPr>
        <w:t>ксероск</w:t>
      </w:r>
      <w:proofErr w:type="spellEnd"/>
      <w:r w:rsidR="00BC2BD7">
        <w:rPr>
          <w:rFonts w:cs="Calibri"/>
          <w:color w:val="000000"/>
          <w:sz w:val="28"/>
        </w:rPr>
        <w:t xml:space="preserve"> «Канон» 2006г 1 </w:t>
      </w:r>
      <w:proofErr w:type="spellStart"/>
      <w:r w:rsidR="00BC2BD7">
        <w:rPr>
          <w:rFonts w:cs="Calibri"/>
          <w:color w:val="000000"/>
          <w:sz w:val="28"/>
        </w:rPr>
        <w:t>шт</w:t>
      </w:r>
      <w:proofErr w:type="spellEnd"/>
      <w:r w:rsidR="00BC2BD7">
        <w:rPr>
          <w:rFonts w:cs="Calibri"/>
          <w:color w:val="000000"/>
          <w:sz w:val="28"/>
        </w:rPr>
        <w:t xml:space="preserve"> на сумму 12144,00 </w:t>
      </w:r>
      <w:proofErr w:type="spellStart"/>
      <w:r w:rsidR="00BC2BD7">
        <w:rPr>
          <w:rFonts w:cs="Calibri"/>
          <w:color w:val="000000"/>
          <w:sz w:val="28"/>
        </w:rPr>
        <w:t>руб</w:t>
      </w:r>
      <w:proofErr w:type="spellEnd"/>
      <w:r>
        <w:rPr>
          <w:rFonts w:cs="Calibri"/>
          <w:color w:val="000000"/>
          <w:sz w:val="28"/>
        </w:rPr>
        <w:t xml:space="preserve"> )</w:t>
      </w:r>
    </w:p>
    <w:p w14:paraId="7A1F1326" w14:textId="58066A2E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 w:cs="Calibri"/>
          <w:b/>
          <w:color w:val="000000"/>
          <w:sz w:val="28"/>
          <w:szCs w:val="24"/>
        </w:rPr>
        <w:t>по строке 016</w:t>
      </w:r>
      <w:r w:rsidRPr="00023EA6">
        <w:rPr>
          <w:rFonts w:ascii="Times New Roman" w:hAnsi="Times New Roman"/>
          <w:color w:val="000000"/>
          <w:sz w:val="28"/>
          <w:szCs w:val="24"/>
        </w:rPr>
        <w:t xml:space="preserve"> отражены "инвентарь производственный и хозяйственный " на начало года </w:t>
      </w:r>
      <w:r w:rsidR="008A7377">
        <w:rPr>
          <w:rFonts w:ascii="Times New Roman" w:hAnsi="Times New Roman"/>
          <w:color w:val="000000"/>
          <w:sz w:val="28"/>
          <w:szCs w:val="24"/>
        </w:rPr>
        <w:t>1178706,00</w:t>
      </w:r>
      <w:r w:rsidRPr="00023EA6">
        <w:rPr>
          <w:rFonts w:ascii="Times New Roman" w:hAnsi="Times New Roman"/>
          <w:color w:val="000000"/>
          <w:sz w:val="28"/>
          <w:szCs w:val="24"/>
        </w:rPr>
        <w:t xml:space="preserve"> руб. поступило в течении года </w:t>
      </w:r>
      <w:r w:rsidR="008A7377">
        <w:rPr>
          <w:rFonts w:ascii="Times New Roman" w:hAnsi="Times New Roman"/>
          <w:color w:val="000000"/>
          <w:sz w:val="28"/>
          <w:szCs w:val="24"/>
        </w:rPr>
        <w:t>24180</w:t>
      </w:r>
      <w:r w:rsidRPr="00023EA6">
        <w:rPr>
          <w:rFonts w:ascii="Times New Roman" w:hAnsi="Times New Roman"/>
          <w:color w:val="000000"/>
          <w:sz w:val="28"/>
          <w:szCs w:val="24"/>
        </w:rPr>
        <w:t>,00 руб.</w:t>
      </w:r>
      <w:r w:rsidR="00E51463">
        <w:rPr>
          <w:rFonts w:ascii="Times New Roman" w:hAnsi="Times New Roman"/>
          <w:color w:val="000000"/>
          <w:sz w:val="28"/>
          <w:szCs w:val="24"/>
        </w:rPr>
        <w:t xml:space="preserve"> списано 45293,00 рублей </w:t>
      </w:r>
      <w:r w:rsidRPr="00023EA6">
        <w:rPr>
          <w:rFonts w:ascii="Times New Roman" w:hAnsi="Times New Roman"/>
          <w:color w:val="000000"/>
          <w:sz w:val="28"/>
          <w:szCs w:val="24"/>
        </w:rPr>
        <w:t>остаток на конец года 1</w:t>
      </w:r>
      <w:r w:rsidR="00E51463">
        <w:rPr>
          <w:rFonts w:ascii="Times New Roman" w:hAnsi="Times New Roman"/>
          <w:color w:val="000000"/>
          <w:sz w:val="28"/>
          <w:szCs w:val="24"/>
        </w:rPr>
        <w:t>157593,00</w:t>
      </w:r>
      <w:r w:rsidRPr="00023EA6">
        <w:rPr>
          <w:rFonts w:ascii="Times New Roman" w:hAnsi="Times New Roman"/>
          <w:color w:val="000000"/>
          <w:sz w:val="28"/>
          <w:szCs w:val="24"/>
        </w:rPr>
        <w:t xml:space="preserve"> руб. в том числе поступило за год;</w:t>
      </w:r>
    </w:p>
    <w:p w14:paraId="152E95B7" w14:textId="49816721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/>
          <w:color w:val="000000"/>
          <w:sz w:val="28"/>
          <w:szCs w:val="24"/>
        </w:rPr>
        <w:t>-приобретен</w:t>
      </w:r>
      <w:r w:rsidR="00E51463">
        <w:rPr>
          <w:rFonts w:ascii="Times New Roman" w:hAnsi="Times New Roman"/>
          <w:color w:val="000000"/>
          <w:sz w:val="28"/>
          <w:szCs w:val="24"/>
        </w:rPr>
        <w:t xml:space="preserve">а </w:t>
      </w:r>
      <w:proofErr w:type="spellStart"/>
      <w:r w:rsidR="00E51463">
        <w:rPr>
          <w:rFonts w:ascii="Times New Roman" w:hAnsi="Times New Roman"/>
          <w:color w:val="000000"/>
          <w:sz w:val="28"/>
          <w:szCs w:val="24"/>
        </w:rPr>
        <w:t>бензокоса</w:t>
      </w:r>
      <w:proofErr w:type="spellEnd"/>
      <w:r w:rsidR="00E51463">
        <w:rPr>
          <w:rFonts w:ascii="Times New Roman" w:hAnsi="Times New Roman"/>
          <w:color w:val="000000"/>
          <w:sz w:val="28"/>
          <w:szCs w:val="24"/>
        </w:rPr>
        <w:t xml:space="preserve"> 1 шт.</w:t>
      </w:r>
      <w:r w:rsidRPr="00023EA6">
        <w:rPr>
          <w:rFonts w:ascii="Times New Roman" w:hAnsi="Times New Roman"/>
          <w:color w:val="000000"/>
          <w:sz w:val="28"/>
          <w:szCs w:val="24"/>
        </w:rPr>
        <w:t xml:space="preserve"> стоимостью </w:t>
      </w:r>
      <w:r w:rsidR="00E51463">
        <w:rPr>
          <w:rFonts w:ascii="Times New Roman" w:hAnsi="Times New Roman"/>
          <w:color w:val="000000"/>
          <w:sz w:val="28"/>
          <w:szCs w:val="24"/>
        </w:rPr>
        <w:t>22990</w:t>
      </w:r>
      <w:r w:rsidRPr="00023EA6">
        <w:rPr>
          <w:rFonts w:ascii="Times New Roman" w:hAnsi="Times New Roman"/>
          <w:color w:val="000000"/>
          <w:sz w:val="28"/>
          <w:szCs w:val="24"/>
        </w:rPr>
        <w:t xml:space="preserve">,00 </w:t>
      </w:r>
      <w:proofErr w:type="spellStart"/>
      <w:r w:rsidRPr="00023EA6">
        <w:rPr>
          <w:rFonts w:ascii="Times New Roman" w:hAnsi="Times New Roman"/>
          <w:color w:val="000000"/>
          <w:sz w:val="28"/>
          <w:szCs w:val="24"/>
        </w:rPr>
        <w:t>руб</w:t>
      </w:r>
      <w:proofErr w:type="spellEnd"/>
    </w:p>
    <w:p w14:paraId="3732392A" w14:textId="3AC6CCEB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/>
          <w:color w:val="000000"/>
          <w:sz w:val="28"/>
          <w:szCs w:val="24"/>
        </w:rPr>
        <w:t>-приобретен</w:t>
      </w:r>
      <w:r w:rsidR="00E51463">
        <w:rPr>
          <w:rFonts w:ascii="Times New Roman" w:hAnsi="Times New Roman"/>
          <w:color w:val="000000"/>
          <w:sz w:val="28"/>
          <w:szCs w:val="24"/>
        </w:rPr>
        <w:t xml:space="preserve"> диск для косы 1 </w:t>
      </w:r>
      <w:proofErr w:type="spellStart"/>
      <w:r w:rsidR="00E51463">
        <w:rPr>
          <w:rFonts w:ascii="Times New Roman" w:hAnsi="Times New Roman"/>
          <w:color w:val="000000"/>
          <w:sz w:val="28"/>
          <w:szCs w:val="24"/>
        </w:rPr>
        <w:t>шт</w:t>
      </w:r>
      <w:proofErr w:type="spellEnd"/>
      <w:r w:rsidRPr="00023EA6">
        <w:rPr>
          <w:rFonts w:ascii="Times New Roman" w:hAnsi="Times New Roman"/>
          <w:color w:val="000000"/>
          <w:sz w:val="28"/>
          <w:szCs w:val="24"/>
        </w:rPr>
        <w:t xml:space="preserve"> на сумму </w:t>
      </w:r>
      <w:r w:rsidR="00E51463">
        <w:rPr>
          <w:rFonts w:ascii="Times New Roman" w:hAnsi="Times New Roman"/>
          <w:color w:val="000000"/>
          <w:sz w:val="28"/>
          <w:szCs w:val="24"/>
        </w:rPr>
        <w:t>1190</w:t>
      </w:r>
      <w:r w:rsidRPr="00023EA6">
        <w:rPr>
          <w:rFonts w:ascii="Times New Roman" w:hAnsi="Times New Roman"/>
          <w:color w:val="000000"/>
          <w:sz w:val="28"/>
          <w:szCs w:val="24"/>
        </w:rPr>
        <w:t xml:space="preserve">,00 </w:t>
      </w:r>
      <w:proofErr w:type="spellStart"/>
      <w:r w:rsidRPr="00023EA6">
        <w:rPr>
          <w:rFonts w:ascii="Times New Roman" w:hAnsi="Times New Roman"/>
          <w:color w:val="000000"/>
          <w:sz w:val="28"/>
          <w:szCs w:val="24"/>
        </w:rPr>
        <w:t>руб</w:t>
      </w:r>
      <w:proofErr w:type="spellEnd"/>
    </w:p>
    <w:p w14:paraId="39482A61" w14:textId="41FA8B70" w:rsidR="00E51463" w:rsidRDefault="00E51463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-списано основных средств на сумму 45293,00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4"/>
        </w:rPr>
        <w:t>руб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>( кресло</w:t>
      </w:r>
      <w:proofErr w:type="gramEnd"/>
      <w:r w:rsidR="00BC2BD7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 xml:space="preserve">»Престиж» -4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шт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, на сумму 7627,50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руб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мотокоса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 1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шт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 на сумму 14715,50руб.стул деревянный 5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шт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 на сумму 18500,00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руб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, стул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габиленовый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 5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шт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 на сумму 4450,0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руб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>)</w:t>
      </w:r>
    </w:p>
    <w:p w14:paraId="1D092ECD" w14:textId="77777777" w:rsidR="00E51463" w:rsidRDefault="00E51463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/>
          <w:color w:val="000000"/>
          <w:sz w:val="28"/>
          <w:szCs w:val="24"/>
        </w:rPr>
      </w:pPr>
    </w:p>
    <w:p w14:paraId="5090D58D" w14:textId="2CFE2EC4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4"/>
          <w:szCs w:val="24"/>
        </w:rPr>
      </w:pPr>
      <w:proofErr w:type="spellStart"/>
      <w:r w:rsidRPr="00023EA6">
        <w:rPr>
          <w:rFonts w:ascii="Times New Roman" w:hAnsi="Times New Roman"/>
          <w:color w:val="000000"/>
          <w:sz w:val="28"/>
          <w:szCs w:val="24"/>
        </w:rPr>
        <w:t>Аммортизация</w:t>
      </w:r>
      <w:proofErr w:type="spellEnd"/>
      <w:r w:rsidRPr="00023EA6">
        <w:rPr>
          <w:rFonts w:ascii="Times New Roman" w:hAnsi="Times New Roman"/>
          <w:color w:val="000000"/>
          <w:sz w:val="28"/>
          <w:szCs w:val="24"/>
        </w:rPr>
        <w:t xml:space="preserve"> основных средств за 202</w:t>
      </w:r>
      <w:r w:rsidR="00BC2BD7">
        <w:rPr>
          <w:rFonts w:ascii="Times New Roman" w:hAnsi="Times New Roman"/>
          <w:color w:val="000000"/>
          <w:sz w:val="28"/>
          <w:szCs w:val="24"/>
        </w:rPr>
        <w:t>2</w:t>
      </w:r>
      <w:r w:rsidRPr="00023EA6">
        <w:rPr>
          <w:rFonts w:ascii="Times New Roman" w:hAnsi="Times New Roman"/>
          <w:color w:val="000000"/>
          <w:sz w:val="28"/>
          <w:szCs w:val="24"/>
        </w:rPr>
        <w:t xml:space="preserve"> год составила </w:t>
      </w:r>
      <w:r w:rsidR="00BC2BD7">
        <w:rPr>
          <w:rFonts w:ascii="Times New Roman" w:hAnsi="Times New Roman"/>
          <w:color w:val="000000"/>
          <w:sz w:val="28"/>
          <w:szCs w:val="24"/>
        </w:rPr>
        <w:t>2640654,50</w:t>
      </w:r>
      <w:r w:rsidRPr="00023EA6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023EA6">
        <w:rPr>
          <w:rFonts w:ascii="Times New Roman" w:hAnsi="Times New Roman"/>
          <w:color w:val="000000"/>
          <w:sz w:val="28"/>
          <w:szCs w:val="24"/>
        </w:rPr>
        <w:t>руб</w:t>
      </w:r>
      <w:proofErr w:type="spellEnd"/>
      <w:r w:rsidRPr="00023EA6">
        <w:rPr>
          <w:rFonts w:ascii="Times New Roman" w:hAnsi="Times New Roman"/>
          <w:color w:val="000000"/>
          <w:sz w:val="28"/>
          <w:szCs w:val="24"/>
        </w:rPr>
        <w:t xml:space="preserve"> на конец года </w:t>
      </w:r>
      <w:proofErr w:type="spellStart"/>
      <w:r w:rsidRPr="00023EA6">
        <w:rPr>
          <w:rFonts w:ascii="Times New Roman" w:hAnsi="Times New Roman"/>
          <w:color w:val="000000"/>
          <w:sz w:val="28"/>
          <w:szCs w:val="24"/>
        </w:rPr>
        <w:t>аммортизация</w:t>
      </w:r>
      <w:proofErr w:type="spellEnd"/>
      <w:r w:rsidRPr="00023EA6">
        <w:rPr>
          <w:rFonts w:ascii="Times New Roman" w:hAnsi="Times New Roman"/>
          <w:color w:val="000000"/>
          <w:sz w:val="28"/>
          <w:szCs w:val="24"/>
        </w:rPr>
        <w:t xml:space="preserve"> составила в сумме </w:t>
      </w:r>
      <w:r w:rsidR="00BC2BD7">
        <w:rPr>
          <w:rFonts w:ascii="Times New Roman" w:hAnsi="Times New Roman"/>
          <w:color w:val="000000"/>
          <w:sz w:val="28"/>
          <w:szCs w:val="24"/>
        </w:rPr>
        <w:t>3156982,14</w:t>
      </w:r>
      <w:r w:rsidRPr="00023EA6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023EA6">
        <w:rPr>
          <w:rFonts w:ascii="Times New Roman" w:hAnsi="Times New Roman"/>
          <w:color w:val="000000"/>
          <w:sz w:val="28"/>
          <w:szCs w:val="24"/>
        </w:rPr>
        <w:t>руб</w:t>
      </w:r>
      <w:proofErr w:type="spellEnd"/>
      <w:r w:rsidRPr="00023EA6">
        <w:rPr>
          <w:rFonts w:ascii="Times New Roman" w:hAnsi="Times New Roman"/>
          <w:color w:val="000000"/>
          <w:sz w:val="28"/>
          <w:szCs w:val="24"/>
        </w:rPr>
        <w:t xml:space="preserve"> в том </w:t>
      </w:r>
      <w:proofErr w:type="gramStart"/>
      <w:r w:rsidRPr="00023EA6">
        <w:rPr>
          <w:rFonts w:ascii="Times New Roman" w:hAnsi="Times New Roman"/>
          <w:color w:val="000000"/>
          <w:sz w:val="28"/>
          <w:szCs w:val="24"/>
        </w:rPr>
        <w:t>числе ;</w:t>
      </w:r>
      <w:proofErr w:type="gramEnd"/>
    </w:p>
    <w:p w14:paraId="5F5D601B" w14:textId="1680F40C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/>
          <w:color w:val="000000"/>
          <w:sz w:val="28"/>
          <w:szCs w:val="24"/>
        </w:rPr>
        <w:t xml:space="preserve">- </w:t>
      </w:r>
      <w:proofErr w:type="spellStart"/>
      <w:r w:rsidRPr="00023EA6">
        <w:rPr>
          <w:rFonts w:ascii="Times New Roman" w:hAnsi="Times New Roman"/>
          <w:color w:val="000000"/>
          <w:sz w:val="28"/>
          <w:szCs w:val="24"/>
        </w:rPr>
        <w:t>аммортизация</w:t>
      </w:r>
      <w:proofErr w:type="spellEnd"/>
      <w:r w:rsidRPr="00023EA6">
        <w:rPr>
          <w:rFonts w:ascii="Times New Roman" w:hAnsi="Times New Roman"/>
          <w:color w:val="000000"/>
          <w:sz w:val="28"/>
          <w:szCs w:val="24"/>
        </w:rPr>
        <w:t xml:space="preserve"> нежилых помещений в сумме 2</w:t>
      </w:r>
      <w:r w:rsidR="00050768">
        <w:rPr>
          <w:rFonts w:ascii="Times New Roman" w:hAnsi="Times New Roman"/>
          <w:color w:val="000000"/>
          <w:sz w:val="28"/>
          <w:szCs w:val="24"/>
        </w:rPr>
        <w:t>58738</w:t>
      </w:r>
      <w:r w:rsidRPr="00023EA6">
        <w:rPr>
          <w:rFonts w:ascii="Times New Roman" w:hAnsi="Times New Roman"/>
          <w:color w:val="000000"/>
          <w:sz w:val="28"/>
          <w:szCs w:val="24"/>
        </w:rPr>
        <w:t xml:space="preserve">,00 </w:t>
      </w:r>
      <w:proofErr w:type="spellStart"/>
      <w:r w:rsidRPr="00023EA6">
        <w:rPr>
          <w:rFonts w:ascii="Times New Roman" w:hAnsi="Times New Roman"/>
          <w:color w:val="000000"/>
          <w:sz w:val="28"/>
          <w:szCs w:val="24"/>
        </w:rPr>
        <w:t>руб</w:t>
      </w:r>
      <w:proofErr w:type="spellEnd"/>
    </w:p>
    <w:p w14:paraId="1C3CDC81" w14:textId="3EB59A09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/>
          <w:color w:val="000000"/>
          <w:sz w:val="28"/>
          <w:szCs w:val="24"/>
        </w:rPr>
        <w:t>-</w:t>
      </w:r>
      <w:proofErr w:type="spellStart"/>
      <w:proofErr w:type="gramStart"/>
      <w:r w:rsidRPr="00023EA6">
        <w:rPr>
          <w:rFonts w:ascii="Times New Roman" w:hAnsi="Times New Roman"/>
          <w:color w:val="000000"/>
          <w:sz w:val="28"/>
          <w:szCs w:val="24"/>
        </w:rPr>
        <w:t>аммортизация</w:t>
      </w:r>
      <w:proofErr w:type="spellEnd"/>
      <w:r w:rsidRPr="00023EA6">
        <w:rPr>
          <w:rFonts w:ascii="Times New Roman" w:hAnsi="Times New Roman"/>
          <w:color w:val="000000"/>
          <w:sz w:val="28"/>
          <w:szCs w:val="24"/>
        </w:rPr>
        <w:t xml:space="preserve">  машин</w:t>
      </w:r>
      <w:proofErr w:type="gramEnd"/>
      <w:r w:rsidRPr="00023EA6">
        <w:rPr>
          <w:rFonts w:ascii="Times New Roman" w:hAnsi="Times New Roman"/>
          <w:color w:val="000000"/>
          <w:sz w:val="28"/>
          <w:szCs w:val="24"/>
        </w:rPr>
        <w:t xml:space="preserve"> и оборудования в сумме </w:t>
      </w:r>
      <w:r w:rsidR="00050768">
        <w:rPr>
          <w:rFonts w:ascii="Times New Roman" w:hAnsi="Times New Roman"/>
          <w:color w:val="000000"/>
          <w:sz w:val="28"/>
          <w:szCs w:val="24"/>
        </w:rPr>
        <w:t>538621,14</w:t>
      </w:r>
      <w:r w:rsidRPr="00023EA6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023EA6">
        <w:rPr>
          <w:rFonts w:ascii="Times New Roman" w:hAnsi="Times New Roman"/>
          <w:color w:val="000000"/>
          <w:sz w:val="28"/>
          <w:szCs w:val="24"/>
        </w:rPr>
        <w:t>руб</w:t>
      </w:r>
      <w:proofErr w:type="spellEnd"/>
    </w:p>
    <w:p w14:paraId="65E3FB88" w14:textId="77777777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/>
          <w:color w:val="000000"/>
          <w:sz w:val="28"/>
          <w:szCs w:val="24"/>
        </w:rPr>
        <w:t>-</w:t>
      </w:r>
      <w:proofErr w:type="spellStart"/>
      <w:r w:rsidRPr="00023EA6">
        <w:rPr>
          <w:rFonts w:ascii="Times New Roman" w:hAnsi="Times New Roman"/>
          <w:color w:val="000000"/>
          <w:sz w:val="28"/>
          <w:szCs w:val="24"/>
        </w:rPr>
        <w:t>аммортизация</w:t>
      </w:r>
      <w:proofErr w:type="spellEnd"/>
      <w:r w:rsidRPr="00023EA6">
        <w:rPr>
          <w:rFonts w:ascii="Times New Roman" w:hAnsi="Times New Roman"/>
          <w:color w:val="000000"/>
          <w:sz w:val="28"/>
          <w:szCs w:val="24"/>
        </w:rPr>
        <w:t xml:space="preserve"> транспортного средства в сумме 1202000,00 </w:t>
      </w:r>
      <w:proofErr w:type="spellStart"/>
      <w:r w:rsidRPr="00023EA6">
        <w:rPr>
          <w:rFonts w:ascii="Times New Roman" w:hAnsi="Times New Roman"/>
          <w:color w:val="000000"/>
          <w:sz w:val="28"/>
          <w:szCs w:val="24"/>
        </w:rPr>
        <w:t>руб</w:t>
      </w:r>
      <w:proofErr w:type="spellEnd"/>
    </w:p>
    <w:p w14:paraId="763572DC" w14:textId="0B1BC3A6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/>
          <w:color w:val="000000"/>
          <w:sz w:val="28"/>
          <w:szCs w:val="24"/>
        </w:rPr>
        <w:t>-</w:t>
      </w:r>
      <w:proofErr w:type="spellStart"/>
      <w:r w:rsidRPr="00023EA6">
        <w:rPr>
          <w:rFonts w:ascii="Times New Roman" w:hAnsi="Times New Roman"/>
          <w:color w:val="000000"/>
          <w:sz w:val="28"/>
          <w:szCs w:val="24"/>
        </w:rPr>
        <w:t>аммортизация</w:t>
      </w:r>
      <w:proofErr w:type="spellEnd"/>
      <w:r w:rsidRPr="00023EA6">
        <w:rPr>
          <w:rFonts w:ascii="Times New Roman" w:hAnsi="Times New Roman"/>
          <w:color w:val="000000"/>
          <w:sz w:val="28"/>
          <w:szCs w:val="24"/>
        </w:rPr>
        <w:t xml:space="preserve"> инвентаря производственного и хозяйственного в сумме </w:t>
      </w:r>
      <w:r w:rsidR="00050768">
        <w:rPr>
          <w:rFonts w:ascii="Times New Roman" w:hAnsi="Times New Roman"/>
          <w:color w:val="000000"/>
          <w:sz w:val="28"/>
          <w:szCs w:val="24"/>
        </w:rPr>
        <w:t>1157593,00</w:t>
      </w:r>
      <w:r w:rsidRPr="00023EA6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023EA6">
        <w:rPr>
          <w:rFonts w:ascii="Times New Roman" w:hAnsi="Times New Roman"/>
          <w:color w:val="000000"/>
          <w:sz w:val="28"/>
          <w:szCs w:val="24"/>
        </w:rPr>
        <w:t>руб</w:t>
      </w:r>
      <w:proofErr w:type="spellEnd"/>
    </w:p>
    <w:p w14:paraId="7B8455AF" w14:textId="77777777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/>
          <w:color w:val="000000"/>
          <w:szCs w:val="24"/>
        </w:rPr>
        <w:t> </w:t>
      </w:r>
    </w:p>
    <w:p w14:paraId="1ED80CD8" w14:textId="77777777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/>
          <w:b/>
          <w:color w:val="000000"/>
          <w:sz w:val="28"/>
          <w:szCs w:val="24"/>
        </w:rPr>
        <w:t>В форме 0503168G_К «Сведения о движении нефинансовых активов (в казне)»</w:t>
      </w:r>
    </w:p>
    <w:p w14:paraId="61716E18" w14:textId="6B9063FE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023EA6">
        <w:rPr>
          <w:rFonts w:ascii="Times New Roman" w:hAnsi="Times New Roman"/>
          <w:b/>
          <w:color w:val="000000"/>
          <w:sz w:val="28"/>
          <w:szCs w:val="24"/>
        </w:rPr>
        <w:t>по стр. 400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 на начало 202</w:t>
      </w:r>
      <w:r w:rsidR="00416743">
        <w:rPr>
          <w:rFonts w:ascii="Times New Roman" w:hAnsi="Times New Roman" w:cs="Calibri"/>
          <w:color w:val="000000"/>
          <w:sz w:val="28"/>
          <w:szCs w:val="24"/>
        </w:rPr>
        <w:t>2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 года числится сумма земельных участков 18980049,55 рублей, в течение 202</w:t>
      </w:r>
      <w:r w:rsidR="00416743">
        <w:rPr>
          <w:rFonts w:ascii="Times New Roman" w:hAnsi="Times New Roman" w:cs="Calibri"/>
          <w:color w:val="000000"/>
          <w:sz w:val="28"/>
          <w:szCs w:val="24"/>
        </w:rPr>
        <w:t>2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 года в казну муниципального образования поступлений по земельным участкам нет, остаток на конец года 18980049,55 </w:t>
      </w:r>
      <w:proofErr w:type="spellStart"/>
      <w:r w:rsidRPr="00023EA6">
        <w:rPr>
          <w:rFonts w:ascii="Times New Roman" w:hAnsi="Times New Roman" w:cs="Calibri"/>
          <w:color w:val="000000"/>
          <w:sz w:val="28"/>
          <w:szCs w:val="24"/>
        </w:rPr>
        <w:t>руб</w:t>
      </w:r>
      <w:proofErr w:type="spellEnd"/>
    </w:p>
    <w:p w14:paraId="57996E53" w14:textId="2CD37EBD" w:rsidR="00A735AB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/>
          <w:color w:val="000000"/>
          <w:sz w:val="28"/>
          <w:szCs w:val="24"/>
        </w:rPr>
      </w:pPr>
      <w:r w:rsidRPr="00023EA6">
        <w:rPr>
          <w:rFonts w:ascii="Times New Roman" w:hAnsi="Times New Roman" w:cs="Calibri"/>
          <w:b/>
          <w:color w:val="000000"/>
          <w:sz w:val="28"/>
          <w:szCs w:val="24"/>
        </w:rPr>
        <w:t>по стр. 440</w:t>
      </w:r>
      <w:r w:rsidRPr="00023EA6">
        <w:rPr>
          <w:rFonts w:ascii="Times New Roman" w:hAnsi="Times New Roman"/>
          <w:color w:val="000000"/>
          <w:sz w:val="28"/>
          <w:szCs w:val="24"/>
        </w:rPr>
        <w:t xml:space="preserve"> на начало 202</w:t>
      </w:r>
      <w:r w:rsidR="00416743">
        <w:rPr>
          <w:rFonts w:ascii="Times New Roman" w:hAnsi="Times New Roman"/>
          <w:color w:val="000000"/>
          <w:sz w:val="28"/>
          <w:szCs w:val="24"/>
        </w:rPr>
        <w:t>2</w:t>
      </w:r>
      <w:r w:rsidRPr="00023EA6">
        <w:rPr>
          <w:rFonts w:ascii="Times New Roman" w:hAnsi="Times New Roman"/>
          <w:color w:val="000000"/>
          <w:sz w:val="28"/>
          <w:szCs w:val="24"/>
        </w:rPr>
        <w:t xml:space="preserve"> года числиться сумма детского городка и имущество переданное безвозмездно в 2016 году на МКУ "КДЦ" в сумме </w:t>
      </w:r>
      <w:r w:rsidRPr="00023EA6">
        <w:rPr>
          <w:rFonts w:ascii="Times New Roman" w:hAnsi="Times New Roman"/>
          <w:color w:val="000000"/>
          <w:sz w:val="28"/>
          <w:szCs w:val="24"/>
        </w:rPr>
        <w:lastRenderedPageBreak/>
        <w:t xml:space="preserve">1412968,00 </w:t>
      </w:r>
      <w:proofErr w:type="spellStart"/>
      <w:proofErr w:type="gramStart"/>
      <w:r w:rsidRPr="00023EA6">
        <w:rPr>
          <w:rFonts w:ascii="Times New Roman" w:hAnsi="Times New Roman"/>
          <w:color w:val="000000"/>
          <w:sz w:val="28"/>
          <w:szCs w:val="24"/>
        </w:rPr>
        <w:t>руб</w:t>
      </w:r>
      <w:proofErr w:type="spellEnd"/>
      <w:r w:rsidRPr="00023EA6">
        <w:rPr>
          <w:rFonts w:ascii="Times New Roman" w:hAnsi="Times New Roman"/>
          <w:color w:val="000000"/>
          <w:sz w:val="28"/>
          <w:szCs w:val="24"/>
        </w:rPr>
        <w:t>,  в</w:t>
      </w:r>
      <w:proofErr w:type="gramEnd"/>
      <w:r w:rsidRPr="00023EA6">
        <w:rPr>
          <w:rFonts w:ascii="Times New Roman" w:hAnsi="Times New Roman"/>
          <w:color w:val="000000"/>
          <w:sz w:val="28"/>
          <w:szCs w:val="24"/>
        </w:rPr>
        <w:t xml:space="preserve"> течении года </w:t>
      </w:r>
      <w:r w:rsidR="00416743">
        <w:rPr>
          <w:rFonts w:ascii="Times New Roman" w:hAnsi="Times New Roman"/>
          <w:color w:val="000000"/>
          <w:sz w:val="28"/>
          <w:szCs w:val="24"/>
        </w:rPr>
        <w:t xml:space="preserve">поступило  396206,00 </w:t>
      </w:r>
      <w:proofErr w:type="spellStart"/>
      <w:r w:rsidR="00416743">
        <w:rPr>
          <w:rFonts w:ascii="Times New Roman" w:hAnsi="Times New Roman"/>
          <w:color w:val="000000"/>
          <w:sz w:val="28"/>
          <w:szCs w:val="24"/>
        </w:rPr>
        <w:t>руб</w:t>
      </w:r>
      <w:proofErr w:type="spellEnd"/>
      <w:r w:rsidRPr="00023EA6">
        <w:rPr>
          <w:rFonts w:ascii="Times New Roman" w:hAnsi="Times New Roman"/>
          <w:color w:val="000000"/>
          <w:sz w:val="28"/>
          <w:szCs w:val="24"/>
        </w:rPr>
        <w:t>, остаток на конец года 1</w:t>
      </w:r>
      <w:r w:rsidR="00416743">
        <w:rPr>
          <w:rFonts w:ascii="Times New Roman" w:hAnsi="Times New Roman"/>
          <w:color w:val="000000"/>
          <w:sz w:val="28"/>
          <w:szCs w:val="24"/>
        </w:rPr>
        <w:t>809174</w:t>
      </w:r>
      <w:r w:rsidRPr="00023EA6">
        <w:rPr>
          <w:rFonts w:ascii="Times New Roman" w:hAnsi="Times New Roman"/>
          <w:color w:val="000000"/>
          <w:sz w:val="28"/>
          <w:szCs w:val="24"/>
        </w:rPr>
        <w:t xml:space="preserve">,00 </w:t>
      </w:r>
      <w:proofErr w:type="spellStart"/>
      <w:r w:rsidRPr="00023EA6">
        <w:rPr>
          <w:rFonts w:ascii="Times New Roman" w:hAnsi="Times New Roman"/>
          <w:color w:val="000000"/>
          <w:sz w:val="28"/>
          <w:szCs w:val="24"/>
        </w:rPr>
        <w:t>руб</w:t>
      </w:r>
      <w:proofErr w:type="spellEnd"/>
      <w:r w:rsidR="00416743">
        <w:rPr>
          <w:rFonts w:ascii="Times New Roman" w:hAnsi="Times New Roman"/>
          <w:color w:val="000000"/>
          <w:sz w:val="28"/>
          <w:szCs w:val="24"/>
        </w:rPr>
        <w:t xml:space="preserve">  поступило в том числе;</w:t>
      </w:r>
    </w:p>
    <w:p w14:paraId="72882E46" w14:textId="3AD4C1EE" w:rsidR="00416743" w:rsidRDefault="00416743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4"/>
          <w:szCs w:val="24"/>
        </w:rPr>
        <w:t>-</w:t>
      </w:r>
      <w:r w:rsidRPr="00416743">
        <w:rPr>
          <w:rFonts w:ascii="Times New Roman" w:hAnsi="Times New Roman" w:cs="Calibri"/>
          <w:sz w:val="28"/>
          <w:szCs w:val="28"/>
        </w:rPr>
        <w:t xml:space="preserve">поступило для парковой </w:t>
      </w:r>
      <w:proofErr w:type="gramStart"/>
      <w:r w:rsidRPr="00416743">
        <w:rPr>
          <w:rFonts w:ascii="Times New Roman" w:hAnsi="Times New Roman" w:cs="Calibri"/>
          <w:sz w:val="28"/>
          <w:szCs w:val="28"/>
        </w:rPr>
        <w:t xml:space="preserve">зоны </w:t>
      </w:r>
      <w:r>
        <w:rPr>
          <w:rFonts w:ascii="Times New Roman" w:hAnsi="Times New Roman" w:cs="Calibri"/>
          <w:sz w:val="28"/>
          <w:szCs w:val="28"/>
        </w:rPr>
        <w:t xml:space="preserve"> 2</w:t>
      </w:r>
      <w:proofErr w:type="gramEnd"/>
      <w:r>
        <w:rPr>
          <w:rFonts w:ascii="Times New Roman" w:hAnsi="Times New Roman" w:cs="Calibri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Calibri"/>
          <w:sz w:val="28"/>
          <w:szCs w:val="28"/>
        </w:rPr>
        <w:t>шт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лавочки со спинками на сумму 19000,00 </w:t>
      </w:r>
      <w:proofErr w:type="spellStart"/>
      <w:r>
        <w:rPr>
          <w:rFonts w:ascii="Times New Roman" w:hAnsi="Times New Roman" w:cs="Calibri"/>
          <w:sz w:val="28"/>
          <w:szCs w:val="28"/>
        </w:rPr>
        <w:t>руб</w:t>
      </w:r>
      <w:proofErr w:type="spellEnd"/>
      <w:r>
        <w:rPr>
          <w:rFonts w:ascii="Times New Roman" w:hAnsi="Times New Roman" w:cs="Calibri"/>
          <w:sz w:val="28"/>
          <w:szCs w:val="28"/>
        </w:rPr>
        <w:t>,</w:t>
      </w:r>
    </w:p>
    <w:p w14:paraId="0F20A606" w14:textId="6543C2BB" w:rsidR="00416743" w:rsidRDefault="00416743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-поступило 2 </w:t>
      </w:r>
      <w:proofErr w:type="spellStart"/>
      <w:r>
        <w:rPr>
          <w:rFonts w:ascii="Times New Roman" w:hAnsi="Times New Roman" w:cs="Calibri"/>
          <w:sz w:val="28"/>
          <w:szCs w:val="28"/>
        </w:rPr>
        <w:t>шт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урны на сумму 8850,00 рублей</w:t>
      </w:r>
    </w:p>
    <w:p w14:paraId="73926E4D" w14:textId="68BCB7DD" w:rsidR="00416743" w:rsidRDefault="00416743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-навес металлический 1 </w:t>
      </w:r>
      <w:proofErr w:type="spellStart"/>
      <w:proofErr w:type="gramStart"/>
      <w:r>
        <w:rPr>
          <w:rFonts w:ascii="Times New Roman" w:hAnsi="Times New Roman" w:cs="Calibri"/>
          <w:sz w:val="28"/>
          <w:szCs w:val="28"/>
        </w:rPr>
        <w:t>шт.на</w:t>
      </w:r>
      <w:proofErr w:type="spellEnd"/>
      <w:proofErr w:type="gramEnd"/>
      <w:r>
        <w:rPr>
          <w:rFonts w:ascii="Times New Roman" w:hAnsi="Times New Roman" w:cs="Calibri"/>
          <w:sz w:val="28"/>
          <w:szCs w:val="28"/>
        </w:rPr>
        <w:t xml:space="preserve"> сумму 250856,00 </w:t>
      </w:r>
      <w:proofErr w:type="spellStart"/>
      <w:r>
        <w:rPr>
          <w:rFonts w:ascii="Times New Roman" w:hAnsi="Times New Roman" w:cs="Calibri"/>
          <w:sz w:val="28"/>
          <w:szCs w:val="28"/>
        </w:rPr>
        <w:t>руб</w:t>
      </w:r>
      <w:proofErr w:type="spellEnd"/>
    </w:p>
    <w:p w14:paraId="2AE6827C" w14:textId="24C89925" w:rsidR="00416743" w:rsidRDefault="00416743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-металлическая декоративная карета 1 </w:t>
      </w:r>
      <w:proofErr w:type="spellStart"/>
      <w:r>
        <w:rPr>
          <w:rFonts w:ascii="Times New Roman" w:hAnsi="Times New Roman" w:cs="Calibri"/>
          <w:sz w:val="28"/>
          <w:szCs w:val="28"/>
        </w:rPr>
        <w:t>шт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на сумму 69500,00 </w:t>
      </w:r>
      <w:proofErr w:type="spellStart"/>
      <w:r>
        <w:rPr>
          <w:rFonts w:ascii="Times New Roman" w:hAnsi="Times New Roman" w:cs="Calibri"/>
          <w:sz w:val="28"/>
          <w:szCs w:val="28"/>
        </w:rPr>
        <w:t>руб</w:t>
      </w:r>
      <w:proofErr w:type="spellEnd"/>
    </w:p>
    <w:p w14:paraId="3EA7E154" w14:textId="51FB96FA" w:rsidR="00416743" w:rsidRPr="00416743" w:rsidRDefault="00416743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-стела «Я люблю Рождественку» 1 </w:t>
      </w:r>
      <w:proofErr w:type="spellStart"/>
      <w:r>
        <w:rPr>
          <w:rFonts w:ascii="Times New Roman" w:hAnsi="Times New Roman" w:cs="Calibri"/>
          <w:sz w:val="28"/>
          <w:szCs w:val="28"/>
        </w:rPr>
        <w:t>шт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на сумму 48000,00 </w:t>
      </w:r>
      <w:proofErr w:type="spellStart"/>
      <w:r>
        <w:rPr>
          <w:rFonts w:ascii="Times New Roman" w:hAnsi="Times New Roman" w:cs="Calibri"/>
          <w:sz w:val="28"/>
          <w:szCs w:val="28"/>
        </w:rPr>
        <w:t>руб</w:t>
      </w:r>
      <w:proofErr w:type="spellEnd"/>
    </w:p>
    <w:p w14:paraId="342A5DAA" w14:textId="3C822A9D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023EA6">
        <w:rPr>
          <w:rFonts w:ascii="Times New Roman" w:hAnsi="Times New Roman"/>
          <w:b/>
          <w:color w:val="000000"/>
          <w:sz w:val="28"/>
          <w:szCs w:val="24"/>
        </w:rPr>
        <w:t>по стр. 450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 на начало 202</w:t>
      </w:r>
      <w:r w:rsidR="00416743">
        <w:rPr>
          <w:rFonts w:ascii="Times New Roman" w:hAnsi="Times New Roman" w:cs="Calibri"/>
          <w:color w:val="000000"/>
          <w:sz w:val="28"/>
          <w:szCs w:val="24"/>
        </w:rPr>
        <w:t>2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 года числиться сумма по </w:t>
      </w:r>
      <w:proofErr w:type="spellStart"/>
      <w:r w:rsidRPr="00023EA6">
        <w:rPr>
          <w:rFonts w:ascii="Times New Roman" w:hAnsi="Times New Roman" w:cs="Calibri"/>
          <w:color w:val="000000"/>
          <w:sz w:val="28"/>
          <w:szCs w:val="24"/>
        </w:rPr>
        <w:t>аммортизации</w:t>
      </w:r>
      <w:proofErr w:type="spellEnd"/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 движ</w:t>
      </w:r>
      <w:r w:rsidR="00416743">
        <w:rPr>
          <w:rFonts w:ascii="Times New Roman" w:hAnsi="Times New Roman" w:cs="Calibri"/>
          <w:color w:val="000000"/>
          <w:sz w:val="28"/>
          <w:szCs w:val="24"/>
        </w:rPr>
        <w:t>и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мого имущества 96919,62 </w:t>
      </w:r>
      <w:proofErr w:type="spellStart"/>
      <w:r w:rsidRPr="00023EA6">
        <w:rPr>
          <w:rFonts w:ascii="Times New Roman" w:hAnsi="Times New Roman" w:cs="Calibri"/>
          <w:color w:val="000000"/>
          <w:sz w:val="28"/>
          <w:szCs w:val="24"/>
        </w:rPr>
        <w:t>руб</w:t>
      </w:r>
      <w:proofErr w:type="spellEnd"/>
      <w:r w:rsidRPr="00023EA6">
        <w:rPr>
          <w:rFonts w:ascii="Times New Roman" w:hAnsi="Times New Roman" w:cs="Calibri"/>
          <w:color w:val="000000"/>
          <w:sz w:val="28"/>
          <w:szCs w:val="24"/>
        </w:rPr>
        <w:t>,</w:t>
      </w:r>
    </w:p>
    <w:p w14:paraId="585811BB" w14:textId="77777777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остаток на конец года 96919,62 </w:t>
      </w:r>
      <w:proofErr w:type="spellStart"/>
      <w:r w:rsidRPr="00023EA6">
        <w:rPr>
          <w:rFonts w:ascii="Times New Roman" w:hAnsi="Times New Roman" w:cs="Calibri"/>
          <w:color w:val="000000"/>
          <w:sz w:val="28"/>
          <w:szCs w:val="24"/>
        </w:rPr>
        <w:t>руб</w:t>
      </w:r>
      <w:proofErr w:type="spellEnd"/>
    </w:p>
    <w:p w14:paraId="45AD1E02" w14:textId="77777777" w:rsidR="00A735AB" w:rsidRPr="00023EA6" w:rsidRDefault="00A735AB" w:rsidP="00A735A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 w:cs="Calibri"/>
          <w:color w:val="000000"/>
          <w:szCs w:val="24"/>
        </w:rPr>
        <w:t>  </w:t>
      </w:r>
      <w:r w:rsidRPr="00023EA6">
        <w:rPr>
          <w:rFonts w:ascii="Times New Roman" w:hAnsi="Times New Roman"/>
          <w:color w:val="000000"/>
          <w:sz w:val="28"/>
          <w:szCs w:val="24"/>
        </w:rPr>
        <w:t> </w:t>
      </w:r>
    </w:p>
    <w:p w14:paraId="66F9429A" w14:textId="7F2DD049" w:rsidR="00050768" w:rsidRPr="0030392E" w:rsidRDefault="00050768" w:rsidP="0005076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392E">
        <w:rPr>
          <w:rFonts w:ascii="Times New Roman" w:hAnsi="Times New Roman"/>
          <w:b/>
          <w:sz w:val="28"/>
          <w:szCs w:val="28"/>
        </w:rPr>
        <w:t>по строке 510 «Непроизведенные активы в составе имущества казны»</w:t>
      </w:r>
      <w:r w:rsidRPr="0030392E">
        <w:rPr>
          <w:rFonts w:ascii="Times New Roman" w:hAnsi="Times New Roman"/>
          <w:sz w:val="28"/>
          <w:szCs w:val="28"/>
        </w:rPr>
        <w:t xml:space="preserve"> на начало года числится сумма </w:t>
      </w:r>
      <w:r w:rsidR="00416743">
        <w:rPr>
          <w:rFonts w:ascii="Times New Roman" w:hAnsi="Times New Roman"/>
          <w:sz w:val="28"/>
          <w:szCs w:val="28"/>
        </w:rPr>
        <w:t>0,00</w:t>
      </w:r>
      <w:r w:rsidRPr="0030392E">
        <w:rPr>
          <w:rFonts w:ascii="Times New Roman" w:hAnsi="Times New Roman"/>
          <w:sz w:val="28"/>
          <w:szCs w:val="28"/>
        </w:rPr>
        <w:t xml:space="preserve"> рублей</w:t>
      </w:r>
      <w:r w:rsidR="004E5EE2">
        <w:rPr>
          <w:rFonts w:ascii="Times New Roman" w:hAnsi="Times New Roman"/>
          <w:sz w:val="28"/>
          <w:szCs w:val="28"/>
        </w:rPr>
        <w:t xml:space="preserve"> поступило 44000,00 </w:t>
      </w:r>
      <w:proofErr w:type="spellStart"/>
      <w:r w:rsidR="004E5EE2">
        <w:rPr>
          <w:rFonts w:ascii="Times New Roman" w:hAnsi="Times New Roman"/>
          <w:sz w:val="28"/>
          <w:szCs w:val="28"/>
        </w:rPr>
        <w:t>руб</w:t>
      </w:r>
      <w:proofErr w:type="spellEnd"/>
      <w:r w:rsidR="004E5EE2">
        <w:rPr>
          <w:rFonts w:ascii="Times New Roman" w:hAnsi="Times New Roman"/>
          <w:sz w:val="28"/>
          <w:szCs w:val="28"/>
        </w:rPr>
        <w:t xml:space="preserve"> остаток на конец года 44000,00 </w:t>
      </w:r>
      <w:proofErr w:type="spellStart"/>
      <w:r w:rsidR="004E5EE2">
        <w:rPr>
          <w:rFonts w:ascii="Times New Roman" w:hAnsi="Times New Roman"/>
          <w:sz w:val="28"/>
          <w:szCs w:val="28"/>
        </w:rPr>
        <w:t>руб</w:t>
      </w:r>
      <w:proofErr w:type="spellEnd"/>
      <w:r w:rsidR="004E5EE2">
        <w:rPr>
          <w:rFonts w:ascii="Times New Roman" w:hAnsi="Times New Roman"/>
          <w:sz w:val="28"/>
          <w:szCs w:val="28"/>
        </w:rPr>
        <w:t xml:space="preserve"> в том числе поступило;</w:t>
      </w:r>
    </w:p>
    <w:p w14:paraId="6289C82F" w14:textId="2F6F8C2E" w:rsidR="00050768" w:rsidRPr="0030392E" w:rsidRDefault="00050768" w:rsidP="00416743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0392E">
        <w:rPr>
          <w:rFonts w:ascii="Times New Roman" w:hAnsi="Times New Roman"/>
          <w:sz w:val="28"/>
          <w:szCs w:val="28"/>
          <w:lang w:eastAsia="ar-SA"/>
        </w:rPr>
        <w:t>В течение 202</w:t>
      </w:r>
      <w:r w:rsidR="00416743">
        <w:rPr>
          <w:rFonts w:ascii="Times New Roman" w:hAnsi="Times New Roman"/>
          <w:sz w:val="28"/>
          <w:szCs w:val="28"/>
          <w:lang w:eastAsia="ar-SA"/>
        </w:rPr>
        <w:t>2</w:t>
      </w:r>
      <w:r w:rsidRPr="0030392E">
        <w:rPr>
          <w:rFonts w:ascii="Times New Roman" w:hAnsi="Times New Roman"/>
          <w:sz w:val="28"/>
          <w:szCs w:val="28"/>
          <w:lang w:eastAsia="ar-SA"/>
        </w:rPr>
        <w:t xml:space="preserve"> года в казну муниципального образования </w:t>
      </w:r>
      <w:proofErr w:type="gramStart"/>
      <w:r w:rsidRPr="0030392E">
        <w:rPr>
          <w:rFonts w:ascii="Times New Roman" w:hAnsi="Times New Roman"/>
          <w:sz w:val="28"/>
          <w:szCs w:val="28"/>
          <w:lang w:eastAsia="ar-SA"/>
        </w:rPr>
        <w:t>поступил</w:t>
      </w:r>
      <w:r w:rsidR="004E5EE2">
        <w:rPr>
          <w:rFonts w:ascii="Times New Roman" w:hAnsi="Times New Roman"/>
          <w:sz w:val="28"/>
          <w:szCs w:val="28"/>
          <w:lang w:eastAsia="ar-SA"/>
        </w:rPr>
        <w:t>о</w:t>
      </w:r>
      <w:r w:rsidRPr="0030392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E5EE2">
        <w:rPr>
          <w:rFonts w:ascii="Times New Roman" w:hAnsi="Times New Roman"/>
          <w:sz w:val="28"/>
          <w:szCs w:val="28"/>
          <w:lang w:eastAsia="ar-SA"/>
        </w:rPr>
        <w:t xml:space="preserve"> 2</w:t>
      </w:r>
      <w:proofErr w:type="gramEnd"/>
      <w:r w:rsidR="004E5EE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07307">
        <w:rPr>
          <w:rFonts w:ascii="Times New Roman" w:hAnsi="Times New Roman"/>
          <w:sz w:val="28"/>
          <w:szCs w:val="28"/>
          <w:lang w:eastAsia="ar-SA"/>
        </w:rPr>
        <w:t>земельны</w:t>
      </w:r>
      <w:r w:rsidR="004E5EE2">
        <w:rPr>
          <w:rFonts w:ascii="Times New Roman" w:hAnsi="Times New Roman"/>
          <w:sz w:val="28"/>
          <w:szCs w:val="28"/>
          <w:lang w:eastAsia="ar-SA"/>
        </w:rPr>
        <w:t>х</w:t>
      </w:r>
      <w:r w:rsidR="00107307">
        <w:rPr>
          <w:rFonts w:ascii="Times New Roman" w:hAnsi="Times New Roman"/>
          <w:sz w:val="28"/>
          <w:szCs w:val="28"/>
          <w:lang w:eastAsia="ar-SA"/>
        </w:rPr>
        <w:t xml:space="preserve"> участк</w:t>
      </w:r>
      <w:r w:rsidR="004E5EE2">
        <w:rPr>
          <w:rFonts w:ascii="Times New Roman" w:hAnsi="Times New Roman"/>
          <w:sz w:val="28"/>
          <w:szCs w:val="28"/>
          <w:lang w:eastAsia="ar-SA"/>
        </w:rPr>
        <w:t>а</w:t>
      </w:r>
      <w:r w:rsidRPr="0030392E">
        <w:rPr>
          <w:rFonts w:ascii="Times New Roman" w:hAnsi="Times New Roman"/>
          <w:sz w:val="28"/>
          <w:szCs w:val="28"/>
          <w:lang w:eastAsia="ar-SA"/>
        </w:rPr>
        <w:t xml:space="preserve"> на сумму </w:t>
      </w:r>
      <w:r w:rsidR="00416743">
        <w:rPr>
          <w:rFonts w:ascii="Times New Roman" w:hAnsi="Times New Roman"/>
          <w:sz w:val="28"/>
          <w:szCs w:val="28"/>
          <w:lang w:eastAsia="ar-SA"/>
        </w:rPr>
        <w:t>44000,00</w:t>
      </w:r>
      <w:r w:rsidRPr="0030392E">
        <w:rPr>
          <w:rFonts w:ascii="Times New Roman" w:hAnsi="Times New Roman"/>
          <w:sz w:val="28"/>
          <w:szCs w:val="28"/>
          <w:lang w:eastAsia="ar-SA"/>
        </w:rPr>
        <w:t xml:space="preserve"> рублей, в том числе:</w:t>
      </w:r>
    </w:p>
    <w:p w14:paraId="5AD19F1F" w14:textId="6A004116" w:rsidR="00050768" w:rsidRPr="0030392E" w:rsidRDefault="00416743" w:rsidP="00050768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-п</w:t>
      </w:r>
      <w:r w:rsidR="00050768" w:rsidRPr="0030392E">
        <w:rPr>
          <w:rFonts w:ascii="Times New Roman" w:hAnsi="Times New Roman"/>
          <w:sz w:val="28"/>
          <w:szCs w:val="28"/>
          <w:lang w:eastAsia="ar-SA"/>
        </w:rPr>
        <w:t>о графе 5 увеличение кадастровой стоимости земельных участков в казне муниципального образования увеличил</w:t>
      </w:r>
      <w:r w:rsidR="004E5EE2">
        <w:rPr>
          <w:rFonts w:ascii="Times New Roman" w:hAnsi="Times New Roman"/>
          <w:sz w:val="28"/>
          <w:szCs w:val="28"/>
          <w:lang w:eastAsia="ar-SA"/>
        </w:rPr>
        <w:t>о</w:t>
      </w:r>
      <w:r w:rsidR="00050768" w:rsidRPr="0030392E">
        <w:rPr>
          <w:rFonts w:ascii="Times New Roman" w:hAnsi="Times New Roman"/>
          <w:sz w:val="28"/>
          <w:szCs w:val="28"/>
          <w:lang w:eastAsia="ar-SA"/>
        </w:rPr>
        <w:t>сь в результате:</w:t>
      </w:r>
    </w:p>
    <w:p w14:paraId="1F558C87" w14:textId="0AB7CED0" w:rsidR="00050768" w:rsidRDefault="00107307" w:rsidP="00107307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       </w:t>
      </w:r>
      <w:r w:rsidR="00050768" w:rsidRPr="0030392E">
        <w:rPr>
          <w:rFonts w:ascii="Times New Roman" w:hAnsi="Times New Roman"/>
          <w:sz w:val="28"/>
          <w:szCs w:val="28"/>
          <w:lang w:eastAsia="ar-SA"/>
        </w:rPr>
        <w:t xml:space="preserve">-  </w:t>
      </w:r>
      <w:bookmarkStart w:id="5" w:name="_Hlk126588136"/>
      <w:r w:rsidR="00050768" w:rsidRPr="0030392E">
        <w:rPr>
          <w:rFonts w:ascii="Times New Roman" w:hAnsi="Times New Roman"/>
          <w:sz w:val="28"/>
          <w:szCs w:val="28"/>
          <w:lang w:eastAsia="ar-SA"/>
        </w:rPr>
        <w:t xml:space="preserve">земельного участка кадастровой стоимостью </w:t>
      </w:r>
      <w:r>
        <w:rPr>
          <w:rFonts w:ascii="Times New Roman" w:hAnsi="Times New Roman"/>
          <w:sz w:val="28"/>
          <w:szCs w:val="28"/>
          <w:lang w:eastAsia="ar-SA"/>
        </w:rPr>
        <w:t>21333,33 рублей</w:t>
      </w:r>
      <w:r w:rsidR="00050768" w:rsidRPr="0030392E">
        <w:rPr>
          <w:rFonts w:ascii="Times New Roman" w:hAnsi="Times New Roman"/>
          <w:sz w:val="28"/>
          <w:szCs w:val="28"/>
          <w:lang w:eastAsia="ar-SA"/>
        </w:rPr>
        <w:t xml:space="preserve"> с кадастровым номером 25:02:000000:</w:t>
      </w:r>
      <w:r>
        <w:rPr>
          <w:rFonts w:ascii="Times New Roman" w:hAnsi="Times New Roman"/>
          <w:sz w:val="28"/>
          <w:szCs w:val="28"/>
          <w:lang w:eastAsia="ar-SA"/>
        </w:rPr>
        <w:t>1143</w:t>
      </w:r>
      <w:r w:rsidR="00050768" w:rsidRPr="0030392E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детский городок по ул. </w:t>
      </w:r>
      <w:r w:rsidR="00141F55">
        <w:rPr>
          <w:rFonts w:ascii="Times New Roman" w:hAnsi="Times New Roman"/>
          <w:sz w:val="28"/>
          <w:szCs w:val="28"/>
          <w:lang w:eastAsia="ar-SA"/>
        </w:rPr>
        <w:t>50 лет Октября 26</w:t>
      </w:r>
      <w:r>
        <w:rPr>
          <w:rFonts w:ascii="Times New Roman" w:hAnsi="Times New Roman"/>
          <w:sz w:val="28"/>
          <w:szCs w:val="28"/>
          <w:lang w:eastAsia="ar-SA"/>
        </w:rPr>
        <w:t xml:space="preserve"> 3000м2.</w:t>
      </w:r>
    </w:p>
    <w:bookmarkEnd w:id="5"/>
    <w:p w14:paraId="5D8C595A" w14:textId="0786E2FF" w:rsidR="00107307" w:rsidRDefault="00107307" w:rsidP="00107307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-</w:t>
      </w:r>
      <w:r w:rsidRPr="0030392E">
        <w:rPr>
          <w:rFonts w:ascii="Times New Roman" w:hAnsi="Times New Roman"/>
          <w:sz w:val="28"/>
          <w:szCs w:val="28"/>
          <w:lang w:eastAsia="ar-SA"/>
        </w:rPr>
        <w:t xml:space="preserve">земельного участка кадастровой стоимостью 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="006F5691">
        <w:rPr>
          <w:rFonts w:ascii="Times New Roman" w:hAnsi="Times New Roman"/>
          <w:sz w:val="28"/>
          <w:szCs w:val="28"/>
          <w:lang w:eastAsia="ar-SA"/>
        </w:rPr>
        <w:t>2666,67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 xml:space="preserve">рублей </w:t>
      </w:r>
      <w:r w:rsidRPr="0030392E">
        <w:rPr>
          <w:rFonts w:ascii="Times New Roman" w:hAnsi="Times New Roman"/>
          <w:sz w:val="28"/>
          <w:szCs w:val="28"/>
          <w:lang w:eastAsia="ar-SA"/>
        </w:rPr>
        <w:t xml:space="preserve"> с</w:t>
      </w:r>
      <w:proofErr w:type="gramEnd"/>
      <w:r w:rsidRPr="0030392E">
        <w:rPr>
          <w:rFonts w:ascii="Times New Roman" w:hAnsi="Times New Roman"/>
          <w:sz w:val="28"/>
          <w:szCs w:val="28"/>
          <w:lang w:eastAsia="ar-SA"/>
        </w:rPr>
        <w:t xml:space="preserve"> кадастровым номером 25:02:</w:t>
      </w:r>
      <w:r>
        <w:rPr>
          <w:rFonts w:ascii="Times New Roman" w:hAnsi="Times New Roman"/>
          <w:sz w:val="28"/>
          <w:szCs w:val="28"/>
          <w:lang w:eastAsia="ar-SA"/>
        </w:rPr>
        <w:t>170103</w:t>
      </w:r>
      <w:r w:rsidRPr="0030392E">
        <w:rPr>
          <w:rFonts w:ascii="Times New Roman" w:hAnsi="Times New Roman"/>
          <w:sz w:val="28"/>
          <w:szCs w:val="28"/>
          <w:lang w:eastAsia="ar-SA"/>
        </w:rPr>
        <w:t>:</w:t>
      </w:r>
      <w:r w:rsidR="004E5EE2">
        <w:rPr>
          <w:rFonts w:ascii="Times New Roman" w:hAnsi="Times New Roman"/>
          <w:sz w:val="28"/>
          <w:szCs w:val="28"/>
          <w:lang w:eastAsia="ar-SA"/>
        </w:rPr>
        <w:t>418</w:t>
      </w:r>
      <w:r w:rsidRPr="0030392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E5EE2">
        <w:rPr>
          <w:rFonts w:ascii="Times New Roman" w:hAnsi="Times New Roman"/>
          <w:sz w:val="28"/>
          <w:szCs w:val="28"/>
          <w:lang w:eastAsia="ar-SA"/>
        </w:rPr>
        <w:t xml:space="preserve">парковая зона </w:t>
      </w:r>
      <w:r>
        <w:rPr>
          <w:rFonts w:ascii="Times New Roman" w:hAnsi="Times New Roman"/>
          <w:sz w:val="28"/>
          <w:szCs w:val="28"/>
          <w:lang w:eastAsia="ar-SA"/>
        </w:rPr>
        <w:t xml:space="preserve"> по ул. </w:t>
      </w:r>
      <w:r w:rsidR="00141F55">
        <w:rPr>
          <w:rFonts w:ascii="Times New Roman" w:hAnsi="Times New Roman"/>
          <w:sz w:val="28"/>
          <w:szCs w:val="28"/>
          <w:lang w:eastAsia="ar-SA"/>
        </w:rPr>
        <w:t>50 лет Октября 26</w:t>
      </w:r>
      <w:r>
        <w:rPr>
          <w:rFonts w:ascii="Times New Roman" w:hAnsi="Times New Roman"/>
          <w:sz w:val="28"/>
          <w:szCs w:val="28"/>
          <w:lang w:eastAsia="ar-SA"/>
        </w:rPr>
        <w:t xml:space="preserve"> 3000м2.</w:t>
      </w:r>
    </w:p>
    <w:p w14:paraId="32D2AEDA" w14:textId="55A18731" w:rsidR="00050768" w:rsidRDefault="00107307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    </w:t>
      </w:r>
    </w:p>
    <w:p w14:paraId="1D64FBDC" w14:textId="7399A425" w:rsidR="00A735AB" w:rsidRPr="00023EA6" w:rsidRDefault="008B6131" w:rsidP="008B613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      </w:t>
      </w:r>
      <w:r w:rsidR="00A735AB" w:rsidRPr="00023EA6">
        <w:rPr>
          <w:rFonts w:ascii="Times New Roman" w:hAnsi="Times New Roman"/>
          <w:color w:val="000000"/>
          <w:sz w:val="28"/>
          <w:szCs w:val="24"/>
        </w:rPr>
        <w:t> </w:t>
      </w:r>
      <w:r w:rsidR="00A735AB" w:rsidRPr="00023EA6">
        <w:rPr>
          <w:rFonts w:ascii="Times New Roman" w:hAnsi="Times New Roman" w:cs="Calibri"/>
          <w:color w:val="2A6099"/>
          <w:sz w:val="28"/>
          <w:szCs w:val="24"/>
        </w:rPr>
        <w:t xml:space="preserve"> </w:t>
      </w:r>
      <w:r w:rsidR="00A735AB" w:rsidRPr="00023EA6">
        <w:rPr>
          <w:rFonts w:ascii="Times New Roman" w:hAnsi="Times New Roman"/>
          <w:b/>
          <w:color w:val="000000"/>
          <w:sz w:val="28"/>
          <w:szCs w:val="24"/>
        </w:rPr>
        <w:t>В форме 0503121G</w:t>
      </w:r>
      <w:r w:rsidR="00A735AB" w:rsidRPr="00023EA6">
        <w:rPr>
          <w:rFonts w:ascii="Times New Roman" w:hAnsi="Times New Roman" w:cs="Calibri"/>
          <w:color w:val="000000"/>
          <w:sz w:val="28"/>
          <w:szCs w:val="24"/>
        </w:rPr>
        <w:t xml:space="preserve"> </w:t>
      </w:r>
      <w:r w:rsidR="00A735AB" w:rsidRPr="00023EA6">
        <w:rPr>
          <w:rFonts w:ascii="Times New Roman" w:hAnsi="Times New Roman"/>
          <w:b/>
          <w:color w:val="000000"/>
          <w:sz w:val="28"/>
          <w:szCs w:val="24"/>
        </w:rPr>
        <w:t xml:space="preserve">«Отчет о финансовых результатах деятельности» </w:t>
      </w:r>
      <w:r w:rsidR="00A735AB" w:rsidRPr="00023EA6">
        <w:rPr>
          <w:rFonts w:ascii="Times New Roman" w:hAnsi="Times New Roman" w:cs="Calibri"/>
          <w:color w:val="000000"/>
          <w:sz w:val="28"/>
          <w:szCs w:val="24"/>
        </w:rPr>
        <w:t xml:space="preserve">по строкам </w:t>
      </w:r>
      <w:r>
        <w:rPr>
          <w:rFonts w:ascii="Times New Roman" w:hAnsi="Times New Roman" w:cs="Calibri"/>
          <w:color w:val="000000"/>
          <w:sz w:val="28"/>
          <w:szCs w:val="24"/>
        </w:rPr>
        <w:t>040</w:t>
      </w:r>
      <w:r w:rsidR="00A735AB" w:rsidRPr="00023EA6">
        <w:rPr>
          <w:rFonts w:ascii="Times New Roman" w:hAnsi="Times New Roman" w:cs="Calibri"/>
          <w:color w:val="000000"/>
          <w:sz w:val="28"/>
          <w:szCs w:val="24"/>
        </w:rPr>
        <w:t xml:space="preserve">, </w:t>
      </w:r>
      <w:r>
        <w:rPr>
          <w:rFonts w:ascii="Times New Roman" w:hAnsi="Times New Roman" w:cs="Calibri"/>
          <w:color w:val="000000"/>
          <w:sz w:val="28"/>
          <w:szCs w:val="24"/>
        </w:rPr>
        <w:t>041</w:t>
      </w:r>
      <w:r w:rsidR="00A735AB" w:rsidRPr="00023EA6">
        <w:rPr>
          <w:rFonts w:ascii="Times New Roman" w:hAnsi="Times New Roman" w:cs="Calibri"/>
          <w:color w:val="000000"/>
          <w:sz w:val="28"/>
          <w:szCs w:val="24"/>
        </w:rPr>
        <w:t xml:space="preserve"> отражено формирование себестоимости платных услуг в сумме 3</w:t>
      </w:r>
      <w:r>
        <w:rPr>
          <w:rFonts w:ascii="Times New Roman" w:hAnsi="Times New Roman" w:cs="Calibri"/>
          <w:color w:val="000000"/>
          <w:sz w:val="28"/>
          <w:szCs w:val="24"/>
        </w:rPr>
        <w:t>9300</w:t>
      </w:r>
      <w:r w:rsidR="00A735AB" w:rsidRPr="00023EA6">
        <w:rPr>
          <w:rFonts w:ascii="Times New Roman" w:hAnsi="Times New Roman" w:cs="Calibri"/>
          <w:color w:val="000000"/>
          <w:sz w:val="28"/>
          <w:szCs w:val="24"/>
        </w:rPr>
        <w:t xml:space="preserve">,00 рублей, за счет поступивших доходов, в том числе: </w:t>
      </w:r>
    </w:p>
    <w:p w14:paraId="40A92145" w14:textId="77777777" w:rsidR="00141F55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color w:val="000000"/>
          <w:sz w:val="28"/>
          <w:szCs w:val="24"/>
        </w:rPr>
      </w:pPr>
      <w:r w:rsidRPr="00023EA6">
        <w:rPr>
          <w:rFonts w:ascii="Times New Roman" w:hAnsi="Times New Roman" w:cs="Calibri"/>
          <w:color w:val="000000"/>
          <w:sz w:val="28"/>
          <w:szCs w:val="24"/>
        </w:rPr>
        <w:t> - по МКУ "КДЦ" Рождественского сельского поселения 3</w:t>
      </w:r>
      <w:r w:rsidR="008B6131">
        <w:rPr>
          <w:rFonts w:ascii="Times New Roman" w:hAnsi="Times New Roman" w:cs="Calibri"/>
          <w:color w:val="000000"/>
          <w:sz w:val="28"/>
          <w:szCs w:val="24"/>
        </w:rPr>
        <w:t>9300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>,00 рублей</w:t>
      </w:r>
    </w:p>
    <w:p w14:paraId="461EE530" w14:textId="110D916A" w:rsidR="00A735AB" w:rsidRPr="00023EA6" w:rsidRDefault="00141F55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alibri"/>
          <w:color w:val="000000"/>
          <w:sz w:val="28"/>
          <w:szCs w:val="24"/>
        </w:rPr>
        <w:lastRenderedPageBreak/>
        <w:t xml:space="preserve">-по строке 093 КОСГУ 173 отражена сумма минус 3314,20 </w:t>
      </w:r>
      <w:proofErr w:type="spellStart"/>
      <w:r>
        <w:rPr>
          <w:rFonts w:ascii="Times New Roman" w:hAnsi="Times New Roman" w:cs="Calibri"/>
          <w:color w:val="000000"/>
          <w:sz w:val="28"/>
          <w:szCs w:val="24"/>
        </w:rPr>
        <w:t>руб</w:t>
      </w:r>
      <w:proofErr w:type="spellEnd"/>
      <w:r>
        <w:rPr>
          <w:rFonts w:ascii="Times New Roman" w:hAnsi="Times New Roman" w:cs="Calibri"/>
          <w:color w:val="000000"/>
          <w:sz w:val="28"/>
          <w:szCs w:val="24"/>
        </w:rPr>
        <w:t xml:space="preserve"> чрезвычайные доходы от операций с активами</w:t>
      </w:r>
      <w:r w:rsidR="00A735AB" w:rsidRPr="00023EA6">
        <w:rPr>
          <w:rFonts w:ascii="Times New Roman" w:hAnsi="Times New Roman" w:cs="Calibri"/>
          <w:color w:val="000000"/>
          <w:sz w:val="28"/>
          <w:szCs w:val="24"/>
        </w:rPr>
        <w:t xml:space="preserve"> </w:t>
      </w:r>
    </w:p>
    <w:p w14:paraId="2A4B3A1B" w14:textId="77777777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023EA6">
        <w:rPr>
          <w:rFonts w:ascii="Times New Roman" w:hAnsi="Times New Roman" w:cs="Calibri"/>
          <w:color w:val="000000"/>
          <w:szCs w:val="24"/>
        </w:rPr>
        <w:t> </w:t>
      </w:r>
    </w:p>
    <w:p w14:paraId="2300E538" w14:textId="7BB1764B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 w:cs="Calibri"/>
          <w:b/>
          <w:color w:val="000000"/>
          <w:sz w:val="28"/>
          <w:szCs w:val="24"/>
        </w:rPr>
        <w:t>В форме 0503123G «Отчет о движении денежных средств»</w:t>
      </w:r>
      <w:r w:rsidRPr="00023EA6">
        <w:rPr>
          <w:rFonts w:ascii="Times New Roman" w:hAnsi="Times New Roman"/>
          <w:color w:val="000000"/>
          <w:sz w:val="28"/>
          <w:szCs w:val="24"/>
        </w:rPr>
        <w:t xml:space="preserve"> по строке 0409 «Поступления от иных доходов от собственности» (КОСГУ 129) на сумму </w:t>
      </w:r>
      <w:r w:rsidR="008B6131">
        <w:rPr>
          <w:rFonts w:ascii="Times New Roman" w:hAnsi="Times New Roman"/>
          <w:color w:val="000000"/>
          <w:sz w:val="28"/>
          <w:szCs w:val="24"/>
        </w:rPr>
        <w:t>330879,96</w:t>
      </w:r>
      <w:r w:rsidRPr="00023EA6">
        <w:rPr>
          <w:rFonts w:ascii="Times New Roman" w:hAnsi="Times New Roman"/>
          <w:color w:val="000000"/>
          <w:sz w:val="28"/>
          <w:szCs w:val="24"/>
        </w:rPr>
        <w:t xml:space="preserve"> рубля отражены поступившие доходы, в том числе: </w:t>
      </w:r>
    </w:p>
    <w:p w14:paraId="74664CCA" w14:textId="79FBDC33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/>
          <w:color w:val="000000"/>
          <w:sz w:val="28"/>
          <w:szCs w:val="24"/>
        </w:rPr>
        <w:t xml:space="preserve">- в Рождественском сельском поселении по договорам аренды нежилого помещения в сумме </w:t>
      </w:r>
      <w:r w:rsidR="008B6131">
        <w:rPr>
          <w:rFonts w:ascii="Times New Roman" w:hAnsi="Times New Roman"/>
          <w:color w:val="000000"/>
          <w:sz w:val="28"/>
          <w:szCs w:val="24"/>
        </w:rPr>
        <w:t>330879,96</w:t>
      </w:r>
      <w:r w:rsidRPr="00023EA6">
        <w:rPr>
          <w:rFonts w:ascii="Times New Roman" w:hAnsi="Times New Roman"/>
          <w:color w:val="000000"/>
          <w:sz w:val="28"/>
          <w:szCs w:val="24"/>
        </w:rPr>
        <w:t xml:space="preserve"> руб.: от ИП </w:t>
      </w:r>
      <w:proofErr w:type="spellStart"/>
      <w:r w:rsidRPr="00023EA6">
        <w:rPr>
          <w:rFonts w:ascii="Times New Roman" w:hAnsi="Times New Roman"/>
          <w:color w:val="000000"/>
          <w:sz w:val="28"/>
          <w:szCs w:val="24"/>
        </w:rPr>
        <w:t>Цыганаш</w:t>
      </w:r>
      <w:proofErr w:type="spellEnd"/>
      <w:r w:rsidRPr="00023EA6">
        <w:rPr>
          <w:rFonts w:ascii="Times New Roman" w:hAnsi="Times New Roman"/>
          <w:color w:val="000000"/>
          <w:sz w:val="28"/>
          <w:szCs w:val="24"/>
        </w:rPr>
        <w:t xml:space="preserve"> Г.Н. поступило </w:t>
      </w:r>
      <w:r w:rsidR="006A600B">
        <w:rPr>
          <w:rFonts w:ascii="Times New Roman" w:hAnsi="Times New Roman"/>
          <w:color w:val="000000"/>
          <w:sz w:val="28"/>
          <w:szCs w:val="24"/>
        </w:rPr>
        <w:t>147999,96</w:t>
      </w:r>
      <w:r w:rsidRPr="00023EA6">
        <w:rPr>
          <w:rFonts w:ascii="Times New Roman" w:hAnsi="Times New Roman"/>
          <w:color w:val="000000"/>
          <w:sz w:val="28"/>
          <w:szCs w:val="24"/>
        </w:rPr>
        <w:t xml:space="preserve"> руб.</w:t>
      </w:r>
      <w:proofErr w:type="gramStart"/>
      <w:r w:rsidRPr="00023EA6">
        <w:rPr>
          <w:rFonts w:ascii="Times New Roman" w:hAnsi="Times New Roman"/>
          <w:color w:val="000000"/>
          <w:sz w:val="28"/>
          <w:szCs w:val="24"/>
        </w:rPr>
        <w:t>;  от</w:t>
      </w:r>
      <w:proofErr w:type="gramEnd"/>
      <w:r w:rsidRPr="00023EA6">
        <w:rPr>
          <w:rFonts w:ascii="Times New Roman" w:hAnsi="Times New Roman"/>
          <w:color w:val="000000"/>
          <w:sz w:val="28"/>
          <w:szCs w:val="24"/>
        </w:rPr>
        <w:t xml:space="preserve"> ЗАО «АКОС» - 1</w:t>
      </w:r>
      <w:r w:rsidR="006A600B">
        <w:rPr>
          <w:rFonts w:ascii="Times New Roman" w:hAnsi="Times New Roman"/>
          <w:color w:val="000000"/>
          <w:sz w:val="28"/>
          <w:szCs w:val="24"/>
        </w:rPr>
        <w:t>44000,00</w:t>
      </w:r>
      <w:r w:rsidRPr="00023EA6">
        <w:rPr>
          <w:rFonts w:ascii="Times New Roman" w:hAnsi="Times New Roman"/>
          <w:color w:val="000000"/>
          <w:sz w:val="28"/>
          <w:szCs w:val="24"/>
        </w:rPr>
        <w:t xml:space="preserve"> руб.; от ПАО «Ростелеком» - 38880,00 руб.</w:t>
      </w:r>
    </w:p>
    <w:p w14:paraId="139CCB1C" w14:textId="77777777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/>
          <w:b/>
          <w:color w:val="000000"/>
          <w:szCs w:val="24"/>
        </w:rPr>
        <w:t> </w:t>
      </w:r>
    </w:p>
    <w:p w14:paraId="0128B00A" w14:textId="77777777" w:rsidR="00A735AB" w:rsidRPr="00023EA6" w:rsidRDefault="00A735AB" w:rsidP="00A735A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23EA6">
        <w:rPr>
          <w:rFonts w:ascii="Times New Roman" w:hAnsi="Times New Roman"/>
          <w:color w:val="000000"/>
          <w:szCs w:val="24"/>
        </w:rPr>
        <w:t> </w:t>
      </w:r>
      <w:r w:rsidRPr="00023EA6">
        <w:rPr>
          <w:rFonts w:ascii="Times New Roman" w:hAnsi="Times New Roman" w:cs="Calibri"/>
          <w:b/>
          <w:color w:val="000000"/>
          <w:sz w:val="28"/>
          <w:szCs w:val="24"/>
        </w:rPr>
        <w:t>В форме 0503110G</w:t>
      </w:r>
      <w:r w:rsidRPr="00023EA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023EA6">
        <w:rPr>
          <w:rFonts w:ascii="Times New Roman" w:hAnsi="Times New Roman" w:cs="Calibri"/>
          <w:b/>
          <w:color w:val="000000"/>
          <w:sz w:val="28"/>
          <w:szCs w:val="24"/>
        </w:rPr>
        <w:t>«Справка по заключению счетов бюджетного учета отчетного финансового года».</w:t>
      </w:r>
    </w:p>
    <w:p w14:paraId="10F63252" w14:textId="40A23F0F" w:rsidR="00A735AB" w:rsidRPr="00023EA6" w:rsidRDefault="00A735AB" w:rsidP="00A735A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 w:cs="Calibri"/>
          <w:b/>
          <w:color w:val="000000"/>
          <w:szCs w:val="24"/>
        </w:rPr>
        <w:t xml:space="preserve">- </w:t>
      </w:r>
      <w:r w:rsidRPr="00023EA6">
        <w:rPr>
          <w:rFonts w:ascii="Times New Roman" w:hAnsi="Times New Roman"/>
          <w:color w:val="000000"/>
          <w:sz w:val="28"/>
          <w:szCs w:val="24"/>
        </w:rPr>
        <w:t>В Разделе 1 «Доходы» по счету</w:t>
      </w:r>
      <w:r w:rsidRPr="00023EA6">
        <w:rPr>
          <w:rFonts w:ascii="Times New Roman" w:hAnsi="Times New Roman" w:cs="Calibri"/>
          <w:b/>
          <w:color w:val="000000"/>
          <w:sz w:val="28"/>
          <w:szCs w:val="24"/>
        </w:rPr>
        <w:t xml:space="preserve"> </w:t>
      </w:r>
      <w:r w:rsidRPr="00023EA6">
        <w:rPr>
          <w:rFonts w:ascii="Times New Roman" w:hAnsi="Times New Roman"/>
          <w:color w:val="000000"/>
          <w:sz w:val="28"/>
          <w:szCs w:val="24"/>
        </w:rPr>
        <w:t>10601030100000110.</w:t>
      </w:r>
      <w:r w:rsidRPr="00023EA6">
        <w:rPr>
          <w:rFonts w:ascii="Times New Roman" w:hAnsi="Times New Roman" w:cs="Calibri"/>
          <w:b/>
          <w:color w:val="000000"/>
          <w:sz w:val="28"/>
          <w:szCs w:val="24"/>
        </w:rPr>
        <w:t>1.401.10.173</w:t>
      </w:r>
      <w:r w:rsidRPr="00023EA6">
        <w:rPr>
          <w:rFonts w:ascii="Times New Roman" w:hAnsi="Times New Roman"/>
          <w:color w:val="000000"/>
          <w:sz w:val="28"/>
          <w:szCs w:val="24"/>
        </w:rPr>
        <w:t xml:space="preserve"> – </w:t>
      </w:r>
      <w:r w:rsidR="00141F55">
        <w:rPr>
          <w:rFonts w:ascii="Times New Roman" w:hAnsi="Times New Roman"/>
          <w:color w:val="000000"/>
          <w:sz w:val="28"/>
          <w:szCs w:val="24"/>
        </w:rPr>
        <w:t>381,00</w:t>
      </w:r>
      <w:r w:rsidRPr="00023EA6">
        <w:rPr>
          <w:rFonts w:ascii="Times New Roman" w:hAnsi="Times New Roman"/>
          <w:color w:val="000000"/>
          <w:sz w:val="28"/>
          <w:szCs w:val="24"/>
        </w:rPr>
        <w:t xml:space="preserve"> рубл</w:t>
      </w:r>
      <w:r w:rsidR="00141F55">
        <w:rPr>
          <w:rFonts w:ascii="Times New Roman" w:hAnsi="Times New Roman"/>
          <w:color w:val="000000"/>
          <w:sz w:val="28"/>
          <w:szCs w:val="24"/>
        </w:rPr>
        <w:t xml:space="preserve">ь </w:t>
      </w:r>
      <w:r w:rsidRPr="00023EA6">
        <w:rPr>
          <w:rFonts w:ascii="Times New Roman" w:hAnsi="Times New Roman"/>
          <w:color w:val="000000"/>
          <w:sz w:val="28"/>
          <w:szCs w:val="24"/>
        </w:rPr>
        <w:t>списана просроченная сомнительная дебиторская задолженность по налогу на доходы физических лиц, администратором доходов является федеральный орган исполнительной власти (глава 182 «Федеральная налоговая служба»).</w:t>
      </w:r>
    </w:p>
    <w:p w14:paraId="4FF54097" w14:textId="77777777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/>
          <w:color w:val="000000"/>
          <w:szCs w:val="24"/>
        </w:rPr>
        <w:t> </w:t>
      </w:r>
    </w:p>
    <w:p w14:paraId="0EBBCD2B" w14:textId="2D3844BB" w:rsidR="00A735AB" w:rsidRPr="00023EA6" w:rsidRDefault="00A735AB" w:rsidP="00A735A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23EA6">
        <w:rPr>
          <w:rFonts w:ascii="Times New Roman" w:hAnsi="Times New Roman"/>
          <w:b/>
          <w:color w:val="000000"/>
          <w:szCs w:val="24"/>
        </w:rPr>
        <w:t> -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>В Разделе 1 «Доходы» по счету</w:t>
      </w:r>
      <w:r w:rsidRPr="00023EA6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>10601030102100110.</w:t>
      </w:r>
      <w:r w:rsidRPr="00023EA6">
        <w:rPr>
          <w:rFonts w:ascii="Times New Roman" w:hAnsi="Times New Roman"/>
          <w:b/>
          <w:color w:val="000000"/>
          <w:sz w:val="28"/>
          <w:szCs w:val="24"/>
        </w:rPr>
        <w:t>1.401.10.173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 – </w:t>
      </w:r>
      <w:r w:rsidR="00B91C26">
        <w:rPr>
          <w:rFonts w:ascii="Times New Roman" w:hAnsi="Times New Roman" w:cs="Calibri"/>
          <w:color w:val="000000"/>
          <w:sz w:val="28"/>
          <w:szCs w:val="24"/>
        </w:rPr>
        <w:t xml:space="preserve">1570,39 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>рублей перерасчет излишне уплаченных сумм пени и штрафов по налогу на доходы физических лиц, администратором доходов является федеральный орган исполнительной власти (глава 182 «Федеральная налоговая служба»).</w:t>
      </w:r>
    </w:p>
    <w:p w14:paraId="55BAA06B" w14:textId="77777777" w:rsidR="00A735AB" w:rsidRPr="00023EA6" w:rsidRDefault="00A735AB" w:rsidP="00A735A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23EA6">
        <w:rPr>
          <w:rFonts w:ascii="Times New Roman" w:hAnsi="Times New Roman" w:cs="Calibri"/>
          <w:color w:val="000000"/>
          <w:sz w:val="28"/>
          <w:szCs w:val="24"/>
        </w:rPr>
        <w:t> </w:t>
      </w:r>
    </w:p>
    <w:p w14:paraId="1D6ECD13" w14:textId="0C80A351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/>
          <w:color w:val="000000"/>
          <w:sz w:val="28"/>
          <w:szCs w:val="24"/>
        </w:rPr>
        <w:t>-В Разделе 1 «Доходы» по счету</w:t>
      </w:r>
      <w:r w:rsidRPr="00023EA6">
        <w:rPr>
          <w:rFonts w:ascii="Times New Roman" w:hAnsi="Times New Roman" w:cs="Calibri"/>
          <w:b/>
          <w:color w:val="000000"/>
          <w:sz w:val="28"/>
          <w:szCs w:val="24"/>
        </w:rPr>
        <w:t xml:space="preserve"> </w:t>
      </w:r>
      <w:r w:rsidRPr="00023EA6">
        <w:rPr>
          <w:rFonts w:ascii="Times New Roman" w:hAnsi="Times New Roman"/>
          <w:color w:val="000000"/>
          <w:sz w:val="28"/>
          <w:szCs w:val="24"/>
        </w:rPr>
        <w:t>10606043101000110.</w:t>
      </w:r>
      <w:r w:rsidRPr="00023EA6">
        <w:rPr>
          <w:rFonts w:ascii="Times New Roman" w:hAnsi="Times New Roman" w:cs="Calibri"/>
          <w:b/>
          <w:color w:val="000000"/>
          <w:sz w:val="28"/>
          <w:szCs w:val="24"/>
        </w:rPr>
        <w:t>1.401.10.173</w:t>
      </w:r>
      <w:r w:rsidRPr="00023EA6">
        <w:rPr>
          <w:rFonts w:ascii="Times New Roman" w:hAnsi="Times New Roman"/>
          <w:color w:val="000000"/>
          <w:sz w:val="28"/>
          <w:szCs w:val="24"/>
        </w:rPr>
        <w:t xml:space="preserve"> – 569</w:t>
      </w:r>
      <w:r w:rsidR="00B91C26">
        <w:rPr>
          <w:rFonts w:ascii="Times New Roman" w:hAnsi="Times New Roman"/>
          <w:color w:val="000000"/>
          <w:sz w:val="28"/>
          <w:szCs w:val="24"/>
        </w:rPr>
        <w:t>,00</w:t>
      </w:r>
      <w:r w:rsidRPr="00023EA6">
        <w:rPr>
          <w:rFonts w:ascii="Times New Roman" w:hAnsi="Times New Roman"/>
          <w:color w:val="000000"/>
          <w:sz w:val="28"/>
          <w:szCs w:val="24"/>
        </w:rPr>
        <w:t xml:space="preserve"> рублей списана просроченная сомнительная дебиторская задолженность по земельному налогу администратором доходов является федеральный орган исполнительной власти (глава 182 «Федеральная налоговая служба»).</w:t>
      </w:r>
    </w:p>
    <w:p w14:paraId="3EBE1DE1" w14:textId="77777777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/>
          <w:color w:val="000000"/>
          <w:szCs w:val="24"/>
        </w:rPr>
        <w:t> </w:t>
      </w:r>
    </w:p>
    <w:p w14:paraId="1E8D219F" w14:textId="429D0FEE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4"/>
          <w:szCs w:val="24"/>
        </w:rPr>
      </w:pPr>
      <w:bookmarkStart w:id="6" w:name="_Hlk132121473"/>
      <w:r w:rsidRPr="00023EA6">
        <w:rPr>
          <w:rFonts w:ascii="Times New Roman" w:hAnsi="Times New Roman"/>
          <w:color w:val="000000"/>
          <w:sz w:val="28"/>
          <w:szCs w:val="24"/>
        </w:rPr>
        <w:t>-В Разделе 1 «Доходы» по счету10606043102100110</w:t>
      </w:r>
      <w:r w:rsidRPr="00023EA6">
        <w:rPr>
          <w:rFonts w:ascii="Times New Roman" w:hAnsi="Times New Roman" w:cs="Calibri"/>
          <w:b/>
          <w:color w:val="000000"/>
          <w:sz w:val="28"/>
          <w:szCs w:val="24"/>
        </w:rPr>
        <w:t xml:space="preserve"> </w:t>
      </w:r>
      <w:r w:rsidRPr="00023EA6">
        <w:rPr>
          <w:rFonts w:ascii="Times New Roman" w:hAnsi="Times New Roman"/>
          <w:color w:val="000000"/>
          <w:sz w:val="28"/>
          <w:szCs w:val="24"/>
        </w:rPr>
        <w:t>.</w:t>
      </w:r>
      <w:r w:rsidRPr="00023EA6">
        <w:rPr>
          <w:rFonts w:ascii="Times New Roman" w:hAnsi="Times New Roman" w:cs="Calibri"/>
          <w:b/>
          <w:color w:val="000000"/>
          <w:sz w:val="28"/>
          <w:szCs w:val="24"/>
        </w:rPr>
        <w:t>1.401.10.173</w:t>
      </w:r>
      <w:r w:rsidRPr="00023EA6">
        <w:rPr>
          <w:rFonts w:ascii="Times New Roman" w:hAnsi="Times New Roman"/>
          <w:color w:val="000000"/>
          <w:sz w:val="28"/>
          <w:szCs w:val="24"/>
        </w:rPr>
        <w:t xml:space="preserve"> – </w:t>
      </w:r>
      <w:r w:rsidR="00B91C26">
        <w:rPr>
          <w:rFonts w:ascii="Times New Roman" w:hAnsi="Times New Roman"/>
          <w:color w:val="000000"/>
          <w:sz w:val="28"/>
          <w:szCs w:val="24"/>
        </w:rPr>
        <w:t>5719,15</w:t>
      </w:r>
      <w:r w:rsidRPr="00023EA6">
        <w:rPr>
          <w:rFonts w:ascii="Times New Roman" w:hAnsi="Times New Roman"/>
          <w:color w:val="000000"/>
          <w:sz w:val="28"/>
          <w:szCs w:val="24"/>
        </w:rPr>
        <w:t xml:space="preserve"> рублей перерасчет излишне уплаченных сумм пени и штрафов по земельному </w:t>
      </w:r>
      <w:r w:rsidRPr="00023EA6">
        <w:rPr>
          <w:rFonts w:ascii="Times New Roman" w:hAnsi="Times New Roman"/>
          <w:color w:val="000000"/>
          <w:sz w:val="28"/>
          <w:szCs w:val="24"/>
        </w:rPr>
        <w:lastRenderedPageBreak/>
        <w:t>налогу администратором доходов является федеральный орган исполнительной власти (глава 182 «Федеральная налоговая служба»).</w:t>
      </w:r>
    </w:p>
    <w:bookmarkEnd w:id="6"/>
    <w:p w14:paraId="3BD506A4" w14:textId="7B278F47" w:rsidR="00B91C26" w:rsidRPr="00023EA6" w:rsidRDefault="00B91C26" w:rsidP="00B91C26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/>
          <w:color w:val="000000"/>
          <w:sz w:val="28"/>
          <w:szCs w:val="24"/>
        </w:rPr>
        <w:t>-В Разделе 1 «Доходы» по счету10606043102100110</w:t>
      </w:r>
      <w:r w:rsidRPr="00023EA6">
        <w:rPr>
          <w:rFonts w:ascii="Times New Roman" w:hAnsi="Times New Roman" w:cs="Calibri"/>
          <w:b/>
          <w:color w:val="000000"/>
          <w:sz w:val="28"/>
          <w:szCs w:val="24"/>
        </w:rPr>
        <w:t xml:space="preserve"> </w:t>
      </w:r>
      <w:r w:rsidRPr="00023EA6">
        <w:rPr>
          <w:rFonts w:ascii="Times New Roman" w:hAnsi="Times New Roman"/>
          <w:color w:val="000000"/>
          <w:sz w:val="28"/>
          <w:szCs w:val="24"/>
        </w:rPr>
        <w:t>.</w:t>
      </w:r>
      <w:r w:rsidRPr="00023EA6">
        <w:rPr>
          <w:rFonts w:ascii="Times New Roman" w:hAnsi="Times New Roman" w:cs="Calibri"/>
          <w:b/>
          <w:color w:val="000000"/>
          <w:sz w:val="28"/>
          <w:szCs w:val="24"/>
        </w:rPr>
        <w:t>1.401.10.173</w:t>
      </w:r>
      <w:r w:rsidRPr="00023EA6">
        <w:rPr>
          <w:rFonts w:ascii="Times New Roman" w:hAnsi="Times New Roman"/>
          <w:color w:val="000000"/>
          <w:sz w:val="28"/>
          <w:szCs w:val="24"/>
        </w:rPr>
        <w:t xml:space="preserve"> – </w:t>
      </w:r>
      <w:r>
        <w:rPr>
          <w:rFonts w:ascii="Times New Roman" w:hAnsi="Times New Roman"/>
          <w:color w:val="000000"/>
          <w:sz w:val="28"/>
          <w:szCs w:val="24"/>
        </w:rPr>
        <w:t xml:space="preserve">793,91 </w:t>
      </w:r>
      <w:r w:rsidRPr="00023EA6">
        <w:rPr>
          <w:rFonts w:ascii="Times New Roman" w:hAnsi="Times New Roman"/>
          <w:color w:val="000000"/>
          <w:sz w:val="28"/>
          <w:szCs w:val="24"/>
        </w:rPr>
        <w:t>рублей перерасчет излишне уплаченных сумм пени и штрафов по земельному налогу администратором доходов является федеральный орган исполнительной власти (глава 182 «Федеральная налоговая служба»).</w:t>
      </w:r>
    </w:p>
    <w:p w14:paraId="274FA548" w14:textId="77777777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/>
          <w:color w:val="000000"/>
          <w:sz w:val="28"/>
          <w:szCs w:val="24"/>
        </w:rPr>
        <w:t> </w:t>
      </w:r>
    </w:p>
    <w:p w14:paraId="4EC89C5E" w14:textId="77777777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/>
          <w:color w:val="000000"/>
          <w:szCs w:val="24"/>
        </w:rPr>
        <w:t> </w:t>
      </w:r>
    </w:p>
    <w:p w14:paraId="50CA6C0F" w14:textId="37B0A109" w:rsidR="00A735AB" w:rsidRPr="00B91C26" w:rsidRDefault="00A735AB" w:rsidP="00B91C26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/>
          <w:color w:val="000000"/>
          <w:szCs w:val="24"/>
        </w:rPr>
        <w:t>   </w:t>
      </w:r>
      <w:r w:rsidRPr="00023EA6">
        <w:rPr>
          <w:rFonts w:ascii="Times New Roman" w:hAnsi="Times New Roman"/>
          <w:color w:val="000000"/>
          <w:sz w:val="28"/>
          <w:szCs w:val="24"/>
        </w:rPr>
        <w:t>В разделе 1 «Расходы» по счету 01069999912150</w:t>
      </w:r>
      <w:r w:rsidRPr="00023EA6">
        <w:rPr>
          <w:rFonts w:ascii="Times New Roman" w:hAnsi="Times New Roman" w:cs="Calibri"/>
          <w:b/>
          <w:color w:val="000000"/>
          <w:sz w:val="28"/>
          <w:szCs w:val="24"/>
        </w:rPr>
        <w:t xml:space="preserve"> 1.401.20.251</w:t>
      </w:r>
      <w:r w:rsidRPr="00023EA6">
        <w:rPr>
          <w:rFonts w:ascii="Times New Roman" w:hAnsi="Times New Roman"/>
          <w:color w:val="000000"/>
          <w:sz w:val="28"/>
          <w:szCs w:val="24"/>
        </w:rPr>
        <w:t xml:space="preserve"> «Расходы на перечисления другим бюджетам бюджетной системы Российской Федерации» числится сумма </w:t>
      </w:r>
      <w:r w:rsidR="00775530">
        <w:rPr>
          <w:rFonts w:ascii="Times New Roman" w:hAnsi="Times New Roman"/>
          <w:color w:val="000000"/>
          <w:sz w:val="28"/>
          <w:szCs w:val="24"/>
        </w:rPr>
        <w:t>68551,71</w:t>
      </w:r>
      <w:r w:rsidRPr="00023EA6">
        <w:rPr>
          <w:rFonts w:ascii="Times New Roman" w:hAnsi="Times New Roman"/>
          <w:color w:val="000000"/>
          <w:sz w:val="28"/>
          <w:szCs w:val="24"/>
        </w:rPr>
        <w:t xml:space="preserve"> рублей. </w:t>
      </w:r>
    </w:p>
    <w:p w14:paraId="00A06DB8" w14:textId="2833900D" w:rsidR="00A735AB" w:rsidRPr="00023EA6" w:rsidRDefault="00A735AB" w:rsidP="00A735AB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/>
          <w:color w:val="000000"/>
          <w:sz w:val="28"/>
          <w:szCs w:val="24"/>
        </w:rPr>
        <w:t xml:space="preserve">По этому подразделу отражены расходы на передачу межбюджетных трансфертов предоставляемых из бюджетов сельских поселений в бюджет Дальнереченского </w:t>
      </w:r>
      <w:proofErr w:type="gramStart"/>
      <w:r w:rsidRPr="00023EA6">
        <w:rPr>
          <w:rFonts w:ascii="Times New Roman" w:hAnsi="Times New Roman"/>
          <w:color w:val="000000"/>
          <w:sz w:val="28"/>
          <w:szCs w:val="24"/>
        </w:rPr>
        <w:t>муниципального  района</w:t>
      </w:r>
      <w:proofErr w:type="gramEnd"/>
      <w:r w:rsidRPr="00023EA6">
        <w:rPr>
          <w:rFonts w:ascii="Times New Roman" w:hAnsi="Times New Roman"/>
          <w:color w:val="000000"/>
          <w:sz w:val="28"/>
          <w:szCs w:val="24"/>
        </w:rPr>
        <w:t xml:space="preserve"> на финансирование расходов, связанных с передачей осуществления части полномочий по решению вопросов местного значения сельских поселений на уровень муниципального района в соответствии с заключенными соглашениями в 202</w:t>
      </w:r>
      <w:r w:rsidR="00775530">
        <w:rPr>
          <w:rFonts w:ascii="Times New Roman" w:hAnsi="Times New Roman"/>
          <w:color w:val="000000"/>
          <w:sz w:val="28"/>
          <w:szCs w:val="24"/>
        </w:rPr>
        <w:t>2</w:t>
      </w:r>
      <w:r w:rsidRPr="00023EA6">
        <w:rPr>
          <w:rFonts w:ascii="Times New Roman" w:hAnsi="Times New Roman"/>
          <w:color w:val="000000"/>
          <w:sz w:val="28"/>
          <w:szCs w:val="24"/>
        </w:rPr>
        <w:t xml:space="preserve"> году:</w:t>
      </w:r>
    </w:p>
    <w:p w14:paraId="259DEADC" w14:textId="4EBE8445" w:rsidR="00A735AB" w:rsidRPr="00023EA6" w:rsidRDefault="00A735AB" w:rsidP="00A735AB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/>
          <w:color w:val="000000"/>
          <w:sz w:val="28"/>
          <w:szCs w:val="24"/>
        </w:rPr>
        <w:t>- на составление, исполнение и контроль за исполнением бюджета поселения в сумме 5</w:t>
      </w:r>
      <w:r w:rsidR="00775530">
        <w:rPr>
          <w:rFonts w:ascii="Times New Roman" w:hAnsi="Times New Roman"/>
          <w:color w:val="000000"/>
          <w:sz w:val="28"/>
          <w:szCs w:val="24"/>
        </w:rPr>
        <w:t>8698,06</w:t>
      </w:r>
      <w:r w:rsidRPr="00023EA6">
        <w:rPr>
          <w:rFonts w:ascii="Times New Roman" w:hAnsi="Times New Roman"/>
          <w:color w:val="000000"/>
          <w:sz w:val="28"/>
          <w:szCs w:val="24"/>
        </w:rPr>
        <w:t>,0 рублей (КБК 828-0106- 9999912150 -540)  </w:t>
      </w:r>
    </w:p>
    <w:p w14:paraId="3647CA8C" w14:textId="50901305" w:rsidR="00A735AB" w:rsidRPr="00023EA6" w:rsidRDefault="00A735AB" w:rsidP="00A735AB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/>
          <w:color w:val="000000"/>
          <w:sz w:val="28"/>
          <w:szCs w:val="24"/>
        </w:rPr>
        <w:t>-В разделе 1 «Расходы» по счету 01069999912350</w:t>
      </w:r>
      <w:r w:rsidRPr="00023EA6">
        <w:rPr>
          <w:rFonts w:ascii="Times New Roman" w:hAnsi="Times New Roman" w:cs="Calibri"/>
          <w:b/>
          <w:color w:val="000000"/>
          <w:sz w:val="28"/>
          <w:szCs w:val="24"/>
        </w:rPr>
        <w:t xml:space="preserve"> 1.401.20.251</w:t>
      </w:r>
      <w:r w:rsidRPr="00023EA6">
        <w:rPr>
          <w:rFonts w:ascii="Times New Roman" w:hAnsi="Times New Roman"/>
          <w:color w:val="000000"/>
          <w:sz w:val="28"/>
          <w:szCs w:val="24"/>
        </w:rPr>
        <w:t xml:space="preserve"> «Расходы на перечисления другим бюджетам бюджетной системы Российской Федерации» числится сумма </w:t>
      </w:r>
      <w:r w:rsidR="00775530">
        <w:rPr>
          <w:rFonts w:ascii="Times New Roman" w:hAnsi="Times New Roman"/>
          <w:color w:val="000000"/>
          <w:sz w:val="28"/>
          <w:szCs w:val="24"/>
        </w:rPr>
        <w:t>9853,65</w:t>
      </w:r>
      <w:r w:rsidRPr="00023EA6">
        <w:rPr>
          <w:rFonts w:ascii="Times New Roman" w:hAnsi="Times New Roman"/>
          <w:color w:val="000000"/>
          <w:sz w:val="28"/>
          <w:szCs w:val="24"/>
        </w:rPr>
        <w:t xml:space="preserve"> рублей на осуществление внешнего финансового контроля в соответствии с заключенными соглашениями в 202</w:t>
      </w:r>
      <w:r w:rsidR="00775530">
        <w:rPr>
          <w:rFonts w:ascii="Times New Roman" w:hAnsi="Times New Roman"/>
          <w:color w:val="000000"/>
          <w:sz w:val="28"/>
          <w:szCs w:val="24"/>
        </w:rPr>
        <w:t>2</w:t>
      </w:r>
      <w:r w:rsidRPr="00023EA6">
        <w:rPr>
          <w:rFonts w:ascii="Times New Roman" w:hAnsi="Times New Roman"/>
          <w:color w:val="000000"/>
          <w:sz w:val="28"/>
          <w:szCs w:val="24"/>
        </w:rPr>
        <w:t xml:space="preserve"> году.</w:t>
      </w:r>
    </w:p>
    <w:p w14:paraId="7B322CEB" w14:textId="77777777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023EA6">
        <w:rPr>
          <w:rFonts w:ascii="Times New Roman" w:hAnsi="Times New Roman"/>
          <w:color w:val="000000"/>
          <w:szCs w:val="24"/>
        </w:rPr>
        <w:t> </w:t>
      </w:r>
      <w:r w:rsidRPr="00023EA6">
        <w:rPr>
          <w:rFonts w:ascii="Times New Roman" w:hAnsi="Times New Roman" w:cs="Calibri"/>
          <w:b/>
          <w:color w:val="000000"/>
          <w:sz w:val="28"/>
          <w:szCs w:val="24"/>
          <w:shd w:val="clear" w:color="auto" w:fill="FFFFFF"/>
        </w:rPr>
        <w:t> </w:t>
      </w:r>
    </w:p>
    <w:p w14:paraId="4EF2239D" w14:textId="77777777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023EA6">
        <w:rPr>
          <w:rFonts w:ascii="Times New Roman" w:hAnsi="Times New Roman" w:cs="Calibri"/>
          <w:b/>
          <w:color w:val="000000"/>
          <w:sz w:val="28"/>
          <w:szCs w:val="24"/>
          <w:shd w:val="clear" w:color="auto" w:fill="FFFFFF"/>
        </w:rPr>
        <w:t>В форме 0503169G_БД</w:t>
      </w:r>
      <w:r w:rsidRPr="00023EA6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</w:t>
      </w:r>
      <w:r w:rsidRPr="00023EA6">
        <w:rPr>
          <w:rFonts w:ascii="Times New Roman" w:hAnsi="Times New Roman" w:cs="Calibri"/>
          <w:b/>
          <w:color w:val="000000"/>
          <w:sz w:val="28"/>
          <w:szCs w:val="24"/>
          <w:shd w:val="clear" w:color="auto" w:fill="FFFFFF"/>
        </w:rPr>
        <w:t>«Сведения по дебиторской</w:t>
      </w:r>
      <w:r w:rsidRPr="00023EA6">
        <w:rPr>
          <w:rFonts w:ascii="Times New Roman" w:hAnsi="Times New Roman"/>
          <w:b/>
          <w:color w:val="000000"/>
          <w:sz w:val="28"/>
          <w:szCs w:val="24"/>
        </w:rPr>
        <w:t xml:space="preserve"> и кредиторской задолженности (Бюджет, Дебет)»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 при </w:t>
      </w:r>
      <w:proofErr w:type="spellStart"/>
      <w:r w:rsidRPr="00023EA6">
        <w:rPr>
          <w:rFonts w:ascii="Times New Roman" w:hAnsi="Times New Roman" w:cs="Calibri"/>
          <w:color w:val="000000"/>
          <w:sz w:val="28"/>
          <w:szCs w:val="24"/>
        </w:rPr>
        <w:t>внутридокументном</w:t>
      </w:r>
      <w:proofErr w:type="spellEnd"/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 контроле:</w:t>
      </w:r>
    </w:p>
    <w:p w14:paraId="3A4D1BC5" w14:textId="69B2AE9D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 w:cs="Calibri"/>
          <w:color w:val="000000"/>
          <w:szCs w:val="24"/>
        </w:rPr>
        <w:t> </w:t>
      </w:r>
      <w:r w:rsidRPr="00023EA6">
        <w:rPr>
          <w:rFonts w:ascii="Times New Roman" w:hAnsi="Times New Roman"/>
          <w:color w:val="000000"/>
          <w:sz w:val="28"/>
          <w:szCs w:val="24"/>
          <w:u w:val="single"/>
        </w:rPr>
        <w:t xml:space="preserve">т1 </w:t>
      </w:r>
      <w:r w:rsidR="00B91C26">
        <w:rPr>
          <w:rFonts w:ascii="Times New Roman" w:hAnsi="Times New Roman"/>
          <w:color w:val="000000"/>
          <w:sz w:val="28"/>
          <w:szCs w:val="24"/>
          <w:u w:val="single"/>
        </w:rPr>
        <w:t>Несоответствие суммы остатков по счету 1 206 51 000 отраженному в Справке ф 0503125 в сумме остатков по счету 120651000 в сведениях ф 00503169</w:t>
      </w:r>
      <w:r w:rsidRPr="00023EA6">
        <w:rPr>
          <w:rFonts w:ascii="Times New Roman" w:hAnsi="Times New Roman"/>
          <w:color w:val="000000"/>
          <w:sz w:val="28"/>
          <w:szCs w:val="24"/>
          <w:u w:val="single"/>
        </w:rPr>
        <w:t xml:space="preserve"> </w:t>
      </w:r>
    </w:p>
    <w:p w14:paraId="1798304E" w14:textId="77777777" w:rsidR="0078107E" w:rsidRPr="0078107E" w:rsidRDefault="00A735AB" w:rsidP="0078107E">
      <w:pPr>
        <w:spacing w:after="120" w:line="276" w:lineRule="auto"/>
        <w:jc w:val="both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/>
          <w:color w:val="000000"/>
          <w:sz w:val="28"/>
          <w:szCs w:val="24"/>
        </w:rPr>
        <w:t> </w:t>
      </w:r>
      <w:r w:rsidR="0078107E" w:rsidRPr="0078107E">
        <w:rPr>
          <w:rFonts w:ascii="Times New Roman" w:hAnsi="Times New Roman"/>
          <w:color w:val="000000"/>
          <w:sz w:val="28"/>
          <w:szCs w:val="24"/>
        </w:rPr>
        <w:t xml:space="preserve">По этому подразделу отражены расходы на передачу межбюджетных трансфертов предоставляемых из бюджетов сельских поселений в бюджет Дальнереченского </w:t>
      </w:r>
      <w:proofErr w:type="gramStart"/>
      <w:r w:rsidR="0078107E" w:rsidRPr="0078107E">
        <w:rPr>
          <w:rFonts w:ascii="Times New Roman" w:hAnsi="Times New Roman"/>
          <w:color w:val="000000"/>
          <w:sz w:val="28"/>
          <w:szCs w:val="24"/>
        </w:rPr>
        <w:t>муниципального  района</w:t>
      </w:r>
      <w:proofErr w:type="gramEnd"/>
      <w:r w:rsidR="0078107E" w:rsidRPr="0078107E">
        <w:rPr>
          <w:rFonts w:ascii="Times New Roman" w:hAnsi="Times New Roman"/>
          <w:color w:val="000000"/>
          <w:sz w:val="28"/>
          <w:szCs w:val="24"/>
        </w:rPr>
        <w:t xml:space="preserve"> на финансирование расходов, связанных с передачей осуществления части полномочий по решению вопросов </w:t>
      </w:r>
      <w:r w:rsidR="0078107E" w:rsidRPr="0078107E">
        <w:rPr>
          <w:rFonts w:ascii="Times New Roman" w:hAnsi="Times New Roman"/>
          <w:color w:val="000000"/>
          <w:sz w:val="28"/>
          <w:szCs w:val="24"/>
        </w:rPr>
        <w:lastRenderedPageBreak/>
        <w:t>местного значения сельских поселений на уровень муниципального района в соответствии с заключенными соглашениями в 2022 году:</w:t>
      </w:r>
    </w:p>
    <w:p w14:paraId="4481E62B" w14:textId="77777777" w:rsidR="0078107E" w:rsidRPr="0078107E" w:rsidRDefault="0078107E" w:rsidP="007810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Calibri"/>
          <w:sz w:val="24"/>
          <w:szCs w:val="24"/>
        </w:rPr>
      </w:pPr>
      <w:r w:rsidRPr="0078107E">
        <w:rPr>
          <w:rFonts w:ascii="Times New Roman" w:hAnsi="Times New Roman"/>
          <w:color w:val="000000"/>
          <w:sz w:val="28"/>
          <w:szCs w:val="24"/>
        </w:rPr>
        <w:t>- на составление, исполнение и контроль за исполнением бюджета поселения в сумме 58698,06,0 рублей (КБК 828-0106- 9999912150 -540)  </w:t>
      </w:r>
    </w:p>
    <w:p w14:paraId="4667E48D" w14:textId="77777777" w:rsidR="0078107E" w:rsidRPr="0078107E" w:rsidRDefault="0078107E" w:rsidP="007810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Calibri"/>
          <w:sz w:val="24"/>
          <w:szCs w:val="24"/>
        </w:rPr>
      </w:pPr>
      <w:r w:rsidRPr="0078107E">
        <w:rPr>
          <w:rFonts w:ascii="Times New Roman" w:hAnsi="Times New Roman"/>
          <w:color w:val="000000"/>
          <w:sz w:val="28"/>
          <w:szCs w:val="24"/>
        </w:rPr>
        <w:t xml:space="preserve">- на осуществление внешнего финансового контроля в соответствии с заключенными соглашениями в 2022 </w:t>
      </w:r>
      <w:proofErr w:type="gramStart"/>
      <w:r w:rsidRPr="0078107E">
        <w:rPr>
          <w:rFonts w:ascii="Times New Roman" w:hAnsi="Times New Roman"/>
          <w:color w:val="000000"/>
          <w:sz w:val="28"/>
          <w:szCs w:val="24"/>
        </w:rPr>
        <w:t>году.(</w:t>
      </w:r>
      <w:proofErr w:type="gramEnd"/>
      <w:r w:rsidRPr="0078107E">
        <w:rPr>
          <w:rFonts w:ascii="Times New Roman" w:hAnsi="Times New Roman"/>
          <w:color w:val="000000"/>
          <w:sz w:val="28"/>
          <w:szCs w:val="24"/>
        </w:rPr>
        <w:t>КБК 828-0106- 9999912350 -540)  </w:t>
      </w:r>
    </w:p>
    <w:p w14:paraId="3B2F3753" w14:textId="1AB7C267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</w:p>
    <w:p w14:paraId="1D6A2E11" w14:textId="77777777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023EA6">
        <w:rPr>
          <w:rFonts w:ascii="Times New Roman" w:hAnsi="Times New Roman" w:cs="Calibri"/>
          <w:b/>
          <w:color w:val="000000"/>
          <w:sz w:val="28"/>
          <w:szCs w:val="24"/>
        </w:rPr>
        <w:t> </w:t>
      </w:r>
    </w:p>
    <w:p w14:paraId="0D75FD86" w14:textId="7B0BC740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023EA6">
        <w:rPr>
          <w:rFonts w:ascii="Times New Roman" w:hAnsi="Times New Roman" w:cs="Calibri"/>
          <w:b/>
          <w:color w:val="000000"/>
          <w:sz w:val="28"/>
          <w:szCs w:val="24"/>
        </w:rPr>
        <w:t> </w:t>
      </w:r>
      <w:r w:rsidRPr="00023EA6">
        <w:rPr>
          <w:rFonts w:ascii="Times New Roman" w:hAnsi="Times New Roman"/>
          <w:b/>
          <w:color w:val="000000"/>
          <w:sz w:val="28"/>
          <w:szCs w:val="24"/>
          <w:u w:val="single"/>
        </w:rPr>
        <w:t>В форме 0503130G</w:t>
      </w:r>
      <w:r w:rsidRPr="00023EA6">
        <w:rPr>
          <w:rFonts w:ascii="Times New Roman" w:hAnsi="Times New Roman" w:cs="Calibri"/>
          <w:color w:val="000000"/>
          <w:sz w:val="28"/>
          <w:szCs w:val="24"/>
          <w:u w:val="single"/>
        </w:rPr>
        <w:t xml:space="preserve"> «Баланс ГРБС» по строке 140 «Нефинансовые активы имущества казны» по остаточной стоимости на конец года 20</w:t>
      </w:r>
      <w:r w:rsidR="00775530">
        <w:rPr>
          <w:rFonts w:ascii="Times New Roman" w:hAnsi="Times New Roman" w:cs="Calibri"/>
          <w:color w:val="000000"/>
          <w:sz w:val="28"/>
          <w:szCs w:val="24"/>
          <w:u w:val="single"/>
        </w:rPr>
        <w:t>736303</w:t>
      </w:r>
      <w:r w:rsidRPr="00023EA6">
        <w:rPr>
          <w:rFonts w:ascii="Times New Roman" w:hAnsi="Times New Roman" w:cs="Calibri"/>
          <w:color w:val="000000"/>
          <w:sz w:val="28"/>
          <w:szCs w:val="24"/>
          <w:u w:val="single"/>
        </w:rPr>
        <w:t>,93 рублей указано имущество казны Рождественского сельского поселения, числящееся на счете 108 «Нефинансовые активы имущества казны» из них:</w:t>
      </w:r>
    </w:p>
    <w:p w14:paraId="028BABC4" w14:textId="04612CB5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023EA6">
        <w:rPr>
          <w:rFonts w:ascii="Times New Roman" w:hAnsi="Times New Roman" w:cs="Calibri"/>
          <w:color w:val="000000"/>
          <w:sz w:val="28"/>
          <w:szCs w:val="24"/>
        </w:rPr>
        <w:t>1. Движимое имущество казны по остаточной стоимости составляет 1412968,00 рублей, из которого детский городок составляет 1212043,00 рублей, имущество переданное безв</w:t>
      </w:r>
      <w:r w:rsidR="00F61049">
        <w:rPr>
          <w:rFonts w:ascii="Times New Roman" w:hAnsi="Times New Roman" w:cs="Calibri"/>
          <w:color w:val="000000"/>
          <w:sz w:val="28"/>
          <w:szCs w:val="24"/>
        </w:rPr>
        <w:t>о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змездно на МКУ "КДЦ" Рождественского сельского поселения в 2015-2016 г. на сумму 200925,00 </w:t>
      </w:r>
      <w:proofErr w:type="spellStart"/>
      <w:r w:rsidRPr="00023EA6">
        <w:rPr>
          <w:rFonts w:ascii="Times New Roman" w:hAnsi="Times New Roman" w:cs="Calibri"/>
          <w:color w:val="000000"/>
          <w:sz w:val="28"/>
          <w:szCs w:val="24"/>
        </w:rPr>
        <w:t>руб</w:t>
      </w:r>
      <w:proofErr w:type="spellEnd"/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, с </w:t>
      </w:r>
      <w:proofErr w:type="gramStart"/>
      <w:r w:rsidRPr="00023EA6">
        <w:rPr>
          <w:rFonts w:ascii="Times New Roman" w:hAnsi="Times New Roman" w:cs="Calibri"/>
          <w:color w:val="000000"/>
          <w:sz w:val="28"/>
          <w:szCs w:val="24"/>
        </w:rPr>
        <w:t>амортизацией  96919</w:t>
      </w:r>
      <w:proofErr w:type="gramEnd"/>
      <w:r w:rsidRPr="00023EA6">
        <w:rPr>
          <w:rFonts w:ascii="Times New Roman" w:hAnsi="Times New Roman" w:cs="Calibri"/>
          <w:color w:val="000000"/>
          <w:sz w:val="28"/>
          <w:szCs w:val="24"/>
        </w:rPr>
        <w:t>,62 руб.</w:t>
      </w:r>
    </w:p>
    <w:p w14:paraId="43492684" w14:textId="2AAF46DD" w:rsidR="00A735AB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color w:val="000000"/>
          <w:sz w:val="28"/>
          <w:szCs w:val="24"/>
        </w:rPr>
      </w:pPr>
      <w:r w:rsidRPr="00023EA6">
        <w:rPr>
          <w:rFonts w:ascii="Times New Roman" w:hAnsi="Times New Roman" w:cs="Calibri"/>
          <w:color w:val="000000"/>
          <w:sz w:val="28"/>
          <w:szCs w:val="24"/>
        </w:rPr>
        <w:t>2. Земельные участки в количестве 2 участка на сумму 18980049,55 рублей.</w:t>
      </w:r>
      <w:r w:rsidR="00F61049">
        <w:rPr>
          <w:rFonts w:ascii="Times New Roman" w:hAnsi="Times New Roman" w:cs="Calibri"/>
          <w:color w:val="000000"/>
          <w:sz w:val="28"/>
          <w:szCs w:val="24"/>
        </w:rPr>
        <w:t xml:space="preserve"> </w:t>
      </w:r>
      <w:proofErr w:type="gramStart"/>
      <w:r w:rsidR="00F61049">
        <w:rPr>
          <w:rFonts w:ascii="Times New Roman" w:hAnsi="Times New Roman" w:cs="Calibri"/>
          <w:color w:val="000000"/>
          <w:sz w:val="28"/>
          <w:szCs w:val="24"/>
        </w:rPr>
        <w:t>( аренда</w:t>
      </w:r>
      <w:proofErr w:type="gramEnd"/>
      <w:r w:rsidR="00F61049">
        <w:rPr>
          <w:rFonts w:ascii="Times New Roman" w:hAnsi="Times New Roman" w:cs="Calibri"/>
          <w:color w:val="000000"/>
          <w:sz w:val="28"/>
          <w:szCs w:val="24"/>
        </w:rPr>
        <w:t xml:space="preserve"> земельных участков ООО»ФАНИФАРМ» договор аренды №1 от 19.09.2017г на 25 лет)</w:t>
      </w:r>
    </w:p>
    <w:p w14:paraId="65F6497F" w14:textId="213E58F0" w:rsidR="00F61049" w:rsidRDefault="00F61049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color w:val="000000"/>
          <w:sz w:val="28"/>
          <w:szCs w:val="24"/>
        </w:rPr>
      </w:pPr>
      <w:r>
        <w:rPr>
          <w:rFonts w:ascii="Times New Roman" w:hAnsi="Times New Roman" w:cs="Calibri"/>
          <w:color w:val="000000"/>
          <w:sz w:val="28"/>
          <w:szCs w:val="24"/>
        </w:rPr>
        <w:t xml:space="preserve">3.земельные участки в количестве 2 участка поступившие в 2022г на сумму 44000,00 </w:t>
      </w:r>
      <w:proofErr w:type="spellStart"/>
      <w:r>
        <w:rPr>
          <w:rFonts w:ascii="Times New Roman" w:hAnsi="Times New Roman" w:cs="Calibri"/>
          <w:color w:val="000000"/>
          <w:sz w:val="28"/>
          <w:szCs w:val="24"/>
        </w:rPr>
        <w:t>руб</w:t>
      </w:r>
      <w:proofErr w:type="spellEnd"/>
      <w:r>
        <w:rPr>
          <w:rFonts w:ascii="Times New Roman" w:hAnsi="Times New Roman" w:cs="Calibri"/>
          <w:color w:val="000000"/>
          <w:sz w:val="28"/>
          <w:szCs w:val="24"/>
        </w:rPr>
        <w:t>, (детский городок и парковая зона)</w:t>
      </w:r>
    </w:p>
    <w:p w14:paraId="6FE6C20E" w14:textId="04973208" w:rsidR="00F61049" w:rsidRPr="00023EA6" w:rsidRDefault="00F61049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alibri"/>
          <w:color w:val="000000"/>
          <w:sz w:val="28"/>
          <w:szCs w:val="24"/>
        </w:rPr>
        <w:t xml:space="preserve">4.сооружения </w:t>
      </w:r>
      <w:proofErr w:type="gramStart"/>
      <w:r>
        <w:rPr>
          <w:rFonts w:ascii="Times New Roman" w:hAnsi="Times New Roman" w:cs="Calibri"/>
          <w:color w:val="000000"/>
          <w:sz w:val="28"/>
          <w:szCs w:val="24"/>
        </w:rPr>
        <w:t>парковой зоны</w:t>
      </w:r>
      <w:proofErr w:type="gramEnd"/>
      <w:r>
        <w:rPr>
          <w:rFonts w:ascii="Times New Roman" w:hAnsi="Times New Roman" w:cs="Calibri"/>
          <w:color w:val="000000"/>
          <w:sz w:val="28"/>
          <w:szCs w:val="24"/>
        </w:rPr>
        <w:t xml:space="preserve"> поступившие в 2022 году на сумму 396206,00 </w:t>
      </w:r>
      <w:proofErr w:type="spellStart"/>
      <w:r>
        <w:rPr>
          <w:rFonts w:ascii="Times New Roman" w:hAnsi="Times New Roman" w:cs="Calibri"/>
          <w:color w:val="000000"/>
          <w:sz w:val="28"/>
          <w:szCs w:val="24"/>
        </w:rPr>
        <w:t>руб</w:t>
      </w:r>
      <w:proofErr w:type="spellEnd"/>
    </w:p>
    <w:p w14:paraId="68576527" w14:textId="14D26F74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rPr>
          <w:rFonts w:ascii="Times New Roman" w:hAnsi="Times New Roman"/>
          <w:sz w:val="24"/>
          <w:szCs w:val="24"/>
        </w:rPr>
      </w:pPr>
      <w:r w:rsidRPr="00023EA6">
        <w:rPr>
          <w:rFonts w:ascii="Times New Roman" w:hAnsi="Times New Roman" w:cs="Calibri"/>
          <w:color w:val="000000"/>
          <w:sz w:val="28"/>
          <w:szCs w:val="24"/>
        </w:rPr>
        <w:t> На конец периода числится сумма в размере 20</w:t>
      </w:r>
      <w:r w:rsidR="00F61049">
        <w:rPr>
          <w:rFonts w:ascii="Times New Roman" w:hAnsi="Times New Roman" w:cs="Calibri"/>
          <w:color w:val="000000"/>
          <w:sz w:val="28"/>
          <w:szCs w:val="24"/>
        </w:rPr>
        <w:t>736303,93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 рублей.</w:t>
      </w:r>
    </w:p>
    <w:p w14:paraId="7BD079C8" w14:textId="77777777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rPr>
          <w:rFonts w:ascii="Times New Roman" w:hAnsi="Times New Roman"/>
          <w:sz w:val="24"/>
          <w:szCs w:val="24"/>
        </w:rPr>
      </w:pPr>
      <w:r w:rsidRPr="00023EA6">
        <w:rPr>
          <w:rFonts w:ascii="Times New Roman" w:hAnsi="Times New Roman" w:cs="Calibri"/>
          <w:color w:val="000000"/>
          <w:sz w:val="28"/>
          <w:szCs w:val="24"/>
        </w:rPr>
        <w:t> </w:t>
      </w:r>
    </w:p>
    <w:p w14:paraId="07DCEE16" w14:textId="64D02D3E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В форме </w:t>
      </w:r>
      <w:r w:rsidRPr="00023EA6">
        <w:rPr>
          <w:rFonts w:ascii="Times New Roman" w:hAnsi="Times New Roman"/>
          <w:b/>
          <w:color w:val="000000"/>
          <w:sz w:val="28"/>
          <w:szCs w:val="24"/>
        </w:rPr>
        <w:t>0503178G_Б «Сведения об остатках денежных средств на счетах получателя бюджетных средства (бюджетная)»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 на 31.12.202</w:t>
      </w:r>
      <w:r w:rsidR="00F61049">
        <w:rPr>
          <w:rFonts w:ascii="Times New Roman" w:hAnsi="Times New Roman" w:cs="Calibri"/>
          <w:color w:val="000000"/>
          <w:sz w:val="28"/>
          <w:szCs w:val="24"/>
        </w:rPr>
        <w:t>2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 г. остатки средств составили </w:t>
      </w:r>
      <w:r w:rsidR="00F61049">
        <w:rPr>
          <w:rFonts w:ascii="Times New Roman" w:hAnsi="Times New Roman" w:cs="Calibri"/>
          <w:color w:val="000000"/>
          <w:sz w:val="28"/>
          <w:szCs w:val="24"/>
        </w:rPr>
        <w:t>689784,73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 рублей.</w:t>
      </w:r>
    </w:p>
    <w:p w14:paraId="41A6825B" w14:textId="77777777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 w:cs="Calibri"/>
          <w:color w:val="000000"/>
          <w:sz w:val="28"/>
          <w:szCs w:val="24"/>
        </w:rPr>
        <w:t> </w:t>
      </w:r>
      <w:r w:rsidRPr="00023EA6">
        <w:rPr>
          <w:rFonts w:ascii="Times New Roman" w:hAnsi="Times New Roman"/>
          <w:b/>
          <w:color w:val="000000"/>
          <w:szCs w:val="24"/>
        </w:rPr>
        <w:t> </w:t>
      </w:r>
    </w:p>
    <w:p w14:paraId="2BE3B806" w14:textId="3D413ECE" w:rsidR="00A735AB" w:rsidRPr="00023EA6" w:rsidRDefault="00A735AB" w:rsidP="00A735AB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/>
          <w:b/>
          <w:color w:val="000000"/>
          <w:sz w:val="28"/>
          <w:szCs w:val="24"/>
        </w:rPr>
        <w:lastRenderedPageBreak/>
        <w:t>Анализ дебиторской и кредиторской задолженности за 202</w:t>
      </w:r>
      <w:r w:rsidR="00FF712E">
        <w:rPr>
          <w:rFonts w:ascii="Times New Roman" w:hAnsi="Times New Roman"/>
          <w:b/>
          <w:color w:val="000000"/>
          <w:sz w:val="28"/>
          <w:szCs w:val="24"/>
        </w:rPr>
        <w:t>2</w:t>
      </w:r>
      <w:r w:rsidRPr="00023EA6">
        <w:rPr>
          <w:rFonts w:ascii="Times New Roman" w:hAnsi="Times New Roman"/>
          <w:b/>
          <w:color w:val="000000"/>
          <w:sz w:val="28"/>
          <w:szCs w:val="24"/>
        </w:rPr>
        <w:t xml:space="preserve"> год</w:t>
      </w:r>
    </w:p>
    <w:p w14:paraId="5A178549" w14:textId="77777777" w:rsidR="00A735AB" w:rsidRPr="00023EA6" w:rsidRDefault="00A735AB" w:rsidP="00A735AB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/>
          <w:color w:val="000000"/>
          <w:szCs w:val="24"/>
        </w:rPr>
        <w:t> </w:t>
      </w:r>
    </w:p>
    <w:p w14:paraId="536129D2" w14:textId="7CA2E17D" w:rsidR="00A735AB" w:rsidRPr="00023EA6" w:rsidRDefault="00A735AB" w:rsidP="00A735AB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/>
          <w:color w:val="000000"/>
          <w:sz w:val="28"/>
          <w:szCs w:val="24"/>
        </w:rPr>
        <w:t>Общая сумма дебиторской задолженности по бюджетной деятельности на начало 202</w:t>
      </w:r>
      <w:r w:rsidR="00FF712E">
        <w:rPr>
          <w:rFonts w:ascii="Times New Roman" w:hAnsi="Times New Roman"/>
          <w:color w:val="000000"/>
          <w:sz w:val="28"/>
          <w:szCs w:val="24"/>
        </w:rPr>
        <w:t>2</w:t>
      </w:r>
      <w:r w:rsidRPr="00023EA6">
        <w:rPr>
          <w:rFonts w:ascii="Times New Roman" w:hAnsi="Times New Roman"/>
          <w:color w:val="000000"/>
          <w:sz w:val="28"/>
          <w:szCs w:val="24"/>
        </w:rPr>
        <w:t xml:space="preserve"> года составляла </w:t>
      </w:r>
      <w:r w:rsidR="00FF712E">
        <w:rPr>
          <w:rFonts w:ascii="Times New Roman" w:hAnsi="Times New Roman"/>
          <w:color w:val="000000"/>
          <w:sz w:val="28"/>
          <w:szCs w:val="24"/>
        </w:rPr>
        <w:t>8424846,38</w:t>
      </w:r>
      <w:r w:rsidRPr="00023EA6">
        <w:rPr>
          <w:rFonts w:ascii="Times New Roman" w:hAnsi="Times New Roman"/>
          <w:color w:val="000000"/>
          <w:sz w:val="28"/>
          <w:szCs w:val="24"/>
        </w:rPr>
        <w:t xml:space="preserve"> рублей, в том числе просроченная дебиторская задолженность составляла </w:t>
      </w:r>
      <w:proofErr w:type="gramStart"/>
      <w:r w:rsidR="00FF712E">
        <w:rPr>
          <w:rFonts w:ascii="Times New Roman" w:hAnsi="Times New Roman"/>
          <w:color w:val="000000"/>
          <w:sz w:val="28"/>
          <w:szCs w:val="24"/>
        </w:rPr>
        <w:t>7482808,00</w:t>
      </w:r>
      <w:r w:rsidRPr="00023EA6">
        <w:rPr>
          <w:rFonts w:ascii="Times New Roman" w:hAnsi="Times New Roman"/>
          <w:color w:val="000000"/>
          <w:sz w:val="28"/>
          <w:szCs w:val="24"/>
        </w:rPr>
        <w:t xml:space="preserve"> рублей</w:t>
      </w:r>
      <w:proofErr w:type="gramEnd"/>
      <w:r w:rsidRPr="00023EA6">
        <w:rPr>
          <w:rFonts w:ascii="Times New Roman" w:hAnsi="Times New Roman"/>
          <w:color w:val="000000"/>
          <w:sz w:val="28"/>
          <w:szCs w:val="24"/>
        </w:rPr>
        <w:t xml:space="preserve"> и долгосрочная </w:t>
      </w:r>
      <w:r w:rsidR="00FF712E">
        <w:rPr>
          <w:rFonts w:ascii="Times New Roman" w:hAnsi="Times New Roman"/>
          <w:color w:val="000000"/>
          <w:sz w:val="28"/>
          <w:szCs w:val="24"/>
        </w:rPr>
        <w:t>523150,89</w:t>
      </w:r>
      <w:r w:rsidRPr="00023EA6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023EA6">
        <w:rPr>
          <w:rFonts w:ascii="Times New Roman" w:hAnsi="Times New Roman"/>
          <w:color w:val="000000"/>
          <w:sz w:val="28"/>
          <w:szCs w:val="24"/>
        </w:rPr>
        <w:t>руб</w:t>
      </w:r>
      <w:proofErr w:type="spellEnd"/>
      <w:r w:rsidRPr="00023EA6">
        <w:rPr>
          <w:rFonts w:ascii="Times New Roman" w:hAnsi="Times New Roman"/>
          <w:color w:val="000000"/>
          <w:sz w:val="28"/>
          <w:szCs w:val="24"/>
        </w:rPr>
        <w:t xml:space="preserve"> на конец отчётного периода составляет </w:t>
      </w:r>
      <w:r w:rsidR="0078107E">
        <w:rPr>
          <w:rFonts w:ascii="Times New Roman" w:hAnsi="Times New Roman"/>
          <w:color w:val="000000"/>
          <w:sz w:val="28"/>
          <w:szCs w:val="24"/>
        </w:rPr>
        <w:t>7954497,49</w:t>
      </w:r>
      <w:r w:rsidRPr="00023EA6">
        <w:rPr>
          <w:rFonts w:ascii="Times New Roman" w:hAnsi="Times New Roman"/>
          <w:color w:val="000000"/>
          <w:sz w:val="28"/>
          <w:szCs w:val="24"/>
        </w:rPr>
        <w:t xml:space="preserve"> рублей, в том числе долгосрочная дебиторская задолженность 7</w:t>
      </w:r>
      <w:r w:rsidR="00FF712E">
        <w:rPr>
          <w:rFonts w:ascii="Times New Roman" w:hAnsi="Times New Roman"/>
          <w:color w:val="000000"/>
          <w:sz w:val="28"/>
          <w:szCs w:val="24"/>
        </w:rPr>
        <w:t>103188,00</w:t>
      </w:r>
      <w:r w:rsidRPr="00023EA6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023EA6">
        <w:rPr>
          <w:rFonts w:ascii="Times New Roman" w:hAnsi="Times New Roman"/>
          <w:color w:val="000000"/>
          <w:sz w:val="28"/>
          <w:szCs w:val="24"/>
        </w:rPr>
        <w:t>руб</w:t>
      </w:r>
      <w:proofErr w:type="spellEnd"/>
      <w:r w:rsidRPr="00023EA6">
        <w:rPr>
          <w:rFonts w:ascii="Times New Roman" w:hAnsi="Times New Roman"/>
          <w:color w:val="000000"/>
          <w:sz w:val="28"/>
          <w:szCs w:val="24"/>
        </w:rPr>
        <w:t xml:space="preserve">, просроченная дебиторская задолженность составляет </w:t>
      </w:r>
      <w:r w:rsidR="0078107E">
        <w:rPr>
          <w:rFonts w:ascii="Times New Roman" w:hAnsi="Times New Roman"/>
          <w:color w:val="000000"/>
          <w:sz w:val="28"/>
          <w:szCs w:val="24"/>
        </w:rPr>
        <w:t>462746,36</w:t>
      </w:r>
      <w:r w:rsidRPr="00023EA6">
        <w:rPr>
          <w:rFonts w:ascii="Times New Roman" w:hAnsi="Times New Roman"/>
          <w:color w:val="000000"/>
          <w:sz w:val="28"/>
          <w:szCs w:val="24"/>
        </w:rPr>
        <w:t xml:space="preserve"> рублей, в том числе:</w:t>
      </w:r>
    </w:p>
    <w:p w14:paraId="518E3122" w14:textId="77777777" w:rsidR="00D41127" w:rsidRDefault="00D41127" w:rsidP="00D41127">
      <w:pPr>
        <w:spacing w:line="276" w:lineRule="auto"/>
        <w:ind w:firstLine="700"/>
        <w:jc w:val="both"/>
        <w:rPr>
          <w:rFonts w:ascii="Times New Roman" w:hAnsi="Times New Roman"/>
          <w:szCs w:val="24"/>
        </w:rPr>
      </w:pPr>
    </w:p>
    <w:tbl>
      <w:tblPr>
        <w:tblW w:w="10895" w:type="dxa"/>
        <w:tblInd w:w="1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8"/>
        <w:gridCol w:w="1192"/>
        <w:gridCol w:w="1085"/>
        <w:gridCol w:w="1103"/>
        <w:gridCol w:w="989"/>
        <w:gridCol w:w="1085"/>
        <w:gridCol w:w="1139"/>
        <w:gridCol w:w="8"/>
        <w:gridCol w:w="888"/>
        <w:gridCol w:w="1085"/>
        <w:gridCol w:w="1083"/>
        <w:gridCol w:w="20"/>
      </w:tblGrid>
      <w:tr w:rsidR="00D41127" w14:paraId="07FA521E" w14:textId="77777777" w:rsidTr="0078107E">
        <w:trPr>
          <w:gridAfter w:val="1"/>
          <w:wAfter w:w="20" w:type="dxa"/>
          <w:trHeight w:val="300"/>
        </w:trPr>
        <w:tc>
          <w:tcPr>
            <w:tcW w:w="12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FC901" w14:textId="77777777" w:rsidR="00D41127" w:rsidRDefault="00D41127">
            <w:pPr>
              <w:spacing w:line="276" w:lineRule="auto"/>
              <w:jc w:val="both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Cs w:val="24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14"/>
                <w:szCs w:val="24"/>
              </w:rPr>
              <w:t>Наименование показателя</w:t>
            </w:r>
          </w:p>
        </w:tc>
        <w:tc>
          <w:tcPr>
            <w:tcW w:w="344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F1B88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24"/>
              </w:rPr>
              <w:t>На начало года (рублей)</w:t>
            </w:r>
          </w:p>
        </w:tc>
        <w:tc>
          <w:tcPr>
            <w:tcW w:w="32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00705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24"/>
              </w:rPr>
              <w:t>На конец года (рублей)</w:t>
            </w:r>
          </w:p>
        </w:tc>
        <w:tc>
          <w:tcPr>
            <w:tcW w:w="297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A4A1E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24"/>
              </w:rPr>
              <w:t>Рост (+)</w:t>
            </w:r>
          </w:p>
        </w:tc>
      </w:tr>
      <w:tr w:rsidR="00D41127" w14:paraId="293EACCA" w14:textId="77777777" w:rsidTr="0078107E">
        <w:trPr>
          <w:gridAfter w:val="1"/>
          <w:wAfter w:w="20" w:type="dxa"/>
          <w:trHeight w:val="373"/>
        </w:trPr>
        <w:tc>
          <w:tcPr>
            <w:tcW w:w="1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D0DFC" w14:textId="77777777" w:rsidR="00D41127" w:rsidRDefault="00D4112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4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E4228" w14:textId="77777777" w:rsidR="00D41127" w:rsidRDefault="00D41127">
            <w:pPr>
              <w:rPr>
                <w:rFonts w:ascii="Times New Roman" w:hAnsi="Times New Roman" w:cs="Calibri"/>
                <w:szCs w:val="24"/>
              </w:rPr>
            </w:pPr>
          </w:p>
        </w:tc>
        <w:tc>
          <w:tcPr>
            <w:tcW w:w="32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CC88E" w14:textId="77777777" w:rsidR="00D41127" w:rsidRDefault="00D41127">
            <w:pPr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6C920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24"/>
              </w:rPr>
              <w:t>Снижение (-)</w:t>
            </w:r>
          </w:p>
        </w:tc>
      </w:tr>
      <w:tr w:rsidR="00D41127" w14:paraId="4244248F" w14:textId="77777777" w:rsidTr="0078107E">
        <w:trPr>
          <w:trHeight w:val="540"/>
        </w:trPr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784E4" w14:textId="77777777" w:rsidR="00D41127" w:rsidRDefault="00D41127">
            <w:pPr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211EB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24"/>
              </w:rPr>
              <w:t>Всего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3E37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24"/>
              </w:rPr>
              <w:t>в т.ч. долгосрочная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D6F4B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24"/>
              </w:rPr>
              <w:t>в т.ч. просроченная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34345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24"/>
              </w:rPr>
              <w:t>Всего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8A2A8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24"/>
              </w:rPr>
              <w:t>в т.ч. долгосрочная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4E9C9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24"/>
              </w:rPr>
              <w:t>в т.ч. просроченная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9AD4B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24"/>
              </w:rPr>
              <w:t>Всего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9F807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24"/>
              </w:rPr>
              <w:t>в т.ч. долгосрочная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CFFF5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24"/>
              </w:rPr>
              <w:t>в т.ч. просроченная</w:t>
            </w:r>
          </w:p>
        </w:tc>
      </w:tr>
      <w:tr w:rsidR="00D41127" w14:paraId="7B920CD8" w14:textId="77777777" w:rsidTr="0078107E">
        <w:trPr>
          <w:trHeight w:val="555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B5186" w14:textId="77777777" w:rsidR="00D41127" w:rsidRDefault="00D41127">
            <w:pPr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24"/>
              </w:rPr>
              <w:t>Дебиторская задолженность, всего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357C6" w14:textId="06C16DBF" w:rsidR="00D41127" w:rsidRPr="0078107E" w:rsidRDefault="00B216E1">
            <w:pPr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78107E">
              <w:rPr>
                <w:rFonts w:ascii="Times New Roman" w:hAnsi="Times New Roman" w:cs="Calibri"/>
                <w:sz w:val="16"/>
                <w:szCs w:val="16"/>
              </w:rPr>
              <w:t>8424846,38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B1575" w14:textId="282B49F7" w:rsidR="00D41127" w:rsidRPr="0078107E" w:rsidRDefault="00D41127">
            <w:pPr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78107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</w:t>
            </w:r>
            <w:r w:rsidR="00B216E1" w:rsidRPr="0078107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482808</w:t>
            </w:r>
            <w:r w:rsidRPr="0078107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2EAC5" w14:textId="1A58976A" w:rsidR="00D41127" w:rsidRPr="0078107E" w:rsidRDefault="00B216E1">
            <w:pPr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78107E">
              <w:rPr>
                <w:rFonts w:ascii="Times New Roman" w:hAnsi="Times New Roman" w:cs="Calibri"/>
                <w:sz w:val="16"/>
                <w:szCs w:val="16"/>
              </w:rPr>
              <w:t>523150,89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54310" w14:textId="2566B247" w:rsidR="00D41127" w:rsidRPr="0078107E" w:rsidRDefault="0078107E">
            <w:pPr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78107E">
              <w:rPr>
                <w:rFonts w:ascii="Times New Roman" w:hAnsi="Times New Roman" w:cs="Calibri"/>
                <w:sz w:val="16"/>
                <w:szCs w:val="16"/>
              </w:rPr>
              <w:t>7954497,49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A78D5" w14:textId="730235E8" w:rsidR="00D41127" w:rsidRPr="0078107E" w:rsidRDefault="00B216E1">
            <w:pPr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78107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7103188,00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A49D1" w14:textId="0705F64B" w:rsidR="00D41127" w:rsidRPr="0078107E" w:rsidRDefault="0078107E">
            <w:pPr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78107E">
              <w:rPr>
                <w:rFonts w:ascii="Times New Roman" w:hAnsi="Times New Roman" w:cs="Calibri"/>
                <w:sz w:val="16"/>
                <w:szCs w:val="16"/>
              </w:rPr>
              <w:t>462746,36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E8082" w14:textId="53DEF4DD" w:rsidR="00D41127" w:rsidRPr="0078107E" w:rsidRDefault="00D41127">
            <w:pPr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78107E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B216E1" w:rsidRPr="0078107E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78107E" w:rsidRPr="0078107E">
              <w:rPr>
                <w:rFonts w:ascii="Times New Roman" w:hAnsi="Times New Roman"/>
                <w:color w:val="000000"/>
                <w:sz w:val="16"/>
                <w:szCs w:val="16"/>
              </w:rPr>
              <w:t>70348,89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4F42A" w14:textId="3F100BE9" w:rsidR="00D41127" w:rsidRPr="0078107E" w:rsidRDefault="00D41127">
            <w:pPr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78107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-379</w:t>
            </w:r>
            <w:r w:rsidR="00B216E1" w:rsidRPr="0078107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620,00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7A92E" w14:textId="518DD8E1" w:rsidR="00D41127" w:rsidRPr="0078107E" w:rsidRDefault="0078107E">
            <w:pPr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78107E">
              <w:rPr>
                <w:rFonts w:ascii="Times New Roman" w:hAnsi="Times New Roman" w:cs="Calibri"/>
                <w:sz w:val="16"/>
                <w:szCs w:val="16"/>
              </w:rPr>
              <w:t>-60404,53</w:t>
            </w:r>
          </w:p>
        </w:tc>
      </w:tr>
      <w:tr w:rsidR="00D41127" w14:paraId="4B90BA5C" w14:textId="77777777" w:rsidTr="0078107E">
        <w:trPr>
          <w:trHeight w:val="315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3B115" w14:textId="77777777" w:rsidR="00D41127" w:rsidRDefault="00D41127">
            <w:pPr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24"/>
              </w:rPr>
              <w:t>Бюджеты поселений, всего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D3ACA" w14:textId="4CC83912" w:rsidR="00D41127" w:rsidRPr="0078107E" w:rsidRDefault="00B216E1">
            <w:pPr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78107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8424846,38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507C9" w14:textId="1E2DD2C5" w:rsidR="00D41127" w:rsidRPr="0078107E" w:rsidRDefault="00B216E1">
            <w:pPr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78107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7482808,00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890E6" w14:textId="587AB42E" w:rsidR="00D41127" w:rsidRPr="0078107E" w:rsidRDefault="00B216E1">
            <w:pPr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78107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523150,89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BA118" w14:textId="63A39E3D" w:rsidR="00D41127" w:rsidRPr="0078107E" w:rsidRDefault="0078107E">
            <w:pPr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78107E">
              <w:rPr>
                <w:rFonts w:ascii="Times New Roman" w:hAnsi="Times New Roman" w:cs="Calibri"/>
                <w:sz w:val="16"/>
                <w:szCs w:val="16"/>
              </w:rPr>
              <w:t>7954497,49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FF1E2" w14:textId="12D99288" w:rsidR="00D41127" w:rsidRPr="0078107E" w:rsidRDefault="00B216E1">
            <w:pPr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78107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7103188,00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F2E9D" w14:textId="532E4E34" w:rsidR="00D41127" w:rsidRPr="0078107E" w:rsidRDefault="0078107E">
            <w:pPr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78107E">
              <w:rPr>
                <w:rFonts w:ascii="Times New Roman" w:hAnsi="Times New Roman" w:cs="Calibri"/>
                <w:sz w:val="16"/>
                <w:szCs w:val="16"/>
              </w:rPr>
              <w:t>462746,36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C09C2" w14:textId="49A0EF11" w:rsidR="00D41127" w:rsidRPr="0078107E" w:rsidRDefault="00D41127">
            <w:pPr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78107E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B216E1" w:rsidRPr="0078107E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78107E" w:rsidRPr="0078107E">
              <w:rPr>
                <w:rFonts w:ascii="Times New Roman" w:hAnsi="Times New Roman"/>
                <w:color w:val="000000"/>
                <w:sz w:val="16"/>
                <w:szCs w:val="16"/>
              </w:rPr>
              <w:t>70348,39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F57AE" w14:textId="77777777" w:rsidR="00D41127" w:rsidRPr="0078107E" w:rsidRDefault="00D41127">
            <w:pPr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78107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-379620,00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37FF6" w14:textId="22BAC16F" w:rsidR="00D41127" w:rsidRPr="0078107E" w:rsidRDefault="0078107E">
            <w:pPr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78107E">
              <w:rPr>
                <w:rFonts w:ascii="Times New Roman" w:hAnsi="Times New Roman" w:cs="Calibri"/>
                <w:sz w:val="16"/>
                <w:szCs w:val="16"/>
              </w:rPr>
              <w:t>-60404,53</w:t>
            </w:r>
          </w:p>
        </w:tc>
      </w:tr>
      <w:tr w:rsidR="00D41127" w14:paraId="4FD6DB62" w14:textId="77777777" w:rsidTr="0078107E">
        <w:trPr>
          <w:trHeight w:val="315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A4BE5" w14:textId="77777777" w:rsidR="00D41127" w:rsidRDefault="00D41127">
            <w:pPr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24"/>
              </w:rPr>
              <w:t>в том числе: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E35F4" w14:textId="77777777" w:rsidR="00D41127" w:rsidRPr="0078107E" w:rsidRDefault="00D41127">
            <w:pPr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78107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8C075" w14:textId="77777777" w:rsidR="00D41127" w:rsidRPr="0078107E" w:rsidRDefault="00D41127">
            <w:pPr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78107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C3B24" w14:textId="77777777" w:rsidR="00D41127" w:rsidRPr="0078107E" w:rsidRDefault="00D41127">
            <w:pPr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78107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5D0D5" w14:textId="77777777" w:rsidR="00D41127" w:rsidRPr="0078107E" w:rsidRDefault="00D41127">
            <w:pPr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78107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965DB" w14:textId="77777777" w:rsidR="00D41127" w:rsidRPr="0078107E" w:rsidRDefault="00D41127">
            <w:pPr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78107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53A4E" w14:textId="77777777" w:rsidR="00D41127" w:rsidRPr="0078107E" w:rsidRDefault="00D41127">
            <w:pPr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78107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AA192" w14:textId="77777777" w:rsidR="00D41127" w:rsidRPr="0078107E" w:rsidRDefault="00D41127">
            <w:pPr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78107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549B6" w14:textId="77777777" w:rsidR="00D41127" w:rsidRPr="0078107E" w:rsidRDefault="00D41127">
            <w:pPr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78107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A5B5" w14:textId="77777777" w:rsidR="00D41127" w:rsidRPr="0078107E" w:rsidRDefault="00D41127">
            <w:pPr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78107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D41127" w14:paraId="74A6A139" w14:textId="77777777" w:rsidTr="0078107E">
        <w:trPr>
          <w:trHeight w:val="525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B1526" w14:textId="77777777" w:rsidR="00D41127" w:rsidRDefault="00D41127">
            <w:pPr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24"/>
              </w:rPr>
              <w:t> Рождественское сельское поселение  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6FE6A" w14:textId="2D6C423D" w:rsidR="00D41127" w:rsidRPr="0078107E" w:rsidRDefault="00B216E1">
            <w:pPr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78107E">
              <w:rPr>
                <w:rFonts w:ascii="Times New Roman" w:hAnsi="Times New Roman"/>
                <w:color w:val="000000"/>
                <w:sz w:val="16"/>
                <w:szCs w:val="16"/>
              </w:rPr>
              <w:t>8424846,38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AF769" w14:textId="0335CB33" w:rsidR="00D41127" w:rsidRPr="0078107E" w:rsidRDefault="00B216E1">
            <w:pPr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78107E">
              <w:rPr>
                <w:rFonts w:ascii="Times New Roman" w:hAnsi="Times New Roman"/>
                <w:color w:val="000000"/>
                <w:sz w:val="16"/>
                <w:szCs w:val="16"/>
              </w:rPr>
              <w:t>7482808,00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24059" w14:textId="6983CA2B" w:rsidR="00D41127" w:rsidRPr="0078107E" w:rsidRDefault="00B216E1">
            <w:pPr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78107E">
              <w:rPr>
                <w:rFonts w:ascii="Times New Roman" w:hAnsi="Times New Roman"/>
                <w:color w:val="000000"/>
                <w:sz w:val="16"/>
                <w:szCs w:val="16"/>
              </w:rPr>
              <w:t>523150,89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B81EE" w14:textId="52F4DF8D" w:rsidR="00D41127" w:rsidRPr="0078107E" w:rsidRDefault="0078107E">
            <w:pPr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7954497,49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45B01" w14:textId="26CB4DA4" w:rsidR="00D41127" w:rsidRPr="0078107E" w:rsidRDefault="00B216E1">
            <w:pPr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78107E">
              <w:rPr>
                <w:rFonts w:ascii="Times New Roman" w:hAnsi="Times New Roman"/>
                <w:color w:val="000000"/>
                <w:sz w:val="16"/>
                <w:szCs w:val="16"/>
              </w:rPr>
              <w:t>7103188,00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42382" w14:textId="4D587014" w:rsidR="00D41127" w:rsidRPr="0078107E" w:rsidRDefault="0078107E">
            <w:pPr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462746,36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30C85" w14:textId="02831C1D" w:rsidR="00D41127" w:rsidRPr="0078107E" w:rsidRDefault="00D41127">
            <w:pPr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78107E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78107E">
              <w:rPr>
                <w:rFonts w:ascii="Times New Roman" w:hAnsi="Times New Roman"/>
                <w:color w:val="000000"/>
                <w:sz w:val="16"/>
                <w:szCs w:val="16"/>
              </w:rPr>
              <w:t>470348,39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3F912" w14:textId="77777777" w:rsidR="00D41127" w:rsidRPr="0078107E" w:rsidRDefault="00D41127">
            <w:pPr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78107E">
              <w:rPr>
                <w:rFonts w:ascii="Times New Roman" w:hAnsi="Times New Roman"/>
                <w:color w:val="000000"/>
                <w:sz w:val="16"/>
                <w:szCs w:val="16"/>
              </w:rPr>
              <w:t>-379620,00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70E92" w14:textId="1C5E5CD0" w:rsidR="00D41127" w:rsidRPr="0078107E" w:rsidRDefault="0078107E">
            <w:pPr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>
              <w:rPr>
                <w:rFonts w:ascii="Times New Roman" w:hAnsi="Times New Roman" w:cs="Calibri"/>
                <w:sz w:val="16"/>
                <w:szCs w:val="16"/>
              </w:rPr>
              <w:t>-60404,53</w:t>
            </w:r>
          </w:p>
        </w:tc>
      </w:tr>
    </w:tbl>
    <w:p w14:paraId="3783EBAA" w14:textId="77777777" w:rsidR="00D41127" w:rsidRDefault="00D41127" w:rsidP="00D41127">
      <w:pPr>
        <w:spacing w:line="360" w:lineRule="auto"/>
        <w:ind w:firstLine="700"/>
        <w:jc w:val="both"/>
        <w:rPr>
          <w:rFonts w:ascii="Times New Roman" w:hAnsi="Times New Roman" w:cs="Calibri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 </w:t>
      </w:r>
    </w:p>
    <w:p w14:paraId="5AF49839" w14:textId="77777777" w:rsidR="00D41127" w:rsidRDefault="00D41127" w:rsidP="00D41127">
      <w:pPr>
        <w:spacing w:line="276" w:lineRule="auto"/>
        <w:rPr>
          <w:rFonts w:ascii="Times New Roman" w:hAnsi="Times New Roman" w:cs="Calibri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    </w:t>
      </w:r>
    </w:p>
    <w:p w14:paraId="748096C6" w14:textId="77777777" w:rsidR="00D41127" w:rsidRDefault="00D41127" w:rsidP="00D41127">
      <w:pPr>
        <w:spacing w:line="360" w:lineRule="auto"/>
        <w:ind w:firstLine="700"/>
        <w:jc w:val="both"/>
        <w:rPr>
          <w:rFonts w:ascii="Times New Roman" w:hAnsi="Times New Roman" w:cs="Calibri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Анализ общей суммы дебиторской задолженности приведён в таблице:</w:t>
      </w:r>
    </w:p>
    <w:tbl>
      <w:tblPr>
        <w:tblW w:w="10065" w:type="dxa"/>
        <w:tblInd w:w="1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9"/>
        <w:gridCol w:w="1018"/>
        <w:gridCol w:w="1019"/>
        <w:gridCol w:w="934"/>
        <w:gridCol w:w="1019"/>
        <w:gridCol w:w="1019"/>
        <w:gridCol w:w="934"/>
        <w:gridCol w:w="934"/>
        <w:gridCol w:w="934"/>
        <w:gridCol w:w="859"/>
      </w:tblGrid>
      <w:tr w:rsidR="00D41127" w14:paraId="63B61379" w14:textId="77777777">
        <w:trPr>
          <w:trHeight w:val="300"/>
        </w:trPr>
        <w:tc>
          <w:tcPr>
            <w:tcW w:w="10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5227E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12"/>
                <w:szCs w:val="24"/>
              </w:rPr>
              <w:t>Наименование показателя</w:t>
            </w:r>
          </w:p>
        </w:tc>
        <w:tc>
          <w:tcPr>
            <w:tcW w:w="597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8F94B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12"/>
                <w:szCs w:val="24"/>
              </w:rPr>
              <w:t>Сумма задолженности, руб.</w:t>
            </w:r>
          </w:p>
        </w:tc>
        <w:tc>
          <w:tcPr>
            <w:tcW w:w="302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06A98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12"/>
                <w:szCs w:val="24"/>
              </w:rPr>
              <w:t>Рост (+)</w:t>
            </w:r>
          </w:p>
        </w:tc>
      </w:tr>
      <w:tr w:rsidR="00D41127" w14:paraId="3ED2FA31" w14:textId="77777777">
        <w:trPr>
          <w:trHeight w:val="315"/>
        </w:trPr>
        <w:tc>
          <w:tcPr>
            <w:tcW w:w="10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5E305" w14:textId="77777777" w:rsidR="00D41127" w:rsidRDefault="00D4112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97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31D64" w14:textId="77777777" w:rsidR="00D41127" w:rsidRDefault="00D4112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Calibri"/>
                <w:szCs w:val="24"/>
              </w:rPr>
              <w:t xml:space="preserve"> 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B78B7" w14:textId="77777777" w:rsidR="00D41127" w:rsidRDefault="00D4112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Calibri"/>
                <w:b/>
                <w:color w:val="000000"/>
                <w:sz w:val="12"/>
                <w:szCs w:val="24"/>
              </w:rPr>
              <w:t>Снижение (-)</w:t>
            </w:r>
          </w:p>
        </w:tc>
      </w:tr>
      <w:tr w:rsidR="00D41127" w14:paraId="6CB3BFAE" w14:textId="77777777">
        <w:trPr>
          <w:trHeight w:val="315"/>
        </w:trPr>
        <w:tc>
          <w:tcPr>
            <w:tcW w:w="10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5116D" w14:textId="77777777" w:rsidR="00D41127" w:rsidRDefault="00D4112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Calibri"/>
                <w:szCs w:val="24"/>
              </w:rPr>
              <w:t xml:space="preserve"> </w:t>
            </w:r>
          </w:p>
        </w:tc>
        <w:tc>
          <w:tcPr>
            <w:tcW w:w="28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A6475" w14:textId="77777777" w:rsidR="00D41127" w:rsidRDefault="00D4112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Calibri"/>
                <w:b/>
                <w:color w:val="000000"/>
                <w:sz w:val="12"/>
                <w:szCs w:val="24"/>
              </w:rPr>
              <w:t>На начало года (рублей)</w:t>
            </w: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C9886" w14:textId="77777777" w:rsidR="00D41127" w:rsidRDefault="00D4112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Calibri"/>
                <w:b/>
                <w:color w:val="000000"/>
                <w:sz w:val="12"/>
                <w:szCs w:val="24"/>
              </w:rPr>
              <w:t>На конец года (рублей)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4131E" w14:textId="77777777" w:rsidR="00D41127" w:rsidRDefault="00D4112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Calibri"/>
                <w:b/>
                <w:color w:val="000000"/>
                <w:sz w:val="12"/>
                <w:szCs w:val="24"/>
              </w:rPr>
              <w:t>Всего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E0F7D" w14:textId="77777777" w:rsidR="00D41127" w:rsidRDefault="00D4112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Calibri"/>
                <w:b/>
                <w:color w:val="000000"/>
                <w:sz w:val="12"/>
                <w:szCs w:val="24"/>
              </w:rPr>
              <w:t>в т.ч. долгосрочная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4DA9F" w14:textId="77777777" w:rsidR="00D41127" w:rsidRDefault="00D4112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Calibri"/>
                <w:b/>
                <w:color w:val="000000"/>
                <w:sz w:val="12"/>
                <w:szCs w:val="24"/>
              </w:rPr>
              <w:t>в т.ч. просроченная</w:t>
            </w:r>
          </w:p>
        </w:tc>
      </w:tr>
      <w:tr w:rsidR="00D41127" w14:paraId="5830A713" w14:textId="77777777">
        <w:trPr>
          <w:trHeight w:val="870"/>
        </w:trPr>
        <w:tc>
          <w:tcPr>
            <w:tcW w:w="10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D5FB6" w14:textId="77777777" w:rsidR="00D41127" w:rsidRDefault="00D4112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Calibri"/>
                <w:szCs w:val="24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D995D" w14:textId="77777777" w:rsidR="00D41127" w:rsidRDefault="00D4112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12"/>
                <w:szCs w:val="24"/>
              </w:rPr>
              <w:t>Всего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1733C" w14:textId="77777777" w:rsidR="00D41127" w:rsidRDefault="00D4112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12"/>
                <w:szCs w:val="24"/>
              </w:rPr>
              <w:t>в т.ч. долгосрочная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E6E3B" w14:textId="77777777" w:rsidR="00D41127" w:rsidRDefault="00D4112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12"/>
                <w:szCs w:val="24"/>
              </w:rPr>
              <w:t>в т.ч. просроченная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7B86F" w14:textId="77777777" w:rsidR="00D41127" w:rsidRDefault="00D4112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12"/>
                <w:szCs w:val="24"/>
              </w:rPr>
              <w:t>Всего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B537E" w14:textId="77777777" w:rsidR="00D41127" w:rsidRDefault="00D4112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12"/>
                <w:szCs w:val="24"/>
              </w:rPr>
              <w:t>в т.ч. долгосрочная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EC218" w14:textId="77777777" w:rsidR="00D41127" w:rsidRDefault="00D4112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12"/>
                <w:szCs w:val="24"/>
              </w:rPr>
              <w:t>в т.ч. просроченная</w:t>
            </w: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8EAD6" w14:textId="77777777" w:rsidR="00D41127" w:rsidRDefault="00D41127">
            <w:pPr>
              <w:rPr>
                <w:rFonts w:ascii="Times New Roman" w:hAnsi="Times New Roman" w:cs="Calibri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5EA0F" w14:textId="77777777" w:rsidR="00D41127" w:rsidRDefault="00D4112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124E1" w14:textId="77777777" w:rsidR="00D41127" w:rsidRDefault="00D41127">
            <w:pPr>
              <w:rPr>
                <w:rFonts w:ascii="Times New Roman" w:hAnsi="Times New Roman" w:cs="Calibri"/>
                <w:szCs w:val="24"/>
              </w:rPr>
            </w:pPr>
          </w:p>
        </w:tc>
      </w:tr>
      <w:tr w:rsidR="00D41127" w:rsidRPr="00B216E1" w14:paraId="7BBBDA1D" w14:textId="77777777">
        <w:trPr>
          <w:trHeight w:val="585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66DD9" w14:textId="77777777" w:rsidR="00D41127" w:rsidRPr="00B216E1" w:rsidRDefault="00D41127">
            <w:pPr>
              <w:rPr>
                <w:rFonts w:ascii="Times New Roman" w:hAnsi="Times New Roman" w:cs="Calibri"/>
                <w:sz w:val="20"/>
              </w:rPr>
            </w:pPr>
            <w:r w:rsidRPr="00B216E1">
              <w:rPr>
                <w:rFonts w:ascii="Times New Roman" w:hAnsi="Times New Roman"/>
                <w:b/>
                <w:color w:val="000000"/>
                <w:sz w:val="20"/>
              </w:rPr>
              <w:t>Дебиторская задолженность, всего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117E5" w14:textId="2723DDCA" w:rsidR="00D41127" w:rsidRPr="00B216E1" w:rsidRDefault="00B216E1">
            <w:pPr>
              <w:jc w:val="center"/>
              <w:rPr>
                <w:rFonts w:ascii="Times New Roman" w:hAnsi="Times New Roman" w:cs="Calibri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8424846,38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E5B8C" w14:textId="0AC959BB" w:rsidR="00D41127" w:rsidRPr="00B216E1" w:rsidRDefault="00B216E1">
            <w:pPr>
              <w:jc w:val="center"/>
              <w:rPr>
                <w:rFonts w:ascii="Times New Roman" w:hAnsi="Times New Roman" w:cs="Calibri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7482808,00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ADBE9" w14:textId="3DFF15FB" w:rsidR="00D41127" w:rsidRPr="00B216E1" w:rsidRDefault="00B216E1">
            <w:pPr>
              <w:jc w:val="center"/>
              <w:rPr>
                <w:rFonts w:ascii="Times New Roman" w:hAnsi="Times New Roman" w:cs="Calibri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523150,89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32927" w14:textId="4E9A10FF" w:rsidR="00D41127" w:rsidRPr="00B216E1" w:rsidRDefault="0078107E">
            <w:pPr>
              <w:jc w:val="center"/>
              <w:rPr>
                <w:rFonts w:ascii="Times New Roman" w:hAnsi="Times New Roman" w:cs="Calibri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7954497,49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E76C9" w14:textId="722374A4" w:rsidR="00D41127" w:rsidRPr="00B216E1" w:rsidRDefault="00B216E1">
            <w:pPr>
              <w:jc w:val="center"/>
              <w:rPr>
                <w:rFonts w:ascii="Times New Roman" w:hAnsi="Times New Roman" w:cs="Calibri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7103188,00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FF102" w14:textId="3F408EB5" w:rsidR="00D41127" w:rsidRPr="00B216E1" w:rsidRDefault="0078107E">
            <w:pPr>
              <w:jc w:val="center"/>
              <w:rPr>
                <w:rFonts w:ascii="Times New Roman" w:hAnsi="Times New Roman" w:cs="Calibri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462746,36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DD176" w14:textId="30E22EEA" w:rsidR="00D41127" w:rsidRPr="00B216E1" w:rsidRDefault="00D41127">
            <w:pPr>
              <w:jc w:val="center"/>
              <w:rPr>
                <w:rFonts w:ascii="Times New Roman" w:hAnsi="Times New Roman" w:cs="Calibri"/>
                <w:sz w:val="20"/>
              </w:rPr>
            </w:pPr>
            <w:r w:rsidRPr="00B216E1">
              <w:rPr>
                <w:rFonts w:ascii="Times New Roman" w:hAnsi="Times New Roman"/>
                <w:b/>
                <w:color w:val="000000"/>
                <w:sz w:val="20"/>
              </w:rPr>
              <w:t>-</w:t>
            </w:r>
            <w:r w:rsidR="00B216E1">
              <w:rPr>
                <w:rFonts w:ascii="Times New Roman" w:hAnsi="Times New Roman"/>
                <w:b/>
                <w:color w:val="000000"/>
                <w:sz w:val="20"/>
              </w:rPr>
              <w:t>-</w:t>
            </w:r>
            <w:r w:rsidR="0078107E">
              <w:rPr>
                <w:rFonts w:ascii="Times New Roman" w:hAnsi="Times New Roman"/>
                <w:b/>
                <w:color w:val="000000"/>
                <w:sz w:val="20"/>
              </w:rPr>
              <w:t>470348,89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97FE6" w14:textId="77777777" w:rsidR="00D41127" w:rsidRPr="00B216E1" w:rsidRDefault="00D41127">
            <w:pPr>
              <w:jc w:val="center"/>
              <w:rPr>
                <w:rFonts w:ascii="Times New Roman" w:hAnsi="Times New Roman" w:cs="Calibri"/>
                <w:sz w:val="20"/>
              </w:rPr>
            </w:pPr>
            <w:r w:rsidRPr="00B216E1">
              <w:rPr>
                <w:rFonts w:ascii="Times New Roman" w:hAnsi="Times New Roman"/>
                <w:b/>
                <w:color w:val="000000"/>
                <w:sz w:val="20"/>
              </w:rPr>
              <w:t>-379620,00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C60D7" w14:textId="3D054B20" w:rsidR="00D41127" w:rsidRPr="00B216E1" w:rsidRDefault="00D41127">
            <w:pPr>
              <w:jc w:val="center"/>
              <w:rPr>
                <w:rFonts w:ascii="Times New Roman" w:hAnsi="Times New Roman" w:cs="Calibri"/>
                <w:sz w:val="20"/>
              </w:rPr>
            </w:pPr>
            <w:r w:rsidRPr="00B216E1">
              <w:rPr>
                <w:rFonts w:ascii="Times New Roman" w:hAnsi="Times New Roman"/>
                <w:b/>
                <w:color w:val="000000"/>
                <w:sz w:val="20"/>
              </w:rPr>
              <w:t>-</w:t>
            </w:r>
            <w:r w:rsidR="0078107E">
              <w:rPr>
                <w:rFonts w:ascii="Times New Roman" w:hAnsi="Times New Roman"/>
                <w:b/>
                <w:color w:val="000000"/>
                <w:sz w:val="20"/>
              </w:rPr>
              <w:t>60404,53</w:t>
            </w:r>
          </w:p>
        </w:tc>
      </w:tr>
      <w:tr w:rsidR="00D41127" w:rsidRPr="00B216E1" w14:paraId="10D764CD" w14:textId="77777777">
        <w:trPr>
          <w:trHeight w:val="615"/>
        </w:trPr>
        <w:tc>
          <w:tcPr>
            <w:tcW w:w="10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B8BB5" w14:textId="77777777" w:rsidR="00D41127" w:rsidRPr="00B216E1" w:rsidRDefault="00D41127">
            <w:pPr>
              <w:rPr>
                <w:rFonts w:ascii="Times New Roman" w:hAnsi="Times New Roman" w:cs="Calibri"/>
                <w:sz w:val="20"/>
              </w:rPr>
            </w:pPr>
            <w:r w:rsidRPr="00B216E1">
              <w:rPr>
                <w:rFonts w:ascii="Times New Roman" w:hAnsi="Times New Roman"/>
                <w:color w:val="000000"/>
                <w:sz w:val="20"/>
              </w:rPr>
              <w:t>Расчеты по доходам (020500000)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BA4A8" w14:textId="34F3DAF4" w:rsidR="00D41127" w:rsidRPr="00B216E1" w:rsidRDefault="00B216E1">
            <w:pPr>
              <w:jc w:val="center"/>
              <w:rPr>
                <w:rFonts w:ascii="Times New Roman" w:hAnsi="Times New Roman" w:cs="Calibri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8385559,89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864EC" w14:textId="031A7E15" w:rsidR="00D41127" w:rsidRPr="00B216E1" w:rsidRDefault="00B216E1">
            <w:pPr>
              <w:jc w:val="center"/>
              <w:rPr>
                <w:rFonts w:ascii="Times New Roman" w:hAnsi="Times New Roman" w:cs="Calibri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7482808,00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48BCC" w14:textId="66BE01F4" w:rsidR="00D41127" w:rsidRPr="00B216E1" w:rsidRDefault="00B216E1">
            <w:pPr>
              <w:jc w:val="center"/>
              <w:rPr>
                <w:rFonts w:ascii="Times New Roman" w:hAnsi="Times New Roman" w:cs="Calibri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523150,89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40612" w14:textId="42586189" w:rsidR="00D41127" w:rsidRPr="00B216E1" w:rsidRDefault="0038625F">
            <w:pPr>
              <w:jc w:val="center"/>
              <w:rPr>
                <w:rFonts w:ascii="Times New Roman" w:hAnsi="Times New Roman" w:cs="Calibri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7954497,49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9CF36" w14:textId="461BD582" w:rsidR="00D41127" w:rsidRPr="00B216E1" w:rsidRDefault="00C05328">
            <w:pPr>
              <w:jc w:val="center"/>
              <w:rPr>
                <w:rFonts w:ascii="Times New Roman" w:hAnsi="Times New Roman" w:cs="Calibri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7103188,00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F08F5" w14:textId="7DFC82FD" w:rsidR="00D41127" w:rsidRPr="00B216E1" w:rsidRDefault="0038625F">
            <w:pPr>
              <w:jc w:val="center"/>
              <w:rPr>
                <w:rFonts w:ascii="Times New Roman" w:hAnsi="Times New Roman" w:cs="Calibri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462746,36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77DA4" w14:textId="06F2B38A" w:rsidR="00D41127" w:rsidRPr="00B216E1" w:rsidRDefault="00D41127">
            <w:pPr>
              <w:jc w:val="center"/>
              <w:rPr>
                <w:rFonts w:ascii="Times New Roman" w:hAnsi="Times New Roman" w:cs="Calibri"/>
                <w:sz w:val="20"/>
              </w:rPr>
            </w:pPr>
            <w:r w:rsidRPr="00B216E1">
              <w:rPr>
                <w:rFonts w:ascii="Times New Roman" w:hAnsi="Times New Roman"/>
                <w:color w:val="000000"/>
                <w:sz w:val="20"/>
              </w:rPr>
              <w:t>-</w:t>
            </w:r>
            <w:r w:rsidR="00C05328">
              <w:rPr>
                <w:rFonts w:ascii="Times New Roman" w:hAnsi="Times New Roman"/>
                <w:color w:val="000000"/>
                <w:sz w:val="20"/>
              </w:rPr>
              <w:t>379620,00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BBFDD" w14:textId="77777777" w:rsidR="00D41127" w:rsidRPr="00B216E1" w:rsidRDefault="00D41127">
            <w:pPr>
              <w:jc w:val="center"/>
              <w:rPr>
                <w:rFonts w:ascii="Times New Roman" w:hAnsi="Times New Roman" w:cs="Calibri"/>
                <w:sz w:val="20"/>
              </w:rPr>
            </w:pPr>
            <w:r w:rsidRPr="00B216E1">
              <w:rPr>
                <w:rFonts w:ascii="Times New Roman" w:hAnsi="Times New Roman"/>
                <w:color w:val="000000"/>
                <w:sz w:val="20"/>
              </w:rPr>
              <w:t>-379620,00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C5F79" w14:textId="0EEF1373" w:rsidR="00D41127" w:rsidRPr="00B216E1" w:rsidRDefault="00D41127">
            <w:pPr>
              <w:jc w:val="center"/>
              <w:rPr>
                <w:rFonts w:ascii="Times New Roman" w:hAnsi="Times New Roman" w:cs="Calibri"/>
                <w:sz w:val="20"/>
              </w:rPr>
            </w:pPr>
            <w:r w:rsidRPr="00B216E1">
              <w:rPr>
                <w:rFonts w:ascii="Times New Roman" w:hAnsi="Times New Roman"/>
                <w:color w:val="000000"/>
                <w:sz w:val="20"/>
              </w:rPr>
              <w:t>-</w:t>
            </w:r>
            <w:r w:rsidR="0038625F">
              <w:rPr>
                <w:rFonts w:ascii="Times New Roman" w:hAnsi="Times New Roman"/>
                <w:color w:val="000000"/>
                <w:sz w:val="20"/>
              </w:rPr>
              <w:t>60404,53</w:t>
            </w:r>
          </w:p>
        </w:tc>
      </w:tr>
      <w:tr w:rsidR="00D41127" w:rsidRPr="00B216E1" w14:paraId="0D77D116" w14:textId="77777777">
        <w:trPr>
          <w:trHeight w:val="615"/>
        </w:trPr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2B6A9" w14:textId="77777777" w:rsidR="00D41127" w:rsidRPr="00B216E1" w:rsidRDefault="00D41127">
            <w:pPr>
              <w:rPr>
                <w:rFonts w:ascii="Times New Roman" w:hAnsi="Times New Roman" w:cs="Calibri"/>
                <w:sz w:val="20"/>
              </w:rPr>
            </w:pPr>
            <w:proofErr w:type="gramStart"/>
            <w:r w:rsidRPr="00B216E1">
              <w:rPr>
                <w:rFonts w:ascii="Times New Roman" w:hAnsi="Times New Roman"/>
                <w:color w:val="000000"/>
                <w:sz w:val="20"/>
              </w:rPr>
              <w:t>0,000,Расчеты</w:t>
            </w:r>
            <w:proofErr w:type="gramEnd"/>
            <w:r w:rsidRPr="00B216E1">
              <w:rPr>
                <w:rFonts w:ascii="Times New Roman" w:hAnsi="Times New Roman"/>
                <w:color w:val="000000"/>
                <w:sz w:val="20"/>
              </w:rPr>
              <w:t xml:space="preserve"> по выданным авансам (020600000)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62EFC" w14:textId="206615A7" w:rsidR="00D41127" w:rsidRPr="00B216E1" w:rsidRDefault="00C05328">
            <w:pPr>
              <w:jc w:val="center"/>
              <w:rPr>
                <w:rFonts w:ascii="Times New Roman" w:hAnsi="Times New Roman" w:cs="Calibri"/>
                <w:sz w:val="20"/>
              </w:rPr>
            </w:pPr>
            <w:r>
              <w:rPr>
                <w:rFonts w:ascii="Times New Roman" w:hAnsi="Times New Roman" w:cs="Calibri"/>
                <w:sz w:val="20"/>
              </w:rPr>
              <w:t>38897,88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55F3A" w14:textId="77777777" w:rsidR="00D41127" w:rsidRPr="00B216E1" w:rsidRDefault="00D41127">
            <w:pPr>
              <w:jc w:val="center"/>
              <w:rPr>
                <w:rFonts w:ascii="Times New Roman" w:hAnsi="Times New Roman" w:cs="Calibri"/>
                <w:sz w:val="20"/>
              </w:rPr>
            </w:pPr>
            <w:r w:rsidRPr="00B216E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2FA33" w14:textId="77777777" w:rsidR="00D41127" w:rsidRPr="00B216E1" w:rsidRDefault="00D41127">
            <w:pPr>
              <w:jc w:val="center"/>
              <w:rPr>
                <w:rFonts w:ascii="Times New Roman" w:hAnsi="Times New Roman" w:cs="Calibri"/>
                <w:sz w:val="20"/>
              </w:rPr>
            </w:pPr>
            <w:r w:rsidRPr="00B216E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57755" w14:textId="46BA65D5" w:rsidR="00D41127" w:rsidRPr="00B216E1" w:rsidRDefault="00C05328">
            <w:pPr>
              <w:jc w:val="center"/>
              <w:rPr>
                <w:rFonts w:ascii="Times New Roman" w:hAnsi="Times New Roman" w:cs="Calibri"/>
                <w:sz w:val="20"/>
              </w:rPr>
            </w:pPr>
            <w:r>
              <w:rPr>
                <w:rFonts w:ascii="Times New Roman" w:hAnsi="Times New Roman" w:cs="Calibri"/>
                <w:sz w:val="20"/>
              </w:rPr>
              <w:t>8943,25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FB4A6" w14:textId="77777777" w:rsidR="00D41127" w:rsidRPr="00B216E1" w:rsidRDefault="00D41127">
            <w:pPr>
              <w:jc w:val="center"/>
              <w:rPr>
                <w:rFonts w:ascii="Times New Roman" w:hAnsi="Times New Roman" w:cs="Calibri"/>
                <w:sz w:val="20"/>
              </w:rPr>
            </w:pPr>
            <w:r w:rsidRPr="00B216E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203B3" w14:textId="77777777" w:rsidR="00D41127" w:rsidRPr="00B216E1" w:rsidRDefault="00D41127">
            <w:pPr>
              <w:jc w:val="center"/>
              <w:rPr>
                <w:rFonts w:ascii="Times New Roman" w:hAnsi="Times New Roman" w:cs="Calibri"/>
                <w:sz w:val="20"/>
              </w:rPr>
            </w:pPr>
            <w:r w:rsidRPr="00B216E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490C5" w14:textId="34003F33" w:rsidR="00D41127" w:rsidRPr="00B216E1" w:rsidRDefault="00C05328">
            <w:pPr>
              <w:jc w:val="center"/>
              <w:rPr>
                <w:rFonts w:ascii="Times New Roman" w:hAnsi="Times New Roman" w:cs="Calibri"/>
                <w:sz w:val="20"/>
              </w:rPr>
            </w:pPr>
            <w:r>
              <w:rPr>
                <w:rFonts w:ascii="Times New Roman" w:hAnsi="Times New Roman" w:cs="Calibri"/>
                <w:sz w:val="20"/>
              </w:rPr>
              <w:t>-29954,63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29C86" w14:textId="77777777" w:rsidR="00D41127" w:rsidRPr="00B216E1" w:rsidRDefault="00D41127">
            <w:pPr>
              <w:jc w:val="center"/>
              <w:rPr>
                <w:rFonts w:ascii="Times New Roman" w:hAnsi="Times New Roman" w:cs="Calibri"/>
                <w:sz w:val="20"/>
              </w:rPr>
            </w:pPr>
            <w:r w:rsidRPr="00B216E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B9B0B" w14:textId="77777777" w:rsidR="00D41127" w:rsidRPr="00B216E1" w:rsidRDefault="00D41127">
            <w:pPr>
              <w:jc w:val="center"/>
              <w:rPr>
                <w:rFonts w:ascii="Times New Roman" w:hAnsi="Times New Roman" w:cs="Calibri"/>
                <w:sz w:val="20"/>
              </w:rPr>
            </w:pPr>
            <w:r w:rsidRPr="00B216E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D41127" w:rsidRPr="00B216E1" w14:paraId="4FFB41CC" w14:textId="77777777">
        <w:trPr>
          <w:trHeight w:val="615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CF589" w14:textId="77777777" w:rsidR="00D41127" w:rsidRPr="00B216E1" w:rsidRDefault="00D41127">
            <w:pPr>
              <w:rPr>
                <w:rFonts w:ascii="Times New Roman" w:hAnsi="Times New Roman" w:cs="Calibri"/>
                <w:sz w:val="20"/>
              </w:rPr>
            </w:pPr>
            <w:r w:rsidRPr="00B216E1">
              <w:rPr>
                <w:rFonts w:ascii="Times New Roman" w:hAnsi="Times New Roman"/>
                <w:color w:val="000000"/>
                <w:sz w:val="20"/>
              </w:rPr>
              <w:t>Расчеты с подотчетными лицами (020800000)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4599E" w14:textId="77777777" w:rsidR="00D41127" w:rsidRPr="00B216E1" w:rsidRDefault="00D41127">
            <w:pPr>
              <w:jc w:val="center"/>
              <w:rPr>
                <w:rFonts w:ascii="Times New Roman" w:hAnsi="Times New Roman" w:cs="Calibri"/>
                <w:sz w:val="20"/>
              </w:rPr>
            </w:pPr>
            <w:r w:rsidRPr="00B216E1">
              <w:rPr>
                <w:rFonts w:ascii="Times New Roman" w:hAnsi="Times New Roman"/>
                <w:color w:val="000000"/>
                <w:sz w:val="20"/>
              </w:rPr>
              <w:t>0,00 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EDBDE" w14:textId="77777777" w:rsidR="00D41127" w:rsidRPr="00B216E1" w:rsidRDefault="00D41127">
            <w:pPr>
              <w:jc w:val="center"/>
              <w:rPr>
                <w:rFonts w:ascii="Times New Roman" w:hAnsi="Times New Roman" w:cs="Calibri"/>
                <w:sz w:val="20"/>
              </w:rPr>
            </w:pPr>
            <w:r w:rsidRPr="00B216E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5827A" w14:textId="77777777" w:rsidR="00D41127" w:rsidRPr="00B216E1" w:rsidRDefault="00D41127">
            <w:pPr>
              <w:jc w:val="center"/>
              <w:rPr>
                <w:rFonts w:ascii="Times New Roman" w:hAnsi="Times New Roman" w:cs="Calibri"/>
                <w:sz w:val="20"/>
              </w:rPr>
            </w:pPr>
            <w:r w:rsidRPr="00B216E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B7051" w14:textId="77777777" w:rsidR="00D41127" w:rsidRPr="00B216E1" w:rsidRDefault="00D41127">
            <w:pPr>
              <w:jc w:val="center"/>
              <w:rPr>
                <w:rFonts w:ascii="Times New Roman" w:hAnsi="Times New Roman" w:cs="Calibri"/>
                <w:sz w:val="20"/>
              </w:rPr>
            </w:pPr>
            <w:r w:rsidRPr="00B216E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09FC7" w14:textId="77777777" w:rsidR="00D41127" w:rsidRPr="00B216E1" w:rsidRDefault="00D41127">
            <w:pPr>
              <w:jc w:val="center"/>
              <w:rPr>
                <w:rFonts w:ascii="Times New Roman" w:hAnsi="Times New Roman" w:cs="Calibri"/>
                <w:sz w:val="20"/>
              </w:rPr>
            </w:pPr>
            <w:r w:rsidRPr="00B216E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E72A7" w14:textId="77777777" w:rsidR="00D41127" w:rsidRPr="00B216E1" w:rsidRDefault="00D41127">
            <w:pPr>
              <w:jc w:val="center"/>
              <w:rPr>
                <w:rFonts w:ascii="Times New Roman" w:hAnsi="Times New Roman" w:cs="Calibri"/>
                <w:sz w:val="20"/>
              </w:rPr>
            </w:pPr>
            <w:r w:rsidRPr="00B216E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156F2" w14:textId="77777777" w:rsidR="00D41127" w:rsidRPr="00B216E1" w:rsidRDefault="00D41127">
            <w:pPr>
              <w:jc w:val="center"/>
              <w:rPr>
                <w:rFonts w:ascii="Times New Roman" w:hAnsi="Times New Roman" w:cs="Calibri"/>
                <w:sz w:val="20"/>
              </w:rPr>
            </w:pPr>
            <w:r w:rsidRPr="00B216E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1596E" w14:textId="77777777" w:rsidR="00D41127" w:rsidRPr="00B216E1" w:rsidRDefault="00D41127">
            <w:pPr>
              <w:jc w:val="center"/>
              <w:rPr>
                <w:rFonts w:ascii="Times New Roman" w:hAnsi="Times New Roman" w:cs="Calibri"/>
                <w:sz w:val="20"/>
              </w:rPr>
            </w:pPr>
            <w:r w:rsidRPr="00B216E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0B0CA" w14:textId="77777777" w:rsidR="00D41127" w:rsidRPr="00B216E1" w:rsidRDefault="00D41127">
            <w:pPr>
              <w:jc w:val="center"/>
              <w:rPr>
                <w:rFonts w:ascii="Times New Roman" w:hAnsi="Times New Roman" w:cs="Calibri"/>
                <w:sz w:val="20"/>
              </w:rPr>
            </w:pPr>
            <w:r w:rsidRPr="00B216E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D41127" w:rsidRPr="00B216E1" w14:paraId="2A36A88F" w14:textId="77777777">
        <w:trPr>
          <w:trHeight w:val="615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8183B" w14:textId="77777777" w:rsidR="00D41127" w:rsidRPr="00B216E1" w:rsidRDefault="00D41127">
            <w:pPr>
              <w:rPr>
                <w:rFonts w:ascii="Times New Roman" w:hAnsi="Times New Roman" w:cs="Calibri"/>
                <w:sz w:val="20"/>
              </w:rPr>
            </w:pPr>
            <w:r w:rsidRPr="00B216E1">
              <w:rPr>
                <w:rFonts w:ascii="Times New Roman" w:hAnsi="Times New Roman"/>
                <w:color w:val="000000"/>
                <w:sz w:val="20"/>
              </w:rPr>
              <w:t xml:space="preserve">Расчеты по ущербу и иным доходам </w:t>
            </w:r>
            <w:r w:rsidRPr="00B216E1">
              <w:rPr>
                <w:rFonts w:ascii="Times New Roman" w:hAnsi="Times New Roman"/>
                <w:color w:val="000000"/>
                <w:sz w:val="20"/>
              </w:rPr>
              <w:lastRenderedPageBreak/>
              <w:t>(020900000)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68991" w14:textId="77777777" w:rsidR="00D41127" w:rsidRPr="00B216E1" w:rsidRDefault="00D41127">
            <w:pPr>
              <w:jc w:val="center"/>
              <w:rPr>
                <w:rFonts w:ascii="Times New Roman" w:hAnsi="Times New Roman" w:cs="Calibri"/>
                <w:sz w:val="20"/>
              </w:rPr>
            </w:pPr>
            <w:r w:rsidRPr="00B216E1">
              <w:rPr>
                <w:rFonts w:ascii="Times New Roman" w:hAnsi="Times New Roman"/>
                <w:color w:val="000000"/>
                <w:sz w:val="20"/>
              </w:rPr>
              <w:lastRenderedPageBreak/>
              <w:t>0,00 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85C83" w14:textId="77777777" w:rsidR="00D41127" w:rsidRPr="00B216E1" w:rsidRDefault="00D41127">
            <w:pPr>
              <w:jc w:val="center"/>
              <w:rPr>
                <w:rFonts w:ascii="Times New Roman" w:hAnsi="Times New Roman" w:cs="Calibri"/>
                <w:sz w:val="20"/>
              </w:rPr>
            </w:pPr>
            <w:r w:rsidRPr="00B216E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1E974" w14:textId="77777777" w:rsidR="00D41127" w:rsidRPr="00B216E1" w:rsidRDefault="00D41127">
            <w:pPr>
              <w:jc w:val="center"/>
              <w:rPr>
                <w:rFonts w:ascii="Times New Roman" w:hAnsi="Times New Roman" w:cs="Calibri"/>
                <w:sz w:val="20"/>
              </w:rPr>
            </w:pPr>
            <w:r w:rsidRPr="00B216E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5D524" w14:textId="77777777" w:rsidR="00D41127" w:rsidRPr="00B216E1" w:rsidRDefault="00D41127">
            <w:pPr>
              <w:jc w:val="center"/>
              <w:rPr>
                <w:rFonts w:ascii="Times New Roman" w:hAnsi="Times New Roman" w:cs="Calibri"/>
                <w:sz w:val="20"/>
              </w:rPr>
            </w:pPr>
            <w:r w:rsidRPr="00B216E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EA349" w14:textId="77777777" w:rsidR="00D41127" w:rsidRPr="00B216E1" w:rsidRDefault="00D41127">
            <w:pPr>
              <w:jc w:val="center"/>
              <w:rPr>
                <w:rFonts w:ascii="Times New Roman" w:hAnsi="Times New Roman" w:cs="Calibri"/>
                <w:sz w:val="20"/>
              </w:rPr>
            </w:pPr>
            <w:r w:rsidRPr="00B216E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B263A" w14:textId="77777777" w:rsidR="00D41127" w:rsidRPr="00B216E1" w:rsidRDefault="00D41127">
            <w:pPr>
              <w:jc w:val="center"/>
              <w:rPr>
                <w:rFonts w:ascii="Times New Roman" w:hAnsi="Times New Roman" w:cs="Calibri"/>
                <w:sz w:val="20"/>
              </w:rPr>
            </w:pPr>
            <w:r w:rsidRPr="00B216E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6388B" w14:textId="77777777" w:rsidR="00D41127" w:rsidRPr="00B216E1" w:rsidRDefault="00D41127">
            <w:pPr>
              <w:jc w:val="center"/>
              <w:rPr>
                <w:rFonts w:ascii="Times New Roman" w:hAnsi="Times New Roman" w:cs="Calibri"/>
                <w:sz w:val="20"/>
              </w:rPr>
            </w:pPr>
            <w:r w:rsidRPr="00B216E1">
              <w:rPr>
                <w:rFonts w:ascii="Times New Roman" w:hAnsi="Times New Roman"/>
                <w:color w:val="000000"/>
                <w:sz w:val="20"/>
              </w:rPr>
              <w:t> 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3EC2F" w14:textId="77777777" w:rsidR="00D41127" w:rsidRPr="00B216E1" w:rsidRDefault="00D41127">
            <w:pPr>
              <w:jc w:val="center"/>
              <w:rPr>
                <w:rFonts w:ascii="Times New Roman" w:hAnsi="Times New Roman" w:cs="Calibri"/>
                <w:sz w:val="20"/>
              </w:rPr>
            </w:pPr>
            <w:r w:rsidRPr="00B216E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8B00C" w14:textId="77777777" w:rsidR="00D41127" w:rsidRPr="00B216E1" w:rsidRDefault="00D41127">
            <w:pPr>
              <w:jc w:val="center"/>
              <w:rPr>
                <w:rFonts w:ascii="Times New Roman" w:hAnsi="Times New Roman" w:cs="Calibri"/>
                <w:sz w:val="20"/>
              </w:rPr>
            </w:pPr>
            <w:r w:rsidRPr="00B216E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D41127" w:rsidRPr="00B216E1" w14:paraId="5EA3349A" w14:textId="77777777">
        <w:trPr>
          <w:trHeight w:val="615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D3485" w14:textId="77777777" w:rsidR="00D41127" w:rsidRPr="00B216E1" w:rsidRDefault="00D41127">
            <w:pPr>
              <w:rPr>
                <w:rFonts w:ascii="Times New Roman" w:hAnsi="Times New Roman" w:cs="Calibri"/>
                <w:sz w:val="20"/>
              </w:rPr>
            </w:pPr>
            <w:r w:rsidRPr="00B216E1">
              <w:rPr>
                <w:rFonts w:ascii="Times New Roman" w:hAnsi="Times New Roman"/>
                <w:color w:val="000000"/>
                <w:sz w:val="20"/>
              </w:rPr>
              <w:t>Расчеты по платежам в бюджеты (030300000)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47921" w14:textId="639333C8" w:rsidR="00D41127" w:rsidRPr="00B216E1" w:rsidRDefault="00C05328">
            <w:pPr>
              <w:jc w:val="center"/>
              <w:rPr>
                <w:rFonts w:ascii="Times New Roman" w:hAnsi="Times New Roman" w:cs="Calibri"/>
                <w:sz w:val="20"/>
              </w:rPr>
            </w:pPr>
            <w:r>
              <w:rPr>
                <w:rFonts w:ascii="Times New Roman" w:hAnsi="Times New Roman" w:cs="Calibri"/>
                <w:sz w:val="20"/>
              </w:rPr>
              <w:t>388,61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7C447" w14:textId="77777777" w:rsidR="00D41127" w:rsidRPr="00B216E1" w:rsidRDefault="00D41127">
            <w:pPr>
              <w:jc w:val="center"/>
              <w:rPr>
                <w:rFonts w:ascii="Times New Roman" w:hAnsi="Times New Roman" w:cs="Calibri"/>
                <w:sz w:val="20"/>
              </w:rPr>
            </w:pPr>
            <w:r w:rsidRPr="00B216E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190BE" w14:textId="77777777" w:rsidR="00D41127" w:rsidRPr="00B216E1" w:rsidRDefault="00D41127">
            <w:pPr>
              <w:jc w:val="center"/>
              <w:rPr>
                <w:rFonts w:ascii="Times New Roman" w:hAnsi="Times New Roman" w:cs="Calibri"/>
                <w:sz w:val="20"/>
              </w:rPr>
            </w:pPr>
            <w:r w:rsidRPr="00B216E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A7E4C" w14:textId="64C69807" w:rsidR="00D41127" w:rsidRPr="00B216E1" w:rsidRDefault="00C05328">
            <w:pPr>
              <w:jc w:val="center"/>
              <w:rPr>
                <w:rFonts w:ascii="Times New Roman" w:hAnsi="Times New Roman" w:cs="Calibri"/>
                <w:sz w:val="20"/>
              </w:rPr>
            </w:pPr>
            <w:r>
              <w:rPr>
                <w:rFonts w:ascii="Times New Roman" w:hAnsi="Times New Roman" w:cs="Calibri"/>
                <w:sz w:val="20"/>
              </w:rPr>
              <w:t>0,57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C0912" w14:textId="77777777" w:rsidR="00D41127" w:rsidRPr="00B216E1" w:rsidRDefault="00D41127">
            <w:pPr>
              <w:jc w:val="center"/>
              <w:rPr>
                <w:rFonts w:ascii="Times New Roman" w:hAnsi="Times New Roman" w:cs="Calibri"/>
                <w:sz w:val="20"/>
              </w:rPr>
            </w:pPr>
            <w:r w:rsidRPr="00B216E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4BAC0" w14:textId="77777777" w:rsidR="00D41127" w:rsidRPr="00B216E1" w:rsidRDefault="00D41127">
            <w:pPr>
              <w:jc w:val="center"/>
              <w:rPr>
                <w:rFonts w:ascii="Times New Roman" w:hAnsi="Times New Roman" w:cs="Calibri"/>
                <w:sz w:val="20"/>
              </w:rPr>
            </w:pPr>
            <w:r w:rsidRPr="00B216E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D2EF8" w14:textId="715F04EC" w:rsidR="00D41127" w:rsidRPr="00B216E1" w:rsidRDefault="00D41127">
            <w:pPr>
              <w:jc w:val="center"/>
              <w:rPr>
                <w:rFonts w:ascii="Times New Roman" w:hAnsi="Times New Roman" w:cs="Calibri"/>
                <w:sz w:val="20"/>
              </w:rPr>
            </w:pPr>
            <w:r w:rsidRPr="00B216E1">
              <w:rPr>
                <w:rFonts w:ascii="Times New Roman" w:hAnsi="Times New Roman"/>
                <w:color w:val="000000"/>
                <w:sz w:val="20"/>
              </w:rPr>
              <w:t>-</w:t>
            </w:r>
            <w:r w:rsidR="00C05328">
              <w:rPr>
                <w:rFonts w:ascii="Times New Roman" w:hAnsi="Times New Roman"/>
                <w:color w:val="000000"/>
                <w:sz w:val="20"/>
              </w:rPr>
              <w:t>388,04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FA40D" w14:textId="77777777" w:rsidR="00D41127" w:rsidRPr="00B216E1" w:rsidRDefault="00D41127">
            <w:pPr>
              <w:jc w:val="center"/>
              <w:rPr>
                <w:rFonts w:ascii="Times New Roman" w:hAnsi="Times New Roman" w:cs="Calibri"/>
                <w:sz w:val="20"/>
              </w:rPr>
            </w:pPr>
            <w:r w:rsidRPr="00B216E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57D43" w14:textId="77777777" w:rsidR="00D41127" w:rsidRPr="00B216E1" w:rsidRDefault="00D41127">
            <w:pPr>
              <w:jc w:val="center"/>
              <w:rPr>
                <w:rFonts w:ascii="Times New Roman" w:hAnsi="Times New Roman" w:cs="Calibri"/>
                <w:sz w:val="20"/>
              </w:rPr>
            </w:pPr>
            <w:r w:rsidRPr="00B216E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</w:tbl>
    <w:p w14:paraId="3625D9CD" w14:textId="77777777" w:rsidR="00D41127" w:rsidRPr="00B216E1" w:rsidRDefault="00D41127" w:rsidP="00D41127">
      <w:pPr>
        <w:spacing w:line="360" w:lineRule="auto"/>
        <w:ind w:firstLine="700"/>
        <w:jc w:val="both"/>
        <w:rPr>
          <w:rFonts w:ascii="Times New Roman" w:hAnsi="Times New Roman" w:cs="Calibri"/>
          <w:sz w:val="20"/>
        </w:rPr>
      </w:pPr>
      <w:r w:rsidRPr="00B216E1">
        <w:rPr>
          <w:rFonts w:ascii="Times New Roman" w:hAnsi="Times New Roman"/>
          <w:color w:val="000000"/>
          <w:sz w:val="20"/>
        </w:rPr>
        <w:t> </w:t>
      </w:r>
    </w:p>
    <w:p w14:paraId="65216FDA" w14:textId="77777777" w:rsidR="00D41127" w:rsidRDefault="00D41127" w:rsidP="00D41127">
      <w:pPr>
        <w:spacing w:line="276" w:lineRule="auto"/>
        <w:ind w:firstLine="700"/>
        <w:jc w:val="both"/>
        <w:rPr>
          <w:rFonts w:ascii="Times New Roman" w:hAnsi="Times New Roman" w:cs="Calibri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 </w:t>
      </w:r>
    </w:p>
    <w:p w14:paraId="4ECCEAFE" w14:textId="77777777" w:rsidR="00D41127" w:rsidRDefault="00D41127" w:rsidP="00D41127">
      <w:pPr>
        <w:spacing w:line="276" w:lineRule="auto"/>
        <w:ind w:firstLine="700"/>
        <w:jc w:val="both"/>
        <w:rPr>
          <w:rFonts w:ascii="Times New Roman" w:hAnsi="Times New Roman" w:cs="Calibri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 </w:t>
      </w:r>
    </w:p>
    <w:p w14:paraId="265FE239" w14:textId="77777777" w:rsidR="00D41127" w:rsidRDefault="00D41127" w:rsidP="00D41127">
      <w:pPr>
        <w:spacing w:line="276" w:lineRule="auto"/>
        <w:ind w:firstLine="700"/>
        <w:jc w:val="both"/>
        <w:rPr>
          <w:rFonts w:ascii="Times New Roman" w:hAnsi="Times New Roman" w:cs="Calibri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 </w:t>
      </w:r>
    </w:p>
    <w:p w14:paraId="47767747" w14:textId="77777777" w:rsidR="00D41127" w:rsidRDefault="00D41127" w:rsidP="00D41127">
      <w:pPr>
        <w:spacing w:line="276" w:lineRule="auto"/>
        <w:ind w:firstLine="700"/>
        <w:jc w:val="both"/>
        <w:rPr>
          <w:rFonts w:ascii="Times New Roman" w:hAnsi="Times New Roman" w:cs="Calibri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 </w:t>
      </w:r>
    </w:p>
    <w:p w14:paraId="26CABF14" w14:textId="36820AB5" w:rsidR="00A735AB" w:rsidRPr="00023EA6" w:rsidRDefault="00A735AB" w:rsidP="00A735AB">
      <w:pPr>
        <w:autoSpaceDE w:val="0"/>
        <w:autoSpaceDN w:val="0"/>
        <w:adjustRightInd w:val="0"/>
        <w:jc w:val="both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/>
          <w:color w:val="000000"/>
          <w:sz w:val="28"/>
          <w:szCs w:val="24"/>
        </w:rPr>
        <w:t>Основную долю в структуре общей дебиторской задолженности составляет дебиторская задолженность «расчеты по доходам» (</w:t>
      </w:r>
      <w:proofErr w:type="spellStart"/>
      <w:r w:rsidRPr="00023EA6">
        <w:rPr>
          <w:rFonts w:ascii="Times New Roman" w:hAnsi="Times New Roman"/>
          <w:color w:val="000000"/>
          <w:sz w:val="28"/>
          <w:szCs w:val="24"/>
        </w:rPr>
        <w:t>сч</w:t>
      </w:r>
      <w:proofErr w:type="spellEnd"/>
      <w:r w:rsidRPr="00023EA6">
        <w:rPr>
          <w:rFonts w:ascii="Times New Roman" w:hAnsi="Times New Roman"/>
          <w:color w:val="000000"/>
          <w:sz w:val="28"/>
          <w:szCs w:val="24"/>
        </w:rPr>
        <w:t xml:space="preserve">. 20500000)  - </w:t>
      </w:r>
      <w:r w:rsidR="0038625F">
        <w:rPr>
          <w:rFonts w:ascii="Times New Roman" w:hAnsi="Times New Roman"/>
          <w:color w:val="000000"/>
          <w:sz w:val="28"/>
          <w:szCs w:val="24"/>
        </w:rPr>
        <w:t xml:space="preserve">7945535,36 </w:t>
      </w:r>
      <w:r w:rsidRPr="00023EA6">
        <w:rPr>
          <w:rFonts w:ascii="Times New Roman" w:hAnsi="Times New Roman"/>
          <w:color w:val="000000"/>
          <w:sz w:val="28"/>
          <w:szCs w:val="24"/>
        </w:rPr>
        <w:t>рублей:</w:t>
      </w:r>
    </w:p>
    <w:p w14:paraId="4B112567" w14:textId="449C462B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/>
          <w:color w:val="000000"/>
          <w:sz w:val="28"/>
          <w:szCs w:val="24"/>
        </w:rPr>
        <w:t xml:space="preserve">В связи с введением федерального стандарта «Аренда» в годовой отчетности нашло свое отражение наличие долгосрочной дебиторской задолженности. В соответствии с федеральным стандартом в Рождественском сельском поселении произведены начисления доходов по аренде имущества и аренде земельных участков за весь период действия договоров, как заключенных в текущем году, так и по ранее заключенным договорам на оставшийся срок действия договоров. На конец года долгосрочная дебиторская задолженность составляет </w:t>
      </w:r>
      <w:r w:rsidR="00C05328">
        <w:rPr>
          <w:rFonts w:ascii="Times New Roman" w:hAnsi="Times New Roman"/>
          <w:color w:val="000000"/>
          <w:sz w:val="28"/>
          <w:szCs w:val="24"/>
        </w:rPr>
        <w:t>7103188</w:t>
      </w:r>
      <w:r w:rsidRPr="00023EA6">
        <w:rPr>
          <w:rFonts w:ascii="Times New Roman" w:hAnsi="Times New Roman"/>
          <w:color w:val="000000"/>
          <w:sz w:val="28"/>
          <w:szCs w:val="24"/>
        </w:rPr>
        <w:t xml:space="preserve">,00 рублей. </w:t>
      </w:r>
    </w:p>
    <w:p w14:paraId="6BD4B0AA" w14:textId="6C96F1D8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/>
          <w:color w:val="000000"/>
          <w:sz w:val="28"/>
          <w:szCs w:val="24"/>
        </w:rPr>
        <w:t>Анализируя динамику дебиторской задолженности, видно, что за 202</w:t>
      </w:r>
      <w:r w:rsidR="00C05328">
        <w:rPr>
          <w:rFonts w:ascii="Times New Roman" w:hAnsi="Times New Roman"/>
          <w:color w:val="000000"/>
          <w:sz w:val="28"/>
          <w:szCs w:val="24"/>
        </w:rPr>
        <w:t>2</w:t>
      </w:r>
      <w:r w:rsidRPr="00023EA6">
        <w:rPr>
          <w:rFonts w:ascii="Times New Roman" w:hAnsi="Times New Roman"/>
          <w:color w:val="000000"/>
          <w:sz w:val="28"/>
          <w:szCs w:val="24"/>
        </w:rPr>
        <w:t xml:space="preserve"> год произошло снижение общей задолженности в размере </w:t>
      </w:r>
      <w:r w:rsidR="00C05328">
        <w:rPr>
          <w:rFonts w:ascii="Times New Roman" w:hAnsi="Times New Roman"/>
          <w:color w:val="000000"/>
          <w:sz w:val="28"/>
          <w:szCs w:val="24"/>
        </w:rPr>
        <w:t>379620,00</w:t>
      </w:r>
      <w:r w:rsidRPr="00023EA6">
        <w:rPr>
          <w:rFonts w:ascii="Times New Roman" w:hAnsi="Times New Roman"/>
          <w:color w:val="000000"/>
          <w:sz w:val="28"/>
          <w:szCs w:val="24"/>
        </w:rPr>
        <w:t xml:space="preserve"> рубля, в том числе по долгосрочной задолженности на 379620,00рубля, по просроченной дебиторской задолженности </w:t>
      </w:r>
      <w:proofErr w:type="gramStart"/>
      <w:r w:rsidRPr="00023EA6">
        <w:rPr>
          <w:rFonts w:ascii="Times New Roman" w:hAnsi="Times New Roman"/>
          <w:color w:val="000000"/>
          <w:sz w:val="28"/>
          <w:szCs w:val="24"/>
        </w:rPr>
        <w:t xml:space="preserve">на </w:t>
      </w:r>
      <w:r w:rsidR="00C053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8625F">
        <w:rPr>
          <w:rFonts w:ascii="Times New Roman" w:hAnsi="Times New Roman"/>
          <w:color w:val="000000"/>
          <w:sz w:val="28"/>
          <w:szCs w:val="24"/>
        </w:rPr>
        <w:t>60404</w:t>
      </w:r>
      <w:proofErr w:type="gramEnd"/>
      <w:r w:rsidR="0038625F">
        <w:rPr>
          <w:rFonts w:ascii="Times New Roman" w:hAnsi="Times New Roman"/>
          <w:color w:val="000000"/>
          <w:sz w:val="28"/>
          <w:szCs w:val="24"/>
        </w:rPr>
        <w:t>,53</w:t>
      </w:r>
      <w:r w:rsidR="00C053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023EA6">
        <w:rPr>
          <w:rFonts w:ascii="Times New Roman" w:hAnsi="Times New Roman"/>
          <w:color w:val="000000"/>
          <w:sz w:val="28"/>
          <w:szCs w:val="24"/>
        </w:rPr>
        <w:t xml:space="preserve"> рубля.</w:t>
      </w:r>
    </w:p>
    <w:p w14:paraId="598A5833" w14:textId="727FA22B" w:rsidR="00A735AB" w:rsidRPr="00023EA6" w:rsidRDefault="00A735AB" w:rsidP="00A735AB">
      <w:pPr>
        <w:autoSpaceDE w:val="0"/>
        <w:autoSpaceDN w:val="0"/>
        <w:adjustRightInd w:val="0"/>
        <w:ind w:firstLine="700"/>
        <w:jc w:val="both"/>
        <w:rPr>
          <w:rFonts w:ascii="Times New Roman" w:hAnsi="Times New Roman"/>
          <w:sz w:val="24"/>
          <w:szCs w:val="24"/>
        </w:rPr>
      </w:pPr>
      <w:r w:rsidRPr="00023EA6">
        <w:rPr>
          <w:rFonts w:ascii="Times New Roman" w:hAnsi="Times New Roman"/>
          <w:color w:val="000000"/>
          <w:szCs w:val="24"/>
        </w:rPr>
        <w:t> 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> 1. По счету</w:t>
      </w:r>
      <w:r w:rsidRPr="00023EA6">
        <w:rPr>
          <w:rFonts w:ascii="Times New Roman" w:hAnsi="Times New Roman"/>
          <w:b/>
          <w:color w:val="000000"/>
          <w:sz w:val="28"/>
          <w:szCs w:val="24"/>
        </w:rPr>
        <w:t xml:space="preserve"> 120511000 «Расчеты с плательщиками налоговых доходов» </w:t>
      </w:r>
      <w:r w:rsidR="0038625F">
        <w:rPr>
          <w:rFonts w:ascii="Times New Roman" w:hAnsi="Times New Roman" w:cs="Calibri"/>
          <w:color w:val="000000"/>
          <w:sz w:val="28"/>
          <w:szCs w:val="24"/>
        </w:rPr>
        <w:t>462746,36</w:t>
      </w:r>
      <w:r w:rsidRPr="00023EA6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рублей, в том числе просроченная </w:t>
      </w:r>
      <w:r w:rsidR="0038625F">
        <w:rPr>
          <w:rFonts w:ascii="Times New Roman" w:hAnsi="Times New Roman" w:cs="Calibri"/>
          <w:color w:val="000000"/>
          <w:sz w:val="28"/>
          <w:szCs w:val="24"/>
        </w:rPr>
        <w:t>462746,36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 рублей. На начало года задолженность составляла </w:t>
      </w:r>
      <w:r w:rsidR="00C05328">
        <w:rPr>
          <w:rFonts w:ascii="Times New Roman" w:hAnsi="Times New Roman" w:cs="Calibri"/>
          <w:color w:val="000000"/>
          <w:sz w:val="28"/>
          <w:szCs w:val="24"/>
        </w:rPr>
        <w:t>523150,89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 рублей, в том числе просроченная </w:t>
      </w:r>
      <w:r w:rsidR="00C05328">
        <w:rPr>
          <w:rFonts w:ascii="Times New Roman" w:hAnsi="Times New Roman" w:cs="Calibri"/>
          <w:color w:val="000000"/>
          <w:sz w:val="28"/>
          <w:szCs w:val="24"/>
        </w:rPr>
        <w:t>523150,89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 рублей. Уменьшение с началом года составило </w:t>
      </w:r>
      <w:r w:rsidR="00C05328">
        <w:rPr>
          <w:rFonts w:ascii="Times New Roman" w:hAnsi="Times New Roman" w:cs="Calibri"/>
          <w:color w:val="000000"/>
          <w:sz w:val="28"/>
          <w:szCs w:val="24"/>
        </w:rPr>
        <w:t xml:space="preserve">   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    рубля, в том числе уменьшилась просроченная задолженность на </w:t>
      </w:r>
      <w:r w:rsidR="00C05328">
        <w:rPr>
          <w:rFonts w:ascii="Times New Roman" w:hAnsi="Times New Roman" w:cs="Calibri"/>
          <w:color w:val="000000"/>
          <w:sz w:val="28"/>
          <w:szCs w:val="24"/>
        </w:rPr>
        <w:t xml:space="preserve">  </w:t>
      </w:r>
      <w:r w:rsidR="0038625F">
        <w:rPr>
          <w:rFonts w:ascii="Times New Roman" w:hAnsi="Times New Roman" w:cs="Calibri"/>
          <w:color w:val="000000"/>
          <w:sz w:val="28"/>
          <w:szCs w:val="24"/>
        </w:rPr>
        <w:t>60404,</w:t>
      </w:r>
      <w:proofErr w:type="gramStart"/>
      <w:r w:rsidR="0038625F">
        <w:rPr>
          <w:rFonts w:ascii="Times New Roman" w:hAnsi="Times New Roman" w:cs="Calibri"/>
          <w:color w:val="000000"/>
          <w:sz w:val="28"/>
          <w:szCs w:val="24"/>
        </w:rPr>
        <w:t>53</w:t>
      </w:r>
      <w:r w:rsidR="00C05328">
        <w:rPr>
          <w:rFonts w:ascii="Times New Roman" w:hAnsi="Times New Roman" w:cs="Calibri"/>
          <w:color w:val="000000"/>
          <w:sz w:val="28"/>
          <w:szCs w:val="24"/>
        </w:rPr>
        <w:t xml:space="preserve"> 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> рубля</w:t>
      </w:r>
      <w:proofErr w:type="gramEnd"/>
      <w:r w:rsidRPr="00023EA6">
        <w:rPr>
          <w:rFonts w:ascii="Times New Roman" w:hAnsi="Times New Roman" w:cs="Calibri"/>
          <w:color w:val="000000"/>
          <w:sz w:val="28"/>
          <w:szCs w:val="24"/>
        </w:rPr>
        <w:t>.</w:t>
      </w:r>
    </w:p>
    <w:p w14:paraId="2B6692D7" w14:textId="40FB0D26" w:rsidR="00A735AB" w:rsidRPr="00023EA6" w:rsidRDefault="00A735AB" w:rsidP="00A735AB">
      <w:pPr>
        <w:autoSpaceDE w:val="0"/>
        <w:autoSpaceDN w:val="0"/>
        <w:adjustRightInd w:val="0"/>
        <w:ind w:firstLine="700"/>
        <w:jc w:val="both"/>
        <w:rPr>
          <w:rFonts w:ascii="Times New Roman" w:hAnsi="Times New Roman"/>
          <w:sz w:val="24"/>
          <w:szCs w:val="24"/>
        </w:rPr>
      </w:pPr>
      <w:r w:rsidRPr="00023EA6">
        <w:rPr>
          <w:rFonts w:ascii="Times New Roman" w:hAnsi="Times New Roman" w:cs="Calibri"/>
          <w:color w:val="000000"/>
          <w:sz w:val="28"/>
          <w:szCs w:val="24"/>
        </w:rPr>
        <w:t>  2. По счету</w:t>
      </w:r>
      <w:r w:rsidRPr="00023EA6">
        <w:rPr>
          <w:rFonts w:ascii="Times New Roman" w:hAnsi="Times New Roman"/>
          <w:b/>
          <w:color w:val="000000"/>
          <w:sz w:val="28"/>
          <w:szCs w:val="24"/>
        </w:rPr>
        <w:t xml:space="preserve"> 120523000 «Расчеты по доходам от платежей при пользовании природными ресурсами» – 7</w:t>
      </w:r>
      <w:r w:rsidR="006D5CD4">
        <w:rPr>
          <w:rFonts w:ascii="Times New Roman" w:hAnsi="Times New Roman"/>
          <w:b/>
          <w:color w:val="000000"/>
          <w:sz w:val="28"/>
          <w:szCs w:val="24"/>
        </w:rPr>
        <w:t>482789</w:t>
      </w:r>
      <w:r w:rsidRPr="00023EA6">
        <w:rPr>
          <w:rFonts w:ascii="Times New Roman" w:hAnsi="Times New Roman"/>
          <w:b/>
          <w:color w:val="000000"/>
          <w:sz w:val="28"/>
          <w:szCs w:val="24"/>
        </w:rPr>
        <w:t>,00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 рублей, в том числе долгосрочная 7</w:t>
      </w:r>
      <w:r w:rsidR="006D5CD4">
        <w:rPr>
          <w:rFonts w:ascii="Times New Roman" w:hAnsi="Times New Roman" w:cs="Calibri"/>
          <w:color w:val="000000"/>
          <w:sz w:val="28"/>
          <w:szCs w:val="24"/>
        </w:rPr>
        <w:t>103188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,00 рублей., просроченная задолженность 0,00 руб. На начало года по этому счету задолженности было </w:t>
      </w:r>
      <w:r w:rsidR="006D5CD4">
        <w:rPr>
          <w:rFonts w:ascii="Times New Roman" w:hAnsi="Times New Roman" w:cs="Calibri"/>
          <w:color w:val="000000"/>
          <w:sz w:val="28"/>
          <w:szCs w:val="24"/>
        </w:rPr>
        <w:t>7862409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>,00 руб., в том числе долгосрочная 7</w:t>
      </w:r>
      <w:r w:rsidR="006D5CD4">
        <w:rPr>
          <w:rFonts w:ascii="Times New Roman" w:hAnsi="Times New Roman" w:cs="Calibri"/>
          <w:color w:val="000000"/>
          <w:sz w:val="28"/>
          <w:szCs w:val="24"/>
        </w:rPr>
        <w:t>482808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,00 руб. По этому счету отражена задолженность ООО "Тень ЦЕН" по долгосрочному договору аренды (25 лет) за земли 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lastRenderedPageBreak/>
        <w:t>сельскохозяйственного назначения Рождественского сельского поселения, за 202</w:t>
      </w:r>
      <w:r w:rsidR="006D5CD4">
        <w:rPr>
          <w:rFonts w:ascii="Times New Roman" w:hAnsi="Times New Roman" w:cs="Calibri"/>
          <w:color w:val="000000"/>
          <w:sz w:val="28"/>
          <w:szCs w:val="24"/>
        </w:rPr>
        <w:t>2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 год. Уменьшение за 202</w:t>
      </w:r>
      <w:r w:rsidR="006D5CD4">
        <w:rPr>
          <w:rFonts w:ascii="Times New Roman" w:hAnsi="Times New Roman" w:cs="Calibri"/>
          <w:color w:val="000000"/>
          <w:sz w:val="28"/>
          <w:szCs w:val="24"/>
        </w:rPr>
        <w:t>2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 год дебиторской задолженности произошло вследствие начисления текущих платежей по действующим договорам аренды в сумме 379620,00 </w:t>
      </w:r>
      <w:proofErr w:type="spellStart"/>
      <w:r w:rsidRPr="00023EA6">
        <w:rPr>
          <w:rFonts w:ascii="Times New Roman" w:hAnsi="Times New Roman" w:cs="Calibri"/>
          <w:color w:val="000000"/>
          <w:sz w:val="28"/>
          <w:szCs w:val="24"/>
        </w:rPr>
        <w:t>руб</w:t>
      </w:r>
      <w:proofErr w:type="spellEnd"/>
      <w:r w:rsidRPr="00023EA6">
        <w:rPr>
          <w:rFonts w:ascii="Times New Roman" w:hAnsi="Times New Roman" w:cs="Calibri"/>
          <w:color w:val="000000"/>
          <w:sz w:val="28"/>
          <w:szCs w:val="24"/>
        </w:rPr>
        <w:t>, просроченной задолженности по этому счету нет.</w:t>
      </w:r>
    </w:p>
    <w:p w14:paraId="05C9431C" w14:textId="61AA8028" w:rsidR="006D5CD4" w:rsidRPr="00023EA6" w:rsidRDefault="006D5CD4" w:rsidP="006D5CD4">
      <w:pPr>
        <w:autoSpaceDE w:val="0"/>
        <w:autoSpaceDN w:val="0"/>
        <w:adjustRightInd w:val="0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alibri"/>
          <w:color w:val="000000"/>
          <w:sz w:val="28"/>
          <w:szCs w:val="24"/>
        </w:rPr>
        <w:t>3.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>По счету</w:t>
      </w:r>
      <w:r w:rsidRPr="00023EA6">
        <w:rPr>
          <w:rFonts w:ascii="Times New Roman" w:hAnsi="Times New Roman"/>
          <w:b/>
          <w:color w:val="000000"/>
          <w:sz w:val="28"/>
          <w:szCs w:val="24"/>
        </w:rPr>
        <w:t xml:space="preserve"> 12062</w:t>
      </w:r>
      <w:r>
        <w:rPr>
          <w:rFonts w:ascii="Times New Roman" w:hAnsi="Times New Roman"/>
          <w:b/>
          <w:color w:val="000000"/>
          <w:sz w:val="28"/>
          <w:szCs w:val="24"/>
        </w:rPr>
        <w:t>1</w:t>
      </w:r>
      <w:r w:rsidRPr="00023EA6">
        <w:rPr>
          <w:rFonts w:ascii="Times New Roman" w:hAnsi="Times New Roman"/>
          <w:b/>
          <w:color w:val="000000"/>
          <w:sz w:val="28"/>
          <w:szCs w:val="24"/>
        </w:rPr>
        <w:t xml:space="preserve">000 «Расчеты по авансам </w:t>
      </w:r>
      <w:proofErr w:type="gramStart"/>
      <w:r w:rsidRPr="00023EA6">
        <w:rPr>
          <w:rFonts w:ascii="Times New Roman" w:hAnsi="Times New Roman"/>
          <w:b/>
          <w:color w:val="000000"/>
          <w:sz w:val="28"/>
          <w:szCs w:val="24"/>
        </w:rPr>
        <w:t>по  услугам</w:t>
      </w:r>
      <w:proofErr w:type="gramEnd"/>
      <w:r>
        <w:rPr>
          <w:rFonts w:ascii="Times New Roman" w:hAnsi="Times New Roman"/>
          <w:b/>
          <w:color w:val="000000"/>
          <w:sz w:val="28"/>
          <w:szCs w:val="24"/>
        </w:rPr>
        <w:t xml:space="preserve"> связи</w:t>
      </w:r>
      <w:r w:rsidRPr="00023EA6">
        <w:rPr>
          <w:rFonts w:ascii="Times New Roman" w:hAnsi="Times New Roman"/>
          <w:b/>
          <w:color w:val="000000"/>
          <w:sz w:val="28"/>
          <w:szCs w:val="24"/>
        </w:rPr>
        <w:t>» - 3</w:t>
      </w:r>
      <w:r>
        <w:rPr>
          <w:rFonts w:ascii="Times New Roman" w:hAnsi="Times New Roman"/>
          <w:b/>
          <w:color w:val="000000"/>
          <w:sz w:val="28"/>
          <w:szCs w:val="24"/>
        </w:rPr>
        <w:t xml:space="preserve">964,52 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>рубл</w:t>
      </w:r>
      <w:r>
        <w:rPr>
          <w:rFonts w:ascii="Times New Roman" w:hAnsi="Times New Roman" w:cs="Calibri"/>
          <w:color w:val="000000"/>
          <w:sz w:val="28"/>
          <w:szCs w:val="24"/>
        </w:rPr>
        <w:t>я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, в т. ч.: по сельскому поселению </w:t>
      </w:r>
      <w:r>
        <w:rPr>
          <w:rFonts w:ascii="Times New Roman" w:hAnsi="Times New Roman" w:cs="Calibri"/>
          <w:color w:val="000000"/>
          <w:sz w:val="28"/>
          <w:szCs w:val="24"/>
        </w:rPr>
        <w:t>авансовый платеж по услугам связи 70% за декабрь 2022года, окончательный счет на оплату за декабрь в размере 30% поступил в январе 2023 года</w:t>
      </w:r>
      <w:r w:rsidR="00FB6BEB">
        <w:rPr>
          <w:rFonts w:ascii="Times New Roman" w:hAnsi="Times New Roman" w:cs="Calibri"/>
          <w:color w:val="000000"/>
          <w:sz w:val="28"/>
          <w:szCs w:val="24"/>
        </w:rPr>
        <w:t xml:space="preserve"> </w:t>
      </w:r>
      <w:r>
        <w:rPr>
          <w:rFonts w:ascii="Times New Roman" w:hAnsi="Times New Roman" w:cs="Calibri"/>
          <w:color w:val="000000"/>
          <w:sz w:val="28"/>
          <w:szCs w:val="24"/>
        </w:rPr>
        <w:t>3964,52 рубля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 </w:t>
      </w:r>
    </w:p>
    <w:p w14:paraId="191C14AE" w14:textId="10C548E7" w:rsidR="00A735AB" w:rsidRPr="00023EA6" w:rsidRDefault="006D5CD4" w:rsidP="006D5C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alibri"/>
          <w:color w:val="000000"/>
          <w:sz w:val="28"/>
          <w:szCs w:val="24"/>
        </w:rPr>
        <w:t xml:space="preserve">         4</w:t>
      </w:r>
      <w:r w:rsidR="00A735AB" w:rsidRPr="00023EA6">
        <w:rPr>
          <w:rFonts w:ascii="Times New Roman" w:hAnsi="Times New Roman" w:cs="Calibri"/>
          <w:color w:val="000000"/>
          <w:sz w:val="28"/>
          <w:szCs w:val="24"/>
        </w:rPr>
        <w:t>.   </w:t>
      </w:r>
      <w:bookmarkStart w:id="7" w:name="_Hlk126592866"/>
      <w:r w:rsidR="00A735AB" w:rsidRPr="00023EA6">
        <w:rPr>
          <w:rFonts w:ascii="Times New Roman" w:hAnsi="Times New Roman" w:cs="Calibri"/>
          <w:color w:val="000000"/>
          <w:sz w:val="28"/>
          <w:szCs w:val="24"/>
        </w:rPr>
        <w:t>По счету</w:t>
      </w:r>
      <w:r w:rsidR="00A735AB" w:rsidRPr="00023EA6">
        <w:rPr>
          <w:rFonts w:ascii="Times New Roman" w:hAnsi="Times New Roman"/>
          <w:b/>
          <w:color w:val="000000"/>
          <w:sz w:val="28"/>
          <w:szCs w:val="24"/>
        </w:rPr>
        <w:t xml:space="preserve"> 120623000 «Расчеты по авансам по коммунальным услугам» - </w:t>
      </w:r>
      <w:r w:rsidR="00FB6BEB">
        <w:rPr>
          <w:rFonts w:ascii="Times New Roman" w:hAnsi="Times New Roman"/>
          <w:b/>
          <w:color w:val="000000"/>
          <w:sz w:val="28"/>
          <w:szCs w:val="24"/>
        </w:rPr>
        <w:t>4978,73</w:t>
      </w:r>
      <w:r w:rsidR="00A735AB" w:rsidRPr="00023EA6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A735AB" w:rsidRPr="00023EA6">
        <w:rPr>
          <w:rFonts w:ascii="Times New Roman" w:hAnsi="Times New Roman" w:cs="Calibri"/>
          <w:color w:val="000000"/>
          <w:sz w:val="28"/>
          <w:szCs w:val="24"/>
        </w:rPr>
        <w:t>рубл</w:t>
      </w:r>
      <w:r w:rsidR="00FB6BEB">
        <w:rPr>
          <w:rFonts w:ascii="Times New Roman" w:hAnsi="Times New Roman" w:cs="Calibri"/>
          <w:color w:val="000000"/>
          <w:sz w:val="28"/>
          <w:szCs w:val="24"/>
        </w:rPr>
        <w:t>я</w:t>
      </w:r>
      <w:r w:rsidR="00A735AB" w:rsidRPr="00023EA6">
        <w:rPr>
          <w:rFonts w:ascii="Times New Roman" w:hAnsi="Times New Roman" w:cs="Calibri"/>
          <w:color w:val="000000"/>
          <w:sz w:val="28"/>
          <w:szCs w:val="24"/>
        </w:rPr>
        <w:t xml:space="preserve">, в т. ч.: по сельскому поселению </w:t>
      </w:r>
      <w:r w:rsidR="00FB6BEB">
        <w:rPr>
          <w:rFonts w:ascii="Times New Roman" w:hAnsi="Times New Roman" w:cs="Calibri"/>
          <w:color w:val="000000"/>
          <w:sz w:val="28"/>
          <w:szCs w:val="24"/>
        </w:rPr>
        <w:t>4978,73</w:t>
      </w:r>
      <w:r w:rsidR="00A735AB" w:rsidRPr="00023EA6">
        <w:rPr>
          <w:rFonts w:ascii="Times New Roman" w:hAnsi="Times New Roman" w:cs="Calibri"/>
          <w:color w:val="000000"/>
          <w:sz w:val="28"/>
          <w:szCs w:val="24"/>
        </w:rPr>
        <w:t xml:space="preserve"> рубл</w:t>
      </w:r>
      <w:r w:rsidR="00FB6BEB">
        <w:rPr>
          <w:rFonts w:ascii="Times New Roman" w:hAnsi="Times New Roman" w:cs="Calibri"/>
          <w:color w:val="000000"/>
          <w:sz w:val="28"/>
          <w:szCs w:val="24"/>
        </w:rPr>
        <w:t>я</w:t>
      </w:r>
      <w:r w:rsidR="00A735AB" w:rsidRPr="00023EA6">
        <w:rPr>
          <w:rFonts w:ascii="Times New Roman" w:hAnsi="Times New Roman" w:cs="Calibri"/>
          <w:color w:val="000000"/>
          <w:sz w:val="28"/>
          <w:szCs w:val="24"/>
        </w:rPr>
        <w:t xml:space="preserve">; </w:t>
      </w:r>
    </w:p>
    <w:bookmarkEnd w:id="7"/>
    <w:p w14:paraId="65521121" w14:textId="5A940362" w:rsidR="00A735AB" w:rsidRPr="00023EA6" w:rsidRDefault="00A735AB" w:rsidP="00A735AB">
      <w:pPr>
        <w:autoSpaceDE w:val="0"/>
        <w:autoSpaceDN w:val="0"/>
        <w:adjustRightInd w:val="0"/>
        <w:ind w:firstLine="700"/>
        <w:jc w:val="both"/>
        <w:rPr>
          <w:rFonts w:ascii="Times New Roman" w:hAnsi="Times New Roman"/>
          <w:sz w:val="24"/>
          <w:szCs w:val="24"/>
        </w:rPr>
      </w:pPr>
      <w:r w:rsidRPr="00023EA6">
        <w:rPr>
          <w:rFonts w:ascii="Times New Roman" w:hAnsi="Times New Roman" w:cs="Calibri"/>
          <w:color w:val="000000"/>
          <w:sz w:val="28"/>
          <w:szCs w:val="24"/>
        </w:rPr>
        <w:t>У</w:t>
      </w:r>
      <w:r w:rsidR="00FB6BEB">
        <w:rPr>
          <w:rFonts w:ascii="Times New Roman" w:hAnsi="Times New Roman" w:cs="Calibri"/>
          <w:color w:val="000000"/>
          <w:sz w:val="28"/>
          <w:szCs w:val="24"/>
        </w:rPr>
        <w:t>меньшение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 дебиторской задолженности по сравнению с началом года составило 3</w:t>
      </w:r>
      <w:r w:rsidR="00FB6BEB">
        <w:rPr>
          <w:rFonts w:ascii="Times New Roman" w:hAnsi="Times New Roman" w:cs="Calibri"/>
          <w:color w:val="000000"/>
          <w:sz w:val="28"/>
          <w:szCs w:val="24"/>
        </w:rPr>
        <w:t>3919,15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 рубл</w:t>
      </w:r>
      <w:r w:rsidR="00FB6BEB">
        <w:rPr>
          <w:rFonts w:ascii="Times New Roman" w:hAnsi="Times New Roman" w:cs="Calibri"/>
          <w:color w:val="000000"/>
          <w:sz w:val="28"/>
          <w:szCs w:val="24"/>
        </w:rPr>
        <w:t>ей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>.</w:t>
      </w:r>
    </w:p>
    <w:p w14:paraId="1868087D" w14:textId="3AEC662A" w:rsidR="00A735AB" w:rsidRPr="00023EA6" w:rsidRDefault="00A735AB" w:rsidP="00A735AB">
      <w:pPr>
        <w:autoSpaceDE w:val="0"/>
        <w:autoSpaceDN w:val="0"/>
        <w:adjustRightInd w:val="0"/>
        <w:ind w:firstLine="700"/>
        <w:jc w:val="both"/>
        <w:rPr>
          <w:rFonts w:ascii="Times New Roman" w:hAnsi="Times New Roman"/>
          <w:sz w:val="24"/>
          <w:szCs w:val="24"/>
        </w:rPr>
      </w:pP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-Расчеты по </w:t>
      </w:r>
      <w:proofErr w:type="spellStart"/>
      <w:r w:rsidRPr="00023EA6">
        <w:rPr>
          <w:rFonts w:ascii="Times New Roman" w:hAnsi="Times New Roman" w:cs="Calibri"/>
          <w:color w:val="000000"/>
          <w:sz w:val="28"/>
          <w:szCs w:val="24"/>
        </w:rPr>
        <w:t>выданым</w:t>
      </w:r>
      <w:proofErr w:type="spellEnd"/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 авансам на оплату электроэнергии с "ПАО ДЭК" согласно заключенных контрактов. В декабре произведена оплата в размере 70% за декабрь 202</w:t>
      </w:r>
      <w:r w:rsidR="00FB6BEB">
        <w:rPr>
          <w:rFonts w:ascii="Times New Roman" w:hAnsi="Times New Roman" w:cs="Calibri"/>
          <w:color w:val="000000"/>
          <w:sz w:val="28"/>
          <w:szCs w:val="24"/>
        </w:rPr>
        <w:t>2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 года, окончательный счет на оплату за декабрь в размере 30% поступил в январе 202</w:t>
      </w:r>
      <w:r w:rsidR="00FB6BEB">
        <w:rPr>
          <w:rFonts w:ascii="Times New Roman" w:hAnsi="Times New Roman" w:cs="Calibri"/>
          <w:color w:val="000000"/>
          <w:sz w:val="28"/>
          <w:szCs w:val="24"/>
        </w:rPr>
        <w:t>3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 года в сумме </w:t>
      </w:r>
      <w:r w:rsidR="00FB6BEB">
        <w:rPr>
          <w:rFonts w:ascii="Times New Roman" w:hAnsi="Times New Roman" w:cs="Calibri"/>
          <w:color w:val="000000"/>
          <w:sz w:val="28"/>
          <w:szCs w:val="24"/>
        </w:rPr>
        <w:t>4978,73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 руб.</w:t>
      </w:r>
    </w:p>
    <w:p w14:paraId="42A4321E" w14:textId="23FF5487" w:rsidR="00A735AB" w:rsidRPr="00023EA6" w:rsidRDefault="00FB6BEB" w:rsidP="00A735AB">
      <w:pPr>
        <w:autoSpaceDE w:val="0"/>
        <w:autoSpaceDN w:val="0"/>
        <w:adjustRightInd w:val="0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alibri"/>
          <w:color w:val="000000"/>
          <w:sz w:val="28"/>
          <w:szCs w:val="24"/>
        </w:rPr>
        <w:t>5</w:t>
      </w:r>
      <w:r w:rsidR="00A735AB" w:rsidRPr="00023EA6">
        <w:rPr>
          <w:rFonts w:ascii="Times New Roman" w:hAnsi="Times New Roman" w:cs="Calibri"/>
          <w:color w:val="000000"/>
          <w:sz w:val="28"/>
          <w:szCs w:val="24"/>
        </w:rPr>
        <w:t xml:space="preserve">. Задолженность по расчетам в бюджеты </w:t>
      </w:r>
      <w:r w:rsidR="00A735AB" w:rsidRPr="00023EA6">
        <w:rPr>
          <w:rFonts w:ascii="Times New Roman" w:hAnsi="Times New Roman"/>
          <w:b/>
          <w:color w:val="000000"/>
          <w:sz w:val="28"/>
          <w:szCs w:val="24"/>
        </w:rPr>
        <w:t>по счету 1303000</w:t>
      </w:r>
      <w:r w:rsidR="00A735AB" w:rsidRPr="00023EA6">
        <w:rPr>
          <w:rFonts w:ascii="Times New Roman" w:hAnsi="Times New Roman" w:cs="Calibri"/>
          <w:color w:val="000000"/>
          <w:sz w:val="28"/>
          <w:szCs w:val="24"/>
        </w:rPr>
        <w:t xml:space="preserve"> составляет </w:t>
      </w:r>
      <w:r>
        <w:rPr>
          <w:rFonts w:ascii="Times New Roman" w:hAnsi="Times New Roman" w:cs="Calibri"/>
          <w:color w:val="000000"/>
          <w:sz w:val="28"/>
          <w:szCs w:val="24"/>
        </w:rPr>
        <w:t>18,88</w:t>
      </w:r>
      <w:r w:rsidR="00A735AB" w:rsidRPr="00023EA6">
        <w:rPr>
          <w:rFonts w:ascii="Times New Roman" w:hAnsi="Times New Roman" w:cs="Calibri"/>
          <w:color w:val="000000"/>
          <w:sz w:val="28"/>
          <w:szCs w:val="24"/>
        </w:rPr>
        <w:t xml:space="preserve"> рублей. В том числе:</w:t>
      </w:r>
    </w:p>
    <w:p w14:paraId="302393E6" w14:textId="1B051436" w:rsidR="00A735AB" w:rsidRPr="00023EA6" w:rsidRDefault="00A735AB" w:rsidP="00A735AB">
      <w:pPr>
        <w:autoSpaceDE w:val="0"/>
        <w:autoSpaceDN w:val="0"/>
        <w:adjustRightInd w:val="0"/>
        <w:ind w:firstLine="700"/>
        <w:jc w:val="both"/>
        <w:rPr>
          <w:rFonts w:ascii="Times New Roman" w:hAnsi="Times New Roman"/>
          <w:sz w:val="24"/>
          <w:szCs w:val="24"/>
        </w:rPr>
      </w:pPr>
      <w:r w:rsidRPr="00023EA6">
        <w:rPr>
          <w:rFonts w:ascii="Times New Roman" w:hAnsi="Times New Roman" w:cs="Calibri"/>
          <w:color w:val="000000"/>
          <w:sz w:val="28"/>
          <w:szCs w:val="24"/>
        </w:rPr>
        <w:t>- по счету 130302000 "Расчеты по страховым взносам на обязательное социальное страхование на случай временной нетрудоспособности и в связи с материнством" – 11,4</w:t>
      </w:r>
      <w:r w:rsidR="00FB6BEB">
        <w:rPr>
          <w:rFonts w:ascii="Times New Roman" w:hAnsi="Times New Roman" w:cs="Calibri"/>
          <w:color w:val="000000"/>
          <w:sz w:val="28"/>
          <w:szCs w:val="24"/>
        </w:rPr>
        <w:t>9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 </w:t>
      </w:r>
      <w:proofErr w:type="gramStart"/>
      <w:r w:rsidRPr="00023EA6">
        <w:rPr>
          <w:rFonts w:ascii="Times New Roman" w:hAnsi="Times New Roman" w:cs="Calibri"/>
          <w:color w:val="000000"/>
          <w:sz w:val="28"/>
          <w:szCs w:val="24"/>
        </w:rPr>
        <w:t>рублей .</w:t>
      </w:r>
      <w:proofErr w:type="gramEnd"/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 Задолженность </w:t>
      </w:r>
      <w:r w:rsidR="00FB6BEB">
        <w:rPr>
          <w:rFonts w:ascii="Times New Roman" w:hAnsi="Times New Roman" w:cs="Calibri"/>
          <w:color w:val="000000"/>
          <w:sz w:val="28"/>
          <w:szCs w:val="24"/>
        </w:rPr>
        <w:t xml:space="preserve">по поселению 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>образовалась за счет округления, переплата была учтена при оплате страховых взносов в январе 202</w:t>
      </w:r>
      <w:r w:rsidR="00FB6BEB">
        <w:rPr>
          <w:rFonts w:ascii="Times New Roman" w:hAnsi="Times New Roman" w:cs="Calibri"/>
          <w:color w:val="000000"/>
          <w:sz w:val="28"/>
          <w:szCs w:val="24"/>
        </w:rPr>
        <w:t>3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 года.</w:t>
      </w:r>
    </w:p>
    <w:p w14:paraId="5FEDA0B7" w14:textId="632790D6" w:rsidR="00A735AB" w:rsidRPr="00023EA6" w:rsidRDefault="00A735AB" w:rsidP="00A735AB">
      <w:pPr>
        <w:autoSpaceDE w:val="0"/>
        <w:autoSpaceDN w:val="0"/>
        <w:adjustRightInd w:val="0"/>
        <w:ind w:firstLine="700"/>
        <w:jc w:val="both"/>
        <w:rPr>
          <w:rFonts w:ascii="Times New Roman" w:hAnsi="Times New Roman"/>
          <w:sz w:val="24"/>
          <w:szCs w:val="24"/>
        </w:rPr>
      </w:pPr>
      <w:r w:rsidRPr="00023EA6">
        <w:rPr>
          <w:rFonts w:ascii="Times New Roman" w:hAnsi="Times New Roman" w:cs="Calibri"/>
          <w:color w:val="000000"/>
          <w:sz w:val="28"/>
          <w:szCs w:val="24"/>
        </w:rPr>
        <w:t>- по счету 130306000 "Расчеты по страховым взносам на обязательное социальное страхование от несчастных случаев на производстве и профессиональных заболеваний" – 0,4</w:t>
      </w:r>
      <w:r w:rsidR="00FB6BEB">
        <w:rPr>
          <w:rFonts w:ascii="Times New Roman" w:hAnsi="Times New Roman" w:cs="Calibri"/>
          <w:color w:val="000000"/>
          <w:sz w:val="28"/>
          <w:szCs w:val="24"/>
        </w:rPr>
        <w:t>0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 рублей, переплата по обязательному социальному страхованию от несчастных случаев на производстве и профессиональных заболеваний, излишне перечисленные, по администрации поселения -0,3</w:t>
      </w:r>
      <w:r w:rsidR="00FB6BEB">
        <w:rPr>
          <w:rFonts w:ascii="Times New Roman" w:hAnsi="Times New Roman" w:cs="Calibri"/>
          <w:color w:val="000000"/>
          <w:sz w:val="28"/>
          <w:szCs w:val="24"/>
        </w:rPr>
        <w:t>1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 коп. по МКУ "КДЦ" -0,09 коп. Переплата в ФСС фонд по обязательному социальному страхованию от несчастных случаев на производстве и профессиональных заболеваний была учтена в счет оплаты страховых взносов, начисленных за январь 202</w:t>
      </w:r>
      <w:r w:rsidR="00FB6BEB">
        <w:rPr>
          <w:rFonts w:ascii="Times New Roman" w:hAnsi="Times New Roman" w:cs="Calibri"/>
          <w:color w:val="000000"/>
          <w:sz w:val="28"/>
          <w:szCs w:val="24"/>
        </w:rPr>
        <w:t>3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 года и подлежащих оплате по сроку 15.02.202</w:t>
      </w:r>
      <w:r w:rsidR="00FB6BEB">
        <w:rPr>
          <w:rFonts w:ascii="Times New Roman" w:hAnsi="Times New Roman" w:cs="Calibri"/>
          <w:color w:val="000000"/>
          <w:sz w:val="28"/>
          <w:szCs w:val="24"/>
        </w:rPr>
        <w:t>3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 г.</w:t>
      </w:r>
    </w:p>
    <w:p w14:paraId="3A3B753B" w14:textId="1C6C78E6" w:rsidR="00A735AB" w:rsidRPr="00023EA6" w:rsidRDefault="00A735AB" w:rsidP="00A735AB">
      <w:pPr>
        <w:autoSpaceDE w:val="0"/>
        <w:autoSpaceDN w:val="0"/>
        <w:adjustRightInd w:val="0"/>
        <w:ind w:firstLine="700"/>
        <w:jc w:val="both"/>
        <w:rPr>
          <w:rFonts w:ascii="Times New Roman" w:hAnsi="Times New Roman"/>
          <w:sz w:val="24"/>
          <w:szCs w:val="24"/>
        </w:rPr>
      </w:pP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- по счету 130307000 "Расчеты по страховым взносам на обязательное медицинское страхование в Федеральный </w:t>
      </w:r>
      <w:r w:rsidR="00FB6BEB">
        <w:rPr>
          <w:rFonts w:ascii="Times New Roman" w:hAnsi="Times New Roman" w:cs="Calibri"/>
          <w:color w:val="000000"/>
          <w:sz w:val="28"/>
          <w:szCs w:val="24"/>
        </w:rPr>
        <w:t>Ф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>ФОМС" – 6,</w:t>
      </w:r>
      <w:r w:rsidR="00FB6BEB">
        <w:rPr>
          <w:rFonts w:ascii="Times New Roman" w:hAnsi="Times New Roman" w:cs="Calibri"/>
          <w:color w:val="000000"/>
          <w:sz w:val="28"/>
          <w:szCs w:val="24"/>
        </w:rPr>
        <w:t>42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 рублей Переплата</w:t>
      </w:r>
      <w:r w:rsidR="004C14C5">
        <w:rPr>
          <w:rFonts w:ascii="Times New Roman" w:hAnsi="Times New Roman" w:cs="Calibri"/>
          <w:color w:val="000000"/>
          <w:sz w:val="28"/>
          <w:szCs w:val="24"/>
        </w:rPr>
        <w:t xml:space="preserve"> по поселению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 в фонд по страховым взносам на обязательное медицинское страхование в МИФНС №2 была учтена в счет оплаты страховых взносов за январь 202</w:t>
      </w:r>
      <w:r w:rsidR="004C14C5">
        <w:rPr>
          <w:rFonts w:ascii="Times New Roman" w:hAnsi="Times New Roman" w:cs="Calibri"/>
          <w:color w:val="000000"/>
          <w:sz w:val="28"/>
          <w:szCs w:val="24"/>
        </w:rPr>
        <w:t>3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 года и подлежащих оплате по сроку 15.02.202</w:t>
      </w:r>
      <w:r w:rsidR="004C14C5">
        <w:rPr>
          <w:rFonts w:ascii="Times New Roman" w:hAnsi="Times New Roman" w:cs="Calibri"/>
          <w:color w:val="000000"/>
          <w:sz w:val="28"/>
          <w:szCs w:val="24"/>
        </w:rPr>
        <w:t>3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 г.</w:t>
      </w:r>
    </w:p>
    <w:p w14:paraId="160D2FBA" w14:textId="044D08CE" w:rsidR="00A735AB" w:rsidRPr="00023EA6" w:rsidRDefault="00A735AB" w:rsidP="00A735AB">
      <w:pPr>
        <w:autoSpaceDE w:val="0"/>
        <w:autoSpaceDN w:val="0"/>
        <w:adjustRightInd w:val="0"/>
        <w:ind w:firstLine="700"/>
        <w:jc w:val="both"/>
        <w:rPr>
          <w:rFonts w:ascii="Times New Roman" w:hAnsi="Times New Roman"/>
          <w:sz w:val="24"/>
          <w:szCs w:val="24"/>
        </w:rPr>
      </w:pP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- по счету 130310000 "Расчеты по страховым взносам на обязательное пенсионное страхование на выплату страховой части трудовой пенсии"- </w:t>
      </w:r>
      <w:r w:rsidR="004C14C5">
        <w:rPr>
          <w:rFonts w:ascii="Times New Roman" w:hAnsi="Times New Roman" w:cs="Calibri"/>
          <w:color w:val="000000"/>
          <w:sz w:val="28"/>
          <w:szCs w:val="24"/>
        </w:rPr>
        <w:t>0,57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рублей. Переплата страховых взносов на обязательное пенсионное страхование на выплату страховой части трудовой пенсии </w:t>
      </w:r>
      <w:r w:rsidR="004C14C5">
        <w:rPr>
          <w:rFonts w:ascii="Times New Roman" w:hAnsi="Times New Roman" w:cs="Calibri"/>
          <w:color w:val="000000"/>
          <w:sz w:val="28"/>
          <w:szCs w:val="24"/>
        </w:rPr>
        <w:t xml:space="preserve">по поселению 0,39 коп. </w:t>
      </w:r>
      <w:r w:rsidR="004C14C5">
        <w:rPr>
          <w:rFonts w:ascii="Times New Roman" w:hAnsi="Times New Roman" w:cs="Calibri"/>
          <w:color w:val="000000"/>
          <w:sz w:val="28"/>
          <w:szCs w:val="24"/>
        </w:rPr>
        <w:lastRenderedPageBreak/>
        <w:t xml:space="preserve">по МКУ «КДЦ» РСП 0,18 коп, 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>была учтена в счет оплаты страховых взносов за январь 202</w:t>
      </w:r>
      <w:r w:rsidR="004C14C5">
        <w:rPr>
          <w:rFonts w:ascii="Times New Roman" w:hAnsi="Times New Roman" w:cs="Calibri"/>
          <w:color w:val="000000"/>
          <w:sz w:val="28"/>
          <w:szCs w:val="24"/>
        </w:rPr>
        <w:t>3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 года и подлежащих оплате по сроку 15.02.202</w:t>
      </w:r>
      <w:r w:rsidR="004C14C5">
        <w:rPr>
          <w:rFonts w:ascii="Times New Roman" w:hAnsi="Times New Roman" w:cs="Calibri"/>
          <w:color w:val="000000"/>
          <w:sz w:val="28"/>
          <w:szCs w:val="24"/>
        </w:rPr>
        <w:t>3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 г.</w:t>
      </w:r>
    </w:p>
    <w:p w14:paraId="12ECBD80" w14:textId="77777777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 w:cs="Calibri"/>
          <w:color w:val="000000"/>
          <w:sz w:val="28"/>
          <w:szCs w:val="24"/>
        </w:rPr>
        <w:t> </w:t>
      </w:r>
      <w:r w:rsidRPr="00023EA6">
        <w:rPr>
          <w:rFonts w:ascii="Times New Roman" w:hAnsi="Times New Roman"/>
          <w:b/>
          <w:color w:val="000000"/>
          <w:sz w:val="28"/>
          <w:szCs w:val="24"/>
        </w:rPr>
        <w:t xml:space="preserve">                                                                                   </w:t>
      </w:r>
    </w:p>
    <w:p w14:paraId="1F2EA38E" w14:textId="77777777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/>
          <w:b/>
          <w:color w:val="000000"/>
          <w:sz w:val="28"/>
          <w:szCs w:val="24"/>
        </w:rPr>
        <w:t>4.1.2 Анализ кредиторской задолженности</w:t>
      </w:r>
    </w:p>
    <w:p w14:paraId="5B454012" w14:textId="77777777" w:rsidR="00A735AB" w:rsidRPr="00023EA6" w:rsidRDefault="00A735AB" w:rsidP="00A735AB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/>
          <w:b/>
          <w:color w:val="000000"/>
          <w:sz w:val="28"/>
          <w:szCs w:val="24"/>
        </w:rPr>
        <w:t> </w:t>
      </w:r>
    </w:p>
    <w:p w14:paraId="0AB7E94E" w14:textId="40E05DBC" w:rsidR="00A735AB" w:rsidRPr="00023EA6" w:rsidRDefault="00A735AB" w:rsidP="00A735AB">
      <w:pPr>
        <w:autoSpaceDE w:val="0"/>
        <w:autoSpaceDN w:val="0"/>
        <w:adjustRightInd w:val="0"/>
        <w:ind w:firstLine="700"/>
        <w:jc w:val="both"/>
        <w:rPr>
          <w:rFonts w:ascii="Times New Roman" w:hAnsi="Times New Roman"/>
          <w:sz w:val="24"/>
          <w:szCs w:val="24"/>
        </w:rPr>
      </w:pPr>
      <w:r w:rsidRPr="00023EA6">
        <w:rPr>
          <w:rFonts w:ascii="Times New Roman" w:hAnsi="Times New Roman"/>
          <w:b/>
          <w:color w:val="000000"/>
          <w:sz w:val="28"/>
          <w:szCs w:val="24"/>
        </w:rPr>
        <w:t xml:space="preserve">Общая сумма кредиторской задолженности 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>по бюджетной деятельности на начало 202</w:t>
      </w:r>
      <w:r w:rsidR="00DB6271">
        <w:rPr>
          <w:rFonts w:ascii="Times New Roman" w:hAnsi="Times New Roman" w:cs="Calibri"/>
          <w:color w:val="000000"/>
          <w:sz w:val="28"/>
          <w:szCs w:val="24"/>
        </w:rPr>
        <w:t>2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 года составляла </w:t>
      </w:r>
      <w:r w:rsidR="00DB6271">
        <w:rPr>
          <w:rFonts w:ascii="Times New Roman" w:hAnsi="Times New Roman" w:cs="Calibri"/>
          <w:color w:val="000000"/>
          <w:sz w:val="28"/>
          <w:szCs w:val="24"/>
        </w:rPr>
        <w:t>79301,86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 рублей, на конец отчётного периода составила 79301,86 рублей, просроченная кредиторская задолженность отсутствует, в том числе:</w:t>
      </w:r>
    </w:p>
    <w:p w14:paraId="4C7E04FD" w14:textId="77777777" w:rsidR="00D41127" w:rsidRDefault="00D41127" w:rsidP="00D41127">
      <w:pPr>
        <w:spacing w:line="276" w:lineRule="auto"/>
        <w:ind w:firstLine="70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> </w:t>
      </w:r>
      <w:r>
        <w:rPr>
          <w:rFonts w:ascii="Times New Roman" w:hAnsi="Times New Roman" w:cs="Calibri"/>
          <w:color w:val="000000"/>
          <w:szCs w:val="24"/>
        </w:rPr>
        <w:t> </w:t>
      </w:r>
    </w:p>
    <w:p w14:paraId="19924BD5" w14:textId="77777777" w:rsidR="00D41127" w:rsidRDefault="00D41127" w:rsidP="00D41127">
      <w:pPr>
        <w:spacing w:line="276" w:lineRule="auto"/>
        <w:ind w:firstLine="70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Calibri"/>
          <w:b/>
          <w:color w:val="000000"/>
          <w:sz w:val="28"/>
          <w:szCs w:val="24"/>
        </w:rPr>
        <w:t> </w:t>
      </w:r>
    </w:p>
    <w:tbl>
      <w:tblPr>
        <w:tblW w:w="9360" w:type="dxa"/>
        <w:tblInd w:w="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7"/>
        <w:gridCol w:w="922"/>
        <w:gridCol w:w="918"/>
        <w:gridCol w:w="933"/>
        <w:gridCol w:w="922"/>
        <w:gridCol w:w="918"/>
        <w:gridCol w:w="933"/>
        <w:gridCol w:w="922"/>
        <w:gridCol w:w="918"/>
        <w:gridCol w:w="1171"/>
      </w:tblGrid>
      <w:tr w:rsidR="00D41127" w14:paraId="5A389CC1" w14:textId="77777777">
        <w:trPr>
          <w:trHeight w:val="1160"/>
        </w:trPr>
        <w:tc>
          <w:tcPr>
            <w:tcW w:w="8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3EFC4" w14:textId="77777777" w:rsidR="00D41127" w:rsidRDefault="00D4112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Calibri"/>
                <w:b/>
                <w:color w:val="000000"/>
                <w:sz w:val="12"/>
                <w:szCs w:val="24"/>
              </w:rPr>
              <w:t>Наименование показателя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1ED53" w14:textId="77777777" w:rsidR="00D41127" w:rsidRDefault="00D4112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Calibri"/>
                <w:b/>
                <w:color w:val="000000"/>
                <w:sz w:val="12"/>
                <w:szCs w:val="24"/>
              </w:rPr>
              <w:t>На начало года (рублей)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A48B0" w14:textId="77777777" w:rsidR="00D41127" w:rsidRDefault="00D4112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Calibri"/>
                <w:b/>
                <w:color w:val="000000"/>
                <w:sz w:val="12"/>
                <w:szCs w:val="24"/>
              </w:rPr>
              <w:t>На конец года (рублей)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38957" w14:textId="77777777" w:rsidR="00D41127" w:rsidRDefault="00D4112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Calibri"/>
                <w:b/>
                <w:color w:val="000000"/>
                <w:sz w:val="12"/>
                <w:szCs w:val="24"/>
              </w:rPr>
              <w:t>Рост (+) Снижение (-)</w:t>
            </w:r>
          </w:p>
        </w:tc>
      </w:tr>
      <w:tr w:rsidR="00D41127" w14:paraId="1E04B742" w14:textId="77777777">
        <w:trPr>
          <w:trHeight w:val="855"/>
        </w:trPr>
        <w:tc>
          <w:tcPr>
            <w:tcW w:w="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28343" w14:textId="77777777" w:rsidR="00D41127" w:rsidRDefault="00D4112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Calibri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27170" w14:textId="77777777" w:rsidR="00D41127" w:rsidRDefault="00D4112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Calibri"/>
                <w:b/>
                <w:color w:val="000000"/>
                <w:sz w:val="12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6B633" w14:textId="77777777" w:rsidR="00D41127" w:rsidRDefault="00D4112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Calibri"/>
                <w:b/>
                <w:color w:val="000000"/>
                <w:sz w:val="12"/>
                <w:szCs w:val="24"/>
              </w:rPr>
              <w:t>в т.ч. долгосрочная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87435" w14:textId="77777777" w:rsidR="00D41127" w:rsidRDefault="00D4112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Calibri"/>
                <w:b/>
                <w:color w:val="000000"/>
                <w:sz w:val="12"/>
                <w:szCs w:val="24"/>
              </w:rPr>
              <w:t>в т.ч. просроченная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ED923" w14:textId="77777777" w:rsidR="00D41127" w:rsidRDefault="00D4112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Calibri"/>
                <w:b/>
                <w:color w:val="000000"/>
                <w:sz w:val="12"/>
                <w:szCs w:val="24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D0348" w14:textId="77777777" w:rsidR="00D41127" w:rsidRDefault="00D4112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Calibri"/>
                <w:b/>
                <w:color w:val="000000"/>
                <w:sz w:val="12"/>
                <w:szCs w:val="24"/>
              </w:rPr>
              <w:t>в т.ч. долгосрочная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3D837" w14:textId="77777777" w:rsidR="00D41127" w:rsidRDefault="00D4112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Calibri"/>
                <w:b/>
                <w:color w:val="000000"/>
                <w:sz w:val="12"/>
                <w:szCs w:val="24"/>
              </w:rPr>
              <w:t>в т.ч. просроченная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AA7E0" w14:textId="77777777" w:rsidR="00D41127" w:rsidRDefault="00D4112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Calibri"/>
                <w:b/>
                <w:color w:val="000000"/>
                <w:sz w:val="12"/>
                <w:szCs w:val="24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6F372" w14:textId="77777777" w:rsidR="00D41127" w:rsidRDefault="00D4112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Calibri"/>
                <w:b/>
                <w:color w:val="000000"/>
                <w:sz w:val="12"/>
                <w:szCs w:val="24"/>
              </w:rPr>
              <w:t>в т.ч. долгосрочная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649A9" w14:textId="77777777" w:rsidR="00D41127" w:rsidRDefault="00D4112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Calibri"/>
                <w:b/>
                <w:color w:val="000000"/>
                <w:sz w:val="16"/>
                <w:szCs w:val="24"/>
              </w:rPr>
              <w:t>в т.ч. просроченная</w:t>
            </w:r>
          </w:p>
        </w:tc>
      </w:tr>
      <w:tr w:rsidR="00D41127" w14:paraId="07F45249" w14:textId="77777777">
        <w:trPr>
          <w:trHeight w:val="453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710CE" w14:textId="77777777" w:rsidR="00D41127" w:rsidRPr="00DB6271" w:rsidRDefault="00D41127">
            <w:pPr>
              <w:rPr>
                <w:rFonts w:ascii="Times New Roman" w:hAnsi="Times New Roman"/>
                <w:sz w:val="20"/>
              </w:rPr>
            </w:pPr>
            <w:r w:rsidRPr="00DB6271">
              <w:rPr>
                <w:rFonts w:ascii="Times New Roman" w:hAnsi="Times New Roman" w:cs="Calibri"/>
                <w:b/>
                <w:color w:val="000000"/>
                <w:sz w:val="20"/>
              </w:rPr>
              <w:t>Бюджеты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C80A8" w14:textId="4E55E7E5" w:rsidR="00D41127" w:rsidRPr="00DB6271" w:rsidRDefault="00DB62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79301,86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0945C" w14:textId="77777777" w:rsidR="00D41127" w:rsidRPr="00DB6271" w:rsidRDefault="00D41127">
            <w:pPr>
              <w:jc w:val="center"/>
              <w:rPr>
                <w:rFonts w:ascii="Times New Roman" w:hAnsi="Times New Roman"/>
                <w:sz w:val="20"/>
              </w:rPr>
            </w:pPr>
            <w:r w:rsidRPr="00DB6271">
              <w:rPr>
                <w:rFonts w:ascii="Times New Roman" w:hAnsi="Times New Roman" w:cs="Calibri"/>
                <w:b/>
                <w:color w:val="000000"/>
                <w:sz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85368" w14:textId="77777777" w:rsidR="00D41127" w:rsidRPr="00DB6271" w:rsidRDefault="00D41127">
            <w:pPr>
              <w:jc w:val="center"/>
              <w:rPr>
                <w:rFonts w:ascii="Times New Roman" w:hAnsi="Times New Roman"/>
                <w:sz w:val="20"/>
              </w:rPr>
            </w:pPr>
            <w:r w:rsidRPr="00DB6271">
              <w:rPr>
                <w:rFonts w:ascii="Times New Roman" w:hAnsi="Times New Roman" w:cs="Calibri"/>
                <w:b/>
                <w:color w:val="000000"/>
                <w:sz w:val="20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48948" w14:textId="43023A67" w:rsidR="00D41127" w:rsidRPr="00DB6271" w:rsidRDefault="0038625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93159,94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37A75" w14:textId="77777777" w:rsidR="00D41127" w:rsidRPr="00DB6271" w:rsidRDefault="00D41127">
            <w:pPr>
              <w:jc w:val="center"/>
              <w:rPr>
                <w:rFonts w:ascii="Times New Roman" w:hAnsi="Times New Roman"/>
                <w:sz w:val="20"/>
              </w:rPr>
            </w:pPr>
            <w:r w:rsidRPr="00DB6271">
              <w:rPr>
                <w:rFonts w:ascii="Times New Roman" w:hAnsi="Times New Roman" w:cs="Calibri"/>
                <w:b/>
                <w:color w:val="000000"/>
                <w:sz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D922E" w14:textId="77777777" w:rsidR="00D41127" w:rsidRPr="00DB6271" w:rsidRDefault="00D41127">
            <w:pPr>
              <w:jc w:val="center"/>
              <w:rPr>
                <w:rFonts w:ascii="Times New Roman" w:hAnsi="Times New Roman"/>
                <w:sz w:val="20"/>
              </w:rPr>
            </w:pPr>
            <w:r w:rsidRPr="00DB6271">
              <w:rPr>
                <w:rFonts w:ascii="Times New Roman" w:hAnsi="Times New Roman" w:cs="Calibri"/>
                <w:b/>
                <w:color w:val="000000"/>
                <w:sz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DA09D" w14:textId="25A0C0D9" w:rsidR="00D41127" w:rsidRPr="00DB6271" w:rsidRDefault="0038625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-13858,08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77FD4" w14:textId="77777777" w:rsidR="00D41127" w:rsidRPr="00DB6271" w:rsidRDefault="00D41127">
            <w:pPr>
              <w:jc w:val="center"/>
              <w:rPr>
                <w:rFonts w:ascii="Times New Roman" w:hAnsi="Times New Roman"/>
                <w:sz w:val="20"/>
              </w:rPr>
            </w:pPr>
            <w:r w:rsidRPr="00DB6271">
              <w:rPr>
                <w:rFonts w:ascii="Times New Roman" w:hAnsi="Times New Roman" w:cs="Calibri"/>
                <w:b/>
                <w:color w:val="000000"/>
                <w:sz w:val="20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FA4DC" w14:textId="77777777" w:rsidR="00D41127" w:rsidRPr="00DB6271" w:rsidRDefault="00D41127">
            <w:pPr>
              <w:jc w:val="center"/>
              <w:rPr>
                <w:rFonts w:ascii="Times New Roman" w:hAnsi="Times New Roman"/>
                <w:sz w:val="20"/>
              </w:rPr>
            </w:pPr>
            <w:r w:rsidRPr="00DB6271">
              <w:rPr>
                <w:rFonts w:ascii="Times New Roman" w:hAnsi="Times New Roman" w:cs="Calibri"/>
                <w:b/>
                <w:color w:val="000000"/>
                <w:sz w:val="20"/>
              </w:rPr>
              <w:t>0,00</w:t>
            </w:r>
          </w:p>
        </w:tc>
      </w:tr>
      <w:tr w:rsidR="00D41127" w14:paraId="258D3B0C" w14:textId="77777777">
        <w:trPr>
          <w:trHeight w:val="6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55D23" w14:textId="77777777" w:rsidR="00D41127" w:rsidRPr="00DB6271" w:rsidRDefault="00D41127">
            <w:pPr>
              <w:rPr>
                <w:rFonts w:ascii="Times New Roman" w:hAnsi="Times New Roman"/>
                <w:sz w:val="20"/>
              </w:rPr>
            </w:pPr>
            <w:r w:rsidRPr="00DB6271">
              <w:rPr>
                <w:rFonts w:ascii="Times New Roman" w:hAnsi="Times New Roman" w:cs="Calibri"/>
                <w:color w:val="000000"/>
                <w:sz w:val="20"/>
              </w:rPr>
              <w:t xml:space="preserve">1. Рождественское сельское поселение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2DE68" w14:textId="19230724" w:rsidR="00D41127" w:rsidRPr="00DB6271" w:rsidRDefault="00DB62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79301,86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B1BB1" w14:textId="77777777" w:rsidR="00D41127" w:rsidRPr="00DB6271" w:rsidRDefault="00D41127">
            <w:pPr>
              <w:jc w:val="center"/>
              <w:rPr>
                <w:rFonts w:ascii="Times New Roman" w:hAnsi="Times New Roman"/>
                <w:sz w:val="20"/>
              </w:rPr>
            </w:pPr>
            <w:r w:rsidRPr="00DB6271">
              <w:rPr>
                <w:rFonts w:ascii="Times New Roman" w:hAnsi="Times New Roman" w:cs="Calibri"/>
                <w:color w:val="000000"/>
                <w:sz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21BF6" w14:textId="77777777" w:rsidR="00D41127" w:rsidRPr="00DB6271" w:rsidRDefault="00D41127">
            <w:pPr>
              <w:jc w:val="center"/>
              <w:rPr>
                <w:rFonts w:ascii="Times New Roman" w:hAnsi="Times New Roman"/>
                <w:sz w:val="20"/>
              </w:rPr>
            </w:pPr>
            <w:r w:rsidRPr="00DB6271">
              <w:rPr>
                <w:rFonts w:ascii="Times New Roman" w:hAnsi="Times New Roman" w:cs="Calibri"/>
                <w:color w:val="000000"/>
                <w:sz w:val="20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76ADB" w14:textId="71B5A0AF" w:rsidR="00D41127" w:rsidRPr="00DB6271" w:rsidRDefault="0038625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93159,94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B4021" w14:textId="77777777" w:rsidR="00D41127" w:rsidRPr="00DB6271" w:rsidRDefault="00D41127">
            <w:pPr>
              <w:jc w:val="center"/>
              <w:rPr>
                <w:rFonts w:ascii="Times New Roman" w:hAnsi="Times New Roman"/>
                <w:sz w:val="20"/>
              </w:rPr>
            </w:pPr>
            <w:r w:rsidRPr="00DB6271">
              <w:rPr>
                <w:rFonts w:ascii="Times New Roman" w:hAnsi="Times New Roman" w:cs="Calibri"/>
                <w:color w:val="000000"/>
                <w:sz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81365" w14:textId="77777777" w:rsidR="00D41127" w:rsidRPr="00DB6271" w:rsidRDefault="00D41127">
            <w:pPr>
              <w:jc w:val="center"/>
              <w:rPr>
                <w:rFonts w:ascii="Times New Roman" w:hAnsi="Times New Roman"/>
                <w:sz w:val="20"/>
              </w:rPr>
            </w:pPr>
            <w:r w:rsidRPr="00DB6271">
              <w:rPr>
                <w:rFonts w:ascii="Times New Roman" w:hAnsi="Times New Roman" w:cs="Calibri"/>
                <w:color w:val="000000"/>
                <w:sz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CE8A0" w14:textId="5F3CF5DA" w:rsidR="00D41127" w:rsidRPr="00DB6271" w:rsidRDefault="0038625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-13858,08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52148" w14:textId="77777777" w:rsidR="00D41127" w:rsidRPr="00DB6271" w:rsidRDefault="00D41127">
            <w:pPr>
              <w:jc w:val="center"/>
              <w:rPr>
                <w:rFonts w:ascii="Times New Roman" w:hAnsi="Times New Roman"/>
                <w:sz w:val="20"/>
              </w:rPr>
            </w:pPr>
            <w:r w:rsidRPr="00DB6271">
              <w:rPr>
                <w:rFonts w:ascii="Times New Roman" w:hAnsi="Times New Roman" w:cs="Calibri"/>
                <w:color w:val="000000"/>
                <w:sz w:val="20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ABB39" w14:textId="77777777" w:rsidR="00D41127" w:rsidRPr="00DB6271" w:rsidRDefault="00D41127">
            <w:pPr>
              <w:jc w:val="center"/>
              <w:rPr>
                <w:rFonts w:ascii="Times New Roman" w:hAnsi="Times New Roman"/>
                <w:sz w:val="20"/>
              </w:rPr>
            </w:pPr>
            <w:r w:rsidRPr="00DB6271">
              <w:rPr>
                <w:rFonts w:ascii="Times New Roman" w:hAnsi="Times New Roman" w:cs="Calibri"/>
                <w:color w:val="000000"/>
                <w:sz w:val="20"/>
              </w:rPr>
              <w:t>0,00</w:t>
            </w:r>
          </w:p>
        </w:tc>
      </w:tr>
    </w:tbl>
    <w:p w14:paraId="361EFDD2" w14:textId="77777777" w:rsidR="00D41127" w:rsidRDefault="00D41127" w:rsidP="00D41127">
      <w:pPr>
        <w:spacing w:line="360" w:lineRule="auto"/>
        <w:ind w:firstLine="70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Calibri"/>
          <w:color w:val="000000"/>
          <w:sz w:val="12"/>
          <w:szCs w:val="24"/>
        </w:rPr>
        <w:t> </w:t>
      </w:r>
    </w:p>
    <w:p w14:paraId="5DFC3F8C" w14:textId="77777777" w:rsidR="00D41127" w:rsidRDefault="00D41127" w:rsidP="00D41127">
      <w:pPr>
        <w:spacing w:line="276" w:lineRule="auto"/>
        <w:ind w:firstLine="70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Calibri"/>
          <w:b/>
          <w:color w:val="000000"/>
          <w:sz w:val="28"/>
          <w:szCs w:val="24"/>
        </w:rPr>
        <w:t>  </w:t>
      </w:r>
    </w:p>
    <w:p w14:paraId="311ECB08" w14:textId="77777777" w:rsidR="00D41127" w:rsidRDefault="00D41127" w:rsidP="00D41127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Calibri"/>
          <w:color w:val="000000"/>
          <w:sz w:val="28"/>
          <w:szCs w:val="24"/>
        </w:rPr>
        <w:t>Анализ общей суммы кредиторской задолженности в разрезе синтетических счетов приведён в таблице: </w:t>
      </w:r>
    </w:p>
    <w:p w14:paraId="055FBE56" w14:textId="77777777" w:rsidR="00D41127" w:rsidRDefault="00D41127" w:rsidP="00D41127">
      <w:pPr>
        <w:spacing w:line="276" w:lineRule="auto"/>
        <w:ind w:firstLine="70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Calibri"/>
          <w:color w:val="000000"/>
          <w:sz w:val="28"/>
          <w:szCs w:val="24"/>
        </w:rPr>
        <w:t> </w:t>
      </w:r>
    </w:p>
    <w:tbl>
      <w:tblPr>
        <w:tblW w:w="9540" w:type="dxa"/>
        <w:tblInd w:w="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9"/>
        <w:gridCol w:w="807"/>
        <w:gridCol w:w="913"/>
        <w:gridCol w:w="240"/>
        <w:gridCol w:w="698"/>
        <w:gridCol w:w="781"/>
        <w:gridCol w:w="913"/>
        <w:gridCol w:w="967"/>
        <w:gridCol w:w="1166"/>
        <w:gridCol w:w="961"/>
        <w:gridCol w:w="1005"/>
      </w:tblGrid>
      <w:tr w:rsidR="00D41127" w14:paraId="2B6CE795" w14:textId="77777777">
        <w:trPr>
          <w:trHeight w:val="900"/>
        </w:trPr>
        <w:tc>
          <w:tcPr>
            <w:tcW w:w="1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5A735" w14:textId="77777777" w:rsidR="00D41127" w:rsidRDefault="00D41127">
            <w:pPr>
              <w:spacing w:line="276" w:lineRule="auto"/>
              <w:ind w:firstLine="60"/>
              <w:jc w:val="both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28"/>
                <w:szCs w:val="24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12"/>
                <w:szCs w:val="24"/>
              </w:rPr>
              <w:t>Наименование показателя</w:t>
            </w:r>
          </w:p>
        </w:tc>
        <w:tc>
          <w:tcPr>
            <w:tcW w:w="55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C7E68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12"/>
                <w:szCs w:val="24"/>
              </w:rPr>
              <w:t>Сумма задолженности, руб.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A5A09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12"/>
                <w:szCs w:val="24"/>
              </w:rPr>
              <w:t>Рост (+) Снижение (-)</w:t>
            </w:r>
          </w:p>
        </w:tc>
      </w:tr>
      <w:tr w:rsidR="00D41127" w14:paraId="3B97E72A" w14:textId="77777777">
        <w:trPr>
          <w:trHeight w:val="300"/>
        </w:trPr>
        <w:tc>
          <w:tcPr>
            <w:tcW w:w="1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D1094" w14:textId="77777777" w:rsidR="00D41127" w:rsidRDefault="00D41127">
            <w:pPr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5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1C241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12"/>
                <w:szCs w:val="24"/>
              </w:rPr>
              <w:t>На начало года (рублей)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5EBD6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12"/>
                <w:szCs w:val="24"/>
              </w:rPr>
              <w:t>На конец года (рублей)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561BD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color w:val="000000"/>
                <w:sz w:val="12"/>
                <w:szCs w:val="24"/>
              </w:rPr>
              <w:t>Всего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33FD7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12"/>
                <w:szCs w:val="24"/>
              </w:rPr>
              <w:t>в т.ч. долгосрочная</w:t>
            </w:r>
          </w:p>
        </w:tc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4ED14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12"/>
                <w:szCs w:val="24"/>
              </w:rPr>
              <w:t>в т.ч. просроченная</w:t>
            </w:r>
          </w:p>
        </w:tc>
      </w:tr>
      <w:tr w:rsidR="00D41127" w14:paraId="06B041F0" w14:textId="77777777">
        <w:trPr>
          <w:trHeight w:val="687"/>
        </w:trPr>
        <w:tc>
          <w:tcPr>
            <w:tcW w:w="1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C1A5D" w14:textId="77777777" w:rsidR="00D41127" w:rsidRDefault="00D41127">
            <w:pPr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C2F0A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color w:val="000000"/>
                <w:sz w:val="12"/>
                <w:szCs w:val="24"/>
              </w:rPr>
              <w:t>Всего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55087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color w:val="000000"/>
                <w:sz w:val="12"/>
                <w:szCs w:val="24"/>
              </w:rPr>
              <w:t>в т.ч. долгосрочная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EFFDD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color w:val="000000"/>
                <w:sz w:val="12"/>
                <w:szCs w:val="24"/>
              </w:rPr>
              <w:t>в т.ч. просроченная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AC3A9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color w:val="000000"/>
                <w:sz w:val="12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10656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color w:val="000000"/>
                <w:sz w:val="12"/>
                <w:szCs w:val="24"/>
              </w:rPr>
              <w:t>в т.ч. долгосрочная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CBFD9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color w:val="000000"/>
                <w:sz w:val="12"/>
                <w:szCs w:val="24"/>
              </w:rPr>
              <w:t>в т.ч. просроченная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8C0EC" w14:textId="77777777" w:rsidR="00D41127" w:rsidRDefault="00D41127">
            <w:pPr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color w:val="000000"/>
                <w:sz w:val="12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DF674" w14:textId="77777777" w:rsidR="00D41127" w:rsidRDefault="00D41127">
            <w:pPr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12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47604" w14:textId="77777777" w:rsidR="00D41127" w:rsidRDefault="00D41127">
            <w:pPr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12"/>
                <w:szCs w:val="24"/>
              </w:rPr>
              <w:t> </w:t>
            </w:r>
          </w:p>
        </w:tc>
      </w:tr>
      <w:tr w:rsidR="00D41127" w14:paraId="12A31627" w14:textId="77777777">
        <w:trPr>
          <w:trHeight w:val="570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E366E" w14:textId="77777777" w:rsidR="00D41127" w:rsidRDefault="00D41127">
            <w:pPr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12"/>
                <w:szCs w:val="24"/>
              </w:rPr>
              <w:t>Кредиторская задолженность, 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AF42E" w14:textId="4D7D456D" w:rsidR="00D41127" w:rsidRDefault="00DB6271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12"/>
                <w:szCs w:val="24"/>
              </w:rPr>
              <w:t>79301,86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63080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12"/>
                <w:szCs w:val="24"/>
              </w:rPr>
              <w:t>0,00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F634A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12"/>
                <w:szCs w:val="2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0B79E" w14:textId="5C3C9A5F" w:rsidR="00D41127" w:rsidRDefault="0038625F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12"/>
                <w:szCs w:val="24"/>
              </w:rPr>
              <w:t>93159,94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108E9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12"/>
                <w:szCs w:val="2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F8452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12"/>
                <w:szCs w:val="24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4280A" w14:textId="65B0EC6E" w:rsidR="00D41127" w:rsidRDefault="0038625F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 w:cs="Calibri"/>
                <w:szCs w:val="24"/>
              </w:rPr>
              <w:t>+13858,08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0D0D7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12"/>
                <w:szCs w:val="24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88D56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12"/>
                <w:szCs w:val="24"/>
              </w:rPr>
              <w:t>0,00</w:t>
            </w:r>
          </w:p>
        </w:tc>
      </w:tr>
      <w:tr w:rsidR="00D41127" w14:paraId="09689EED" w14:textId="77777777">
        <w:trPr>
          <w:trHeight w:val="600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59E07" w14:textId="77777777" w:rsidR="00D41127" w:rsidRDefault="00D41127">
            <w:pPr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color w:val="000000"/>
                <w:sz w:val="12"/>
                <w:szCs w:val="24"/>
              </w:rPr>
              <w:t>Расчеты по доходам (020500000)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C2D70" w14:textId="54B415A8" w:rsidR="00D41127" w:rsidRDefault="00DB6271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color w:val="000000"/>
                <w:sz w:val="12"/>
                <w:szCs w:val="24"/>
              </w:rPr>
              <w:t>79301,86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7F2AF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color w:val="000000"/>
                <w:sz w:val="12"/>
                <w:szCs w:val="24"/>
              </w:rPr>
              <w:t>0,00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60AFA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color w:val="000000"/>
                <w:sz w:val="12"/>
                <w:szCs w:val="2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FE5C5" w14:textId="3DC69630" w:rsidR="00D41127" w:rsidRDefault="0038625F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color w:val="000000"/>
                <w:sz w:val="12"/>
                <w:szCs w:val="24"/>
              </w:rPr>
              <w:t>93159,94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EA550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color w:val="000000"/>
                <w:sz w:val="12"/>
                <w:szCs w:val="2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8B386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color w:val="000000"/>
                <w:sz w:val="12"/>
                <w:szCs w:val="24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BDDC4" w14:textId="4D9ED660" w:rsidR="00D41127" w:rsidRDefault="0038625F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 w:cs="Calibri"/>
                <w:szCs w:val="24"/>
              </w:rPr>
              <w:t>+13858,08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789FC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color w:val="000000"/>
                <w:sz w:val="12"/>
                <w:szCs w:val="24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563F7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color w:val="000000"/>
                <w:sz w:val="12"/>
                <w:szCs w:val="24"/>
              </w:rPr>
              <w:t>0,00</w:t>
            </w:r>
          </w:p>
        </w:tc>
      </w:tr>
      <w:tr w:rsidR="00D41127" w14:paraId="64BD5919" w14:textId="77777777">
        <w:trPr>
          <w:trHeight w:val="600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59350" w14:textId="77777777" w:rsidR="00D41127" w:rsidRDefault="00D41127">
            <w:pPr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color w:val="000000"/>
                <w:sz w:val="12"/>
                <w:szCs w:val="24"/>
              </w:rPr>
              <w:t>Расчеты с подотчетными лицами (020800000)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113CB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color w:val="000000"/>
                <w:sz w:val="12"/>
                <w:szCs w:val="24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12145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color w:val="000000"/>
                <w:sz w:val="12"/>
                <w:szCs w:val="24"/>
              </w:rPr>
              <w:t>0,00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63BB0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color w:val="000000"/>
                <w:sz w:val="12"/>
                <w:szCs w:val="2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CD729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color w:val="000000"/>
                <w:sz w:val="12"/>
                <w:szCs w:val="24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6FC10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color w:val="000000"/>
                <w:sz w:val="12"/>
                <w:szCs w:val="2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0C62F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color w:val="000000"/>
                <w:sz w:val="12"/>
                <w:szCs w:val="24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FC0C9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color w:val="000000"/>
                <w:sz w:val="12"/>
                <w:szCs w:val="24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38BFA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color w:val="000000"/>
                <w:sz w:val="12"/>
                <w:szCs w:val="24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DCF10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color w:val="000000"/>
                <w:sz w:val="12"/>
                <w:szCs w:val="24"/>
              </w:rPr>
              <w:t>0,00</w:t>
            </w:r>
          </w:p>
        </w:tc>
      </w:tr>
      <w:tr w:rsidR="00D41127" w14:paraId="562FC94C" w14:textId="77777777">
        <w:trPr>
          <w:trHeight w:val="600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00E70" w14:textId="77777777" w:rsidR="00D41127" w:rsidRDefault="00D41127">
            <w:pPr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color w:val="000000"/>
                <w:sz w:val="12"/>
                <w:szCs w:val="24"/>
              </w:rPr>
              <w:lastRenderedPageBreak/>
              <w:t>Расчеты по ущербу и иным доходам (020900000)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6D048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color w:val="000000"/>
                <w:sz w:val="12"/>
                <w:szCs w:val="24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11BB8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color w:val="000000"/>
                <w:sz w:val="12"/>
                <w:szCs w:val="24"/>
              </w:rPr>
              <w:t>0,00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13937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color w:val="000000"/>
                <w:sz w:val="12"/>
                <w:szCs w:val="2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C9E84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color w:val="000000"/>
                <w:sz w:val="12"/>
                <w:szCs w:val="24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9F5E3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color w:val="000000"/>
                <w:sz w:val="12"/>
                <w:szCs w:val="2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AC754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color w:val="000000"/>
                <w:sz w:val="12"/>
                <w:szCs w:val="24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DAE64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color w:val="000000"/>
                <w:sz w:val="12"/>
                <w:szCs w:val="24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81A1B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color w:val="000000"/>
                <w:sz w:val="12"/>
                <w:szCs w:val="24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E473D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color w:val="000000"/>
                <w:sz w:val="12"/>
                <w:szCs w:val="24"/>
              </w:rPr>
              <w:t>0,00</w:t>
            </w:r>
          </w:p>
        </w:tc>
      </w:tr>
      <w:tr w:rsidR="00D41127" w14:paraId="10AD3634" w14:textId="77777777">
        <w:trPr>
          <w:trHeight w:val="983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A5629" w14:textId="77777777" w:rsidR="00D41127" w:rsidRDefault="00D41127">
            <w:pPr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color w:val="000000"/>
                <w:sz w:val="12"/>
                <w:szCs w:val="24"/>
              </w:rPr>
              <w:t>Расчеты с поставщиками и подрядчиками (030200000)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8056F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color w:val="000000"/>
                <w:sz w:val="12"/>
                <w:szCs w:val="24"/>
              </w:rPr>
              <w:t>316,08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5696B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color w:val="000000"/>
                <w:sz w:val="12"/>
                <w:szCs w:val="24"/>
              </w:rPr>
              <w:t>0,00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9DC40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color w:val="000000"/>
                <w:sz w:val="12"/>
                <w:szCs w:val="2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36DCD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color w:val="000000"/>
                <w:sz w:val="12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81056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color w:val="000000"/>
                <w:sz w:val="12"/>
                <w:szCs w:val="2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79C4B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color w:val="000000"/>
                <w:sz w:val="12"/>
                <w:szCs w:val="24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3CD21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color w:val="000000"/>
                <w:sz w:val="12"/>
                <w:szCs w:val="24"/>
              </w:rPr>
              <w:t>-316,08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12356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color w:val="000000"/>
                <w:sz w:val="12"/>
                <w:szCs w:val="24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5647F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color w:val="000000"/>
                <w:sz w:val="12"/>
                <w:szCs w:val="24"/>
              </w:rPr>
              <w:t>0,00</w:t>
            </w:r>
          </w:p>
        </w:tc>
      </w:tr>
      <w:tr w:rsidR="00D41127" w14:paraId="2A924270" w14:textId="77777777">
        <w:trPr>
          <w:trHeight w:val="600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5291A" w14:textId="77777777" w:rsidR="00D41127" w:rsidRDefault="00D41127">
            <w:pPr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color w:val="000000"/>
                <w:sz w:val="12"/>
                <w:szCs w:val="24"/>
              </w:rPr>
              <w:t>Расчеты по платежам в бюджеты (030300000)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6BDD6" w14:textId="40BBBA29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8A18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color w:val="000000"/>
                <w:sz w:val="12"/>
                <w:szCs w:val="24"/>
              </w:rPr>
              <w:t>0,00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77BE8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color w:val="000000"/>
                <w:sz w:val="12"/>
                <w:szCs w:val="2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94E2C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color w:val="000000"/>
                <w:sz w:val="12"/>
                <w:szCs w:val="24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8AE20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color w:val="000000"/>
                <w:sz w:val="12"/>
                <w:szCs w:val="2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CC7B0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color w:val="000000"/>
                <w:sz w:val="12"/>
                <w:szCs w:val="24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5580B" w14:textId="7CE19779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F852D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color w:val="000000"/>
                <w:sz w:val="12"/>
                <w:szCs w:val="24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4C765" w14:textId="77777777" w:rsidR="00D41127" w:rsidRDefault="00D41127">
            <w:pPr>
              <w:jc w:val="center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color w:val="000000"/>
                <w:sz w:val="12"/>
                <w:szCs w:val="24"/>
              </w:rPr>
              <w:t>0,00</w:t>
            </w:r>
          </w:p>
        </w:tc>
      </w:tr>
    </w:tbl>
    <w:p w14:paraId="480B86DF" w14:textId="77777777" w:rsidR="00D41127" w:rsidRDefault="00D41127" w:rsidP="00D41127">
      <w:pPr>
        <w:spacing w:line="360" w:lineRule="auto"/>
        <w:ind w:firstLine="700"/>
        <w:jc w:val="both"/>
        <w:rPr>
          <w:rFonts w:ascii="Times New Roman" w:hAnsi="Times New Roman" w:cs="Calibri"/>
          <w:szCs w:val="24"/>
        </w:rPr>
      </w:pPr>
      <w:r>
        <w:rPr>
          <w:rFonts w:ascii="Times New Roman" w:hAnsi="Times New Roman"/>
          <w:color w:val="000000"/>
          <w:sz w:val="12"/>
          <w:szCs w:val="24"/>
        </w:rPr>
        <w:t> </w:t>
      </w:r>
    </w:p>
    <w:p w14:paraId="7D41FE16" w14:textId="77777777" w:rsidR="00D41127" w:rsidRDefault="00D41127" w:rsidP="00D41127">
      <w:pPr>
        <w:spacing w:line="276" w:lineRule="auto"/>
        <w:rPr>
          <w:rFonts w:ascii="Times New Roman" w:hAnsi="Times New Roman" w:cs="Calibri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   </w:t>
      </w:r>
    </w:p>
    <w:p w14:paraId="67BD9377" w14:textId="092C5DD9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023EA6">
        <w:rPr>
          <w:rFonts w:ascii="Times New Roman" w:hAnsi="Times New Roman" w:cs="Calibri"/>
          <w:color w:val="000000"/>
          <w:sz w:val="28"/>
          <w:szCs w:val="24"/>
        </w:rPr>
        <w:t>1. По счету</w:t>
      </w:r>
      <w:r w:rsidRPr="00023EA6">
        <w:rPr>
          <w:rFonts w:ascii="Times New Roman" w:hAnsi="Times New Roman"/>
          <w:b/>
          <w:color w:val="000000"/>
          <w:sz w:val="28"/>
          <w:szCs w:val="24"/>
        </w:rPr>
        <w:t xml:space="preserve"> 120511000 «Расчеты с плательщиками налоговых доходов» </w:t>
      </w:r>
      <w:r w:rsidR="0038625F">
        <w:rPr>
          <w:rFonts w:ascii="Times New Roman" w:hAnsi="Times New Roman"/>
          <w:b/>
          <w:color w:val="000000"/>
          <w:sz w:val="28"/>
          <w:szCs w:val="24"/>
        </w:rPr>
        <w:t>93159,94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 рублей, на начало года составляла </w:t>
      </w:r>
      <w:r w:rsidR="00DB6271">
        <w:rPr>
          <w:rFonts w:ascii="Times New Roman" w:hAnsi="Times New Roman" w:cs="Calibri"/>
          <w:color w:val="000000"/>
          <w:sz w:val="28"/>
          <w:szCs w:val="24"/>
        </w:rPr>
        <w:t>79301,86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 рублей, увеличение по сравнению с началом года составило </w:t>
      </w:r>
      <w:r w:rsidR="0038625F">
        <w:rPr>
          <w:rFonts w:ascii="Times New Roman" w:hAnsi="Times New Roman" w:cs="Calibri"/>
          <w:color w:val="000000"/>
          <w:sz w:val="28"/>
          <w:szCs w:val="24"/>
        </w:rPr>
        <w:t>13858,08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> </w:t>
      </w:r>
      <w:r w:rsidR="00DB6271">
        <w:rPr>
          <w:rFonts w:ascii="Times New Roman" w:hAnsi="Times New Roman" w:cs="Calibri"/>
          <w:color w:val="000000"/>
          <w:sz w:val="28"/>
          <w:szCs w:val="24"/>
        </w:rPr>
        <w:t xml:space="preserve">    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>  рублей.</w:t>
      </w:r>
    </w:p>
    <w:p w14:paraId="6ECF37A3" w14:textId="77777777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023EA6">
        <w:rPr>
          <w:rFonts w:ascii="Times New Roman" w:hAnsi="Times New Roman" w:cs="Calibri"/>
          <w:color w:val="000000"/>
          <w:sz w:val="28"/>
          <w:szCs w:val="24"/>
        </w:rPr>
        <w:t>Просроченная кредиторская задолженность по Рождественскому сельскому поселению на 01.01.2022 года отсутствует.</w:t>
      </w:r>
    </w:p>
    <w:p w14:paraId="1E964846" w14:textId="702F102C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По счету </w:t>
      </w:r>
      <w:r w:rsidRPr="00023EA6">
        <w:rPr>
          <w:rFonts w:ascii="Times New Roman" w:hAnsi="Times New Roman"/>
          <w:b/>
          <w:color w:val="000000"/>
          <w:sz w:val="28"/>
          <w:szCs w:val="24"/>
        </w:rPr>
        <w:t>140140000 «Доходы будущих периодов»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 </w:t>
      </w:r>
      <w:r w:rsidRPr="00023EA6">
        <w:rPr>
          <w:rFonts w:ascii="Times New Roman" w:hAnsi="Times New Roman"/>
          <w:b/>
          <w:color w:val="000000"/>
          <w:sz w:val="28"/>
          <w:szCs w:val="24"/>
        </w:rPr>
        <w:t>-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 на начало 202</w:t>
      </w:r>
      <w:r w:rsidR="004C14C5">
        <w:rPr>
          <w:rFonts w:ascii="Times New Roman" w:hAnsi="Times New Roman" w:cs="Calibri"/>
          <w:color w:val="000000"/>
          <w:sz w:val="28"/>
          <w:szCs w:val="24"/>
        </w:rPr>
        <w:t>2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 года числилась сумма </w:t>
      </w:r>
      <w:r w:rsidR="004C14C5">
        <w:rPr>
          <w:rFonts w:ascii="Times New Roman" w:hAnsi="Times New Roman" w:cs="Calibri"/>
          <w:color w:val="000000"/>
          <w:sz w:val="28"/>
          <w:szCs w:val="24"/>
        </w:rPr>
        <w:t>7862409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>,00 рублей, на конец года числится сумма 7</w:t>
      </w:r>
      <w:r w:rsidR="004C14C5">
        <w:rPr>
          <w:rFonts w:ascii="Times New Roman" w:hAnsi="Times New Roman" w:cs="Calibri"/>
          <w:color w:val="000000"/>
          <w:sz w:val="28"/>
          <w:szCs w:val="24"/>
        </w:rPr>
        <w:t>482789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,00 рублей, снижение составило 379620,00 рублей. </w:t>
      </w:r>
    </w:p>
    <w:p w14:paraId="065F7A2D" w14:textId="19D9D567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023EA6">
        <w:rPr>
          <w:rFonts w:ascii="Times New Roman" w:hAnsi="Times New Roman" w:cs="Calibri"/>
          <w:color w:val="000000"/>
          <w:sz w:val="28"/>
          <w:szCs w:val="24"/>
        </w:rPr>
        <w:t>Состав доходов будущих периодов по состоянию на 01.01.202</w:t>
      </w:r>
      <w:r w:rsidR="004C14C5">
        <w:rPr>
          <w:rFonts w:ascii="Times New Roman" w:hAnsi="Times New Roman" w:cs="Calibri"/>
          <w:color w:val="000000"/>
          <w:sz w:val="28"/>
          <w:szCs w:val="24"/>
        </w:rPr>
        <w:t>3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 г. представлен:</w:t>
      </w:r>
    </w:p>
    <w:p w14:paraId="17DED489" w14:textId="5561FF29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023EA6">
        <w:rPr>
          <w:rFonts w:ascii="Times New Roman" w:hAnsi="Times New Roman" w:cs="Calibri"/>
          <w:color w:val="000000"/>
          <w:sz w:val="28"/>
          <w:szCs w:val="24"/>
        </w:rPr>
        <w:t xml:space="preserve">- от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на начало года задолженность составляла </w:t>
      </w:r>
      <w:r w:rsidR="004C14C5">
        <w:rPr>
          <w:rFonts w:ascii="Times New Roman" w:hAnsi="Times New Roman" w:cs="Calibri"/>
          <w:color w:val="000000"/>
          <w:sz w:val="28"/>
          <w:szCs w:val="24"/>
        </w:rPr>
        <w:t>7862409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>,00 рублей, на конец отчетного периода составляет 7</w:t>
      </w:r>
      <w:r w:rsidR="004C14C5">
        <w:rPr>
          <w:rFonts w:ascii="Times New Roman" w:hAnsi="Times New Roman" w:cs="Calibri"/>
          <w:color w:val="000000"/>
          <w:sz w:val="28"/>
          <w:szCs w:val="24"/>
        </w:rPr>
        <w:t>482789</w:t>
      </w:r>
      <w:r w:rsidRPr="00023EA6">
        <w:rPr>
          <w:rFonts w:ascii="Times New Roman" w:hAnsi="Times New Roman" w:cs="Calibri"/>
          <w:color w:val="000000"/>
          <w:sz w:val="28"/>
          <w:szCs w:val="24"/>
        </w:rPr>
        <w:t>,00 рублей, снижение составило 379620,00 рублей;</w:t>
      </w:r>
    </w:p>
    <w:p w14:paraId="5A8C4A7C" w14:textId="77777777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 w:cs="Calibri"/>
          <w:color w:val="000000"/>
          <w:sz w:val="28"/>
          <w:szCs w:val="24"/>
        </w:rPr>
        <w:t> </w:t>
      </w:r>
      <w:r w:rsidRPr="00023EA6">
        <w:rPr>
          <w:rFonts w:ascii="Times New Roman" w:hAnsi="Times New Roman"/>
          <w:color w:val="000000"/>
          <w:szCs w:val="24"/>
        </w:rPr>
        <w:t> </w:t>
      </w:r>
    </w:p>
    <w:p w14:paraId="53125229" w14:textId="77777777" w:rsidR="00A735AB" w:rsidRPr="00023EA6" w:rsidRDefault="00A735AB" w:rsidP="00A735AB">
      <w:pPr>
        <w:autoSpaceDE w:val="0"/>
        <w:autoSpaceDN w:val="0"/>
        <w:adjustRightInd w:val="0"/>
        <w:jc w:val="both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/>
          <w:b/>
          <w:color w:val="000000"/>
          <w:sz w:val="28"/>
          <w:szCs w:val="24"/>
        </w:rPr>
        <w:t> </w:t>
      </w:r>
    </w:p>
    <w:p w14:paraId="00E6C3F1" w14:textId="77777777" w:rsidR="00A735AB" w:rsidRPr="00023EA6" w:rsidRDefault="00A735AB" w:rsidP="00A735AB">
      <w:pPr>
        <w:autoSpaceDE w:val="0"/>
        <w:autoSpaceDN w:val="0"/>
        <w:adjustRightInd w:val="0"/>
        <w:jc w:val="center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/>
          <w:b/>
          <w:color w:val="000000"/>
          <w:sz w:val="28"/>
          <w:szCs w:val="24"/>
        </w:rPr>
        <w:t xml:space="preserve">Раздел 5. "Прочие вопросы деятельности субъекта бюджетной </w:t>
      </w:r>
    </w:p>
    <w:p w14:paraId="2FF7AE3F" w14:textId="77777777" w:rsidR="00A735AB" w:rsidRPr="00023EA6" w:rsidRDefault="00A735AB" w:rsidP="00A735AB">
      <w:pPr>
        <w:autoSpaceDE w:val="0"/>
        <w:autoSpaceDN w:val="0"/>
        <w:adjustRightInd w:val="0"/>
        <w:jc w:val="center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/>
          <w:b/>
          <w:color w:val="000000"/>
          <w:sz w:val="28"/>
          <w:szCs w:val="24"/>
        </w:rPr>
        <w:t>                    отчетности"</w:t>
      </w:r>
    </w:p>
    <w:p w14:paraId="4BE47B7B" w14:textId="77777777" w:rsidR="00A735AB" w:rsidRPr="00023EA6" w:rsidRDefault="00A735AB" w:rsidP="00A735AB">
      <w:pPr>
        <w:autoSpaceDE w:val="0"/>
        <w:autoSpaceDN w:val="0"/>
        <w:adjustRightInd w:val="0"/>
        <w:spacing w:beforeAutospacing="1" w:afterAutospacing="1"/>
        <w:jc w:val="both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/>
          <w:b/>
          <w:color w:val="000000"/>
          <w:sz w:val="28"/>
          <w:szCs w:val="24"/>
        </w:rPr>
        <w:t> </w:t>
      </w:r>
    </w:p>
    <w:p w14:paraId="176205CD" w14:textId="77777777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/>
          <w:color w:val="000000"/>
          <w:sz w:val="28"/>
          <w:szCs w:val="24"/>
        </w:rPr>
        <w:lastRenderedPageBreak/>
        <w:t>       В форме 0503160G_т4 «Сведения об основных положениях учетной политики» установлено:</w:t>
      </w:r>
    </w:p>
    <w:p w14:paraId="268538AE" w14:textId="77777777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/>
          <w:color w:val="000000"/>
          <w:sz w:val="28"/>
          <w:szCs w:val="24"/>
        </w:rPr>
        <w:t>1) Срок полезного использования основных средств определяется исходя из рекомендаций, содержащихся в документах производителя, входящих в комплектацию объекта имущества, и (или) на основании решения комиссии субъекта учета по поступлению и выбытию активов.</w:t>
      </w:r>
    </w:p>
    <w:p w14:paraId="5FDC2F52" w14:textId="77777777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/>
          <w:color w:val="000000"/>
          <w:sz w:val="28"/>
          <w:szCs w:val="24"/>
        </w:rPr>
        <w:t>2) Амортизация основных средств начисляется линейным методом.</w:t>
      </w:r>
    </w:p>
    <w:p w14:paraId="1D103AE7" w14:textId="77777777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/>
          <w:color w:val="000000"/>
          <w:sz w:val="28"/>
          <w:szCs w:val="24"/>
        </w:rPr>
        <w:t>3) Выбытие материальных запасов учитывается по средней фактической стоимости.</w:t>
      </w:r>
    </w:p>
    <w:p w14:paraId="12B068CB" w14:textId="77777777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/>
          <w:color w:val="000000"/>
          <w:sz w:val="28"/>
          <w:szCs w:val="24"/>
        </w:rPr>
        <w:t xml:space="preserve">4) Бланки строгой отчетности учитываются в условной оценке: один бланк, один рубль. </w:t>
      </w:r>
    </w:p>
    <w:p w14:paraId="14B0E20E" w14:textId="77777777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4"/>
          <w:szCs w:val="24"/>
        </w:rPr>
      </w:pPr>
      <w:bookmarkStart w:id="8" w:name="_dx_frag_EndFragment"/>
      <w:bookmarkEnd w:id="8"/>
      <w:r w:rsidRPr="00023EA6">
        <w:rPr>
          <w:rFonts w:ascii="Times New Roman" w:hAnsi="Times New Roman"/>
          <w:color w:val="000000"/>
          <w:sz w:val="28"/>
          <w:szCs w:val="24"/>
        </w:rPr>
        <w:t>5) Учет основных средств в эксплуатации ведется по балансовой стоимости введенного в эксплуатацию объекта.</w:t>
      </w:r>
    </w:p>
    <w:p w14:paraId="60DCF04D" w14:textId="77777777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/>
          <w:color w:val="000000"/>
          <w:sz w:val="28"/>
          <w:szCs w:val="24"/>
        </w:rPr>
        <w:t> </w:t>
      </w:r>
    </w:p>
    <w:p w14:paraId="16FBA32D" w14:textId="77777777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/>
          <w:color w:val="000000"/>
          <w:sz w:val="28"/>
          <w:szCs w:val="24"/>
        </w:rPr>
        <w:t>В годовой отчетности отсутствуют числовые значения показателей в следующих формах:</w:t>
      </w:r>
    </w:p>
    <w:p w14:paraId="4EAFA9B9" w14:textId="77777777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/>
          <w:color w:val="000000"/>
          <w:sz w:val="28"/>
          <w:szCs w:val="24"/>
        </w:rPr>
        <w:t>1. ф.0503160G_т1 "Сведения о направлении деятельности" – форма отсутствует в связи с тем, что что предоставляют только ПБС.</w:t>
      </w:r>
    </w:p>
    <w:p w14:paraId="440EF6C6" w14:textId="77777777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/>
          <w:color w:val="000000"/>
          <w:sz w:val="28"/>
          <w:szCs w:val="24"/>
        </w:rPr>
        <w:t>2. ф.0503160G_т4 "Сведения об основных положениях учетной политики" – форма отсутствует в связи с тем, что предоставляют только ПБС.</w:t>
      </w:r>
    </w:p>
    <w:p w14:paraId="0D1DD83C" w14:textId="6B360A15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/>
          <w:color w:val="000000"/>
          <w:sz w:val="28"/>
          <w:szCs w:val="24"/>
        </w:rPr>
        <w:t xml:space="preserve">3. ф.0503160G_т6 «Сведения о проведении инвентаризации» </w:t>
      </w:r>
      <w:proofErr w:type="gramStart"/>
      <w:r w:rsidRPr="00023EA6">
        <w:rPr>
          <w:rFonts w:ascii="Times New Roman" w:hAnsi="Times New Roman"/>
          <w:color w:val="000000"/>
          <w:sz w:val="28"/>
          <w:szCs w:val="24"/>
        </w:rPr>
        <w:t>–  при</w:t>
      </w:r>
      <w:proofErr w:type="gramEnd"/>
      <w:r w:rsidRPr="00023EA6">
        <w:rPr>
          <w:rFonts w:ascii="Times New Roman" w:hAnsi="Times New Roman"/>
          <w:color w:val="000000"/>
          <w:sz w:val="28"/>
          <w:szCs w:val="24"/>
        </w:rPr>
        <w:t xml:space="preserve"> проведении инвентаризации в целях составления годовой отчетности за 202</w:t>
      </w:r>
      <w:r w:rsidR="004C14C5">
        <w:rPr>
          <w:rFonts w:ascii="Times New Roman" w:hAnsi="Times New Roman"/>
          <w:color w:val="000000"/>
          <w:sz w:val="28"/>
          <w:szCs w:val="24"/>
        </w:rPr>
        <w:t>2</w:t>
      </w:r>
      <w:r w:rsidRPr="00023EA6">
        <w:rPr>
          <w:rFonts w:ascii="Times New Roman" w:hAnsi="Times New Roman"/>
          <w:color w:val="000000"/>
          <w:sz w:val="28"/>
          <w:szCs w:val="24"/>
        </w:rPr>
        <w:t xml:space="preserve"> год недостач и хищений не обнаружено.</w:t>
      </w:r>
    </w:p>
    <w:p w14:paraId="4CFD2227" w14:textId="77777777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/>
          <w:color w:val="000000"/>
          <w:sz w:val="28"/>
          <w:szCs w:val="24"/>
        </w:rPr>
        <w:t>4. ф.0503166_G "Сведения об исполнении мероприятий в рамках целевых программ" – сдают федеральные ПБС.</w:t>
      </w:r>
    </w:p>
    <w:p w14:paraId="26142064" w14:textId="77777777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/>
          <w:color w:val="000000"/>
          <w:sz w:val="28"/>
          <w:szCs w:val="24"/>
        </w:rPr>
        <w:t>5. 0503167G «Сведения об целевых иностранных кредитах» – целевых иностранных кредитов в отчетном периоде нет.</w:t>
      </w:r>
    </w:p>
    <w:p w14:paraId="6D2B5738" w14:textId="77777777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/>
          <w:color w:val="000000"/>
          <w:sz w:val="28"/>
          <w:szCs w:val="24"/>
        </w:rPr>
        <w:lastRenderedPageBreak/>
        <w:t>6. ф.0503171G «Сведения о финансовых вложениях получателя бюджетных средств» – финансовых вложений получателей бюджетных средств в отчетном периоде нет.</w:t>
      </w:r>
    </w:p>
    <w:p w14:paraId="32BDF6B5" w14:textId="5ACBB0FE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/>
          <w:color w:val="000000"/>
          <w:sz w:val="28"/>
          <w:szCs w:val="24"/>
        </w:rPr>
        <w:t>7. Сведения о государственном (муниципальном) долге, предоставленных бюджетных кредитах консолидированного бюджета (ф.0503172_G) – муниципальный долг на 01.01.202</w:t>
      </w:r>
      <w:r w:rsidR="004C14C5">
        <w:rPr>
          <w:rFonts w:ascii="Times New Roman" w:hAnsi="Times New Roman"/>
          <w:color w:val="000000"/>
          <w:sz w:val="28"/>
          <w:szCs w:val="24"/>
        </w:rPr>
        <w:t>3</w:t>
      </w:r>
      <w:r w:rsidRPr="00023EA6">
        <w:rPr>
          <w:rFonts w:ascii="Times New Roman" w:hAnsi="Times New Roman"/>
          <w:color w:val="000000"/>
          <w:sz w:val="28"/>
          <w:szCs w:val="24"/>
        </w:rPr>
        <w:t xml:space="preserve"> г. отсутствует.</w:t>
      </w:r>
    </w:p>
    <w:p w14:paraId="3CAE3EDE" w14:textId="77777777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/>
          <w:color w:val="000000"/>
          <w:sz w:val="28"/>
          <w:szCs w:val="24"/>
        </w:rPr>
        <w:t>8. Сведения об изменении остатков валюты баланса (ф.0503173_Б) – сведения об изменение остатков валюты баланса (бюджетная деятельность) в отчетном периоде отсутствует.</w:t>
      </w:r>
    </w:p>
    <w:p w14:paraId="03AE9E92" w14:textId="77777777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/>
          <w:color w:val="000000"/>
          <w:sz w:val="28"/>
          <w:szCs w:val="24"/>
        </w:rPr>
        <w:t> 9. Сведения об изменении остатков валюты баланса (ф.0503173G_СВ) – сведения об изменение остатков валюты баланса (средства во временном распоряжении) в отчетном периоде отсутствует.</w:t>
      </w:r>
    </w:p>
    <w:p w14:paraId="5D060B4C" w14:textId="77777777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/>
          <w:color w:val="000000"/>
          <w:sz w:val="28"/>
          <w:szCs w:val="24"/>
        </w:rPr>
        <w:t>10. ф.0503174_G "Сведения о доходах бюджета от перечисления части прибыли государственных (муниципальных) унитарных предприятий, иных организаций с государственным участием в капитале" – указанных доходов в отчетном периоде не было.</w:t>
      </w:r>
    </w:p>
    <w:p w14:paraId="4BEC4EA8" w14:textId="77777777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/>
          <w:color w:val="000000"/>
          <w:sz w:val="28"/>
          <w:szCs w:val="24"/>
        </w:rPr>
        <w:t>11. ф.0503175_G "Сведения о принятых и неисполненных обязательствах получателей бюджетных средств" – неисполненных обязательств свыше 50 000,00 руб. в отчетном периоде нет.</w:t>
      </w:r>
    </w:p>
    <w:p w14:paraId="43925A06" w14:textId="77777777" w:rsidR="00A735AB" w:rsidRPr="00023EA6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Calibri"/>
          <w:sz w:val="24"/>
          <w:szCs w:val="24"/>
        </w:rPr>
      </w:pPr>
      <w:r w:rsidRPr="00023EA6">
        <w:rPr>
          <w:rFonts w:ascii="Times New Roman" w:hAnsi="Times New Roman"/>
          <w:color w:val="000000"/>
          <w:sz w:val="28"/>
          <w:szCs w:val="24"/>
        </w:rPr>
        <w:t>12. ф.0503190_G "Сведения о вложении в объекты недвижимого имущества, объектах незавершенного строительства" – вложения в объекты недвижимого имущества, объекты незавершенного строительства в отчетном периоде отсутствуют. </w:t>
      </w:r>
    </w:p>
    <w:p w14:paraId="60946D99" w14:textId="14DF1E87" w:rsidR="00A735AB" w:rsidRDefault="00A735AB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/>
          <w:color w:val="000000"/>
          <w:sz w:val="28"/>
          <w:szCs w:val="24"/>
        </w:rPr>
      </w:pPr>
      <w:r w:rsidRPr="00023EA6">
        <w:rPr>
          <w:rFonts w:ascii="Times New Roman" w:hAnsi="Times New Roman"/>
          <w:color w:val="000000"/>
          <w:sz w:val="28"/>
          <w:szCs w:val="24"/>
        </w:rPr>
        <w:t>13. ф.0503296_G "Сведения об исполнении судебных решений по денежным обязательствам" – судебные решения по денежным обязательствам учреждения в отчетном периоде отсутствуют.</w:t>
      </w:r>
    </w:p>
    <w:p w14:paraId="69471990" w14:textId="77777777" w:rsidR="00CA2B5F" w:rsidRPr="00CA2B5F" w:rsidRDefault="00CA2B5F" w:rsidP="00CA2B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14. ф.0503125 </w:t>
      </w:r>
      <w:r w:rsidRPr="00CA2B5F">
        <w:rPr>
          <w:rFonts w:ascii="Times New Roman" w:hAnsi="Times New Roman"/>
          <w:color w:val="000000"/>
          <w:sz w:val="28"/>
          <w:szCs w:val="24"/>
        </w:rPr>
        <w:t>_</w:t>
      </w:r>
      <w:proofErr w:type="gramStart"/>
      <w:r>
        <w:rPr>
          <w:rFonts w:ascii="Times New Roman" w:hAnsi="Times New Roman"/>
          <w:color w:val="000000"/>
          <w:sz w:val="28"/>
          <w:szCs w:val="24"/>
          <w:lang w:val="en-US"/>
        </w:rPr>
        <w:t>G</w:t>
      </w:r>
      <w:r w:rsidRPr="00CA2B5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A2B5F">
        <w:rPr>
          <w:rFonts w:ascii="Times New Roman" w:hAnsi="Times New Roman"/>
          <w:color w:val="000000"/>
          <w:sz w:val="28"/>
          <w:szCs w:val="24"/>
        </w:rPr>
        <w:t xml:space="preserve"> «</w:t>
      </w:r>
      <w:proofErr w:type="gramEnd"/>
      <w:r w:rsidRPr="00CA2B5F">
        <w:rPr>
          <w:rFonts w:ascii="Times New Roman" w:hAnsi="Times New Roman"/>
          <w:color w:val="000000"/>
          <w:sz w:val="28"/>
          <w:szCs w:val="24"/>
        </w:rPr>
        <w:t>Справка по консолидируемым расчетам»</w:t>
      </w:r>
    </w:p>
    <w:p w14:paraId="04986A5F" w14:textId="4665CF3F" w:rsidR="00CA2B5F" w:rsidRPr="00CA2B5F" w:rsidRDefault="00CA2B5F" w:rsidP="00CA2B5F">
      <w:pPr>
        <w:spacing w:line="276" w:lineRule="auto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lastRenderedPageBreak/>
        <w:t xml:space="preserve">в </w:t>
      </w:r>
      <w:r w:rsidRPr="00CA2B5F">
        <w:rPr>
          <w:rFonts w:ascii="Times New Roman" w:hAnsi="Times New Roman"/>
          <w:color w:val="000000"/>
          <w:sz w:val="28"/>
          <w:szCs w:val="24"/>
        </w:rPr>
        <w:t xml:space="preserve">связи с отсутствием числовых значений показателей бюджетной отчетности в составе годового отчета </w:t>
      </w:r>
      <w:proofErr w:type="gramStart"/>
      <w:r w:rsidRPr="00CA2B5F">
        <w:rPr>
          <w:rFonts w:ascii="Times New Roman" w:hAnsi="Times New Roman"/>
          <w:color w:val="000000"/>
          <w:sz w:val="28"/>
          <w:szCs w:val="24"/>
        </w:rPr>
        <w:t>отсутствуют  формы</w:t>
      </w:r>
      <w:proofErr w:type="gramEnd"/>
      <w:r>
        <w:rPr>
          <w:rFonts w:ascii="Times New Roman" w:hAnsi="Times New Roman"/>
          <w:color w:val="000000"/>
          <w:sz w:val="28"/>
          <w:szCs w:val="24"/>
        </w:rPr>
        <w:t>,</w:t>
      </w:r>
      <w:r w:rsidRPr="00CA2B5F">
        <w:rPr>
          <w:rFonts w:ascii="Times New Roman" w:hAnsi="Times New Roman"/>
          <w:color w:val="000000"/>
          <w:sz w:val="28"/>
          <w:szCs w:val="24"/>
        </w:rPr>
        <w:t xml:space="preserve"> в том числе по коду:</w:t>
      </w:r>
    </w:p>
    <w:p w14:paraId="66357834" w14:textId="19822D5B" w:rsidR="00CA2B5F" w:rsidRPr="00CA2B5F" w:rsidRDefault="00CA2B5F" w:rsidP="00CA2B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Calibri"/>
          <w:sz w:val="24"/>
          <w:szCs w:val="24"/>
        </w:rPr>
      </w:pPr>
      <w:r w:rsidRPr="00CA2B5F">
        <w:rPr>
          <w:rFonts w:ascii="Times New Roman" w:hAnsi="Times New Roman"/>
          <w:color w:val="000000"/>
          <w:sz w:val="28"/>
          <w:szCs w:val="24"/>
        </w:rPr>
        <w:t>1</w:t>
      </w:r>
      <w:r>
        <w:rPr>
          <w:rFonts w:ascii="Times New Roman" w:hAnsi="Times New Roman"/>
          <w:color w:val="000000"/>
          <w:sz w:val="28"/>
          <w:szCs w:val="24"/>
        </w:rPr>
        <w:t>40110189</w:t>
      </w:r>
      <w:r w:rsidRPr="00CA2B5F">
        <w:rPr>
          <w:rFonts w:ascii="Times New Roman" w:hAnsi="Times New Roman"/>
          <w:color w:val="000000"/>
          <w:sz w:val="28"/>
          <w:szCs w:val="24"/>
        </w:rPr>
        <w:t xml:space="preserve"> -«Справка по консолидируемым расчетам»</w:t>
      </w:r>
    </w:p>
    <w:p w14:paraId="2C515DD9" w14:textId="42FA95FA" w:rsidR="00CA2B5F" w:rsidRPr="00CA2B5F" w:rsidRDefault="00CA2B5F" w:rsidP="00CA2B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Calibri"/>
          <w:sz w:val="24"/>
          <w:szCs w:val="24"/>
        </w:rPr>
      </w:pPr>
      <w:r w:rsidRPr="00CA2B5F">
        <w:rPr>
          <w:rFonts w:ascii="Times New Roman" w:hAnsi="Times New Roman"/>
          <w:color w:val="000000"/>
          <w:sz w:val="28"/>
          <w:szCs w:val="24"/>
        </w:rPr>
        <w:t>1</w:t>
      </w:r>
      <w:r>
        <w:rPr>
          <w:rFonts w:ascii="Times New Roman" w:hAnsi="Times New Roman"/>
          <w:color w:val="000000"/>
          <w:sz w:val="28"/>
          <w:szCs w:val="24"/>
        </w:rPr>
        <w:t>40110195</w:t>
      </w:r>
      <w:r w:rsidRPr="00CA2B5F">
        <w:rPr>
          <w:rFonts w:ascii="Times New Roman" w:hAnsi="Times New Roman"/>
          <w:color w:val="000000"/>
          <w:sz w:val="28"/>
          <w:szCs w:val="24"/>
        </w:rPr>
        <w:t xml:space="preserve"> -«Справка по консолидируемым расчетам»</w:t>
      </w:r>
    </w:p>
    <w:p w14:paraId="488A2A71" w14:textId="4932AD92" w:rsidR="00CA2B5F" w:rsidRPr="00CA2B5F" w:rsidRDefault="00CA2B5F" w:rsidP="00CA2B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Calibri"/>
          <w:sz w:val="24"/>
          <w:szCs w:val="24"/>
        </w:rPr>
      </w:pPr>
      <w:r w:rsidRPr="00CA2B5F">
        <w:rPr>
          <w:rFonts w:ascii="Times New Roman" w:hAnsi="Times New Roman"/>
          <w:color w:val="000000"/>
          <w:sz w:val="28"/>
          <w:szCs w:val="24"/>
        </w:rPr>
        <w:t>1</w:t>
      </w:r>
      <w:r>
        <w:rPr>
          <w:rFonts w:ascii="Times New Roman" w:hAnsi="Times New Roman"/>
          <w:color w:val="000000"/>
          <w:sz w:val="28"/>
          <w:szCs w:val="24"/>
        </w:rPr>
        <w:t>40110191</w:t>
      </w:r>
      <w:r w:rsidRPr="00CA2B5F">
        <w:rPr>
          <w:rFonts w:ascii="Times New Roman" w:hAnsi="Times New Roman"/>
          <w:color w:val="000000"/>
          <w:sz w:val="28"/>
          <w:szCs w:val="24"/>
        </w:rPr>
        <w:t>-«Справка по консолидируемым расчетам»</w:t>
      </w:r>
    </w:p>
    <w:p w14:paraId="778B1E5E" w14:textId="133E9ECF" w:rsidR="00CA2B5F" w:rsidRDefault="00CA2B5F" w:rsidP="00CA2B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CA2B5F">
        <w:rPr>
          <w:rFonts w:ascii="Times New Roman" w:hAnsi="Times New Roman"/>
          <w:color w:val="000000"/>
          <w:sz w:val="28"/>
          <w:szCs w:val="24"/>
        </w:rPr>
        <w:t>1</w:t>
      </w:r>
      <w:r>
        <w:rPr>
          <w:rFonts w:ascii="Times New Roman" w:hAnsi="Times New Roman"/>
          <w:color w:val="000000"/>
          <w:sz w:val="28"/>
          <w:szCs w:val="24"/>
        </w:rPr>
        <w:t>40120254</w:t>
      </w:r>
      <w:bookmarkStart w:id="9" w:name="_Hlk132190927"/>
      <w:r w:rsidRPr="00CA2B5F">
        <w:rPr>
          <w:rFonts w:ascii="Times New Roman" w:hAnsi="Times New Roman"/>
          <w:color w:val="000000"/>
          <w:sz w:val="28"/>
          <w:szCs w:val="24"/>
        </w:rPr>
        <w:t>-«Справка по консолидируемым расчетам»</w:t>
      </w:r>
      <w:bookmarkEnd w:id="9"/>
    </w:p>
    <w:p w14:paraId="55D98DB7" w14:textId="1649D299" w:rsidR="00CA2B5F" w:rsidRDefault="00CA2B5F" w:rsidP="00CA2B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140141151</w:t>
      </w:r>
      <w:bookmarkStart w:id="10" w:name="_Hlk132191078"/>
      <w:r w:rsidRPr="00CA2B5F">
        <w:rPr>
          <w:rFonts w:ascii="Times New Roman" w:hAnsi="Times New Roman"/>
          <w:color w:val="000000"/>
          <w:sz w:val="28"/>
          <w:szCs w:val="24"/>
        </w:rPr>
        <w:t>-«Справка по консолидируемым расчетам»</w:t>
      </w:r>
      <w:bookmarkEnd w:id="10"/>
    </w:p>
    <w:p w14:paraId="6F39CC5E" w14:textId="4AA0794E" w:rsidR="000B7AA3" w:rsidRDefault="000B7AA3" w:rsidP="00CA2B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140141161</w:t>
      </w:r>
      <w:r w:rsidRPr="00CA2B5F">
        <w:rPr>
          <w:rFonts w:ascii="Times New Roman" w:hAnsi="Times New Roman"/>
          <w:color w:val="000000"/>
          <w:sz w:val="28"/>
          <w:szCs w:val="24"/>
        </w:rPr>
        <w:t>-«Справка по консолидируемым расчетам»</w:t>
      </w:r>
    </w:p>
    <w:p w14:paraId="2F49F239" w14:textId="68660F61" w:rsidR="00CA2B5F" w:rsidRDefault="00CA2B5F" w:rsidP="00CA2B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140149151</w:t>
      </w:r>
      <w:r w:rsidRPr="00CA2B5F">
        <w:rPr>
          <w:rFonts w:ascii="Times New Roman" w:hAnsi="Times New Roman"/>
          <w:color w:val="000000"/>
          <w:sz w:val="28"/>
          <w:szCs w:val="24"/>
        </w:rPr>
        <w:t>-«Справка по консолидируемым расчетам»</w:t>
      </w:r>
    </w:p>
    <w:p w14:paraId="4D5E6ED8" w14:textId="1BFDE3D1" w:rsidR="00CA2B5F" w:rsidRPr="00CA2B5F" w:rsidRDefault="00CA2B5F" w:rsidP="00CA2B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140149161</w:t>
      </w:r>
      <w:r w:rsidRPr="00CA2B5F">
        <w:rPr>
          <w:rFonts w:ascii="Times New Roman" w:hAnsi="Times New Roman"/>
          <w:color w:val="000000"/>
          <w:sz w:val="28"/>
          <w:szCs w:val="24"/>
        </w:rPr>
        <w:t>-«Справка по консолидируемым расчетам»</w:t>
      </w:r>
    </w:p>
    <w:p w14:paraId="1410677A" w14:textId="2F18FCE0" w:rsidR="00CA2B5F" w:rsidRPr="00CA2B5F" w:rsidRDefault="00CA2B5F" w:rsidP="00A735AB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/>
          <w:color w:val="000000"/>
          <w:sz w:val="28"/>
          <w:szCs w:val="24"/>
        </w:rPr>
      </w:pPr>
    </w:p>
    <w:p w14:paraId="44411C43" w14:textId="77777777" w:rsidR="00117001" w:rsidRDefault="00117001" w:rsidP="00A735AB">
      <w:pPr>
        <w:rPr>
          <w:rFonts w:ascii="Times New Roman" w:hAnsi="Times New Roman"/>
          <w:color w:val="000000"/>
          <w:sz w:val="28"/>
          <w:szCs w:val="24"/>
        </w:rPr>
      </w:pPr>
    </w:p>
    <w:p w14:paraId="393D631F" w14:textId="605F54B2" w:rsidR="00A735AB" w:rsidRDefault="00A735AB" w:rsidP="00A735AB">
      <w:r w:rsidRPr="00023EA6">
        <w:rPr>
          <w:rFonts w:ascii="Times New Roman" w:hAnsi="Times New Roman"/>
          <w:color w:val="000000"/>
          <w:sz w:val="28"/>
          <w:szCs w:val="24"/>
        </w:rPr>
        <w:t xml:space="preserve">Иной информации, оказавшей существенное влияние и характеризующей показатели бюджетной деятельности в Рождественском сельском </w:t>
      </w:r>
      <w:proofErr w:type="gramStart"/>
      <w:r w:rsidRPr="00023EA6">
        <w:rPr>
          <w:rFonts w:ascii="Times New Roman" w:hAnsi="Times New Roman"/>
          <w:color w:val="000000"/>
          <w:sz w:val="28"/>
          <w:szCs w:val="24"/>
        </w:rPr>
        <w:t>поселении,  за</w:t>
      </w:r>
      <w:proofErr w:type="gramEnd"/>
      <w:r w:rsidRPr="00023EA6">
        <w:rPr>
          <w:rFonts w:ascii="Times New Roman" w:hAnsi="Times New Roman"/>
          <w:color w:val="000000"/>
          <w:sz w:val="28"/>
          <w:szCs w:val="24"/>
        </w:rPr>
        <w:t xml:space="preserve"> отчетный период нет</w:t>
      </w:r>
    </w:p>
    <w:p w14:paraId="03105C41" w14:textId="77777777" w:rsidR="004B2BCF" w:rsidRDefault="004B2BCF">
      <w:pPr>
        <w:spacing w:line="276" w:lineRule="auto"/>
        <w:jc w:val="both"/>
      </w:pPr>
    </w:p>
    <w:tbl>
      <w:tblPr>
        <w:tblW w:w="10065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8"/>
        <w:gridCol w:w="2456"/>
        <w:gridCol w:w="3801"/>
      </w:tblGrid>
      <w:tr w:rsidR="00751D76" w14:paraId="153969EC" w14:textId="77777777" w:rsidTr="00751D76">
        <w:trPr>
          <w:trHeight w:val="281"/>
        </w:trPr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FE1BD" w14:textId="77777777" w:rsidR="004B2BCF" w:rsidRDefault="004B2BCF" w:rsidP="00751D76">
            <w:pPr>
              <w:spacing w:line="276" w:lineRule="auto"/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3C502" w14:textId="77777777" w:rsidR="004B2BCF" w:rsidRDefault="004B2BCF" w:rsidP="00751D76">
            <w:pPr>
              <w:spacing w:line="276" w:lineRule="auto"/>
              <w:jc w:val="center"/>
            </w:pP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9DB28" w14:textId="77777777" w:rsidR="004B2BCF" w:rsidRDefault="004B2BCF" w:rsidP="00751D76">
            <w:pPr>
              <w:spacing w:line="276" w:lineRule="auto"/>
              <w:jc w:val="center"/>
            </w:pPr>
          </w:p>
        </w:tc>
      </w:tr>
    </w:tbl>
    <w:p w14:paraId="56A134C9" w14:textId="77777777" w:rsidR="004B2BCF" w:rsidRDefault="004B2BCF">
      <w:pPr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 </w:t>
      </w:r>
    </w:p>
    <w:p w14:paraId="72C1B101" w14:textId="77777777" w:rsidR="000B7AA3" w:rsidRDefault="000B7AA3">
      <w:pPr>
        <w:rPr>
          <w:rFonts w:eastAsia="Calibri" w:cs="Calibri"/>
        </w:rPr>
      </w:pPr>
    </w:p>
    <w:p w14:paraId="09CA44CF" w14:textId="77777777" w:rsidR="000B7AA3" w:rsidRDefault="000B7AA3">
      <w:pPr>
        <w:rPr>
          <w:rFonts w:eastAsia="Calibri" w:cs="Calibri"/>
        </w:rPr>
      </w:pPr>
    </w:p>
    <w:p w14:paraId="3A2D7A0F" w14:textId="77777777" w:rsidR="000B7AA3" w:rsidRDefault="000B7AA3"/>
    <w:tbl>
      <w:tblPr>
        <w:tblW w:w="9380" w:type="dxa"/>
        <w:tblInd w:w="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0"/>
        <w:gridCol w:w="2853"/>
        <w:gridCol w:w="2957"/>
      </w:tblGrid>
      <w:tr w:rsidR="00751D76" w14:paraId="2A915A47" w14:textId="77777777" w:rsidTr="00751D76">
        <w:tc>
          <w:tcPr>
            <w:tcW w:w="3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2E9C0" w14:textId="77777777" w:rsidR="004B2BCF" w:rsidRPr="00751D76" w:rsidRDefault="00AC41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Глава Рождественского сельского поселения 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E1F5A" w14:textId="77777777" w:rsidR="004B2BCF" w:rsidRDefault="00AC41D8">
            <w:r>
              <w:t>___________________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586CD" w14:textId="77777777" w:rsidR="004B2BCF" w:rsidRDefault="00AC41D8">
            <w:r>
              <w:t xml:space="preserve">      </w:t>
            </w:r>
            <w:proofErr w:type="spellStart"/>
            <w:r>
              <w:t>А.Н.Выхрестюк</w:t>
            </w:r>
            <w:proofErr w:type="spellEnd"/>
          </w:p>
        </w:tc>
      </w:tr>
      <w:tr w:rsidR="00751D76" w:rsidRPr="00751D76" w14:paraId="3E23A978" w14:textId="77777777" w:rsidTr="00751D76">
        <w:trPr>
          <w:trHeight w:val="280"/>
        </w:trPr>
        <w:tc>
          <w:tcPr>
            <w:tcW w:w="3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4111F6" w14:textId="77777777" w:rsidR="004B2BCF" w:rsidRPr="00751D76" w:rsidRDefault="004B2BCF">
            <w:pPr>
              <w:rPr>
                <w:sz w:val="24"/>
              </w:rPr>
            </w:pPr>
          </w:p>
        </w:tc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ADEBC" w14:textId="77777777" w:rsidR="004B2BCF" w:rsidRPr="00751D76" w:rsidRDefault="004B2BCF" w:rsidP="00751D76">
            <w:pPr>
              <w:jc w:val="center"/>
              <w:rPr>
                <w:rFonts w:ascii="Times New Roman" w:hAnsi="Times New Roman"/>
                <w:sz w:val="24"/>
              </w:rPr>
            </w:pPr>
            <w:r w:rsidRPr="00751D76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FC05E" w14:textId="77777777" w:rsidR="004B2BCF" w:rsidRPr="00751D76" w:rsidRDefault="004B2BCF" w:rsidP="00751D76">
            <w:pPr>
              <w:jc w:val="center"/>
              <w:rPr>
                <w:rFonts w:ascii="Times New Roman" w:hAnsi="Times New Roman"/>
                <w:sz w:val="24"/>
              </w:rPr>
            </w:pPr>
            <w:r w:rsidRPr="00751D76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</w:tr>
      <w:tr w:rsidR="004B2BCF" w:rsidRPr="00751D76" w14:paraId="3D9C8708" w14:textId="77777777" w:rsidTr="00751D76">
        <w:trPr>
          <w:trHeight w:val="281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2939D5" w14:textId="77777777" w:rsidR="004B2BCF" w:rsidRPr="00751D76" w:rsidRDefault="004B2BCF">
            <w:pPr>
              <w:rPr>
                <w:rFonts w:ascii="Times New Roman" w:hAnsi="Times New Roman"/>
                <w:sz w:val="24"/>
              </w:rPr>
            </w:pPr>
            <w:r w:rsidRPr="00751D7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751D76" w:rsidRPr="00751D76" w14:paraId="79491AEB" w14:textId="77777777" w:rsidTr="00751D76">
        <w:trPr>
          <w:trHeight w:val="281"/>
        </w:trPr>
        <w:tc>
          <w:tcPr>
            <w:tcW w:w="3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5120D" w14:textId="77777777" w:rsidR="004B2BCF" w:rsidRPr="00751D76" w:rsidRDefault="00AC41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Начальник управления финансов                  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255E4" w14:textId="77777777" w:rsidR="004B2BCF" w:rsidRPr="00751D76" w:rsidRDefault="00AC41D8">
            <w:pPr>
              <w:rPr>
                <w:sz w:val="24"/>
              </w:rPr>
            </w:pPr>
            <w:r>
              <w:rPr>
                <w:sz w:val="24"/>
              </w:rPr>
              <w:t>_____________________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C526" w14:textId="77777777" w:rsidR="004B2BCF" w:rsidRPr="00751D76" w:rsidRDefault="00AC41D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Г.В.Дронова</w:t>
            </w:r>
            <w:proofErr w:type="spellEnd"/>
          </w:p>
        </w:tc>
      </w:tr>
      <w:tr w:rsidR="00751D76" w:rsidRPr="00751D76" w14:paraId="447E24CF" w14:textId="77777777" w:rsidTr="00751D76">
        <w:trPr>
          <w:trHeight w:val="281"/>
        </w:trPr>
        <w:tc>
          <w:tcPr>
            <w:tcW w:w="3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A9A97" w14:textId="77777777" w:rsidR="004B2BCF" w:rsidRPr="00751D76" w:rsidRDefault="004B2BC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95804" w14:textId="77777777" w:rsidR="004B2BCF" w:rsidRPr="00751D76" w:rsidRDefault="004B2BCF" w:rsidP="00751D76">
            <w:pPr>
              <w:jc w:val="center"/>
              <w:rPr>
                <w:rFonts w:ascii="Times New Roman" w:hAnsi="Times New Roman"/>
                <w:sz w:val="24"/>
              </w:rPr>
            </w:pPr>
            <w:r w:rsidRPr="00751D76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25E07" w14:textId="77777777" w:rsidR="004B2BCF" w:rsidRPr="00751D76" w:rsidRDefault="004B2BCF" w:rsidP="00751D76">
            <w:pPr>
              <w:jc w:val="center"/>
              <w:rPr>
                <w:rFonts w:ascii="Times New Roman" w:hAnsi="Times New Roman"/>
                <w:sz w:val="24"/>
              </w:rPr>
            </w:pPr>
            <w:r w:rsidRPr="00751D76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</w:tr>
      <w:tr w:rsidR="004B2BCF" w:rsidRPr="00751D76" w14:paraId="40B9782D" w14:textId="77777777" w:rsidTr="00751D76">
        <w:trPr>
          <w:trHeight w:val="281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56F31D" w14:textId="77777777" w:rsidR="004B2BCF" w:rsidRPr="00751D76" w:rsidRDefault="004B2BCF">
            <w:pPr>
              <w:rPr>
                <w:sz w:val="24"/>
              </w:rPr>
            </w:pPr>
          </w:p>
        </w:tc>
      </w:tr>
      <w:tr w:rsidR="00751D76" w:rsidRPr="00751D76" w14:paraId="0988902C" w14:textId="77777777" w:rsidTr="00751D76">
        <w:trPr>
          <w:trHeight w:val="281"/>
        </w:trPr>
        <w:tc>
          <w:tcPr>
            <w:tcW w:w="3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42B9E" w14:textId="77777777" w:rsidR="004B2BCF" w:rsidRPr="00751D76" w:rsidRDefault="004B2BCF">
            <w:pPr>
              <w:rPr>
                <w:rFonts w:ascii="Times New Roman" w:hAnsi="Times New Roman"/>
                <w:sz w:val="24"/>
              </w:rPr>
            </w:pPr>
            <w:r w:rsidRPr="00751D76">
              <w:rPr>
                <w:rFonts w:ascii="Times New Roman" w:hAnsi="Times New Roman"/>
                <w:sz w:val="20"/>
              </w:rPr>
              <w:t>Главный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A1B00" w14:textId="77777777" w:rsidR="004B2BCF" w:rsidRPr="00751D76" w:rsidRDefault="004B2BCF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FA973B" w14:textId="77777777" w:rsidR="004B2BCF" w:rsidRPr="00751D76" w:rsidRDefault="00AC41D8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В.Н.Николова</w:t>
            </w:r>
            <w:proofErr w:type="spellEnd"/>
          </w:p>
        </w:tc>
      </w:tr>
      <w:tr w:rsidR="00751D76" w:rsidRPr="00751D76" w14:paraId="6DAABD08" w14:textId="77777777" w:rsidTr="00751D76">
        <w:trPr>
          <w:trHeight w:val="281"/>
        </w:trPr>
        <w:tc>
          <w:tcPr>
            <w:tcW w:w="3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FA460" w14:textId="77777777" w:rsidR="004B2BCF" w:rsidRPr="00751D76" w:rsidRDefault="004B2BCF">
            <w:pPr>
              <w:rPr>
                <w:rFonts w:ascii="Times New Roman" w:hAnsi="Times New Roman"/>
                <w:sz w:val="24"/>
              </w:rPr>
            </w:pPr>
            <w:r w:rsidRPr="00751D76">
              <w:rPr>
                <w:rFonts w:ascii="Times New Roman" w:hAnsi="Times New Roman"/>
                <w:sz w:val="20"/>
              </w:rPr>
              <w:t>бухгалтер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1E027" w14:textId="77777777" w:rsidR="004B2BCF" w:rsidRPr="00751D76" w:rsidRDefault="00AC41D8" w:rsidP="00751D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__________________</w:t>
            </w:r>
            <w:r w:rsidR="004B2BCF" w:rsidRPr="00751D76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0F383" w14:textId="77777777" w:rsidR="004B2BCF" w:rsidRPr="00751D76" w:rsidRDefault="004B2BCF" w:rsidP="00751D76">
            <w:pPr>
              <w:jc w:val="center"/>
              <w:rPr>
                <w:rFonts w:ascii="Times New Roman" w:hAnsi="Times New Roman"/>
                <w:sz w:val="24"/>
              </w:rPr>
            </w:pPr>
            <w:r w:rsidRPr="00751D76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</w:tr>
      <w:tr w:rsidR="00751D76" w:rsidRPr="00751D76" w14:paraId="31078DB8" w14:textId="77777777" w:rsidTr="00751D76">
        <w:trPr>
          <w:trHeight w:val="449"/>
        </w:trPr>
        <w:tc>
          <w:tcPr>
            <w:tcW w:w="3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2D0F2" w14:textId="06D2F495" w:rsidR="004B2BCF" w:rsidRPr="00751D76" w:rsidRDefault="004B2BCF" w:rsidP="00A735AB">
            <w:pPr>
              <w:rPr>
                <w:rFonts w:ascii="Times New Roman" w:hAnsi="Times New Roman"/>
                <w:sz w:val="24"/>
              </w:rPr>
            </w:pPr>
            <w:r w:rsidRPr="00751D76">
              <w:rPr>
                <w:rFonts w:ascii="Times New Roman" w:hAnsi="Times New Roman"/>
                <w:sz w:val="20"/>
              </w:rPr>
              <w:t>"</w:t>
            </w:r>
            <w:r w:rsidR="00A735AB">
              <w:rPr>
                <w:rFonts w:ascii="Times New Roman" w:hAnsi="Times New Roman"/>
                <w:sz w:val="20"/>
              </w:rPr>
              <w:t>18</w:t>
            </w:r>
            <w:proofErr w:type="gramStart"/>
            <w:r w:rsidRPr="00751D76">
              <w:rPr>
                <w:rFonts w:ascii="Times New Roman" w:hAnsi="Times New Roman"/>
                <w:sz w:val="20"/>
              </w:rPr>
              <w:t>"  </w:t>
            </w:r>
            <w:r w:rsidR="00A735AB">
              <w:rPr>
                <w:rFonts w:ascii="Times New Roman" w:hAnsi="Times New Roman"/>
                <w:sz w:val="20"/>
              </w:rPr>
              <w:t>января</w:t>
            </w:r>
            <w:proofErr w:type="gramEnd"/>
            <w:r w:rsidRPr="00751D76">
              <w:rPr>
                <w:rFonts w:ascii="Times New Roman" w:hAnsi="Times New Roman"/>
                <w:sz w:val="20"/>
              </w:rPr>
              <w:t xml:space="preserve"> 20</w:t>
            </w:r>
            <w:r w:rsidR="00A735AB">
              <w:rPr>
                <w:rFonts w:ascii="Times New Roman" w:hAnsi="Times New Roman"/>
                <w:sz w:val="20"/>
              </w:rPr>
              <w:t>2</w:t>
            </w:r>
            <w:r w:rsidR="004C14C5">
              <w:rPr>
                <w:rFonts w:ascii="Times New Roman" w:hAnsi="Times New Roman"/>
                <w:sz w:val="20"/>
              </w:rPr>
              <w:t>3</w:t>
            </w:r>
            <w:r w:rsidRPr="00751D76"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6A344" w14:textId="77777777" w:rsidR="004B2BCF" w:rsidRPr="00751D76" w:rsidRDefault="004B2BCF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228E4" w14:textId="77777777" w:rsidR="004B2BCF" w:rsidRPr="00751D76" w:rsidRDefault="004B2BCF">
            <w:pPr>
              <w:rPr>
                <w:sz w:val="24"/>
              </w:rPr>
            </w:pPr>
          </w:p>
        </w:tc>
      </w:tr>
    </w:tbl>
    <w:p w14:paraId="09D48BFC" w14:textId="77777777" w:rsidR="004B2BCF" w:rsidRDefault="004B2BCF" w:rsidP="00A735AB">
      <w:r>
        <w:rPr>
          <w:rFonts w:ascii="Times New Roman" w:hAnsi="Times New Roman"/>
          <w:sz w:val="24"/>
        </w:rPr>
        <w:t xml:space="preserve">        </w:t>
      </w:r>
    </w:p>
    <w:sectPr w:rsidR="004B2BCF" w:rsidSect="00D41127">
      <w:pgSz w:w="12240" w:h="15840"/>
      <w:pgMar w:top="1134" w:right="851" w:bottom="1134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6E1811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2B8B9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2C5E86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0706DE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33319065">
    <w:abstractNumId w:val="3"/>
  </w:num>
  <w:num w:numId="2" w16cid:durableId="1632665479">
    <w:abstractNumId w:val="2"/>
  </w:num>
  <w:num w:numId="3" w16cid:durableId="1617104988">
    <w:abstractNumId w:val="1"/>
  </w:num>
  <w:num w:numId="4" w16cid:durableId="151565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efaultTableStyle w:val="a"/>
  <w:characterSpacingControl w:val="doNotCompress"/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1CE"/>
    <w:rsid w:val="0001128F"/>
    <w:rsid w:val="0001227E"/>
    <w:rsid w:val="000172EA"/>
    <w:rsid w:val="000369DA"/>
    <w:rsid w:val="00041DF1"/>
    <w:rsid w:val="000467B0"/>
    <w:rsid w:val="00050768"/>
    <w:rsid w:val="00055AC8"/>
    <w:rsid w:val="000B7AA3"/>
    <w:rsid w:val="000C3380"/>
    <w:rsid w:val="000C7E1E"/>
    <w:rsid w:val="000D582F"/>
    <w:rsid w:val="0010298B"/>
    <w:rsid w:val="00107307"/>
    <w:rsid w:val="00117001"/>
    <w:rsid w:val="001231A4"/>
    <w:rsid w:val="0013056C"/>
    <w:rsid w:val="00141F55"/>
    <w:rsid w:val="00167A47"/>
    <w:rsid w:val="0018719A"/>
    <w:rsid w:val="001873F7"/>
    <w:rsid w:val="001B1CD4"/>
    <w:rsid w:val="001B757D"/>
    <w:rsid w:val="001F554D"/>
    <w:rsid w:val="001F6021"/>
    <w:rsid w:val="00203F9A"/>
    <w:rsid w:val="00204B10"/>
    <w:rsid w:val="00225E72"/>
    <w:rsid w:val="00235478"/>
    <w:rsid w:val="002368CA"/>
    <w:rsid w:val="00237C56"/>
    <w:rsid w:val="00241A88"/>
    <w:rsid w:val="00265AC3"/>
    <w:rsid w:val="00266990"/>
    <w:rsid w:val="00297FCB"/>
    <w:rsid w:val="002A0014"/>
    <w:rsid w:val="002C6D9C"/>
    <w:rsid w:val="002E5966"/>
    <w:rsid w:val="002E6233"/>
    <w:rsid w:val="002F7DF8"/>
    <w:rsid w:val="00304BE0"/>
    <w:rsid w:val="00361CF3"/>
    <w:rsid w:val="003642EA"/>
    <w:rsid w:val="00377460"/>
    <w:rsid w:val="00380E7D"/>
    <w:rsid w:val="003826A0"/>
    <w:rsid w:val="0038625F"/>
    <w:rsid w:val="003915B9"/>
    <w:rsid w:val="0039341C"/>
    <w:rsid w:val="003A113A"/>
    <w:rsid w:val="003A68D3"/>
    <w:rsid w:val="003B2FC0"/>
    <w:rsid w:val="003C0C91"/>
    <w:rsid w:val="003D1B26"/>
    <w:rsid w:val="003E0570"/>
    <w:rsid w:val="003E6242"/>
    <w:rsid w:val="00401FE0"/>
    <w:rsid w:val="00412ACA"/>
    <w:rsid w:val="00413B4A"/>
    <w:rsid w:val="00416743"/>
    <w:rsid w:val="00416F1C"/>
    <w:rsid w:val="00417B4A"/>
    <w:rsid w:val="00442E99"/>
    <w:rsid w:val="00455A72"/>
    <w:rsid w:val="00474B78"/>
    <w:rsid w:val="00476495"/>
    <w:rsid w:val="00484496"/>
    <w:rsid w:val="004875C4"/>
    <w:rsid w:val="004B2BCF"/>
    <w:rsid w:val="004B646E"/>
    <w:rsid w:val="004C14C5"/>
    <w:rsid w:val="004E3ABC"/>
    <w:rsid w:val="004E5EE2"/>
    <w:rsid w:val="005102BD"/>
    <w:rsid w:val="0052378C"/>
    <w:rsid w:val="00525742"/>
    <w:rsid w:val="00530930"/>
    <w:rsid w:val="0055392E"/>
    <w:rsid w:val="005772BB"/>
    <w:rsid w:val="005957C9"/>
    <w:rsid w:val="005A3FF3"/>
    <w:rsid w:val="005A6C97"/>
    <w:rsid w:val="005B027C"/>
    <w:rsid w:val="005B2D13"/>
    <w:rsid w:val="005B71DD"/>
    <w:rsid w:val="005C7E51"/>
    <w:rsid w:val="005D2C4A"/>
    <w:rsid w:val="005D4787"/>
    <w:rsid w:val="005D48C0"/>
    <w:rsid w:val="005E4E0C"/>
    <w:rsid w:val="0061767A"/>
    <w:rsid w:val="006521CE"/>
    <w:rsid w:val="006928D9"/>
    <w:rsid w:val="006A276C"/>
    <w:rsid w:val="006A600B"/>
    <w:rsid w:val="006D1844"/>
    <w:rsid w:val="006D5CD4"/>
    <w:rsid w:val="006F440B"/>
    <w:rsid w:val="006F5691"/>
    <w:rsid w:val="00707BAD"/>
    <w:rsid w:val="00711254"/>
    <w:rsid w:val="007305F5"/>
    <w:rsid w:val="007366B8"/>
    <w:rsid w:val="00740D76"/>
    <w:rsid w:val="00746C9E"/>
    <w:rsid w:val="00751D76"/>
    <w:rsid w:val="007534A1"/>
    <w:rsid w:val="007670FD"/>
    <w:rsid w:val="00767EF5"/>
    <w:rsid w:val="0077173E"/>
    <w:rsid w:val="00775530"/>
    <w:rsid w:val="007771B6"/>
    <w:rsid w:val="0078107E"/>
    <w:rsid w:val="00783129"/>
    <w:rsid w:val="007B0284"/>
    <w:rsid w:val="007B08C6"/>
    <w:rsid w:val="0080261C"/>
    <w:rsid w:val="008206FC"/>
    <w:rsid w:val="00825B8C"/>
    <w:rsid w:val="00827A8A"/>
    <w:rsid w:val="00827B4F"/>
    <w:rsid w:val="008659C6"/>
    <w:rsid w:val="008727D4"/>
    <w:rsid w:val="00880504"/>
    <w:rsid w:val="00880CF1"/>
    <w:rsid w:val="0089051E"/>
    <w:rsid w:val="0089743C"/>
    <w:rsid w:val="008A7377"/>
    <w:rsid w:val="008B20A8"/>
    <w:rsid w:val="008B6131"/>
    <w:rsid w:val="008F53EB"/>
    <w:rsid w:val="00943893"/>
    <w:rsid w:val="00954F2F"/>
    <w:rsid w:val="00962385"/>
    <w:rsid w:val="00962E65"/>
    <w:rsid w:val="00977BD1"/>
    <w:rsid w:val="009839C7"/>
    <w:rsid w:val="0099222B"/>
    <w:rsid w:val="00995E8F"/>
    <w:rsid w:val="009D2943"/>
    <w:rsid w:val="009E1E35"/>
    <w:rsid w:val="009E41FE"/>
    <w:rsid w:val="00A01C81"/>
    <w:rsid w:val="00A058F7"/>
    <w:rsid w:val="00A07D74"/>
    <w:rsid w:val="00A07E10"/>
    <w:rsid w:val="00A42843"/>
    <w:rsid w:val="00A43B37"/>
    <w:rsid w:val="00A63DD6"/>
    <w:rsid w:val="00A649C9"/>
    <w:rsid w:val="00A735AB"/>
    <w:rsid w:val="00A844EA"/>
    <w:rsid w:val="00A92C95"/>
    <w:rsid w:val="00AC41D8"/>
    <w:rsid w:val="00AC5CA0"/>
    <w:rsid w:val="00AD0379"/>
    <w:rsid w:val="00AF16E2"/>
    <w:rsid w:val="00AF1FE1"/>
    <w:rsid w:val="00AF4B75"/>
    <w:rsid w:val="00AF4ED4"/>
    <w:rsid w:val="00AF7CA9"/>
    <w:rsid w:val="00B20731"/>
    <w:rsid w:val="00B216E1"/>
    <w:rsid w:val="00B31649"/>
    <w:rsid w:val="00B91C26"/>
    <w:rsid w:val="00B96395"/>
    <w:rsid w:val="00BA3FB0"/>
    <w:rsid w:val="00BA6C81"/>
    <w:rsid w:val="00BC2BD7"/>
    <w:rsid w:val="00BC3CDE"/>
    <w:rsid w:val="00C04F4E"/>
    <w:rsid w:val="00C05328"/>
    <w:rsid w:val="00C2087A"/>
    <w:rsid w:val="00C3021D"/>
    <w:rsid w:val="00C30917"/>
    <w:rsid w:val="00C331AC"/>
    <w:rsid w:val="00C43130"/>
    <w:rsid w:val="00C55335"/>
    <w:rsid w:val="00C64437"/>
    <w:rsid w:val="00C80ABC"/>
    <w:rsid w:val="00CA2B5F"/>
    <w:rsid w:val="00CB4E3A"/>
    <w:rsid w:val="00CC2155"/>
    <w:rsid w:val="00CC3133"/>
    <w:rsid w:val="00CF73C5"/>
    <w:rsid w:val="00D0555C"/>
    <w:rsid w:val="00D22DFD"/>
    <w:rsid w:val="00D3653A"/>
    <w:rsid w:val="00D41127"/>
    <w:rsid w:val="00D86E57"/>
    <w:rsid w:val="00D90538"/>
    <w:rsid w:val="00DB6271"/>
    <w:rsid w:val="00DB71D0"/>
    <w:rsid w:val="00DD3945"/>
    <w:rsid w:val="00DE14C9"/>
    <w:rsid w:val="00E14032"/>
    <w:rsid w:val="00E30DDD"/>
    <w:rsid w:val="00E34AB1"/>
    <w:rsid w:val="00E358DB"/>
    <w:rsid w:val="00E4577C"/>
    <w:rsid w:val="00E51463"/>
    <w:rsid w:val="00E8326F"/>
    <w:rsid w:val="00E95811"/>
    <w:rsid w:val="00EA08DC"/>
    <w:rsid w:val="00EA52D3"/>
    <w:rsid w:val="00EC2E8D"/>
    <w:rsid w:val="00EC4DE2"/>
    <w:rsid w:val="00ED7248"/>
    <w:rsid w:val="00EE5CB1"/>
    <w:rsid w:val="00EE7579"/>
    <w:rsid w:val="00EE76AE"/>
    <w:rsid w:val="00EF189C"/>
    <w:rsid w:val="00F1665A"/>
    <w:rsid w:val="00F2371B"/>
    <w:rsid w:val="00F3092A"/>
    <w:rsid w:val="00F34141"/>
    <w:rsid w:val="00F61049"/>
    <w:rsid w:val="00F7088B"/>
    <w:rsid w:val="00F821DB"/>
    <w:rsid w:val="00F9383B"/>
    <w:rsid w:val="00FB2E4A"/>
    <w:rsid w:val="00FB6BEB"/>
    <w:rsid w:val="00FD4D30"/>
    <w:rsid w:val="00FD5CB7"/>
    <w:rsid w:val="00FE1433"/>
    <w:rsid w:val="00FE7B16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C2BA79"/>
  <w15:docId w15:val="{DBE6F300-9D8E-4C99-9D74-1E71DF50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" w:unhideWhenUsed="1" w:qFormat="1"/>
    <w:lsdException w:name="footnote text" w:semiHidden="1" w:uiPriority="9" w:unhideWhenUsed="1" w:qFormat="1"/>
    <w:lsdException w:name="annotation text" w:semiHidden="1" w:uiPriority="9" w:unhideWhenUsed="1" w:qFormat="1"/>
    <w:lsdException w:name="header" w:semiHidden="1" w:uiPriority="9" w:unhideWhenUsed="1" w:qFormat="1"/>
    <w:lsdException w:name="footer" w:semiHidden="1" w:uiPriority="9" w:unhideWhenUsed="1" w:qFormat="1"/>
    <w:lsdException w:name="index heading" w:semiHidden="1" w:uiPriority="9" w:unhideWhenUsed="1" w:qFormat="1"/>
    <w:lsdException w:name="caption" w:semiHidden="1" w:uiPriority="9" w:unhideWhenUsed="1" w:qFormat="1"/>
    <w:lsdException w:name="table of figures" w:semiHidden="1" w:uiPriority="9" w:unhideWhenUsed="1" w:qFormat="1"/>
    <w:lsdException w:name="envelope address" w:semiHidden="1" w:uiPriority="9" w:unhideWhenUsed="1" w:qFormat="1"/>
    <w:lsdException w:name="envelope return" w:semiHidden="1" w:uiPriority="9" w:unhideWhenUsed="1" w:qFormat="1"/>
    <w:lsdException w:name="footnote reference" w:semiHidden="1" w:uiPriority="9" w:unhideWhenUsed="1" w:qFormat="1"/>
    <w:lsdException w:name="annotation reference" w:semiHidden="1" w:uiPriority="9" w:unhideWhenUsed="1" w:qFormat="1"/>
    <w:lsdException w:name="line number" w:semiHidden="1" w:uiPriority="9" w:unhideWhenUsed="1" w:qFormat="1"/>
    <w:lsdException w:name="page number" w:semiHidden="1" w:uiPriority="9" w:unhideWhenUsed="1" w:qFormat="1"/>
    <w:lsdException w:name="endnote reference" w:semiHidden="1" w:uiPriority="9" w:unhideWhenUsed="1" w:qFormat="1"/>
    <w:lsdException w:name="endnote text" w:semiHidden="1" w:uiPriority="9" w:unhideWhenUsed="1" w:qFormat="1"/>
    <w:lsdException w:name="table of authorities" w:uiPriority="9" w:qFormat="1"/>
    <w:lsdException w:name="macro" w:semiHidden="1" w:uiPriority="9" w:unhideWhenUsed="1" w:qFormat="1"/>
    <w:lsdException w:name="toa heading" w:semiHidden="1" w:uiPriority="9" w:unhideWhenUsed="1" w:qFormat="1"/>
    <w:lsdException w:name="List" w:uiPriority="9" w:qFormat="1"/>
    <w:lsdException w:name="List Bullet" w:uiPriority="9" w:qFormat="1"/>
    <w:lsdException w:name="List Number" w:semiHidden="1" w:uiPriority="9" w:unhideWhenUsed="1" w:qFormat="1"/>
    <w:lsdException w:name="List 2" w:semiHidden="1" w:uiPriority="9" w:unhideWhenUsed="1" w:qFormat="1"/>
    <w:lsdException w:name="List 3" w:semiHidden="1" w:uiPriority="9" w:unhideWhenUsed="1" w:qFormat="1"/>
    <w:lsdException w:name="List 4" w:semiHidden="1" w:uiPriority="9" w:unhideWhenUsed="1" w:qFormat="1"/>
    <w:lsdException w:name="List 5" w:semiHidden="1" w:uiPriority="9" w:unhideWhenUsed="1" w:qFormat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unhideWhenUsed="1" w:qFormat="1"/>
    <w:lsdException w:name="List Number 2" w:semiHidden="1" w:uiPriority="9" w:unhideWhenUsed="1" w:qFormat="1"/>
    <w:lsdException w:name="List Number 3" w:semiHidden="1" w:uiPriority="9" w:unhideWhenUsed="1" w:qFormat="1"/>
    <w:lsdException w:name="List Number 4" w:semiHidden="1" w:uiPriority="9" w:unhideWhenUsed="1" w:qFormat="1"/>
    <w:lsdException w:name="List Number 5" w:semiHidden="1" w:uiPriority="9" w:unhideWhenUsed="1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65A"/>
    <w:pPr>
      <w:pBdr>
        <w:top w:val="nil"/>
        <w:left w:val="nil"/>
        <w:bottom w:val="nil"/>
        <w:right w:val="nil"/>
        <w:between w:val="nil"/>
      </w:pBdr>
    </w:pPr>
    <w:rPr>
      <w:sz w:val="22"/>
    </w:rPr>
  </w:style>
  <w:style w:type="paragraph" w:styleId="1">
    <w:name w:val="heading 1"/>
    <w:basedOn w:val="a"/>
    <w:link w:val="10"/>
    <w:uiPriority w:val="9"/>
    <w:qFormat/>
    <w:rsid w:val="000467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9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Номер строки1"/>
    <w:basedOn w:val="a0"/>
    <w:uiPriority w:val="99"/>
    <w:rsid w:val="00A01C81"/>
  </w:style>
  <w:style w:type="character" w:customStyle="1" w:styleId="12">
    <w:name w:val="Гиперссылка1"/>
    <w:rsid w:val="00A01C81"/>
    <w:rPr>
      <w:color w:val="0000FF"/>
      <w:u w:val="single"/>
    </w:rPr>
  </w:style>
  <w:style w:type="table" w:customStyle="1" w:styleId="13">
    <w:name w:val="Обычная таблица1"/>
    <w:rsid w:val="00A01C81"/>
    <w:rPr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Простая таблица 11"/>
    <w:basedOn w:val="13"/>
    <w:rsid w:val="00A01C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4">
    <w:name w:val="Table Simple 1"/>
    <w:basedOn w:val="a1"/>
    <w:uiPriority w:val="99"/>
    <w:rsid w:val="00A058F7"/>
    <w:pPr>
      <w:widowControl w:val="0"/>
      <w:autoSpaceDE w:val="0"/>
      <w:autoSpaceDN w:val="0"/>
      <w:adjustRightInd w:val="0"/>
    </w:pPr>
    <w:rPr>
      <w:rFonts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10">
    <w:name w:val="Заголовок 1 Знак"/>
    <w:link w:val="1"/>
    <w:uiPriority w:val="9"/>
    <w:rsid w:val="000467B0"/>
    <w:rPr>
      <w:rFonts w:ascii="Times New Roman" w:hAnsi="Times New Roman"/>
      <w:b/>
      <w:bCs/>
      <w:kern w:val="36"/>
      <w:sz w:val="48"/>
      <w:szCs w:val="48"/>
    </w:rPr>
  </w:style>
  <w:style w:type="character" w:customStyle="1" w:styleId="field">
    <w:name w:val="field"/>
    <w:basedOn w:val="a0"/>
    <w:rsid w:val="000467B0"/>
  </w:style>
  <w:style w:type="character" w:styleId="a3">
    <w:name w:val="Hyperlink"/>
    <w:uiPriority w:val="99"/>
    <w:rsid w:val="00954F2F"/>
    <w:rPr>
      <w:color w:val="0000FF"/>
      <w:szCs w:val="22"/>
      <w:u w:val="single"/>
    </w:rPr>
  </w:style>
  <w:style w:type="paragraph" w:styleId="a4">
    <w:name w:val="Body Text"/>
    <w:basedOn w:val="a"/>
    <w:link w:val="a5"/>
    <w:rsid w:val="008206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5">
    <w:name w:val="Основной текст Знак"/>
    <w:link w:val="a4"/>
    <w:rsid w:val="008206FC"/>
    <w:rPr>
      <w:rFonts w:ascii="Times New Roman" w:hAnsi="Times New Roman"/>
      <w:sz w:val="24"/>
      <w:szCs w:val="24"/>
      <w:lang w:val="en-US" w:eastAsia="en-US"/>
    </w:rPr>
  </w:style>
  <w:style w:type="character" w:styleId="a6">
    <w:name w:val="Subtle Emphasis"/>
    <w:uiPriority w:val="19"/>
    <w:qFormat/>
    <w:rsid w:val="0001227E"/>
    <w:rPr>
      <w:i/>
      <w:color w:val="5A5A5A"/>
    </w:rPr>
  </w:style>
  <w:style w:type="character" w:customStyle="1" w:styleId="20">
    <w:name w:val="Заголовок 2 Знак"/>
    <w:link w:val="2"/>
    <w:uiPriority w:val="9"/>
    <w:rsid w:val="001029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uiPriority w:val="22"/>
    <w:qFormat/>
    <w:rsid w:val="0010298B"/>
    <w:rPr>
      <w:b/>
      <w:bCs/>
    </w:rPr>
  </w:style>
  <w:style w:type="paragraph" w:styleId="a8">
    <w:name w:val="List Paragraph"/>
    <w:basedOn w:val="a"/>
    <w:uiPriority w:val="34"/>
    <w:qFormat/>
    <w:rsid w:val="003642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styleId="a9">
    <w:name w:val="Subtitle"/>
    <w:basedOn w:val="a"/>
    <w:next w:val="a"/>
    <w:link w:val="aa"/>
    <w:uiPriority w:val="11"/>
    <w:qFormat/>
    <w:rsid w:val="002354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60" w:line="276" w:lineRule="auto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a">
    <w:name w:val="Подзаголовок Знак"/>
    <w:link w:val="a9"/>
    <w:uiPriority w:val="11"/>
    <w:rsid w:val="00235478"/>
    <w:rPr>
      <w:rFonts w:ascii="Cambria" w:eastAsia="Times New Roman" w:hAnsi="Cambria"/>
      <w:sz w:val="24"/>
      <w:szCs w:val="24"/>
      <w:lang w:eastAsia="en-US"/>
    </w:rPr>
  </w:style>
  <w:style w:type="paragraph" w:customStyle="1" w:styleId="ConsPlusNormal">
    <w:name w:val="ConsPlusNormal"/>
    <w:rsid w:val="007B08C6"/>
    <w:pPr>
      <w:autoSpaceDE w:val="0"/>
      <w:autoSpaceDN w:val="0"/>
      <w:adjustRightInd w:val="0"/>
      <w:spacing w:line="276" w:lineRule="auto"/>
    </w:pPr>
    <w:rPr>
      <w:rFonts w:ascii="Times New Roman" w:hAnsi="Times New Roman"/>
      <w:sz w:val="24"/>
      <w:szCs w:val="24"/>
    </w:rPr>
  </w:style>
  <w:style w:type="character" w:customStyle="1" w:styleId="fontstyle21">
    <w:name w:val="fontstyle21"/>
    <w:rsid w:val="00EC2E8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1">
    <w:name w:val="Гиперссылка2"/>
    <w:rsid w:val="0077173E"/>
    <w:rPr>
      <w:color w:val="0000FF"/>
      <w:u w:val="single"/>
    </w:rPr>
  </w:style>
  <w:style w:type="table" w:customStyle="1" w:styleId="22">
    <w:name w:val="Обычная таблица2"/>
    <w:rsid w:val="0077173E"/>
    <w:rPr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ndnote reference"/>
    <w:uiPriority w:val="9"/>
    <w:qFormat/>
    <w:rsid w:val="00E14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8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8997.96831.0.2548625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94612-3A36-4AFA-AC98-11D8DF9B3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2864</TotalTime>
  <Pages>1</Pages>
  <Words>10590</Words>
  <Characters>60364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70813</CharactersWithSpaces>
  <SharedDoc>false</SharedDoc>
  <HLinks>
    <vt:vector size="6" baseType="variant">
      <vt:variant>
        <vt:i4>2490425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consultantplus://offline/ref=DA9CFBB49767F4A7F0C6DB418C3A9C5987612810A23C8EE01EF6D59F367D77F61D598278C7D8EF54023BD8277DCF52A8AE6260CEF7A297BChAk4H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DESKTOP-7OHHSA4\Пользователь</dc:creator>
  <cp:keywords/>
  <dc:description/>
  <cp:lastModifiedBy>Пользователь</cp:lastModifiedBy>
  <cp:revision>13</cp:revision>
  <cp:lastPrinted>2023-04-12T01:25:00Z</cp:lastPrinted>
  <dcterms:created xsi:type="dcterms:W3CDTF">2022-02-18T08:19:00Z</dcterms:created>
  <dcterms:modified xsi:type="dcterms:W3CDTF">2023-04-12T01:26:00Z</dcterms:modified>
</cp:coreProperties>
</file>