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sz w:val="72"/>
          <w:szCs w:val="72"/>
          <w:lang w:eastAsia="ru-RU"/>
        </w:rPr>
      </w:pPr>
      <w:r w:rsidRPr="00FB2590">
        <w:rPr>
          <w:rFonts w:ascii="Times New Roman" w:eastAsia="Times New Roman" w:hAnsi="Times New Roman" w:cs="Times New Roman"/>
          <w:sz w:val="72"/>
          <w:szCs w:val="72"/>
          <w:lang w:eastAsia="ru-RU"/>
        </w:rPr>
        <w:t>ОТЧЕТ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B259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2590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Главы Веденкинского сельского поселения 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B2590">
        <w:rPr>
          <w:rFonts w:ascii="Times New Roman" w:eastAsia="Times New Roman" w:hAnsi="Times New Roman" w:cs="Times New Roman"/>
          <w:sz w:val="48"/>
          <w:szCs w:val="48"/>
          <w:lang w:eastAsia="ru-RU"/>
        </w:rPr>
        <w:t>Дальнереченского муниципального района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B2590">
        <w:rPr>
          <w:rFonts w:ascii="Times New Roman" w:eastAsia="Times New Roman" w:hAnsi="Times New Roman" w:cs="Times New Roman"/>
          <w:sz w:val="48"/>
          <w:szCs w:val="48"/>
          <w:lang w:eastAsia="ru-RU"/>
        </w:rPr>
        <w:t>Приморского края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164465</wp:posOffset>
                </wp:positionV>
                <wp:extent cx="6172200" cy="0"/>
                <wp:effectExtent l="22860" t="21590" r="15240" b="1651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95pt" to="47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" strokeweight="2.25pt"/>
            </w:pict>
          </mc:Fallback>
        </mc:AlternateConten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B25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О  реализации вопросов местного значения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B25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Федерального закона от 06.10.03 г. № 131-ФЗ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B25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« Об общих принципах организации 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B25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местного самоуправления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B25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в Российской Федерации»  за 20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20</w:t>
      </w:r>
      <w:r w:rsidRPr="00FB25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 </w:t>
      </w:r>
    </w:p>
    <w:p w:rsidR="00FB2590" w:rsidRPr="00FB2590" w:rsidRDefault="00FB2590" w:rsidP="00FB25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FB25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 задачам на 20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21</w:t>
      </w:r>
      <w:r w:rsidRPr="00FB259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</w:t>
      </w:r>
    </w:p>
    <w:p w:rsidR="00FB2590" w:rsidRP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156845</wp:posOffset>
                </wp:positionV>
                <wp:extent cx="6172200" cy="0"/>
                <wp:effectExtent l="22860" t="20955" r="15240" b="1714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2.35pt" to="477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" strokeweight="2.25pt"/>
            </w:pict>
          </mc:Fallback>
        </mc:AlternateContent>
      </w:r>
    </w:p>
    <w:p w:rsidR="00FB2590" w:rsidRP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P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Pr="00FB2590" w:rsidRDefault="00FB2590" w:rsidP="00FB2590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FB2590">
        <w:rPr>
          <w:rFonts w:ascii="Times New Roman" w:eastAsia="Times New Roman" w:hAnsi="Times New Roman" w:cs="Times New Roman"/>
          <w:sz w:val="48"/>
          <w:szCs w:val="48"/>
          <w:lang w:eastAsia="ru-RU"/>
        </w:rPr>
        <w:t>20</w:t>
      </w:r>
      <w:r>
        <w:rPr>
          <w:rFonts w:ascii="Times New Roman" w:eastAsia="Times New Roman" w:hAnsi="Times New Roman" w:cs="Times New Roman"/>
          <w:sz w:val="48"/>
          <w:szCs w:val="48"/>
          <w:lang w:eastAsia="ru-RU"/>
        </w:rPr>
        <w:t>21</w:t>
      </w:r>
      <w:r w:rsidRPr="00FB2590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год</w:t>
      </w: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P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2590" w:rsidRDefault="00FB2590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2066" w:rsidRPr="00FB2590" w:rsidRDefault="00792066" w:rsidP="00FB2590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3A31" w:rsidRDefault="00153A31" w:rsidP="00FC7B1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6"/>
          <w:szCs w:val="26"/>
        </w:rPr>
      </w:pPr>
    </w:p>
    <w:p w:rsidR="00153A31" w:rsidRDefault="00153A31" w:rsidP="00FC7B1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6"/>
          <w:szCs w:val="26"/>
        </w:rPr>
      </w:pPr>
    </w:p>
    <w:p w:rsidR="00FC7B1E" w:rsidRDefault="00FC7B1E" w:rsidP="00FC7B1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Уважаемые жители Веденкинского сельского поселения!</w:t>
      </w:r>
    </w:p>
    <w:p w:rsidR="00FB2590" w:rsidRPr="00B556A8" w:rsidRDefault="00FB2590" w:rsidP="00B556A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В соответствии с Уставом Веденкинского сельского поселения представляю вашему вниманию отчет о результатах деятельности Администрации В</w:t>
      </w:r>
      <w:r w:rsidR="003C22EC" w:rsidRPr="00B556A8">
        <w:rPr>
          <w:color w:val="000000"/>
          <w:sz w:val="26"/>
          <w:szCs w:val="26"/>
        </w:rPr>
        <w:t xml:space="preserve">еденкинского </w:t>
      </w:r>
      <w:r w:rsidRPr="00B556A8">
        <w:rPr>
          <w:color w:val="000000"/>
          <w:sz w:val="26"/>
          <w:szCs w:val="26"/>
        </w:rPr>
        <w:t>сельского поселения в 2020 году, который позволит вам оценить достигнутые результаты и определить основные задачи на 2021 год.</w:t>
      </w:r>
    </w:p>
    <w:p w:rsidR="00FB2590" w:rsidRPr="00B556A8" w:rsidRDefault="00FB2590" w:rsidP="00B556A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Хочу отметить, исполнение поставленных задач в 2020 году происходило в условиях пандемии, год был не из легких и намного сложнее предыдущего.</w:t>
      </w:r>
      <w:r w:rsidRPr="00B556A8">
        <w:rPr>
          <w:color w:val="000000"/>
          <w:sz w:val="26"/>
          <w:szCs w:val="26"/>
        </w:rPr>
        <w:br/>
        <w:t>Администрация Веденкинского сельского поселения осуществляет свою деятельность в соответствии с Конституцией РФ, Федеральным законом от 06.10.2003 г. №131 «Об общих принципах организации местного самоуправления в Российской Федерации», Уставом Муниципального образования Веденкинского сельское поселение.</w:t>
      </w:r>
      <w:r w:rsidR="003C22EC" w:rsidRPr="00B556A8"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 xml:space="preserve"> Цель Администрации — исполнение всех возложенных на Администрацию полномочий в рамках имеющихся финансовых возможностей.</w:t>
      </w:r>
      <w:r w:rsidRPr="00B556A8">
        <w:rPr>
          <w:color w:val="000000"/>
          <w:sz w:val="26"/>
          <w:szCs w:val="26"/>
        </w:rPr>
        <w:br/>
        <w:t xml:space="preserve">Выполнением всех поставленных задач занимается коллектив работников  Администрации – это 3 муниципальных служащих (в </w:t>
      </w:r>
      <w:proofErr w:type="spellStart"/>
      <w:r w:rsidRPr="00B556A8">
        <w:rPr>
          <w:color w:val="000000"/>
          <w:sz w:val="26"/>
          <w:szCs w:val="26"/>
        </w:rPr>
        <w:t>т.ч</w:t>
      </w:r>
      <w:proofErr w:type="spellEnd"/>
      <w:r w:rsidRPr="00B556A8">
        <w:rPr>
          <w:color w:val="000000"/>
          <w:sz w:val="26"/>
          <w:szCs w:val="26"/>
        </w:rPr>
        <w:t>. глава), военно-учетный специалист.</w:t>
      </w:r>
    </w:p>
    <w:p w:rsidR="00FB2590" w:rsidRPr="00B556A8" w:rsidRDefault="00FB2590" w:rsidP="00B556A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Террито</w:t>
      </w:r>
      <w:r w:rsidR="003C22EC" w:rsidRPr="00B556A8">
        <w:rPr>
          <w:color w:val="000000"/>
          <w:sz w:val="26"/>
          <w:szCs w:val="26"/>
        </w:rPr>
        <w:t>рия муниципального образования Веденкинского сельское поселение</w:t>
      </w:r>
      <w:r w:rsidRPr="00B556A8">
        <w:rPr>
          <w:color w:val="000000"/>
          <w:sz w:val="26"/>
          <w:szCs w:val="26"/>
        </w:rPr>
        <w:t xml:space="preserve"> остается в прежних границах </w:t>
      </w:r>
      <w:r w:rsidR="003C22EC" w:rsidRPr="00B556A8">
        <w:rPr>
          <w:color w:val="000000"/>
          <w:sz w:val="26"/>
          <w:szCs w:val="26"/>
        </w:rPr>
        <w:t>6</w:t>
      </w:r>
      <w:r w:rsidRPr="00B556A8">
        <w:rPr>
          <w:color w:val="000000"/>
          <w:sz w:val="26"/>
          <w:szCs w:val="26"/>
        </w:rPr>
        <w:t>-х населенных пунктов (</w:t>
      </w:r>
      <w:proofErr w:type="spellStart"/>
      <w:r w:rsidR="003C22EC" w:rsidRPr="00B556A8">
        <w:rPr>
          <w:color w:val="000000"/>
          <w:sz w:val="26"/>
          <w:szCs w:val="26"/>
        </w:rPr>
        <w:t>с</w:t>
      </w:r>
      <w:proofErr w:type="gramStart"/>
      <w:r w:rsidR="003C22EC" w:rsidRPr="00B556A8">
        <w:rPr>
          <w:color w:val="000000"/>
          <w:sz w:val="26"/>
          <w:szCs w:val="26"/>
        </w:rPr>
        <w:t>.В</w:t>
      </w:r>
      <w:proofErr w:type="gramEnd"/>
      <w:r w:rsidR="003C22EC" w:rsidRPr="00B556A8">
        <w:rPr>
          <w:color w:val="000000"/>
          <w:sz w:val="26"/>
          <w:szCs w:val="26"/>
        </w:rPr>
        <w:t>еденка</w:t>
      </w:r>
      <w:proofErr w:type="spellEnd"/>
      <w:r w:rsidR="003C22EC" w:rsidRPr="00B556A8">
        <w:rPr>
          <w:color w:val="000000"/>
          <w:sz w:val="26"/>
          <w:szCs w:val="26"/>
        </w:rPr>
        <w:t xml:space="preserve">, </w:t>
      </w:r>
      <w:proofErr w:type="spellStart"/>
      <w:r w:rsidR="003C22EC" w:rsidRPr="00B556A8">
        <w:rPr>
          <w:color w:val="000000"/>
          <w:sz w:val="26"/>
          <w:szCs w:val="26"/>
        </w:rPr>
        <w:t>с.Соловьевка</w:t>
      </w:r>
      <w:proofErr w:type="spellEnd"/>
      <w:r w:rsidR="003C22EC" w:rsidRPr="00B556A8">
        <w:rPr>
          <w:color w:val="000000"/>
          <w:sz w:val="26"/>
          <w:szCs w:val="26"/>
        </w:rPr>
        <w:t xml:space="preserve">, с. Стретенка, </w:t>
      </w:r>
      <w:proofErr w:type="spellStart"/>
      <w:r w:rsidR="003C22EC" w:rsidRPr="00B556A8">
        <w:rPr>
          <w:color w:val="000000"/>
          <w:sz w:val="26"/>
          <w:szCs w:val="26"/>
        </w:rPr>
        <w:t>с.Новотроицкое</w:t>
      </w:r>
      <w:proofErr w:type="spellEnd"/>
      <w:r w:rsidR="003C22EC" w:rsidRPr="00B556A8">
        <w:rPr>
          <w:color w:val="000000"/>
          <w:sz w:val="26"/>
          <w:szCs w:val="26"/>
        </w:rPr>
        <w:t>, с. Междуречье, с. Ударное</w:t>
      </w:r>
      <w:r w:rsidRPr="00B556A8">
        <w:rPr>
          <w:color w:val="000000"/>
          <w:sz w:val="26"/>
          <w:szCs w:val="26"/>
        </w:rPr>
        <w:t>)</w:t>
      </w:r>
      <w:r w:rsidR="003C22EC" w:rsidRPr="00B556A8"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 xml:space="preserve">с общей земельной площадью </w:t>
      </w:r>
      <w:r w:rsidR="006F77A6" w:rsidRPr="00B556A8">
        <w:rPr>
          <w:sz w:val="26"/>
          <w:szCs w:val="26"/>
        </w:rPr>
        <w:t>93480</w:t>
      </w:r>
      <w:r w:rsidRPr="00B556A8">
        <w:rPr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>га.</w:t>
      </w:r>
    </w:p>
    <w:p w:rsidR="00FB2590" w:rsidRPr="00B556A8" w:rsidRDefault="00FB2590" w:rsidP="00B556A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 xml:space="preserve">Численность населения по состоянию на 01.01.2021 года составляет </w:t>
      </w:r>
      <w:r w:rsidR="002506A6" w:rsidRPr="00B556A8">
        <w:rPr>
          <w:sz w:val="26"/>
          <w:szCs w:val="26"/>
        </w:rPr>
        <w:t>3322</w:t>
      </w:r>
      <w:r w:rsidRPr="00B556A8">
        <w:rPr>
          <w:color w:val="FF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 xml:space="preserve">чел, в том числе в </w:t>
      </w:r>
      <w:r w:rsidR="003C22EC" w:rsidRPr="00B556A8">
        <w:rPr>
          <w:color w:val="000000"/>
          <w:sz w:val="26"/>
          <w:szCs w:val="26"/>
        </w:rPr>
        <w:t>с. Веденка</w:t>
      </w:r>
      <w:r w:rsidRPr="00B556A8">
        <w:rPr>
          <w:color w:val="000000"/>
          <w:sz w:val="26"/>
          <w:szCs w:val="26"/>
        </w:rPr>
        <w:t xml:space="preserve"> –</w:t>
      </w:r>
      <w:r w:rsidR="006F77A6" w:rsidRPr="00B556A8">
        <w:rPr>
          <w:sz w:val="26"/>
          <w:szCs w:val="26"/>
        </w:rPr>
        <w:t>1958</w:t>
      </w:r>
      <w:r w:rsidRPr="00B556A8">
        <w:rPr>
          <w:color w:val="000000"/>
          <w:sz w:val="26"/>
          <w:szCs w:val="26"/>
        </w:rPr>
        <w:t xml:space="preserve"> чел., в </w:t>
      </w:r>
      <w:r w:rsidR="003C22EC" w:rsidRPr="00B556A8">
        <w:rPr>
          <w:color w:val="000000"/>
          <w:sz w:val="26"/>
          <w:szCs w:val="26"/>
        </w:rPr>
        <w:t>Соловьевка</w:t>
      </w:r>
      <w:r w:rsidRPr="00B556A8">
        <w:rPr>
          <w:color w:val="000000"/>
          <w:sz w:val="26"/>
          <w:szCs w:val="26"/>
        </w:rPr>
        <w:t xml:space="preserve"> – </w:t>
      </w:r>
      <w:r w:rsidR="002506A6" w:rsidRPr="00B556A8">
        <w:rPr>
          <w:sz w:val="26"/>
          <w:szCs w:val="26"/>
        </w:rPr>
        <w:t>630</w:t>
      </w:r>
      <w:r w:rsidRPr="00B556A8">
        <w:rPr>
          <w:color w:val="000000"/>
          <w:sz w:val="26"/>
          <w:szCs w:val="26"/>
        </w:rPr>
        <w:t xml:space="preserve"> чел., в </w:t>
      </w:r>
      <w:proofErr w:type="spellStart"/>
      <w:r w:rsidR="003C22EC" w:rsidRPr="00B556A8">
        <w:rPr>
          <w:color w:val="000000"/>
          <w:sz w:val="26"/>
          <w:szCs w:val="26"/>
        </w:rPr>
        <w:t>с</w:t>
      </w:r>
      <w:proofErr w:type="gramStart"/>
      <w:r w:rsidR="003C22EC" w:rsidRPr="00B556A8">
        <w:rPr>
          <w:color w:val="000000"/>
          <w:sz w:val="26"/>
          <w:szCs w:val="26"/>
        </w:rPr>
        <w:t>.С</w:t>
      </w:r>
      <w:proofErr w:type="gramEnd"/>
      <w:r w:rsidR="003C22EC" w:rsidRPr="00B556A8">
        <w:rPr>
          <w:color w:val="000000"/>
          <w:sz w:val="26"/>
          <w:szCs w:val="26"/>
        </w:rPr>
        <w:t>третенка</w:t>
      </w:r>
      <w:proofErr w:type="spellEnd"/>
      <w:r w:rsidRPr="00B556A8">
        <w:rPr>
          <w:color w:val="000000"/>
          <w:sz w:val="26"/>
          <w:szCs w:val="26"/>
        </w:rPr>
        <w:t xml:space="preserve"> –</w:t>
      </w:r>
      <w:r w:rsidR="002506A6" w:rsidRPr="00B556A8">
        <w:rPr>
          <w:sz w:val="26"/>
          <w:szCs w:val="26"/>
        </w:rPr>
        <w:t>325</w:t>
      </w:r>
      <w:r w:rsidRPr="00B556A8">
        <w:rPr>
          <w:color w:val="FF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>чел.</w:t>
      </w:r>
      <w:r w:rsidR="003C22EC" w:rsidRPr="00B556A8">
        <w:rPr>
          <w:color w:val="000000"/>
          <w:sz w:val="26"/>
          <w:szCs w:val="26"/>
        </w:rPr>
        <w:t>,</w:t>
      </w:r>
      <w:r w:rsidRPr="00B556A8">
        <w:rPr>
          <w:color w:val="000000"/>
          <w:sz w:val="26"/>
          <w:szCs w:val="26"/>
        </w:rPr>
        <w:t xml:space="preserve"> в </w:t>
      </w:r>
      <w:proofErr w:type="spellStart"/>
      <w:r w:rsidR="003C22EC" w:rsidRPr="00B556A8">
        <w:rPr>
          <w:color w:val="000000"/>
          <w:sz w:val="26"/>
          <w:szCs w:val="26"/>
        </w:rPr>
        <w:t>с.Новотроицкое</w:t>
      </w:r>
      <w:proofErr w:type="spellEnd"/>
      <w:r w:rsidRPr="00B556A8">
        <w:rPr>
          <w:color w:val="000000"/>
          <w:sz w:val="26"/>
          <w:szCs w:val="26"/>
        </w:rPr>
        <w:t xml:space="preserve"> – </w:t>
      </w:r>
      <w:r w:rsidR="002506A6" w:rsidRPr="00B556A8">
        <w:rPr>
          <w:sz w:val="26"/>
          <w:szCs w:val="26"/>
        </w:rPr>
        <w:t>149</w:t>
      </w:r>
      <w:r w:rsidRPr="00B556A8">
        <w:rPr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>чел.</w:t>
      </w:r>
      <w:r w:rsidR="003C22EC" w:rsidRPr="00B556A8">
        <w:rPr>
          <w:color w:val="000000"/>
          <w:sz w:val="26"/>
          <w:szCs w:val="26"/>
        </w:rPr>
        <w:t xml:space="preserve">, в с. Междуречье – </w:t>
      </w:r>
      <w:r w:rsidR="002506A6" w:rsidRPr="00B556A8">
        <w:rPr>
          <w:sz w:val="26"/>
          <w:szCs w:val="26"/>
        </w:rPr>
        <w:t>234</w:t>
      </w:r>
      <w:r w:rsidR="003C22EC" w:rsidRPr="00B556A8">
        <w:rPr>
          <w:color w:val="000000"/>
          <w:sz w:val="26"/>
          <w:szCs w:val="26"/>
        </w:rPr>
        <w:t xml:space="preserve"> чел., в </w:t>
      </w:r>
      <w:proofErr w:type="spellStart"/>
      <w:r w:rsidR="003C22EC" w:rsidRPr="00B556A8">
        <w:rPr>
          <w:color w:val="000000"/>
          <w:sz w:val="26"/>
          <w:szCs w:val="26"/>
        </w:rPr>
        <w:t>с.Ударное</w:t>
      </w:r>
      <w:proofErr w:type="spellEnd"/>
      <w:r w:rsidR="003C22EC" w:rsidRPr="00B556A8">
        <w:rPr>
          <w:color w:val="000000"/>
          <w:sz w:val="26"/>
          <w:szCs w:val="26"/>
        </w:rPr>
        <w:t xml:space="preserve"> –</w:t>
      </w:r>
      <w:r w:rsidR="002506A6" w:rsidRPr="00B556A8">
        <w:rPr>
          <w:color w:val="000000"/>
          <w:sz w:val="26"/>
          <w:szCs w:val="26"/>
        </w:rPr>
        <w:t>26</w:t>
      </w:r>
      <w:r w:rsidR="003C22EC" w:rsidRPr="00B556A8">
        <w:rPr>
          <w:color w:val="FF0000"/>
          <w:sz w:val="26"/>
          <w:szCs w:val="26"/>
        </w:rPr>
        <w:t xml:space="preserve"> </w:t>
      </w:r>
      <w:r w:rsidR="003C22EC" w:rsidRPr="00B556A8">
        <w:rPr>
          <w:color w:val="000000"/>
          <w:sz w:val="26"/>
          <w:szCs w:val="26"/>
        </w:rPr>
        <w:t>чел.</w:t>
      </w:r>
    </w:p>
    <w:p w:rsidR="00697BCC" w:rsidRDefault="00FB2590" w:rsidP="00B556A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На первичном воинском учете состоят</w:t>
      </w:r>
      <w:r w:rsidR="00697BCC" w:rsidRPr="00B556A8">
        <w:rPr>
          <w:color w:val="000000"/>
          <w:sz w:val="26"/>
          <w:szCs w:val="26"/>
        </w:rPr>
        <w:t xml:space="preserve"> 635 </w:t>
      </w:r>
      <w:r w:rsidRPr="00B556A8">
        <w:rPr>
          <w:color w:val="000000"/>
          <w:sz w:val="26"/>
          <w:szCs w:val="26"/>
        </w:rPr>
        <w:t xml:space="preserve">граждан, в том числе </w:t>
      </w:r>
      <w:r w:rsidR="00697BCC" w:rsidRPr="00B556A8">
        <w:rPr>
          <w:color w:val="000000"/>
          <w:sz w:val="26"/>
          <w:szCs w:val="26"/>
        </w:rPr>
        <w:t>28</w:t>
      </w:r>
      <w:r w:rsidRPr="00B556A8">
        <w:rPr>
          <w:color w:val="000000"/>
          <w:sz w:val="26"/>
          <w:szCs w:val="26"/>
        </w:rPr>
        <w:t xml:space="preserve"> офицер</w:t>
      </w:r>
      <w:r w:rsidR="00697BCC" w:rsidRPr="00B556A8">
        <w:rPr>
          <w:color w:val="000000"/>
          <w:sz w:val="26"/>
          <w:szCs w:val="26"/>
        </w:rPr>
        <w:t>ов</w:t>
      </w:r>
      <w:r w:rsidRPr="00B556A8">
        <w:rPr>
          <w:color w:val="000000"/>
          <w:sz w:val="26"/>
          <w:szCs w:val="26"/>
        </w:rPr>
        <w:t xml:space="preserve">, </w:t>
      </w:r>
      <w:r w:rsidR="00697BCC" w:rsidRPr="00B556A8">
        <w:rPr>
          <w:color w:val="000000"/>
          <w:sz w:val="26"/>
          <w:szCs w:val="26"/>
        </w:rPr>
        <w:t xml:space="preserve">569 прапорщиков, мичманов, сержантов, старшин, </w:t>
      </w:r>
      <w:r w:rsidRPr="00B556A8">
        <w:rPr>
          <w:color w:val="000000"/>
          <w:sz w:val="26"/>
          <w:szCs w:val="26"/>
        </w:rPr>
        <w:t>солдат</w:t>
      </w:r>
      <w:r w:rsidR="00697BCC" w:rsidRPr="00B556A8">
        <w:rPr>
          <w:color w:val="000000"/>
          <w:sz w:val="26"/>
          <w:szCs w:val="26"/>
        </w:rPr>
        <w:t xml:space="preserve"> и</w:t>
      </w:r>
      <w:r w:rsidRPr="00B556A8">
        <w:rPr>
          <w:color w:val="000000"/>
          <w:sz w:val="26"/>
          <w:szCs w:val="26"/>
        </w:rPr>
        <w:t xml:space="preserve"> матросов</w:t>
      </w:r>
      <w:r w:rsidR="00697BCC" w:rsidRPr="00B556A8">
        <w:rPr>
          <w:color w:val="000000"/>
          <w:sz w:val="26"/>
          <w:szCs w:val="26"/>
        </w:rPr>
        <w:t xml:space="preserve"> запаса</w:t>
      </w:r>
      <w:r w:rsidRPr="00B556A8">
        <w:rPr>
          <w:color w:val="000000"/>
          <w:sz w:val="26"/>
          <w:szCs w:val="26"/>
        </w:rPr>
        <w:t xml:space="preserve">, </w:t>
      </w:r>
      <w:r w:rsidR="00697BCC" w:rsidRPr="00B556A8">
        <w:rPr>
          <w:color w:val="000000"/>
          <w:sz w:val="26"/>
          <w:szCs w:val="26"/>
        </w:rPr>
        <w:t>38 граждан подлежащих призыву на военную службу</w:t>
      </w:r>
      <w:r w:rsidRPr="00B556A8">
        <w:rPr>
          <w:color w:val="000000"/>
          <w:sz w:val="26"/>
          <w:szCs w:val="26"/>
        </w:rPr>
        <w:t>.</w:t>
      </w:r>
    </w:p>
    <w:p w:rsidR="00DF32C2" w:rsidRPr="00DF32C2" w:rsidRDefault="00DF32C2" w:rsidP="00DF32C2">
      <w:pPr>
        <w:pStyle w:val="a3"/>
        <w:shd w:val="clear" w:color="auto" w:fill="FFFFFF"/>
        <w:spacing w:after="15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 </w:t>
      </w:r>
      <w:r w:rsidRPr="00DF32C2">
        <w:rPr>
          <w:color w:val="000000"/>
          <w:sz w:val="26"/>
          <w:szCs w:val="26"/>
        </w:rPr>
        <w:t xml:space="preserve">Представительным органом Веденкинского сельского поселения является муниципальный комитет поселения, представляющий интересы населения и принимающий от его имени решения, действующие на территории данного муниципального образования. Муниципальный комитет возглавляет </w:t>
      </w:r>
      <w:r w:rsidR="00061F50">
        <w:rPr>
          <w:color w:val="000000"/>
          <w:sz w:val="26"/>
          <w:szCs w:val="26"/>
        </w:rPr>
        <w:t>председатель</w:t>
      </w:r>
      <w:r w:rsidRPr="00DF32C2">
        <w:rPr>
          <w:color w:val="000000"/>
          <w:sz w:val="26"/>
          <w:szCs w:val="26"/>
        </w:rPr>
        <w:t xml:space="preserve"> муниципального комитета.</w:t>
      </w:r>
    </w:p>
    <w:p w:rsidR="00DF32C2" w:rsidRPr="00DF32C2" w:rsidRDefault="00DF32C2" w:rsidP="00DF32C2">
      <w:pPr>
        <w:pStyle w:val="a3"/>
        <w:shd w:val="clear" w:color="auto" w:fill="FFFFFF"/>
        <w:spacing w:after="150"/>
        <w:rPr>
          <w:color w:val="000000"/>
          <w:sz w:val="26"/>
          <w:szCs w:val="26"/>
        </w:rPr>
      </w:pPr>
      <w:r w:rsidRPr="00DF32C2">
        <w:rPr>
          <w:color w:val="000000"/>
          <w:sz w:val="26"/>
          <w:szCs w:val="26"/>
        </w:rPr>
        <w:t>Исполнительно-распорядительным органом местного самоуправления поселения, обеспечивающим выполнение законодательства Российской Федерации, Приморского края, нормативно-правовых актов муниципального комитета, решение вопросов местного значения - является администрация Веденкинского поселения  (далее - администрация), непосредственное руководство которой осуществляет глава поселения.</w:t>
      </w:r>
    </w:p>
    <w:p w:rsidR="00DF32C2" w:rsidRPr="00DF32C2" w:rsidRDefault="00DF32C2" w:rsidP="00DF32C2">
      <w:pPr>
        <w:pStyle w:val="a3"/>
        <w:shd w:val="clear" w:color="auto" w:fill="FFFFFF"/>
        <w:spacing w:after="150"/>
        <w:rPr>
          <w:color w:val="000000"/>
          <w:sz w:val="26"/>
          <w:szCs w:val="26"/>
        </w:rPr>
      </w:pPr>
      <w:r w:rsidRPr="00DF32C2">
        <w:rPr>
          <w:color w:val="000000"/>
          <w:sz w:val="26"/>
          <w:szCs w:val="26"/>
        </w:rPr>
        <w:t> Администрация обладает правами юридического лица. Структура администрации и положение о ней утверждаются муниципальным комитетом по представлению главы поселения. Адрес места нахождения администрации: 692103 Дальнереченский район, с. Веденка, ул. Мелехина, 38;</w:t>
      </w:r>
    </w:p>
    <w:p w:rsidR="002506A6" w:rsidRPr="00B556A8" w:rsidRDefault="00FB2590" w:rsidP="00B556A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За отчетный период Администрацией сельского поселения принято -</w:t>
      </w:r>
      <w:r w:rsidR="002506A6" w:rsidRPr="00B556A8">
        <w:rPr>
          <w:sz w:val="26"/>
          <w:szCs w:val="26"/>
        </w:rPr>
        <w:t>82</w:t>
      </w:r>
      <w:r w:rsidR="002506A6" w:rsidRPr="00B556A8">
        <w:rPr>
          <w:color w:val="FF0000"/>
          <w:sz w:val="26"/>
          <w:szCs w:val="26"/>
        </w:rPr>
        <w:t xml:space="preserve"> </w:t>
      </w:r>
      <w:r w:rsidR="00697BCC" w:rsidRPr="00B556A8">
        <w:rPr>
          <w:color w:val="000000"/>
          <w:sz w:val="26"/>
          <w:szCs w:val="26"/>
        </w:rPr>
        <w:t>постановлени</w:t>
      </w:r>
      <w:r w:rsidR="002506A6" w:rsidRPr="00B556A8">
        <w:rPr>
          <w:color w:val="000000"/>
          <w:sz w:val="26"/>
          <w:szCs w:val="26"/>
        </w:rPr>
        <w:t>я, 45</w:t>
      </w:r>
      <w:r w:rsidRPr="00B556A8">
        <w:rPr>
          <w:color w:val="000000"/>
          <w:sz w:val="26"/>
          <w:szCs w:val="26"/>
        </w:rPr>
        <w:t xml:space="preserve"> распоря</w:t>
      </w:r>
      <w:r w:rsidR="002506A6" w:rsidRPr="00B556A8">
        <w:rPr>
          <w:color w:val="000000"/>
          <w:sz w:val="26"/>
          <w:szCs w:val="26"/>
        </w:rPr>
        <w:t>жений по основной деятельности. Муниципальным комитетом Веденкинского сельского поселения принято 44 решения.</w:t>
      </w:r>
    </w:p>
    <w:p w:rsidR="00136B97" w:rsidRDefault="00FB2590" w:rsidP="00136B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 xml:space="preserve">Поступившие </w:t>
      </w:r>
      <w:r w:rsidR="002506A6" w:rsidRPr="00B556A8">
        <w:rPr>
          <w:sz w:val="26"/>
          <w:szCs w:val="26"/>
        </w:rPr>
        <w:t>19</w:t>
      </w:r>
      <w:r w:rsidRPr="00B556A8">
        <w:rPr>
          <w:color w:val="FF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>письменных обращения граждан были рассмотрены по существу.</w:t>
      </w:r>
      <w:r w:rsidR="00F83483" w:rsidRPr="00B556A8"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 xml:space="preserve">В своей работе мы стремимся к тому, чтобы ни одно из обращений не осталось без </w:t>
      </w:r>
      <w:r w:rsidRPr="00B556A8">
        <w:rPr>
          <w:color w:val="000000"/>
          <w:sz w:val="26"/>
          <w:szCs w:val="26"/>
        </w:rPr>
        <w:lastRenderedPageBreak/>
        <w:t>внимания,</w:t>
      </w:r>
      <w:r w:rsidR="00F83483" w:rsidRPr="00B556A8"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>предоставляем ответы и разъяснения в сроки, предусмотренные действующим законодательством.</w:t>
      </w:r>
      <w:r w:rsidR="008504C3" w:rsidRPr="00B556A8">
        <w:rPr>
          <w:color w:val="000000"/>
          <w:sz w:val="26"/>
          <w:szCs w:val="26"/>
        </w:rPr>
        <w:t xml:space="preserve"> Выдано 29 нотариальных доверенностей.</w:t>
      </w:r>
      <w:r w:rsidRPr="00B556A8">
        <w:rPr>
          <w:color w:val="000000"/>
          <w:sz w:val="26"/>
          <w:szCs w:val="26"/>
        </w:rPr>
        <w:br/>
        <w:t>Администрацией поселени</w:t>
      </w:r>
      <w:r w:rsidR="00BF7F73" w:rsidRPr="00B556A8">
        <w:rPr>
          <w:color w:val="000000"/>
          <w:sz w:val="26"/>
          <w:szCs w:val="26"/>
        </w:rPr>
        <w:t xml:space="preserve">я ведётся </w:t>
      </w:r>
      <w:proofErr w:type="spellStart"/>
      <w:r w:rsidR="00BF7F73" w:rsidRPr="00B556A8">
        <w:rPr>
          <w:color w:val="000000"/>
          <w:sz w:val="26"/>
          <w:szCs w:val="26"/>
        </w:rPr>
        <w:t>похозяйственный</w:t>
      </w:r>
      <w:proofErr w:type="spellEnd"/>
      <w:r w:rsidR="00BF7F73" w:rsidRPr="00B556A8">
        <w:rPr>
          <w:color w:val="000000"/>
          <w:sz w:val="26"/>
          <w:szCs w:val="26"/>
        </w:rPr>
        <w:t xml:space="preserve"> учет. </w:t>
      </w:r>
      <w:r w:rsidRPr="00B556A8">
        <w:rPr>
          <w:color w:val="000000"/>
          <w:sz w:val="26"/>
          <w:szCs w:val="26"/>
        </w:rPr>
        <w:t xml:space="preserve">Система </w:t>
      </w:r>
      <w:proofErr w:type="spellStart"/>
      <w:r w:rsidRPr="00B556A8">
        <w:rPr>
          <w:color w:val="000000"/>
          <w:sz w:val="26"/>
          <w:szCs w:val="26"/>
        </w:rPr>
        <w:t>ФИАС</w:t>
      </w:r>
      <w:proofErr w:type="spellEnd"/>
      <w:r w:rsidRPr="00B556A8">
        <w:rPr>
          <w:color w:val="000000"/>
          <w:sz w:val="26"/>
          <w:szCs w:val="26"/>
        </w:rPr>
        <w:t xml:space="preserve"> (федеральная информационная адресная система) заполнена на 100%.</w:t>
      </w:r>
      <w:r w:rsidRPr="00B556A8">
        <w:rPr>
          <w:color w:val="000000"/>
          <w:sz w:val="26"/>
          <w:szCs w:val="26"/>
        </w:rPr>
        <w:br/>
        <w:t>За 2020 год Администрацией В</w:t>
      </w:r>
      <w:r w:rsidR="00F83483" w:rsidRPr="00B556A8">
        <w:rPr>
          <w:color w:val="000000"/>
          <w:sz w:val="26"/>
          <w:szCs w:val="26"/>
        </w:rPr>
        <w:t>еденкинского</w:t>
      </w:r>
      <w:r w:rsidRPr="00B556A8">
        <w:rPr>
          <w:color w:val="000000"/>
          <w:sz w:val="26"/>
          <w:szCs w:val="26"/>
        </w:rPr>
        <w:t xml:space="preserve"> сельского поселения выдано</w:t>
      </w:r>
      <w:r w:rsidR="00BF7F73" w:rsidRPr="00B556A8">
        <w:rPr>
          <w:color w:val="000000"/>
          <w:sz w:val="26"/>
          <w:szCs w:val="26"/>
        </w:rPr>
        <w:t xml:space="preserve"> </w:t>
      </w:r>
      <w:r w:rsidR="00BF7F73" w:rsidRPr="00B556A8">
        <w:rPr>
          <w:sz w:val="26"/>
          <w:szCs w:val="26"/>
        </w:rPr>
        <w:t xml:space="preserve">375 </w:t>
      </w:r>
      <w:r w:rsidR="00BF7F73" w:rsidRPr="00B556A8">
        <w:rPr>
          <w:color w:val="000000"/>
          <w:sz w:val="26"/>
          <w:szCs w:val="26"/>
        </w:rPr>
        <w:t>справки</w:t>
      </w:r>
      <w:r w:rsidRPr="00B556A8">
        <w:rPr>
          <w:color w:val="000000"/>
          <w:sz w:val="26"/>
          <w:szCs w:val="26"/>
        </w:rPr>
        <w:t xml:space="preserve">. Гражданам выдавались справки о личном подсобном хозяйстве, предоставлялись выписки из </w:t>
      </w:r>
      <w:proofErr w:type="spellStart"/>
      <w:r w:rsidRPr="00B556A8">
        <w:rPr>
          <w:color w:val="000000"/>
          <w:sz w:val="26"/>
          <w:szCs w:val="26"/>
        </w:rPr>
        <w:t>похозяйственных</w:t>
      </w:r>
      <w:proofErr w:type="spellEnd"/>
      <w:r w:rsidRPr="00B556A8">
        <w:rPr>
          <w:color w:val="000000"/>
          <w:sz w:val="26"/>
          <w:szCs w:val="26"/>
        </w:rPr>
        <w:t xml:space="preserve"> </w:t>
      </w:r>
      <w:r w:rsidR="00BF7F73" w:rsidRPr="00B556A8">
        <w:rPr>
          <w:color w:val="000000"/>
          <w:sz w:val="26"/>
          <w:szCs w:val="26"/>
        </w:rPr>
        <w:t xml:space="preserve">и домовых книг. </w:t>
      </w:r>
      <w:r w:rsidR="008504C3" w:rsidRPr="00B556A8">
        <w:rPr>
          <w:color w:val="000000"/>
          <w:sz w:val="26"/>
          <w:szCs w:val="26"/>
        </w:rPr>
        <w:t>Выдача справок и ответы на обращения граждан осуществляется в соответствии с утвержденным регламентом.</w:t>
      </w:r>
      <w:r w:rsidR="00136B97" w:rsidRPr="00136B97">
        <w:rPr>
          <w:color w:val="000000"/>
          <w:sz w:val="26"/>
          <w:szCs w:val="26"/>
        </w:rPr>
        <w:t xml:space="preserve"> </w:t>
      </w:r>
    </w:p>
    <w:p w:rsidR="00136B97" w:rsidRDefault="00136B97" w:rsidP="00136B9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В 2020 году из Дальнереченского межрайонной  прокуратуры поступило:</w:t>
      </w:r>
      <w:r w:rsidRPr="00B556A8">
        <w:rPr>
          <w:color w:val="000000"/>
          <w:sz w:val="26"/>
          <w:szCs w:val="26"/>
        </w:rPr>
        <w:br/>
        <w:t>— 20 требований;</w:t>
      </w:r>
      <w:r w:rsidRPr="00B556A8">
        <w:rPr>
          <w:color w:val="000000"/>
          <w:sz w:val="26"/>
          <w:szCs w:val="26"/>
        </w:rPr>
        <w:br/>
        <w:t>— 9 представлени</w:t>
      </w:r>
      <w:r w:rsidR="00DF32C2">
        <w:rPr>
          <w:color w:val="000000"/>
          <w:sz w:val="26"/>
          <w:szCs w:val="26"/>
        </w:rPr>
        <w:t>й;</w:t>
      </w:r>
      <w:r w:rsidR="00DF32C2">
        <w:rPr>
          <w:color w:val="000000"/>
          <w:sz w:val="26"/>
          <w:szCs w:val="26"/>
        </w:rPr>
        <w:br/>
        <w:t>— 4 протеста;</w:t>
      </w:r>
      <w:r w:rsidR="00DF32C2">
        <w:rPr>
          <w:color w:val="000000"/>
          <w:sz w:val="26"/>
          <w:szCs w:val="26"/>
        </w:rPr>
        <w:br/>
        <w:t>— 6 информаций</w:t>
      </w:r>
      <w:r w:rsidRPr="00B556A8">
        <w:rPr>
          <w:color w:val="000000"/>
          <w:sz w:val="26"/>
          <w:szCs w:val="26"/>
        </w:rPr>
        <w:t>.</w:t>
      </w:r>
      <w:r w:rsidRPr="00B556A8">
        <w:rPr>
          <w:color w:val="000000"/>
          <w:sz w:val="26"/>
          <w:szCs w:val="26"/>
        </w:rPr>
        <w:br/>
        <w:t>На поступившие документы в установленный законом срок предоставлены письменные ответы.</w:t>
      </w:r>
      <w:r w:rsidRPr="00B556A8">
        <w:rPr>
          <w:color w:val="000000"/>
          <w:sz w:val="26"/>
          <w:szCs w:val="26"/>
        </w:rPr>
        <w:br/>
        <w:t xml:space="preserve">С целью информирования населения Администрацией поселения издается Информационный бюллетень Веденкинского сельского поселения.  В 2020 году выпущено 87 номеров, в которых были обнародованы нормативно-правовые акты Администрацией поселения, принятые решения депутатов Веденкинского сельского поселения.  Также, эта информация размещена в сети «Интернет» на официальном сайте Администрации </w:t>
      </w:r>
      <w:proofErr w:type="spellStart"/>
      <w:r w:rsidRPr="00B556A8">
        <w:rPr>
          <w:color w:val="000000"/>
          <w:sz w:val="26"/>
          <w:szCs w:val="26"/>
        </w:rPr>
        <w:t>Веденинского</w:t>
      </w:r>
      <w:proofErr w:type="spellEnd"/>
      <w:r w:rsidRPr="00B556A8">
        <w:rPr>
          <w:color w:val="000000"/>
          <w:sz w:val="26"/>
          <w:szCs w:val="26"/>
        </w:rPr>
        <w:t xml:space="preserve"> сельского поселения.</w:t>
      </w:r>
    </w:p>
    <w:p w:rsidR="008504C3" w:rsidRDefault="00FB2590" w:rsidP="00B556A8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 xml:space="preserve">В центре внимания остаётся совместная работа с </w:t>
      </w:r>
      <w:r w:rsidR="00DF32C2">
        <w:rPr>
          <w:color w:val="000000"/>
          <w:sz w:val="26"/>
          <w:szCs w:val="26"/>
        </w:rPr>
        <w:t xml:space="preserve">администрацией Дальнереченского муниципального района и </w:t>
      </w:r>
      <w:r w:rsidR="008504C3" w:rsidRPr="00B556A8">
        <w:rPr>
          <w:color w:val="000000"/>
          <w:sz w:val="26"/>
          <w:szCs w:val="26"/>
        </w:rPr>
        <w:t>о</w:t>
      </w:r>
      <w:r w:rsidR="00BF7F73" w:rsidRPr="00B556A8">
        <w:rPr>
          <w:color w:val="000000"/>
          <w:sz w:val="26"/>
          <w:szCs w:val="26"/>
        </w:rPr>
        <w:t xml:space="preserve">тделением </w:t>
      </w:r>
      <w:proofErr w:type="spellStart"/>
      <w:r w:rsidR="00BF7F73" w:rsidRPr="00B556A8">
        <w:rPr>
          <w:color w:val="000000"/>
          <w:sz w:val="26"/>
          <w:szCs w:val="26"/>
        </w:rPr>
        <w:t>СЗН</w:t>
      </w:r>
      <w:proofErr w:type="spellEnd"/>
      <w:r w:rsidR="008504C3" w:rsidRPr="00B556A8">
        <w:rPr>
          <w:color w:val="000000"/>
          <w:sz w:val="26"/>
          <w:szCs w:val="26"/>
        </w:rPr>
        <w:t xml:space="preserve"> по </w:t>
      </w:r>
      <w:proofErr w:type="spellStart"/>
      <w:r w:rsidR="008504C3" w:rsidRPr="00B556A8">
        <w:rPr>
          <w:color w:val="000000"/>
          <w:sz w:val="26"/>
          <w:szCs w:val="26"/>
        </w:rPr>
        <w:t>Дальнереченскому</w:t>
      </w:r>
      <w:proofErr w:type="spellEnd"/>
      <w:r w:rsidR="008504C3" w:rsidRPr="00B556A8">
        <w:rPr>
          <w:color w:val="000000"/>
          <w:sz w:val="26"/>
          <w:szCs w:val="26"/>
        </w:rPr>
        <w:t xml:space="preserve"> ГО и </w:t>
      </w:r>
      <w:proofErr w:type="spellStart"/>
      <w:r w:rsidR="008504C3" w:rsidRPr="00B556A8">
        <w:rPr>
          <w:color w:val="000000"/>
          <w:sz w:val="26"/>
          <w:szCs w:val="26"/>
        </w:rPr>
        <w:t>МР</w:t>
      </w:r>
      <w:proofErr w:type="spellEnd"/>
      <w:r w:rsidRPr="00B556A8">
        <w:rPr>
          <w:color w:val="000000"/>
          <w:sz w:val="26"/>
          <w:szCs w:val="26"/>
        </w:rPr>
        <w:t xml:space="preserve"> по оказанию социальной помощи и поддержки малообеспеченной категории граждан.</w:t>
      </w:r>
      <w:r w:rsidR="008504C3" w:rsidRPr="00B556A8">
        <w:rPr>
          <w:color w:val="000000"/>
          <w:sz w:val="26"/>
          <w:szCs w:val="26"/>
        </w:rPr>
        <w:t xml:space="preserve"> Так в 2020 году 7 жителей поселения  стали получателями государственной социальной помощи на основании социального контракта.</w:t>
      </w:r>
      <w:r w:rsidR="00BF7F73" w:rsidRPr="00B556A8">
        <w:rPr>
          <w:color w:val="000000"/>
          <w:sz w:val="26"/>
          <w:szCs w:val="26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9"/>
        <w:gridCol w:w="5112"/>
      </w:tblGrid>
      <w:tr w:rsidR="002E3D58" w:rsidTr="00416C36">
        <w:tc>
          <w:tcPr>
            <w:tcW w:w="4785" w:type="dxa"/>
          </w:tcPr>
          <w:p w:rsidR="002E3D58" w:rsidRDefault="00416C36" w:rsidP="00B556A8">
            <w:pPr>
              <w:pStyle w:val="a3"/>
              <w:spacing w:before="0" w:beforeAutospacing="0" w:after="15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7B96431" wp14:editId="3E455C5B">
                  <wp:extent cx="2940634" cy="2943357"/>
                  <wp:effectExtent l="0" t="0" r="0" b="0"/>
                  <wp:docPr id="9" name="Рисунок 9" descr="C:\Users\Васильева\AppData\Local\Microsoft\Windows\Temporary Internet Files\Content.Word\Screenshot_20210611-215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асильева\AppData\Local\Microsoft\Windows\Temporary Internet Files\Content.Word\Screenshot_20210611-215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579" cy="294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E3D58" w:rsidRDefault="00416C36" w:rsidP="00B556A8">
            <w:pPr>
              <w:pStyle w:val="a3"/>
              <w:spacing w:before="0" w:beforeAutospacing="0" w:after="150" w:afterAutospacing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5F4DD83" wp14:editId="1DE2A4E3">
                  <wp:extent cx="3392982" cy="2990850"/>
                  <wp:effectExtent l="0" t="0" r="0" b="0"/>
                  <wp:docPr id="10" name="Рисунок 10" descr="C:\Users\Васильева\AppData\Local\Microsoft\Windows\Temporary Internet Files\Content.Word\Screenshot_20210611-22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асильева\AppData\Local\Microsoft\Windows\Temporary Internet Files\Content.Word\Screenshot_20210611-221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053" cy="299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C36" w:rsidTr="00416C36">
        <w:tc>
          <w:tcPr>
            <w:tcW w:w="4785" w:type="dxa"/>
          </w:tcPr>
          <w:p w:rsidR="00416C36" w:rsidRDefault="00416C36" w:rsidP="00B556A8">
            <w:pPr>
              <w:pStyle w:val="a3"/>
              <w:spacing w:before="0" w:beforeAutospacing="0" w:after="150" w:afterAutospacing="0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1BCC027" wp14:editId="71248F3A">
                  <wp:extent cx="2363617" cy="2352675"/>
                  <wp:effectExtent l="0" t="0" r="0" b="0"/>
                  <wp:docPr id="11" name="Рисунок 11" descr="C:\Users\Васильева\AppData\Local\Microsoft\Windows\Temporary Internet Files\Content.Word\Screenshot_20210611-22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Васильева\AppData\Local\Microsoft\Windows\Temporary Internet Files\Content.Word\Screenshot_20210611-22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549" cy="236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16C36" w:rsidRDefault="00416C36" w:rsidP="00B556A8">
            <w:pPr>
              <w:pStyle w:val="a3"/>
              <w:spacing w:before="0" w:beforeAutospacing="0" w:after="150" w:afterAutospacing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7960A" wp14:editId="2C63BBC0">
                  <wp:extent cx="3267075" cy="2401904"/>
                  <wp:effectExtent l="0" t="0" r="0" b="0"/>
                  <wp:docPr id="12" name="Рисунок 12" descr="C:\Users\Васильева\AppData\Local\Microsoft\Windows\Temporary Internet Files\Content.Word\Screenshot_20210611-21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Васильева\AppData\Local\Microsoft\Windows\Temporary Internet Files\Content.Word\Screenshot_20210611-210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226" cy="241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78B0" w:rsidRDefault="008504C3" w:rsidP="00B556A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 xml:space="preserve">Организована и проведена работа по приему </w:t>
      </w:r>
      <w:r w:rsidR="003F1012" w:rsidRPr="00B556A8">
        <w:rPr>
          <w:color w:val="000000"/>
          <w:sz w:val="26"/>
          <w:szCs w:val="26"/>
        </w:rPr>
        <w:t xml:space="preserve">268- ми </w:t>
      </w:r>
      <w:r w:rsidRPr="00B556A8">
        <w:rPr>
          <w:color w:val="000000"/>
          <w:sz w:val="26"/>
          <w:szCs w:val="26"/>
        </w:rPr>
        <w:t xml:space="preserve">заявок от жителей поселения на </w:t>
      </w:r>
      <w:r w:rsidR="00A41AF0" w:rsidRPr="00B556A8">
        <w:rPr>
          <w:color w:val="000000"/>
          <w:sz w:val="26"/>
          <w:szCs w:val="26"/>
        </w:rPr>
        <w:t>приобретение твердого топлива по минимальной цене</w:t>
      </w:r>
      <w:r w:rsidR="003F1012" w:rsidRPr="00B556A8">
        <w:rPr>
          <w:color w:val="000000"/>
          <w:sz w:val="26"/>
          <w:szCs w:val="26"/>
        </w:rPr>
        <w:t>.</w:t>
      </w:r>
    </w:p>
    <w:p w:rsidR="00E578B0" w:rsidRPr="00B556A8" w:rsidRDefault="00E578B0" w:rsidP="00B556A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Также велись работы по информированию граждан о соблюдении масочного режима и необходимости самоизоляции.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578B0" w:rsidTr="005D530C">
        <w:tc>
          <w:tcPr>
            <w:tcW w:w="4785" w:type="dxa"/>
          </w:tcPr>
          <w:p w:rsidR="00E578B0" w:rsidRDefault="00E578B0" w:rsidP="00B556A8">
            <w:pPr>
              <w:pStyle w:val="a3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0396A06" wp14:editId="55A53308">
                  <wp:extent cx="2325141" cy="2828925"/>
                  <wp:effectExtent l="0" t="0" r="0" b="0"/>
                  <wp:docPr id="13" name="Рисунок 13" descr="C:\Users\Васильева\AppData\Local\Microsoft\Windows\Temporary Internet Files\Content.Word\Screenshot_20210611-21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асильева\AppData\Local\Microsoft\Windows\Temporary Internet Files\Content.Word\Screenshot_20210611-21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000" cy="283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78B0" w:rsidRDefault="00136B97" w:rsidP="00B556A8">
            <w:pPr>
              <w:pStyle w:val="a3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DA3A55B" wp14:editId="4A0B59AB">
                  <wp:extent cx="2283438" cy="2828925"/>
                  <wp:effectExtent l="0" t="0" r="3175" b="0"/>
                  <wp:docPr id="14" name="Рисунок 14" descr="C:\Users\Васильева\AppData\Local\Microsoft\Windows\Temporary Internet Files\Content.Word\Screenshot_20210615-16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асильева\AppData\Local\Microsoft\Windows\Temporary Internet Files\Content.Word\Screenshot_20210615-16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065" cy="2839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0C" w:rsidRDefault="005D530C" w:rsidP="00B556A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Сентябре 2020года в с. Стретенка состоялось открытие памятника герою Советского союза </w:t>
      </w:r>
      <w:proofErr w:type="gramStart"/>
      <w:r>
        <w:rPr>
          <w:color w:val="000000"/>
          <w:sz w:val="26"/>
          <w:szCs w:val="26"/>
        </w:rPr>
        <w:t>–п</w:t>
      </w:r>
      <w:proofErr w:type="gramEnd"/>
      <w:r>
        <w:rPr>
          <w:color w:val="000000"/>
          <w:sz w:val="26"/>
          <w:szCs w:val="26"/>
        </w:rPr>
        <w:t>осмертно.</w:t>
      </w:r>
    </w:p>
    <w:p w:rsidR="005D530C" w:rsidRDefault="005D530C" w:rsidP="00B556A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8C815A2" wp14:editId="4EF29B40">
            <wp:extent cx="4000500" cy="2996671"/>
            <wp:effectExtent l="0" t="0" r="0" b="0"/>
            <wp:docPr id="56" name="Рисунок 56" descr="C:\Users\Васильева\AppData\Local\Microsoft\Windows\Temporary Internet Files\Content.Word\Screenshot_20210611-21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ьева\AppData\Local\Microsoft\Windows\Temporary Internet Files\Content.Word\Screenshot_20210611-213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89" cy="300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97" w:rsidRDefault="00136B97" w:rsidP="00B556A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>В октябре 2020 года на территории  Веденкинского сельского поселения (в селе Веденка) состоялось открытие мини-цеха по производству молочных продуктов в рамках реализации «Строительство мини-фермы в 100 дойных коров на территории Дальнереченского муниципального района»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1"/>
      </w:tblGrid>
      <w:tr w:rsidR="00744F85" w:rsidTr="005D530C">
        <w:trPr>
          <w:trHeight w:val="5010"/>
        </w:trPr>
        <w:tc>
          <w:tcPr>
            <w:tcW w:w="7686" w:type="dxa"/>
          </w:tcPr>
          <w:p w:rsidR="00744F85" w:rsidRDefault="00744F85" w:rsidP="00B556A8">
            <w:pPr>
              <w:pStyle w:val="a3"/>
              <w:spacing w:before="0" w:beforeAutospacing="0" w:after="15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B9C7E41" wp14:editId="5DA43FC7">
                  <wp:extent cx="4943475" cy="3167488"/>
                  <wp:effectExtent l="0" t="0" r="0" b="0"/>
                  <wp:docPr id="15" name="Рисунок 15" descr="C:\Users\Васильева\AppData\Local\Microsoft\Windows\Temporary Internet Files\Content.Word\Screenshot_20210611-21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Васильева\AppData\Local\Microsoft\Windows\Temporary Internet Files\Content.Word\Screenshot_20210611-212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142" cy="3180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Организация благоустройства территории поселения является одним из основных полномочий Администрации В</w:t>
      </w:r>
      <w:r>
        <w:rPr>
          <w:color w:val="000000"/>
          <w:sz w:val="26"/>
          <w:szCs w:val="26"/>
        </w:rPr>
        <w:t>еденкинского</w:t>
      </w:r>
      <w:r w:rsidRPr="00B556A8">
        <w:rPr>
          <w:color w:val="000000"/>
          <w:sz w:val="26"/>
          <w:szCs w:val="26"/>
        </w:rPr>
        <w:t xml:space="preserve"> сельского поселения.</w:t>
      </w:r>
      <w:r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>В течение 2020 года проводились следующие работы: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—</w:t>
      </w:r>
      <w:r>
        <w:rPr>
          <w:color w:val="000000"/>
          <w:sz w:val="26"/>
          <w:szCs w:val="26"/>
        </w:rPr>
        <w:t xml:space="preserve"> уборка муниципальных дорог от снега;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—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грейдирование</w:t>
      </w:r>
      <w:proofErr w:type="spellEnd"/>
      <w:r>
        <w:rPr>
          <w:color w:val="000000"/>
          <w:sz w:val="26"/>
          <w:szCs w:val="26"/>
        </w:rPr>
        <w:t xml:space="preserve"> дорог в летний период;</w:t>
      </w:r>
      <w:r w:rsidRPr="00B556A8">
        <w:rPr>
          <w:color w:val="000000"/>
          <w:sz w:val="26"/>
          <w:szCs w:val="26"/>
        </w:rPr>
        <w:br/>
        <w:t>— регулярный покос сорной растительности и карантинных сорняков;</w:t>
      </w:r>
      <w:r w:rsidRPr="00B556A8">
        <w:rPr>
          <w:color w:val="000000"/>
          <w:sz w:val="26"/>
          <w:szCs w:val="26"/>
        </w:rPr>
        <w:br/>
        <w:t>— приведение в порядок памятников погибшим воинам</w:t>
      </w:r>
      <w:r>
        <w:rPr>
          <w:color w:val="000000"/>
          <w:sz w:val="26"/>
          <w:szCs w:val="26"/>
        </w:rPr>
        <w:t xml:space="preserve"> (покраска, побелка деревьев и уборка территорий)</w:t>
      </w:r>
      <w:r w:rsidRPr="00B556A8">
        <w:rPr>
          <w:color w:val="000000"/>
          <w:sz w:val="26"/>
          <w:szCs w:val="26"/>
        </w:rPr>
        <w:t>;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D530C" w:rsidTr="005D530C">
        <w:tc>
          <w:tcPr>
            <w:tcW w:w="4785" w:type="dxa"/>
          </w:tcPr>
          <w:p w:rsidR="005D530C" w:rsidRDefault="005D530C" w:rsidP="00A96C4C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B1F0A33" wp14:editId="40D6FA01">
                  <wp:extent cx="2303062" cy="2571750"/>
                  <wp:effectExtent l="0" t="0" r="2540" b="0"/>
                  <wp:docPr id="54" name="Рисунок 54" descr="C:\Users\Васильева\AppData\Local\Microsoft\Windows\Temporary Internet Files\Content.Word\Screenshot_20210611-20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сильева\AppData\Local\Microsoft\Windows\Temporary Internet Files\Content.Word\Screenshot_20210611-205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20" cy="258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D530C" w:rsidRDefault="005D530C" w:rsidP="00A96C4C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1241CA0A" wp14:editId="00F094AA">
                  <wp:extent cx="2038350" cy="2717800"/>
                  <wp:effectExtent l="0" t="0" r="0" b="6350"/>
                  <wp:docPr id="55" name="Рисунок 55" descr="D:\SYSTEM\Desktop\фото тел\IMG_20210430_13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SYSTEM\Desktop\фото тел\IMG_20210430_13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71" cy="273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— обрезка аварийных и сухостойных деревьев на кладбищах поселения;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 xml:space="preserve">— </w:t>
      </w:r>
      <w:r>
        <w:rPr>
          <w:color w:val="000000"/>
          <w:sz w:val="26"/>
          <w:szCs w:val="26"/>
        </w:rPr>
        <w:t xml:space="preserve">установлена контейнерная площадка возле территории кладбища в </w:t>
      </w:r>
      <w:proofErr w:type="spellStart"/>
      <w:r>
        <w:rPr>
          <w:color w:val="000000"/>
          <w:sz w:val="26"/>
          <w:szCs w:val="26"/>
        </w:rPr>
        <w:t>с</w:t>
      </w:r>
      <w:proofErr w:type="gramStart"/>
      <w:r>
        <w:rPr>
          <w:color w:val="000000"/>
          <w:sz w:val="26"/>
          <w:szCs w:val="26"/>
        </w:rPr>
        <w:t>.В</w:t>
      </w:r>
      <w:proofErr w:type="gramEnd"/>
      <w:r>
        <w:rPr>
          <w:color w:val="000000"/>
          <w:sz w:val="26"/>
          <w:szCs w:val="26"/>
        </w:rPr>
        <w:t>еденка</w:t>
      </w:r>
      <w:proofErr w:type="spellEnd"/>
      <w:r>
        <w:rPr>
          <w:color w:val="000000"/>
          <w:sz w:val="26"/>
          <w:szCs w:val="26"/>
        </w:rPr>
        <w:t>;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—</w:t>
      </w:r>
      <w:r>
        <w:rPr>
          <w:color w:val="000000"/>
          <w:sz w:val="26"/>
          <w:szCs w:val="26"/>
        </w:rPr>
        <w:t xml:space="preserve"> на территории кладбищ установлены уличные туалеты;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— проведены противоклещевые обработки территорий всех кладбищ;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—</w:t>
      </w:r>
      <w:r>
        <w:rPr>
          <w:color w:val="000000"/>
          <w:sz w:val="26"/>
          <w:szCs w:val="26"/>
        </w:rPr>
        <w:t xml:space="preserve"> в селах Веденка, Соловьевка и Междуречье были проведены работы по расчистке ливневых кюветов;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lastRenderedPageBreak/>
        <w:t>—</w:t>
      </w:r>
      <w:r>
        <w:rPr>
          <w:color w:val="000000"/>
          <w:sz w:val="26"/>
          <w:szCs w:val="26"/>
        </w:rPr>
        <w:t xml:space="preserve"> на дома, где отсутствовала нумерация, установлены номерные аншлаги и 2 аншлага с указанием улиц; </w:t>
      </w:r>
      <w:r w:rsidRPr="00B556A8">
        <w:rPr>
          <w:color w:val="000000"/>
          <w:sz w:val="26"/>
          <w:szCs w:val="26"/>
        </w:rPr>
        <w:br/>
        <w:t>—</w:t>
      </w:r>
      <w:r>
        <w:rPr>
          <w:color w:val="000000"/>
          <w:sz w:val="26"/>
          <w:szCs w:val="26"/>
        </w:rPr>
        <w:t xml:space="preserve"> установлено уличное освещение в </w:t>
      </w:r>
      <w:proofErr w:type="spellStart"/>
      <w:r>
        <w:rPr>
          <w:color w:val="000000"/>
          <w:sz w:val="26"/>
          <w:szCs w:val="26"/>
        </w:rPr>
        <w:t>с</w:t>
      </w:r>
      <w:proofErr w:type="gramStart"/>
      <w:r>
        <w:rPr>
          <w:color w:val="000000"/>
          <w:sz w:val="26"/>
          <w:szCs w:val="26"/>
        </w:rPr>
        <w:t>.С</w:t>
      </w:r>
      <w:proofErr w:type="gramEnd"/>
      <w:r>
        <w:rPr>
          <w:color w:val="000000"/>
          <w:sz w:val="26"/>
          <w:szCs w:val="26"/>
        </w:rPr>
        <w:t>оловьевка</w:t>
      </w:r>
      <w:proofErr w:type="spellEnd"/>
      <w:r>
        <w:rPr>
          <w:color w:val="000000"/>
          <w:sz w:val="26"/>
          <w:szCs w:val="26"/>
        </w:rPr>
        <w:t xml:space="preserve"> и </w:t>
      </w:r>
      <w:proofErr w:type="spellStart"/>
      <w:r>
        <w:rPr>
          <w:color w:val="000000"/>
          <w:sz w:val="26"/>
          <w:szCs w:val="26"/>
        </w:rPr>
        <w:t>с.Веденка</w:t>
      </w:r>
      <w:proofErr w:type="spellEnd"/>
      <w:r>
        <w:rPr>
          <w:color w:val="000000"/>
          <w:sz w:val="26"/>
          <w:szCs w:val="26"/>
        </w:rPr>
        <w:t xml:space="preserve">. 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Также в течение года проводились субботники. В проводимых субботниках принимали участие работники Администрации, куль</w:t>
      </w:r>
      <w:r>
        <w:rPr>
          <w:color w:val="000000"/>
          <w:sz w:val="26"/>
          <w:szCs w:val="26"/>
        </w:rPr>
        <w:t>туры и депутаты Веденкинского сельского поселения.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В честь 75-летия Победы в Великой Отечественной войне проведена акция «Сад памяти», на территории </w:t>
      </w:r>
      <w:proofErr w:type="spellStart"/>
      <w:r>
        <w:rPr>
          <w:color w:val="000000"/>
          <w:sz w:val="26"/>
          <w:szCs w:val="26"/>
        </w:rPr>
        <w:t>с</w:t>
      </w:r>
      <w:proofErr w:type="gramStart"/>
      <w:r>
        <w:rPr>
          <w:color w:val="000000"/>
          <w:sz w:val="26"/>
          <w:szCs w:val="26"/>
        </w:rPr>
        <w:t>.С</w:t>
      </w:r>
      <w:proofErr w:type="gramEnd"/>
      <w:r>
        <w:rPr>
          <w:color w:val="000000"/>
          <w:sz w:val="26"/>
          <w:szCs w:val="26"/>
        </w:rPr>
        <w:t>третенка</w:t>
      </w:r>
      <w:proofErr w:type="spellEnd"/>
      <w:r>
        <w:rPr>
          <w:color w:val="000000"/>
          <w:sz w:val="26"/>
          <w:szCs w:val="26"/>
        </w:rPr>
        <w:t xml:space="preserve">  произведена высадка саженцев хвойных пород деревьев. 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Облагорожены территории памятников: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proofErr w:type="gramStart"/>
      <w:r>
        <w:rPr>
          <w:color w:val="000000"/>
          <w:sz w:val="26"/>
          <w:szCs w:val="26"/>
        </w:rPr>
        <w:t>в</w:t>
      </w:r>
      <w:proofErr w:type="gramEnd"/>
      <w:r>
        <w:rPr>
          <w:color w:val="000000"/>
          <w:sz w:val="26"/>
          <w:szCs w:val="26"/>
        </w:rPr>
        <w:t xml:space="preserve"> с. Новотроицкое произведена отсыпка территория памятника; 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в </w:t>
      </w:r>
      <w:proofErr w:type="spellStart"/>
      <w:r>
        <w:rPr>
          <w:color w:val="000000"/>
          <w:sz w:val="26"/>
          <w:szCs w:val="26"/>
        </w:rPr>
        <w:t>с</w:t>
      </w:r>
      <w:proofErr w:type="gramStart"/>
      <w:r>
        <w:rPr>
          <w:color w:val="000000"/>
          <w:sz w:val="26"/>
          <w:szCs w:val="26"/>
        </w:rPr>
        <w:t>.В</w:t>
      </w:r>
      <w:proofErr w:type="gramEnd"/>
      <w:r>
        <w:rPr>
          <w:color w:val="000000"/>
          <w:sz w:val="26"/>
          <w:szCs w:val="26"/>
        </w:rPr>
        <w:t>еденка</w:t>
      </w:r>
      <w:proofErr w:type="spellEnd"/>
      <w:r>
        <w:rPr>
          <w:color w:val="000000"/>
          <w:sz w:val="26"/>
          <w:szCs w:val="26"/>
        </w:rPr>
        <w:t xml:space="preserve"> и </w:t>
      </w:r>
      <w:proofErr w:type="spellStart"/>
      <w:r>
        <w:rPr>
          <w:color w:val="000000"/>
          <w:sz w:val="26"/>
          <w:szCs w:val="26"/>
        </w:rPr>
        <w:t>с.Соловьевка</w:t>
      </w:r>
      <w:proofErr w:type="spellEnd"/>
      <w:r>
        <w:rPr>
          <w:color w:val="000000"/>
          <w:sz w:val="26"/>
          <w:szCs w:val="26"/>
        </w:rPr>
        <w:t xml:space="preserve"> замена бордюрного камня и установка скамеек;</w:t>
      </w:r>
    </w:p>
    <w:p w:rsidR="005D530C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в с. Стретенка установили бордюрный камень и  скамейки, и произвели укладка брусчатки.</w:t>
      </w:r>
      <w:r w:rsidRPr="00E00062">
        <w:rPr>
          <w:color w:val="000000"/>
          <w:sz w:val="26"/>
          <w:szCs w:val="26"/>
        </w:rPr>
        <w:t xml:space="preserve"> </w:t>
      </w:r>
    </w:p>
    <w:p w:rsidR="00FD30E6" w:rsidRPr="00B556A8" w:rsidRDefault="005D530C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5837"/>
      </w:tblGrid>
      <w:tr w:rsidR="00FD30E6" w:rsidTr="00FD30E6">
        <w:tc>
          <w:tcPr>
            <w:tcW w:w="3976" w:type="dxa"/>
          </w:tcPr>
          <w:p w:rsidR="00FD30E6" w:rsidRDefault="00FD30E6" w:rsidP="00A96C4C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45F2580C" wp14:editId="7D289E1F">
                  <wp:extent cx="2107406" cy="2809875"/>
                  <wp:effectExtent l="0" t="0" r="7620" b="0"/>
                  <wp:docPr id="57" name="Рисунок 57" descr="D:\SYSTEM\Desktop\IMG_20210616_11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SYSTEM\Desktop\IMG_20210616_11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19" cy="282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5" w:type="dxa"/>
          </w:tcPr>
          <w:p w:rsidR="00FD30E6" w:rsidRDefault="00FD30E6" w:rsidP="00A96C4C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FD30E6" w:rsidRDefault="00FD30E6" w:rsidP="00A96C4C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FD30E6" w:rsidRDefault="00FD30E6" w:rsidP="00A96C4C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A46FC55" wp14:editId="304B001A">
                  <wp:extent cx="3569576" cy="2257425"/>
                  <wp:effectExtent l="0" t="0" r="0" b="0"/>
                  <wp:docPr id="58" name="Рисунок 58" descr="C:\Users\Васильева\AppData\Local\Microsoft\Windows\Temporary Internet Files\Content.Word\Screenshot_20210611-21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сильева\AppData\Local\Microsoft\Windows\Temporary Internet Files\Content.Word\Screenshot_20210611-21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484" cy="22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433" w:rsidRDefault="00B02433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5D530C" w:rsidRDefault="00FD30E6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D712DE">
        <w:rPr>
          <w:color w:val="000000"/>
          <w:sz w:val="26"/>
          <w:szCs w:val="26"/>
        </w:rPr>
        <w:t>В рамках реализации мероприятий муниципальной программы Веденкинского сельского поселения "Формирование современной городской среды Веденкинского сельского поселения" на 2020 - 2027 годы»,  обеспечивающих создание комфортной современной городской среды проживания в селах поселения  </w:t>
      </w:r>
      <w:r>
        <w:rPr>
          <w:color w:val="000000"/>
          <w:sz w:val="26"/>
          <w:szCs w:val="26"/>
        </w:rPr>
        <w:t xml:space="preserve">установлено 2 детских –игровых площадки в </w:t>
      </w:r>
      <w:proofErr w:type="spellStart"/>
      <w:r>
        <w:rPr>
          <w:color w:val="000000"/>
          <w:sz w:val="26"/>
          <w:szCs w:val="26"/>
        </w:rPr>
        <w:t>с</w:t>
      </w:r>
      <w:proofErr w:type="gramStart"/>
      <w:r>
        <w:rPr>
          <w:color w:val="000000"/>
          <w:sz w:val="26"/>
          <w:szCs w:val="26"/>
        </w:rPr>
        <w:t>.С</w:t>
      </w:r>
      <w:proofErr w:type="gramEnd"/>
      <w:r>
        <w:rPr>
          <w:color w:val="000000"/>
          <w:sz w:val="26"/>
          <w:szCs w:val="26"/>
        </w:rPr>
        <w:t>оловьевка</w:t>
      </w:r>
      <w:proofErr w:type="spellEnd"/>
      <w:r>
        <w:rPr>
          <w:color w:val="000000"/>
          <w:sz w:val="26"/>
          <w:szCs w:val="26"/>
        </w:rPr>
        <w:t xml:space="preserve"> и </w:t>
      </w:r>
      <w:proofErr w:type="spellStart"/>
      <w:r>
        <w:rPr>
          <w:color w:val="000000"/>
          <w:sz w:val="26"/>
          <w:szCs w:val="26"/>
        </w:rPr>
        <w:t>с.Стретенка</w:t>
      </w:r>
      <w:proofErr w:type="spellEnd"/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7"/>
        <w:gridCol w:w="4814"/>
      </w:tblGrid>
      <w:tr w:rsidR="00B02433" w:rsidTr="00B02433">
        <w:tc>
          <w:tcPr>
            <w:tcW w:w="4709" w:type="dxa"/>
          </w:tcPr>
          <w:p w:rsidR="00B02433" w:rsidRDefault="002D0ED6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133F7E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pt;height:180.75pt">
                  <v:imagedata r:id="rId18" o:title="IMG-20201218-WA0006"/>
                </v:shape>
              </w:pict>
            </w:r>
          </w:p>
        </w:tc>
        <w:tc>
          <w:tcPr>
            <w:tcW w:w="4862" w:type="dxa"/>
          </w:tcPr>
          <w:p w:rsidR="00B02433" w:rsidRDefault="00B02433" w:rsidP="005D530C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noProof/>
                <w:color w:val="000000"/>
                <w:sz w:val="26"/>
                <w:szCs w:val="26"/>
              </w:rPr>
              <w:drawing>
                <wp:inline distT="0" distB="0" distL="0" distR="0" wp14:anchorId="10D7F620" wp14:editId="4809ED0F">
                  <wp:extent cx="3086100" cy="2314576"/>
                  <wp:effectExtent l="0" t="0" r="0" b="9525"/>
                  <wp:docPr id="60" name="Рисунок 60" descr="F:\стретенка\IMG-2021011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:\стретенка\IMG-2021011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349" cy="233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30E6" w:rsidRPr="00B556A8" w:rsidRDefault="00FD30E6" w:rsidP="005D53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5D530C" w:rsidRPr="00B556A8" w:rsidRDefault="005D530C" w:rsidP="005D530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B556A8">
        <w:rPr>
          <w:color w:val="000000"/>
          <w:sz w:val="26"/>
          <w:szCs w:val="26"/>
        </w:rPr>
        <w:t>Для обеспечения пожарной безопасности</w:t>
      </w:r>
      <w:r>
        <w:rPr>
          <w:color w:val="000000"/>
          <w:sz w:val="26"/>
          <w:szCs w:val="26"/>
        </w:rPr>
        <w:t xml:space="preserve"> в</w:t>
      </w:r>
      <w:r w:rsidRPr="00B556A8">
        <w:rPr>
          <w:color w:val="000000"/>
          <w:sz w:val="26"/>
          <w:szCs w:val="26"/>
        </w:rPr>
        <w:t xml:space="preserve"> отчетном году</w:t>
      </w:r>
      <w:r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>на территории поселения проводился ряд мер:</w:t>
      </w:r>
    </w:p>
    <w:p w:rsidR="005D530C" w:rsidRDefault="005D530C" w:rsidP="005D530C">
      <w:pPr>
        <w:pStyle w:val="a3"/>
        <w:shd w:val="clear" w:color="auto" w:fill="FFFFFF"/>
        <w:spacing w:before="0" w:beforeAutospacing="0" w:after="150" w:afterAutospacing="0"/>
        <w:rPr>
          <w:rFonts w:ascii="Georgia" w:hAnsi="Georgia"/>
          <w:color w:val="000000"/>
          <w:sz w:val="21"/>
          <w:szCs w:val="21"/>
        </w:rPr>
      </w:pPr>
      <w:r w:rsidRPr="00B556A8">
        <w:rPr>
          <w:color w:val="000000"/>
          <w:sz w:val="26"/>
          <w:szCs w:val="26"/>
        </w:rPr>
        <w:lastRenderedPageBreak/>
        <w:t>— подворный обход с вручением памяток о соблюдении пожарной безопасности, разъяснительные работы с населением о</w:t>
      </w:r>
      <w:r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>необходимости выкашивания сорной растительности;</w:t>
      </w:r>
      <w:r w:rsidRPr="00B556A8">
        <w:rPr>
          <w:color w:val="000000"/>
          <w:sz w:val="26"/>
          <w:szCs w:val="26"/>
        </w:rPr>
        <w:br/>
        <w:t>— опашка границ населенных пунктов;</w:t>
      </w:r>
      <w:r w:rsidRPr="00B556A8">
        <w:rPr>
          <w:color w:val="000000"/>
          <w:sz w:val="26"/>
          <w:szCs w:val="26"/>
        </w:rPr>
        <w:br/>
        <w:t>— запрещение выжигания сухой растительности, мусора, особенно во время противопожарного режима на территории В</w:t>
      </w:r>
      <w:r>
        <w:rPr>
          <w:color w:val="000000"/>
          <w:sz w:val="26"/>
          <w:szCs w:val="26"/>
        </w:rPr>
        <w:t>еденкинс</w:t>
      </w:r>
      <w:r w:rsidRPr="00B556A8">
        <w:rPr>
          <w:color w:val="000000"/>
          <w:sz w:val="26"/>
          <w:szCs w:val="26"/>
        </w:rPr>
        <w:t>кого сельского поселения в</w:t>
      </w:r>
      <w:r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t xml:space="preserve">период с </w:t>
      </w:r>
      <w:r w:rsidRPr="00061F50">
        <w:rPr>
          <w:sz w:val="26"/>
          <w:szCs w:val="26"/>
        </w:rPr>
        <w:t>06 апреля 2020 года до 15 октября 2020 года;</w:t>
      </w:r>
      <w:r w:rsidRPr="00252BBC">
        <w:rPr>
          <w:color w:val="FF0000"/>
          <w:sz w:val="26"/>
          <w:szCs w:val="26"/>
        </w:rPr>
        <w:br/>
      </w:r>
      <w:r w:rsidRPr="00B556A8">
        <w:rPr>
          <w:color w:val="000000"/>
          <w:sz w:val="26"/>
          <w:szCs w:val="26"/>
        </w:rPr>
        <w:t xml:space="preserve">— </w:t>
      </w:r>
      <w:r>
        <w:rPr>
          <w:color w:val="000000"/>
          <w:sz w:val="26"/>
          <w:szCs w:val="26"/>
        </w:rPr>
        <w:t>Главой поселения</w:t>
      </w:r>
      <w:r w:rsidRPr="00B556A8">
        <w:rPr>
          <w:color w:val="000000"/>
          <w:sz w:val="26"/>
          <w:szCs w:val="26"/>
        </w:rPr>
        <w:t xml:space="preserve"> производился регулярный объезд территорий по предотвращению и обнаружению очагов возгорания сухой растительности, пожнивных остатков, выявлению виновных и применения мер административного воздействия к ним.</w:t>
      </w:r>
      <w:r w:rsidRPr="00B556A8">
        <w:rPr>
          <w:color w:val="000000"/>
          <w:sz w:val="26"/>
          <w:szCs w:val="26"/>
        </w:rPr>
        <w:br/>
        <w:t xml:space="preserve">На территории </w:t>
      </w:r>
      <w:r>
        <w:rPr>
          <w:color w:val="000000"/>
          <w:sz w:val="26"/>
          <w:szCs w:val="26"/>
        </w:rPr>
        <w:t>Веденкинского</w:t>
      </w:r>
      <w:r w:rsidRPr="00B556A8">
        <w:rPr>
          <w:color w:val="000000"/>
          <w:sz w:val="26"/>
          <w:szCs w:val="26"/>
        </w:rPr>
        <w:t xml:space="preserve"> сельского поселения осуществляет свою деятельность добровольная пожарная дружина в количестве </w:t>
      </w:r>
      <w:r>
        <w:rPr>
          <w:color w:val="000000"/>
          <w:sz w:val="26"/>
          <w:szCs w:val="26"/>
        </w:rPr>
        <w:t>9</w:t>
      </w:r>
      <w:r w:rsidRPr="00B556A8">
        <w:rPr>
          <w:color w:val="000000"/>
          <w:sz w:val="26"/>
          <w:szCs w:val="26"/>
        </w:rPr>
        <w:t xml:space="preserve"> человек, которую возглавляет Глава Администрации В</w:t>
      </w:r>
      <w:r>
        <w:rPr>
          <w:color w:val="000000"/>
          <w:sz w:val="26"/>
          <w:szCs w:val="26"/>
        </w:rPr>
        <w:t>еденкинского</w:t>
      </w:r>
      <w:r w:rsidRPr="00B556A8">
        <w:rPr>
          <w:color w:val="000000"/>
          <w:sz w:val="26"/>
          <w:szCs w:val="26"/>
        </w:rPr>
        <w:t xml:space="preserve"> сельского поселения</w:t>
      </w:r>
      <w:r>
        <w:rPr>
          <w:color w:val="000000"/>
          <w:sz w:val="26"/>
          <w:szCs w:val="26"/>
        </w:rPr>
        <w:t xml:space="preserve">.                   </w:t>
      </w:r>
      <w:r w:rsidRPr="00B556A8">
        <w:rPr>
          <w:color w:val="000000"/>
          <w:sz w:val="26"/>
          <w:szCs w:val="26"/>
        </w:rPr>
        <w:t xml:space="preserve">В распоряжении членов дружины имеются </w:t>
      </w:r>
      <w:r>
        <w:rPr>
          <w:color w:val="000000"/>
          <w:sz w:val="26"/>
          <w:szCs w:val="26"/>
        </w:rPr>
        <w:t xml:space="preserve">2 воздуходувки. </w:t>
      </w:r>
      <w:r w:rsidRPr="00B556A8">
        <w:rPr>
          <w:color w:val="000000"/>
          <w:sz w:val="26"/>
          <w:szCs w:val="26"/>
        </w:rPr>
        <w:t xml:space="preserve">С </w:t>
      </w:r>
      <w:r>
        <w:rPr>
          <w:color w:val="000000"/>
          <w:sz w:val="26"/>
          <w:szCs w:val="26"/>
        </w:rPr>
        <w:t xml:space="preserve">индивидуальными предпринимателями и </w:t>
      </w:r>
      <w:r w:rsidRPr="00B556A8">
        <w:rPr>
          <w:color w:val="000000"/>
          <w:sz w:val="26"/>
          <w:szCs w:val="26"/>
        </w:rPr>
        <w:t>Администрацией поселения заключена устная договоренность на предоставление техники в случае возникновения пожаров.</w:t>
      </w:r>
      <w:r w:rsidRPr="00B556A8">
        <w:rPr>
          <w:color w:val="000000"/>
          <w:sz w:val="26"/>
          <w:szCs w:val="26"/>
        </w:rPr>
        <w:br/>
        <w:t>Находящиеся на территории поселения 1</w:t>
      </w:r>
      <w:r>
        <w:rPr>
          <w:color w:val="000000"/>
          <w:sz w:val="26"/>
          <w:szCs w:val="26"/>
        </w:rPr>
        <w:t>0</w:t>
      </w:r>
      <w:r w:rsidRPr="00B556A8">
        <w:rPr>
          <w:color w:val="000000"/>
          <w:sz w:val="26"/>
          <w:szCs w:val="26"/>
        </w:rPr>
        <w:t xml:space="preserve"> пожарны</w:t>
      </w:r>
      <w:r>
        <w:rPr>
          <w:color w:val="000000"/>
          <w:sz w:val="26"/>
          <w:szCs w:val="26"/>
        </w:rPr>
        <w:t xml:space="preserve">х </w:t>
      </w:r>
      <w:r w:rsidRPr="00B556A8">
        <w:rPr>
          <w:color w:val="000000"/>
          <w:sz w:val="26"/>
          <w:szCs w:val="26"/>
        </w:rPr>
        <w:t>водоём</w:t>
      </w:r>
      <w:r>
        <w:rPr>
          <w:color w:val="000000"/>
          <w:sz w:val="26"/>
          <w:szCs w:val="26"/>
        </w:rPr>
        <w:t>ов (2 из них отремонтированы в 2020году)</w:t>
      </w:r>
      <w:r w:rsidRPr="00B556A8">
        <w:rPr>
          <w:color w:val="000000"/>
          <w:sz w:val="26"/>
          <w:szCs w:val="26"/>
        </w:rPr>
        <w:t xml:space="preserve"> проверены и находятся в исправном состоянии.</w:t>
      </w:r>
      <w:r>
        <w:rPr>
          <w:color w:val="000000"/>
          <w:sz w:val="26"/>
          <w:szCs w:val="26"/>
        </w:rPr>
        <w:t xml:space="preserve"> </w:t>
      </w:r>
      <w:r w:rsidRPr="00B556A8">
        <w:rPr>
          <w:color w:val="000000"/>
          <w:sz w:val="26"/>
          <w:szCs w:val="26"/>
        </w:rPr>
        <w:br/>
        <w:t>Анализируя причины возгораний за 2020 год, видно, что практически все они носили техногенный характер. Но и сами граждане также становятся виновниками возгораний, сжигая мусор, несвоевременно ликвидируя сухую растительность на своем подворье и устанавливая несертифицированные обогревательные приборы для обогрева молодняка домашних животных и птицы.</w:t>
      </w:r>
      <w:r w:rsidRPr="00B556A8">
        <w:rPr>
          <w:color w:val="000000"/>
          <w:sz w:val="26"/>
          <w:szCs w:val="26"/>
        </w:rPr>
        <w:br/>
        <w:t>Просим всех граждан неукоснительно соблюдать требования пожарной</w:t>
      </w:r>
      <w:r>
        <w:rPr>
          <w:rFonts w:ascii="Georgia" w:hAnsi="Georgia"/>
          <w:color w:val="000000"/>
          <w:sz w:val="21"/>
          <w:szCs w:val="21"/>
        </w:rPr>
        <w:t xml:space="preserve"> </w:t>
      </w:r>
      <w:r w:rsidRPr="00F6235E">
        <w:rPr>
          <w:color w:val="000000"/>
          <w:sz w:val="26"/>
          <w:szCs w:val="26"/>
        </w:rPr>
        <w:t>безопасности.</w:t>
      </w:r>
    </w:p>
    <w:p w:rsidR="005E773F" w:rsidRDefault="00FB2590" w:rsidP="005E773F">
      <w:pP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Бюджет </w:t>
      </w:r>
      <w:r w:rsidR="00DF32C2" w:rsidRPr="005E773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Веденкинского</w:t>
      </w:r>
      <w:r w:rsidRPr="005E773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сельского поселения</w:t>
      </w:r>
    </w:p>
    <w:p w:rsidR="00DF32C2" w:rsidRPr="005E773F" w:rsidRDefault="00DF32C2" w:rsidP="005E773F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DF32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решением муниципального комитета Веденкинского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 № 161 от 24.12.2019 г. «О бюджете Веденкинского сельского поселения на 2020 год и на плановый период 2021 и 2022 годов» администрация Веденкинского сельского поселения является главным администратором доходов бюджета Веденкинского сельского поселения, главным распорядителем бюджетных средств бюджета Веденкинского сельского поселения и главным администратором источников внутреннего финансирования дефицита бюджета Веденкинского сельского поселения. </w:t>
      </w:r>
      <w:proofErr w:type="gramEnd"/>
    </w:p>
    <w:p w:rsidR="00DF32C2" w:rsidRPr="005E773F" w:rsidRDefault="00DF32C2" w:rsidP="005E773F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Распоряжением администрации Веденкинского сельского поселения от 31.12.2019 г № 35-р «О возложении функций администратора доходов бюджета Веденкинского сельского поселения на 2020 год и плановые 2021 и 2022 года » функции администратора доходов возложены на администрацию Веденкинского сельского поселения.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Получателями средств бюджета поселения подведомственными  главному распорядителю средств бюджета поселения - администрация Веденкинского сельского поселения в 2020 году являлись: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администрация Веденкинского сельского поселения;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муниципальное казенное учреждение «Дом культуры Веденкинского сельского поселения».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Кассовое обслуживание исполнения бюджета поселения, осуществляется в условиях открытия лицевого счета финансовому органу.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01.01.2020 года на бюджете  поселения  состояло: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 1 муниципальное казенное  учреждение «Дом культуры Веденкинского сельского поселения» и орган местного самоуправления с правом юридического лица – администрация Веденкинского сельского поселения. </w:t>
      </w:r>
      <w:bookmarkStart w:id="1" w:name="_Hlk65740214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течение 2020 года  движения сети  не было. </w:t>
      </w:r>
      <w:bookmarkEnd w:id="1"/>
    </w:p>
    <w:p w:rsidR="00DF32C2" w:rsidRPr="005E773F" w:rsidRDefault="00DF32C2" w:rsidP="005E773F">
      <w:pPr>
        <w:pBdr>
          <w:top w:val="nil"/>
          <w:left w:val="nil"/>
          <w:bottom w:val="nil"/>
          <w:right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«Результаты деятельности субъекта бюджетной отчетности»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2" w:name="_Hlk65748821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Исполнение бюджета Веденкинского сельского поселения  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 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далее – бюджет поселения) в 2020 году осуществлялось в соответствии с основными характеристиками утвержденными решением муниципального комитета Веденкинского сельского поселения от 22 декабря 2019 года №161 «О бюджете Веденкинского сельского поселения на  2020 год и плановый период 2021 и 2022 годов»  (с учетом изменений, вносимых в 2020 году).</w:t>
      </w:r>
      <w:bookmarkEnd w:id="2"/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результаты деятельности участников бюджетного процесса Веденкинского сельского поселения  по формированию и исполнению бюджета  поселения нашли отражение в Балансе исполнения бюджета поселения  [ф. 0503120G],  отчете о финансовых результатах деятельности [ф. 0503121G], Справке по заключению счетов бюджетного учета отчетного финансового года [ф. 0503110G] 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отчетном периоде решением  муниципального комитета Веденкинского сельского поселения от 24.12.2019г № 161 «О бюджете  Веденкинского сельского поселения на 2020 год и на плановый период 2021 и 2022 годов» (далее – решение о  бюджете поселения) бюджет  утверждён на три года – очередной финансовый год – 2020 и плановый период 2021 и 2022 годы.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3" w:name="_Hlk64639387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     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Решение о бюджете поселения исполнялось в разрезе муниципальных программ Ве</w:t>
      </w:r>
      <w:r w:rsidR="005E773F"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денкинского сельского поселения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 соответствии с требованиями статьи 215.1 Бюджетного кодекса Российской Федерации, решения муниципального комитета Веденкинского сельского поселения « О бюджетном процессе в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Веденкинском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сельском поселении», постановления администрации Веденкинского сельского поселения от 31.12.2019 № 79 «О мерах по реализации решения муниципального комитета Веденкинского сельского поселения от 24.12.2019 года № 161 «О бюджете Веденкинского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сельского поселения на 2020 год и пла</w:t>
      </w:r>
      <w:r w:rsidR="008234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новый период 2021 и 2022 годов»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на основании сводной бюджетной росписи бюджета поселения и кассового плана. </w:t>
      </w:r>
      <w:bookmarkEnd w:id="3"/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4" w:name="_Hlk64469121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Одной из главных задач при исполнении бюджета поселения в отчетном периоде является повышение качества управления общественными финансами посредством определения объемов бюджетного финансирования, необходимых для достижения конкретных количественных и качественных целевых показателей, установленных в муниципальных программах.</w:t>
      </w:r>
      <w:bookmarkEnd w:id="4"/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обеспечения долгосрочной сбалансированности и устойч</w:t>
      </w:r>
      <w:r w:rsid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ивости бюджетной системы района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том числе поселений, расположенных на его территории  постановлением администрации Дальнереченского муниципального района  от 19 августа 2018 года №464-па (в редакции постановления №385-па  от 25.06.2020г) утвержден План мероприятий по увеличению доходного потенциала, оптимизации расходов и совершенствованию долговой политики Дальнереченского муниципального района на период с 2018 по 2024 год.</w:t>
      </w:r>
      <w:proofErr w:type="gramEnd"/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      В 2020 году в бюджет поселения мобилизовано налоговых и неналоговых доходов   в сумме 1546,366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 что по сравнению с предыдущим годом больше на 316,322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(25,72%). 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 Долговые обязательства в поселении  и просроченная кредито</w:t>
      </w:r>
      <w:r w:rsid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рская задолженность отсутствуют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 резервами в отчетном периоде являлись: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повышение эффективности бюджетных расходов в целом, в том числе за счет оптимизации муниципальных  закупок, бюджетной сети и численности муниципальных  служащих (в течение 2020 года увеличения бюджетной сети и численности муниципальных  служащих не было).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 период с января по декабрь 2020 года в поселении  проведено 147 торгов и других способов закупок на поставки товаров, выполнение работ, оказание услуг для нужд  поселения, из них проведено торгов в электронной форме -4, проведено 4 закупки у единственного поставщика согласно п. 1, 8 ч.1 ст. 93 Федерального закона от 05.04.2013 г. №44-ФЗ и 139 закупок у единственного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поставщика 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пунктов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4,5  ч.1 ст. 93 Федерального закона от 05.04.2013 г. №44-ФЗ. 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итогам размещения заказов на поставки товаров, выполнение работ, оказание услуг в 2020 году заключено муниципальных контрактов и иных гражданско-правовых договоров на сумму 7 896 990,94 рубля, из них в электронной форме на сумму             3 582 566,51рублей или 45,36% от общего объема закупок, у единственного поставщика (согласно п. 1,8 ч.1 ст. 93 Федерального закона от 05.04.2013 г. №44-ФЗ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– на сумму 515 566,8 рублей или 6,53% от общего объема закупок и проведены закупки  у единственного поставщика (согласно п. 4, 5  ч.1 ст. 93 Федерального закона от 05.04.2013 г. №44-ФЗ) – на сумму  3 798 857,63 рублей или 48,11% от общего объема закупок. 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Экономический эффект от проведения конкурсных процедур составил                          316 691,52 рублей.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Кассовое исполнение бюджета поселения  за 2020 год составило: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доходам – 11 426 708,52 рублей;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расходам- 11 071 514 рублей, при этом профицит составил  355 194,52 рубля.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2020  году бюджет поселения  включал расходы по 4 муниципальным программам   на сумму 7950,463 тыс. рублей, исполнение составило 7831,939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 98,5% . Сведения об исполнении мероприятий в рамках целевых 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 приведена в форме [0503166G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]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Сведения об исполнении мероприятий в рамках целевых программ.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Муниципальная программа Веденкинского сельского поселения "Формирование современной городской среды на территории Веденкинского сельского поселения Дальнереченского муниципального района на 2020-2027 годы" при плане 3617,287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 составило 3617,287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100%.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Эта муниципальная программа исполнялась  в условиях софинансирования  из краевого бюджета. В бюджет поселения поступили субсидии на поддержку муниципальных программ по благоустройству территорий муниципальных образований Приморского края при плане 3000,0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бюджет поступило 100%</w:t>
      </w:r>
      <w:r w:rsid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                           Удельный вес расходов  бюджета поселения, формируемых в рамках муниципальных  программ, в общем объеме расходов бюджета поселения  (за исключением расходов, осуществляемых за счет субвенций из 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бюджетов других уровней) в 2020  году составил 73 % при плановом значении -71,58 % . В 2019 году этот показатель составлял  74,1% при плане 76,47%.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Основные направления деятельности  Веденкинского сельского поселения за 2020 г. направлены на решение вопросов местного значения, закрепленных за поселением законодательством Российской Федерации.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5" w:name="_Hlk65751569"/>
      <w:r w:rsidRPr="005E773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«Национальная безопасность и правоохранительная деятельность»</w:t>
      </w:r>
      <w:bookmarkEnd w:id="5"/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рамках этого раздела осуществлялись расходы, направленные на решение вопроса местного значения, закрепленного за поселением статьей 14 Федерального закона от 06.10.2003 № 131-ФЗ «Об общих принципах организации местного самоуправления в Российской Федерации» - обеспечение первичных мер пожарной безопасности в границах населенных пунктов поселения.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рамках полномочий закрепленных за поселением  Федеральным  законом от 21 декабря 1994 года N 69-ФЗ "О пожарной безопасности", в 2020 году были проведены работы: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- в целях  предотвращения возможности распространения огня по поверхности земли в условиях низового пожара вокруг населенных пунктов проведены работы по содержанию противопожарных минерализованных полос  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 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11 км)  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ГКФХ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Зуб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А.В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договор б/н от 27.10.19г. на сумму 80,829 тыс. рублей</w:t>
      </w:r>
      <w:proofErr w:type="gramEnd"/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   - в целях создания условий для забора в любое время года воды из источников наружного водоснабжения, расположенных в сельских населенных пунктах и на прилегающих к ним территориях выполнено работ на сумму 32,743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том числе: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выполнены работы по содержанию (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грейдирование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подъездных путей к искусственным водоемам трактором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МТЗ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ГКФХ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Зуб А.В. договор 4 от 17.12.20г) на сумму 12,743 тыс. рублей ;     выполнены работы по ремонту пожарного водоема в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.В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еденка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ГКФХ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Зуб А.В. договор 1 от 13.11.20г.)  на сумму 20,00 тыс. рублей. 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 целях информирования населения о мерах пожарной безопасности в поселении приобретены и установлены </w:t>
      </w:r>
      <w:r w:rsidR="0082349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 баннера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всего расходов произведено в сумме 24,0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Кроме того, в 2020 году в рамках муниципальной программы Дальнереченского муниципального района «Обеспечение мероприятий по гражданской обороне, предупреждению чрезвычайных ситуаций природного и техногенного характера, безопасности на водных объектах и пожарной безопасности на территории Дальнереченского муниципального района на 2020 – 2024 годы» в поселение передано безвозмездно: 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-установка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лесопожарная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ранцевая "Ангара" 1 шт на сумму 38,665 тыс. рублей;</w:t>
      </w:r>
    </w:p>
    <w:p w:rsidR="00DF32C2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ранец противопожарный "Ермак" 1 шт. на сумму 5,281 тыс. рублей.</w:t>
      </w:r>
    </w:p>
    <w:p w:rsidR="00712F86" w:rsidRPr="005E773F" w:rsidRDefault="00712F86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38300" cy="2465035"/>
            <wp:effectExtent l="0" t="0" r="0" b="0"/>
            <wp:docPr id="38" name="Рисунок 38" descr="C:\Users\Васильева\AppData\Local\Microsoft\Windows\Temporary Internet Files\Content.Word\IMG_20210611_23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сильева\AppData\Local\Microsoft\Windows\Temporary Internet Files\Content.Word\IMG_20210611_2319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463" cy="246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целях принятия мер по локализации пожара и спасению людей и имущества до прибытия подразделений Государственной противопожарной службы, а также в целях создания условий для организации добровольной пожарной охраны, и для участия граждан в обеспечении первичных мер пожарной безопасности в иных формах израсходовано в 2020 году  за счет средств бюджета 6,0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 стимулирование членов добровольных пожарных дружин в сумме 6,0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F32C2" w:rsidRPr="005E773F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bookmarkStart w:id="6" w:name="_Hlk65752208"/>
      <w:r w:rsidRPr="005E773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Национальная экономика «Дорожное хозяйство (дорожные фонды)»</w:t>
      </w:r>
      <w:bookmarkEnd w:id="6"/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этому разделу, в целях исполнения переданных полномочий по решению вопросов местного значения  Дальнереченского муниципального района в области дорожной деятельности в отношении автомобильных дорог местного значения в границах Веденкинского сельского поселения, в соответствии с разделом 4 Классификации работ по капитальному ремонту, ремонту и содержанию автомобильных дорог, утвержденной приказом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Мин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.т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ранспорта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РФ от 16.11.2012г №402 в поселении в 2020 году были проведены работы: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части содержания дорог израсходовано  794,270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из них:</w:t>
      </w:r>
    </w:p>
    <w:p w:rsidR="00FD30E6" w:rsidRDefault="00DF32C2" w:rsidP="00FD30E6">
      <w:pPr>
        <w:pBdr>
          <w:top w:val="nil"/>
          <w:left w:val="nil"/>
          <w:bottom w:val="nil"/>
          <w:right w:val="nil"/>
        </w:pBd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 на механизированную очистку дорог  от снежных заносов, борьбу с зимней скользкостью (подсыпка шлаком дорожных перекрестков), уборку снежных валов с обочин – при нормативных расходах 90,497т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уб. (кроме того, в октябре увеличили ассигнования на расчистку снега в ноябре- декабре 2020года на 184,423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)  израсходовано   224,01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грейдирование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дорог при нормативных расходах 354,052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израсходовано  319,368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на прочие расходы при нормативных расходах 276,922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израсходовано  250,892  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том числе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-  на содержание придорожных полос и кюветов (скашивание травы, очистка от кустарника) – израсходовано  211,299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  - на ремонт подъезда к мосту по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.Ч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еремуховой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с.Соловьевка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(договор б/н от 01.06.2020г с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ГКФХ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Зуб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А.В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.) – израсходовано  29,0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  - на работы по укладке трубы экскаватором в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оловьевка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ул.Центральная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(договор б/н от 01.06.20г с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ГКФХ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Проскуривская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израсходовано 5,1 тыс. рублей;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     - на оплату аренды за предоставление мест крепления светильников и проводов для освещения дорог на  опорах линий электропередач  (договор  19-4718 от 02.12.19г с АО "Дальневосточная распределительная сетевая компания») за год израсходовано     1,323тыс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ублей;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 - на приобретение ламп светодиодных для освещения дорог израсходовано  4,170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(договор №24 от 04.03.20г).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части   капитального ремонта автомобильных дорог местного значения по элементам обустройства автомобильных дорог и прочим работам в части устройства недостающего электроосвещения (переустройства) и восстановление электроосвещения) в 2020 году выполнено работ на сумму 179,791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 том числе:</w:t>
      </w:r>
    </w:p>
    <w:p w:rsidR="00DF32C2" w:rsidRPr="005E773F" w:rsidRDefault="00DF32C2" w:rsidP="00FD30E6">
      <w:pPr>
        <w:pBdr>
          <w:top w:val="nil"/>
          <w:left w:val="nil"/>
          <w:bottom w:val="nil"/>
          <w:right w:val="nil"/>
        </w:pBd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ул. Набережная и ул</w:t>
      </w:r>
      <w:r w:rsidR="00EF5C3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Малая Веденка - выполнены работы по установке 1 железобетонной опоры </w:t>
      </w:r>
      <w:proofErr w:type="spellStart"/>
      <w:proofErr w:type="gram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</w:t>
      </w:r>
      <w:proofErr w:type="spellEnd"/>
      <w:proofErr w:type="gram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0,38; 6-10 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траверсами, 3 светодиодных светильника с фотореле, 2 щитка учета ( договор 1 от 20.01.20г., на сумму 179,791 тыс. рублей с ООО «</w:t>
      </w:r>
      <w:proofErr w:type="spellStart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Дальнереченская</w:t>
      </w:r>
      <w:proofErr w:type="spellEnd"/>
      <w:r w:rsidRPr="005E77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мехколонна-92»); </w:t>
      </w:r>
    </w:p>
    <w:p w:rsidR="00D712DE" w:rsidRPr="00D712DE" w:rsidRDefault="00DF32C2" w:rsidP="00FD30E6">
      <w:pPr>
        <w:pBdr>
          <w:top w:val="nil"/>
          <w:left w:val="nil"/>
          <w:bottom w:val="nil"/>
          <w:right w:val="nil"/>
        </w:pBd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7" w:name="_Hlk65753885"/>
      <w:r w:rsidRPr="00D712D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Жилищно-коммунальное хозяйство, </w:t>
      </w:r>
      <w:bookmarkEnd w:id="7"/>
      <w:r w:rsidR="00D712DE" w:rsidRPr="00D712D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«Благоустройство»</w:t>
      </w:r>
    </w:p>
    <w:p w:rsidR="00DF32C2" w:rsidRPr="00D712DE" w:rsidRDefault="00DF32C2" w:rsidP="00FD30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Формирование современной городской среды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рамках реализации мероприятий муниципальной программы Веденкинского сельского поселения "Формирование современной городской среды Веденкинского сельского поселения" на 2020 - 2027 годы»,  обеспечивающих создание комфортной современной городской среды проживания в селах поселения  выполнено работ на сумму 3617,287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из них: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 Работы на сумму 3030,303  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рублей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выполнены в условиях софинансирования с краевым бюджетом , в том числе за счет субсидий из краевого бюджета оплачены работы в сумме 3000,0 тыс. рублей, за счет средств бюджета поселения в сумме 30,303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тыс.рублей,выполнены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работы:</w:t>
      </w:r>
    </w:p>
    <w:p w:rsidR="00DF32C2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1) Благоустройство общественной территории  по адресу с. Веденка ул. Мелехина (ориентир д.38)  на сумму 1479,795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муниципальный контракт № 0320300009920000001 от 04.05.20г. на сумму 963,249т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ублей; 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 муниципальный контракт № 0320300009920000004 от 07.08.20г. на сумму 516,546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DF32C2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эти контрактам оплачены работы и услуги в целях: установки урн, скамеек, 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арт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объекта «Карета», опор уличного освещения, уложена брусчатка, высажены саженцы туи западной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колонновидной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921"/>
      </w:tblGrid>
      <w:tr w:rsidR="00CE1281" w:rsidTr="00AD15F8">
        <w:tc>
          <w:tcPr>
            <w:tcW w:w="4785" w:type="dxa"/>
          </w:tcPr>
          <w:p w:rsidR="00CE1281" w:rsidRDefault="00CE1281" w:rsidP="00A96C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E1CBCF" wp14:editId="715480AA">
                  <wp:extent cx="3064446" cy="3276600"/>
                  <wp:effectExtent l="0" t="0" r="3175" b="0"/>
                  <wp:docPr id="21" name="Рисунок 21" descr="C:\Users\Васильева\AppData\Local\Microsoft\Windows\Temporary Internet Files\Content.Word\IMG_20200506_153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асильева\AppData\Local\Microsoft\Windows\Temporary Internet Files\Content.Word\IMG_20200506_153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395" cy="327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1281" w:rsidRDefault="00CE1281" w:rsidP="00CE1281">
            <w:pPr>
              <w:ind w:left="-57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8EA00" wp14:editId="0995EB21">
                  <wp:extent cx="3622287" cy="2724150"/>
                  <wp:effectExtent l="0" t="0" r="0" b="0"/>
                  <wp:docPr id="22" name="Рисунок 22" descr="C:\Users\Васильева\AppData\Local\Microsoft\Windows\Temporary Internet Files\Content.Word\IMG_20200519_092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асильева\AppData\Local\Microsoft\Windows\Temporary Internet Files\Content.Word\IMG_20200519_092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667" cy="272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281" w:rsidTr="00AD15F8">
        <w:tc>
          <w:tcPr>
            <w:tcW w:w="4785" w:type="dxa"/>
          </w:tcPr>
          <w:p w:rsidR="00CE1281" w:rsidRDefault="00CE1281" w:rsidP="00A96C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ABE981" wp14:editId="7F29AFF6">
                  <wp:extent cx="3038334" cy="2609850"/>
                  <wp:effectExtent l="0" t="0" r="0" b="0"/>
                  <wp:docPr id="23" name="Рисунок 23" descr="C:\Users\Васильева\AppData\Local\Microsoft\Windows\Temporary Internet Files\Content.Word\IMG_20200707_091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асильева\AppData\Local\Microsoft\Windows\Temporary Internet Files\Content.Word\IMG_20200707_091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77" cy="26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1281" w:rsidRDefault="00CE1281" w:rsidP="00A96C4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05B40" wp14:editId="0EC9979F">
                  <wp:extent cx="2743200" cy="3059723"/>
                  <wp:effectExtent l="0" t="0" r="0" b="7620"/>
                  <wp:docPr id="24" name="Рисунок 24" descr="C:\Users\Васильева\AppData\Local\Microsoft\Windows\Temporary Internet Files\Content.Word\IMG_20200918_11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асильева\AppData\Local\Microsoft\Windows\Temporary Internet Files\Content.Word\IMG_20200918_11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272" cy="306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81" w:rsidRPr="00D712DE" w:rsidRDefault="00CE1281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2) Установка и обустройство  детских игровых и спортивных площадок, их  ограждение в селах Соловьевка и Стретенка на сумму 1550,508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Муниципальный контракт 0120300009920000005 от 26.10.2020г  на сумму 734,172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DF32C2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 этому контракту выполнены работы по обустройству  детской игровой и спортивной площадки  в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оловьевка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ул.Центральная,14  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4"/>
        <w:gridCol w:w="5127"/>
      </w:tblGrid>
      <w:tr w:rsidR="00CE1281" w:rsidTr="00AD15F8">
        <w:tc>
          <w:tcPr>
            <w:tcW w:w="4785" w:type="dxa"/>
          </w:tcPr>
          <w:p w:rsidR="00CE1281" w:rsidRDefault="00CE1281" w:rsidP="00AD15F8">
            <w:pPr>
              <w:ind w:left="-28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4AA3CD23" wp14:editId="09018831">
                  <wp:extent cx="3034589" cy="1708427"/>
                  <wp:effectExtent l="0" t="0" r="0" b="6350"/>
                  <wp:docPr id="25" name="Рисунок 25" descr="F:\соловьевка\IMG-2020050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соловьевка\IMG-2020050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211" cy="171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E1281" w:rsidRDefault="00CE1281" w:rsidP="00DF32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AD2766D" wp14:editId="1715F709">
                  <wp:extent cx="3311524" cy="2483644"/>
                  <wp:effectExtent l="0" t="0" r="3810" b="0"/>
                  <wp:docPr id="26" name="Рисунок 26" descr="F:\соловьевка\IMG-2020121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соловьевка\IMG-2020121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669" cy="248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81" w:rsidRPr="00D712DE" w:rsidRDefault="00CE1281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Муниципальный контракт 0120300009920000006 от 26.10.2020г на сумму 816,336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: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этому контракту оплачены работы по обустройству  детской игровой и спортивной площадки  в  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третенка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ул.Лобода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19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2. Работы и услуги на сумму 586,984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выполнены за счет бюджета поселения, в том числе :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1) Благоустройство общественной территории  по адресу с. Веденка ул. Мелехина (ориентир д.38)  на сумму 365,42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  муниципальный контракт № 0320300009920000004 от 07.08.20г.). 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2) Установка и обустройство  детских игровых и спортивных площадок с ограждением в селах  Соловьевка и Стретенка на сумму 186,844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том числе: Муниципальный контракт 0120300009920000005 от 26.10.2020г  на сумму  84, 525тыс.рублей (По этому контракту оплачены работы по обустройству  детской игровой и спортивной площадки  в с. Соловьевка, ул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.Ц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ентральная,14  );</w:t>
      </w:r>
    </w:p>
    <w:p w:rsidR="00DF32C2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Муниципальный контракт 0120300009920000006 от 26.10.2020г на сумму 102,319 тыс. рублей (по этому контракту обустроена  детская игровая и спортивная площадка  в  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.С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третенка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ул.Лобода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19.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5"/>
        <w:gridCol w:w="4936"/>
      </w:tblGrid>
      <w:tr w:rsidR="00AD15F8" w:rsidTr="00AD15F8">
        <w:tc>
          <w:tcPr>
            <w:tcW w:w="4785" w:type="dxa"/>
          </w:tcPr>
          <w:p w:rsidR="00AD15F8" w:rsidRDefault="00AD15F8" w:rsidP="00DF32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30C360F" wp14:editId="5682A800">
                  <wp:extent cx="2870199" cy="2152650"/>
                  <wp:effectExtent l="0" t="0" r="6985" b="0"/>
                  <wp:docPr id="27" name="Рисунок 27" descr="F:\стретенка\IMG-202005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стретенка\IMG-202005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594" cy="215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D15F8" w:rsidRDefault="00AD15F8" w:rsidP="00DF32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6D73FDEF" wp14:editId="15E1B648">
                  <wp:extent cx="3073399" cy="2305050"/>
                  <wp:effectExtent l="0" t="0" r="0" b="0"/>
                  <wp:docPr id="28" name="Рисунок 28" descr="F:\стретенка\IMG-20210115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стретенка\IMG-20210115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127" cy="230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5F8" w:rsidRPr="00D712DE" w:rsidRDefault="00AD15F8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3) Оплата услуг за экспертизу сметной документации на сумму 34,72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 договор № 014 от 10.03.2020г в сумме 28,83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по договору № 087от 04.06.2020г в сумме 5,89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тыс.рублей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Calibri" w:eastAsia="Calibri" w:hAnsi="Calibri" w:cs="Calibri"/>
          <w:b/>
          <w:szCs w:val="20"/>
          <w:lang w:eastAsia="ru-RU"/>
        </w:rPr>
      </w:pPr>
      <w:r w:rsidRPr="00D712D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Содержание мест захоронения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2020 году за счет иных межбюджетных трансфертов переданных бюджету Веденкинского сельского поселения  из бюджета Дальнереченского муниципального района  на осуществление части полномочий по  организации ритуальных услуг и содержанию мест захоронения в соответствии с заключенными соглашениями выполнены работы на сумму 147,781 тыс. рублей, в том числе: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проведена  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дезакаризация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мест захоронения в селах поселения (договор с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ФБУЗ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"Цент гигиены и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эпидеологии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0331 от 20.04.20г., на сумму 53,803 тыс. руб.)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снос зеленых насаждений   на территории  кладбища в с. Веденка на сумму 35,970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Плешкова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А.А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договор 1 от 09.11.20г);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на территории мест захоронения в селах Стретенка, Междуречье и Соловьевка установили туалеты (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ГКФХ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Зуб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А.В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договор б/н от 01.10.20г.,  договор б/н от 27.10.20г., на сумму 30,0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руб.);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приобретена дресва в объеме 64,8м2  для подсыпки дорожек на территории мест захоронения на сумму 28,008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(договор б/н от 20.04.2020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г.с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ГКФХ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Зуб А.В.).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8" w:name="_Hlk65755200"/>
      <w:r w:rsidRPr="00D712D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общественных территорий</w:t>
      </w:r>
      <w:bookmarkEnd w:id="8"/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В целях обеспечения экологического и санитарно-эпидемиологичес</w:t>
      </w:r>
      <w:r w:rsid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кого благополучия населения сел</w:t>
      </w: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в поселении в 2020 году были выполнены работы на сумму 494,560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 поддержанию в чистоте территории  общего пользования  на сумму 66,344  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 ( сбор и складирование в мешки мусора ,уборка  снега, зимней наледи , выкос травы, проведение дератизации, дезинфекции и дезинсекции  территорий, установка дренажных сооружений, предназначенных для отвода грунтовых и поверхностных вод с улиц);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проведены работы на сумму 322,416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содержанию территорий массового посещения населения,  на которых расположены памятники, обелиски участникам и героям  памятных событий для жителей  поселения:</w:t>
      </w: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подсыпка грунтом территории вокруг обелиска в с. Стретенка и с. Новотроицкое (20 машин по 7,2м3 (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ИП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ГКФХ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ЗубА.В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договор б/н от 14.04.20г. и договор б/н от 06.05.20г., на сумму 56,016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.);</w:t>
      </w:r>
    </w:p>
    <w:p w:rsidR="00DF32C2" w:rsidRPr="00E10E0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строительно-отделочные работы территории вокруг памятников героев ВОВ в 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.С</w:t>
      </w:r>
      <w:proofErr w:type="gram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третенка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с. Соловьевка и с. Веденка на сумму 218,4 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ИП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Манукян 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В.М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договор 2 от 20.02.20г. на сумму 17,740 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., договор 1 от 20.02.20г. на  сумму 98,960 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., договор 3 от 20.02.20г. на сумму 101,700 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.);</w:t>
      </w:r>
    </w:p>
    <w:p w:rsidR="00DF32C2" w:rsidRPr="00E10E0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установлены лавочки (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Ип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Марченко 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В.</w:t>
      </w:r>
      <w:proofErr w:type="gram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spellEnd"/>
      <w:proofErr w:type="gram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договор 8 от 07.04.20г на сумму 48,00 </w:t>
      </w:r>
      <w:proofErr w:type="spellStart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</w:t>
      </w:r>
      <w:proofErr w:type="spellEnd"/>
      <w:r w:rsidRPr="00E10E0E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AD15F8" w:rsidRPr="00D712DE" w:rsidRDefault="00AD15F8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F32C2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в целях создания эстетического дизайна территории общего пользования выполнены работы на сумму 101,0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(в с. Веденка по ул. Мелехина 38  установлено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леерное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ограждение на арт. объекте  и достроено  общее ограждение территории).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F5C39" w:rsidTr="00EF5C39">
        <w:tc>
          <w:tcPr>
            <w:tcW w:w="4785" w:type="dxa"/>
          </w:tcPr>
          <w:p w:rsidR="00EF5C39" w:rsidRDefault="00EF5C39" w:rsidP="00DF32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5D4DF8" wp14:editId="2B84E841">
                  <wp:extent cx="2809875" cy="2797266"/>
                  <wp:effectExtent l="0" t="0" r="0" b="3175"/>
                  <wp:docPr id="34" name="Рисунок 34" descr="C:\Users\Васильева\AppData\Local\Microsoft\Windows\Temporary Internet Files\Content.Word\IMG_20210616_11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Васильева\AppData\Local\Microsoft\Windows\Temporary Internet Files\Content.Word\IMG_20210616_11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47" cy="279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5C39" w:rsidRDefault="00EF5C39" w:rsidP="00DF32C2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2865148"/>
                  <wp:effectExtent l="0" t="0" r="0" b="0"/>
                  <wp:docPr id="36" name="Рисунок 36" descr="C:\Users\Васильева\AppData\Local\Microsoft\Windows\Temporary Internet Files\Content.Word\IMG_20210616_11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Васильева\AppData\Local\Microsoft\Windows\Temporary Internet Files\Content.Word\IMG_20210616_11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190" cy="28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C39" w:rsidRDefault="00EF5C39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F32C2" w:rsidRPr="00D712DE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установлены информационные таблички на сумму 4,8 </w:t>
      </w:r>
      <w:proofErr w:type="spell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тыс</w:t>
      </w:r>
      <w:proofErr w:type="gramStart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.р</w:t>
      </w:r>
      <w:proofErr w:type="gram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ублей</w:t>
      </w:r>
      <w:proofErr w:type="spellEnd"/>
      <w:r w:rsidRPr="00D712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Размещение информации на территории поселения, в том числе установка указателей с наименованиями улиц и номерами домов, вывесок, рекламных конструкций, оформление витрин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 рамках подготовки к Всероссийской переписи населения проведена работа по инвентаризации имеющихся указателей улиц в населенных пунктах поселений, в связи с чем, выявлены улицы с отсутствующими указателями.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целью приведения в соответствие с Правилами благоустройства и упорядочения информации по наименованию улиц, приобретены недостающие аншлаги на сумму 17,8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в количестве 2 штук.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before="240" w:after="2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9" w:name="_Hlk65759355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 08 «Культура, кинематография»</w:t>
      </w:r>
      <w:bookmarkEnd w:id="9"/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Раздел представлен  муниципальным казенным учреждением «Дом культуры Веденкинского сельского поселения». Целями создания учреждения являются: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культурно-досуговая деятельность,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социально направленная культурная деятельность с различными социальными, возрастными группами населения сел поселения  по самостоятельным и совместным с другими учреждениями программам,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- проведение в поселениях физкультурно-оздоровительной работы и спортивных мероприятий.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Штатная численность муниципального казенного учреждения «Дом культуры Веденкинского сельского поселения» 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конец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2020 г. составляет 1 единица.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50"/>
        <w:gridCol w:w="1521"/>
      </w:tblGrid>
      <w:tr w:rsidR="00DF32C2" w:rsidRPr="00DF32C2" w:rsidTr="00DF32C2">
        <w:trPr>
          <w:trHeight w:val="1134"/>
        </w:trPr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показатель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Проведено культурн</w:t>
            </w:r>
            <w:proofErr w:type="gramStart"/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о-</w:t>
            </w:r>
            <w:proofErr w:type="gramEnd"/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 xml:space="preserve"> досуговых мероприятий (</w:t>
            </w:r>
            <w:proofErr w:type="spellStart"/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ед</w:t>
            </w:r>
            <w:proofErr w:type="spellEnd"/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 xml:space="preserve">),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204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В том числе мероприятия для детей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84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proofErr w:type="gramStart"/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Которые</w:t>
            </w:r>
            <w:proofErr w:type="gramEnd"/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 xml:space="preserve"> посетило (чел)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7010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В том числе посетило мероприятий для детей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2460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 xml:space="preserve">Количество кружков работает в учреждении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6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Из них:</w:t>
            </w:r>
          </w:p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lastRenderedPageBreak/>
              <w:t>- спортивной направленности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lastRenderedPageBreak/>
              <w:t> 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lastRenderedPageBreak/>
              <w:t xml:space="preserve">- для детей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3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Поступило в бюджеты поселений от платных услуг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38,54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2019год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63,0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% роста</w:t>
            </w:r>
            <w:proofErr w:type="gramStart"/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 xml:space="preserve"> (-% </w:t>
            </w:r>
            <w:proofErr w:type="gramEnd"/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снижения)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jc w:val="center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-38,83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Средняя зарплата работников учреждений культуры (работники клубов)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41349,33</w:t>
            </w:r>
          </w:p>
        </w:tc>
      </w:tr>
      <w:tr w:rsidR="00DF32C2" w:rsidRPr="00DF32C2" w:rsidTr="00DF32C2">
        <w:tc>
          <w:tcPr>
            <w:tcW w:w="8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Средняя зарплата работников учреждений культуры (работники библиотек)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32C2" w:rsidRPr="00DF32C2" w:rsidRDefault="00DF32C2" w:rsidP="00DF32C2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Calibri" w:eastAsia="Calibri" w:hAnsi="Calibri" w:cs="Calibri"/>
                <w:szCs w:val="20"/>
                <w:lang w:eastAsia="ru-RU"/>
              </w:rPr>
            </w:pPr>
            <w:r w:rsidRPr="00DF32C2">
              <w:rPr>
                <w:rFonts w:ascii="Times New Roman" w:eastAsia="Times New Roman" w:hAnsi="Times New Roman" w:cs="Calibri"/>
                <w:color w:val="000000"/>
                <w:szCs w:val="20"/>
                <w:lang w:eastAsia="ru-RU"/>
              </w:rPr>
              <w:t> </w:t>
            </w:r>
          </w:p>
        </w:tc>
      </w:tr>
    </w:tbl>
    <w:p w:rsidR="00DF32C2" w:rsidRPr="00F24AE6" w:rsidRDefault="00DF32C2" w:rsidP="00F24AE6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         За 2020 год было проведено 204 культурно - досуговых мероприятий, которые посетило 7010 чел., В учреждении работает  6 кружков,  которые  посещает 34 человека. </w:t>
      </w:r>
    </w:p>
    <w:p w:rsidR="00DF32C2" w:rsidRPr="00F24AE6" w:rsidRDefault="00D56700" w:rsidP="00F24AE6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        </w:t>
      </w:r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От проведения платных мероприятий учреждения  в бюджет поселения поступило  38,54 тыс. руб.</w:t>
      </w:r>
    </w:p>
    <w:p w:rsidR="00DF32C2" w:rsidRPr="00F24AE6" w:rsidRDefault="00DF32C2" w:rsidP="00F24AE6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Среднемесячная заработная плата работников учреждения культуры составила в 2020году 41349,33 рубля при целевом показателе 41349,3 рубля.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02"/>
        <w:gridCol w:w="4869"/>
      </w:tblGrid>
      <w:tr w:rsidR="00C43989" w:rsidTr="00D56700">
        <w:tc>
          <w:tcPr>
            <w:tcW w:w="4785" w:type="dxa"/>
          </w:tcPr>
          <w:p w:rsidR="00D56700" w:rsidRDefault="00D56700" w:rsidP="00DF32C2">
            <w:pPr>
              <w:jc w:val="both"/>
              <w:rPr>
                <w:rFonts w:ascii="Times New Roman" w:eastAsia="Times New Roman" w:hAnsi="Times New Roman" w:cs="Calibri"/>
                <w:color w:val="000000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8247" cy="2619375"/>
                  <wp:effectExtent l="0" t="0" r="0" b="0"/>
                  <wp:docPr id="42" name="Рисунок 42" descr="C:\Users\Васильева\AppData\Local\Microsoft\Windows\Temporary Internet Files\Content.Word\Screenshot_20210611-22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Васильева\AppData\Local\Microsoft\Windows\Temporary Internet Files\Content.Word\Screenshot_20210611-220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63" cy="261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6700" w:rsidRDefault="00D56700" w:rsidP="00DF32C2">
            <w:pPr>
              <w:jc w:val="both"/>
              <w:rPr>
                <w:rFonts w:ascii="Times New Roman" w:eastAsia="Times New Roman" w:hAnsi="Times New Roman" w:cs="Calibri"/>
                <w:color w:val="000000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673068"/>
                  <wp:effectExtent l="0" t="0" r="0" b="0"/>
                  <wp:docPr id="43" name="Рисунок 43" descr="C:\Users\Васильева\AppData\Local\Microsoft\Windows\Temporary Internet Files\Content.Word\Screenshot_20210611-22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Васильева\AppData\Local\Microsoft\Windows\Temporary Internet Files\Content.Word\Screenshot_20210611-22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441" cy="2671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989" w:rsidTr="00D56700">
        <w:tc>
          <w:tcPr>
            <w:tcW w:w="4785" w:type="dxa"/>
          </w:tcPr>
          <w:p w:rsidR="00C43989" w:rsidRDefault="00C43989" w:rsidP="00DF32C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9425" cy="2264569"/>
                  <wp:effectExtent l="0" t="0" r="0" b="2540"/>
                  <wp:docPr id="47" name="Рисунок 47" descr="D:\SYSTEM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SYSTEM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7640" cy="227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43989" w:rsidRDefault="00C43989" w:rsidP="00DF32C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4494" cy="2664436"/>
                  <wp:effectExtent l="0" t="0" r="2540" b="3175"/>
                  <wp:docPr id="48" name="Рисунок 48" descr="C:\Users\Васильева\AppData\Local\Microsoft\Windows\Temporary Internet Files\Content.Word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Васильева\AppData\Local\Microsoft\Windows\Temporary Internet Files\Content.Word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986" cy="266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989" w:rsidTr="00D56700">
        <w:tc>
          <w:tcPr>
            <w:tcW w:w="4785" w:type="dxa"/>
          </w:tcPr>
          <w:p w:rsidR="00D56700" w:rsidRDefault="00D56700" w:rsidP="00DF32C2">
            <w:pPr>
              <w:jc w:val="both"/>
              <w:rPr>
                <w:rFonts w:ascii="Times New Roman" w:eastAsia="Times New Roman" w:hAnsi="Times New Roman" w:cs="Calibri"/>
                <w:color w:val="000000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13278" cy="2504757"/>
                  <wp:effectExtent l="0" t="0" r="0" b="0"/>
                  <wp:docPr id="41" name="Рисунок 41" descr="C:\Users\Васильева\AppData\Local\Microsoft\Windows\Temporary Internet Files\Content.Word\Screenshot_20210611-213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Васильева\AppData\Local\Microsoft\Windows\Temporary Internet Files\Content.Word\Screenshot_20210611-213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438" cy="250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6700" w:rsidRDefault="00D56700" w:rsidP="00DF32C2">
            <w:pPr>
              <w:jc w:val="both"/>
              <w:rPr>
                <w:rFonts w:ascii="Times New Roman" w:eastAsia="Times New Roman" w:hAnsi="Times New Roman" w:cs="Calibri"/>
                <w:color w:val="000000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501CD4" wp14:editId="026EBB0D">
                  <wp:extent cx="2409646" cy="2619375"/>
                  <wp:effectExtent l="0" t="0" r="0" b="0"/>
                  <wp:docPr id="39" name="Рисунок 39" descr="C:\Users\Васильева\AppData\Local\Microsoft\Windows\Temporary Internet Files\Content.Word\Screenshot_20210611-204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Васильева\AppData\Local\Microsoft\Windows\Temporary Internet Files\Content.Word\Screenshot_20210611-204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46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700" w:rsidTr="00D56700">
        <w:tc>
          <w:tcPr>
            <w:tcW w:w="4785" w:type="dxa"/>
          </w:tcPr>
          <w:p w:rsidR="00D56700" w:rsidRDefault="00D56700" w:rsidP="00DF32C2">
            <w:pPr>
              <w:jc w:val="both"/>
              <w:rPr>
                <w:rFonts w:ascii="Times New Roman" w:eastAsia="Times New Roman" w:hAnsi="Times New Roman" w:cs="Calibri"/>
                <w:color w:val="000000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2964" cy="2505075"/>
                  <wp:effectExtent l="0" t="0" r="5715" b="0"/>
                  <wp:docPr id="45" name="Рисунок 45" descr="C:\Users\Васильева\AppData\Local\Microsoft\Windows\Temporary Internet Files\Content.Word\Screenshot_20210611-235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Васильева\AppData\Local\Microsoft\Windows\Temporary Internet Files\Content.Word\Screenshot_20210611-235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70" cy="250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56700" w:rsidRDefault="00D56700" w:rsidP="00DF32C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4999" cy="2381250"/>
                  <wp:effectExtent l="0" t="0" r="6985" b="0"/>
                  <wp:docPr id="46" name="Рисунок 46" descr="D:\SYSTEM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SYSTEM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85" cy="238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EEA" w:rsidTr="00D56700">
        <w:tc>
          <w:tcPr>
            <w:tcW w:w="4785" w:type="dxa"/>
          </w:tcPr>
          <w:p w:rsidR="000A7EEA" w:rsidRDefault="000A7EEA" w:rsidP="00DF32C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3009899"/>
                  <wp:effectExtent l="0" t="0" r="0" b="635"/>
                  <wp:docPr id="49" name="Рисунок 49" descr="D:\SYSTEM\Desktop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SYSTEM\Desktop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5" cy="301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A7EEA" w:rsidRDefault="000A7EEA" w:rsidP="00DF32C2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4433" cy="2905125"/>
                  <wp:effectExtent l="0" t="0" r="0" b="0"/>
                  <wp:docPr id="50" name="Рисунок 50" descr="C:\Users\Васильева\AppData\Local\Microsoft\Windows\Temporary Internet Files\Content.Word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Васильева\AppData\Local\Microsoft\Windows\Temporary Internet Files\Content.Word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73" cy="2907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Повышение квалификации: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0" w:name="_Hlk65751365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течение 2020 года прошел повышение квалификации  глава администрации Веденкинского сельского поселения по курсу обеспечение экологической безопасности</w:t>
      </w:r>
      <w:r w:rsidRPr="00DF32C2">
        <w:rPr>
          <w:rFonts w:ascii="Times New Roman" w:eastAsia="Times New Roman" w:hAnsi="Times New Roman" w:cs="Calibri"/>
          <w:color w:val="000000"/>
          <w:sz w:val="28"/>
          <w:szCs w:val="20"/>
          <w:lang w:eastAsia="ru-RU"/>
        </w:rPr>
        <w:t xml:space="preserve"> в </w:t>
      </w: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ЧУ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ДПО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ФИПК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» на сумму 9,35 т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.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руб.</w:t>
      </w:r>
      <w:bookmarkEnd w:id="10"/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Аттестация рабочих мест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2020 году прошла аттестация рабочих мест в администрации Веденкинского сельского поселения.</w:t>
      </w:r>
    </w:p>
    <w:p w:rsidR="00B02433" w:rsidRDefault="00B02433" w:rsidP="00F24A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32C2" w:rsidRPr="00DF32C2" w:rsidRDefault="00DF32C2" w:rsidP="00F24A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Calibri" w:eastAsia="Calibri" w:hAnsi="Calibri" w:cs="Calibri"/>
          <w:szCs w:val="20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  </w:t>
      </w:r>
    </w:p>
    <w:p w:rsidR="00DF32C2" w:rsidRPr="00F24AE6" w:rsidRDefault="00B02433" w:rsidP="00F24AE6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Доходы бюджета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Доходы бюджета поселения исполнены в  2020 году  на 99,81 %. При плане 11448,715 тыс. рублей поступило в бюджет поселения 11426,709 тыс. рублей </w:t>
      </w:r>
      <w:proofErr w:type="spellStart"/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рублей</w:t>
      </w:r>
      <w:proofErr w:type="spellEnd"/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, в том числе:</w:t>
      </w:r>
    </w:p>
    <w:p w:rsidR="00DF32C2" w:rsidRPr="00F24AE6" w:rsidRDefault="00DF32C2" w:rsidP="00F24A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налоговые и неналоговые доходы -  при уточненном плане 1456,749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поступило в бюджет 1546,366 тыс. рублей или 106,15% плановых назначений,</w:t>
      </w:r>
    </w:p>
    <w:p w:rsidR="00DF32C2" w:rsidRPr="00F24AE6" w:rsidRDefault="00DF32C2" w:rsidP="00F24A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безвозмездные поступления -  при плане 9991,966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 составило 9880,343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98,88%.</w:t>
      </w:r>
    </w:p>
    <w:p w:rsidR="00DF32C2" w:rsidRPr="00F24AE6" w:rsidRDefault="00DF32C2" w:rsidP="00F24A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Первоначальный план по доходам  на 2020 год был принят в сумме 10655,66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 уточненный план на 2020 год представлен в части доходов в сумме 11448,715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т.е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увеличен  на 7,44% или на сумму 793,055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 том числе за счет межбюджетных трансфертов на сумму 553,906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 счет налоговых и неналоговых доходов на сумму 239,149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, из них за счет налоговых доходов на 213,260тыс. рублей, неналоговые доходы увеличены на 25,889тыс.рублей.</w:t>
      </w:r>
    </w:p>
    <w:p w:rsidR="00DF32C2" w:rsidRPr="00F24AE6" w:rsidRDefault="00DF32C2" w:rsidP="00F24A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2020 году в бюджет поселения доходов поступило на 1530,738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на 15,47% больше, чем в 2019 году, в том числе </w:t>
      </w:r>
    </w:p>
    <w:p w:rsidR="00DF32C2" w:rsidRPr="00F24AE6" w:rsidRDefault="00DF32C2" w:rsidP="00F24AE6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налоговых и неналоговых доходов поступило на 25,72 % или на 316,323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больше чем за соответствующий период 2019 года, безвозмездных поступлений на 1214,415 тыс. рублей больше, чем в 2019 году.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32C2">
        <w:rPr>
          <w:rFonts w:ascii="Times New Roman" w:eastAsia="Times New Roman" w:hAnsi="Times New Roman" w:cs="Calibri"/>
          <w:color w:val="000000"/>
          <w:sz w:val="20"/>
          <w:szCs w:val="20"/>
          <w:lang w:eastAsia="ru-RU"/>
        </w:rPr>
        <w:t> </w:t>
      </w:r>
      <w:r w:rsidRPr="00DF32C2">
        <w:rPr>
          <w:rFonts w:ascii="Times New Roman" w:eastAsia="Times New Roman" w:hAnsi="Times New Roman" w:cs="Calibri"/>
          <w:color w:val="000000"/>
          <w:sz w:val="28"/>
          <w:szCs w:val="20"/>
          <w:lang w:eastAsia="ru-RU"/>
        </w:rPr>
        <w:t xml:space="preserve">- </w:t>
      </w: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налог на доходы физических лиц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плане 266000 рублей в бюджет поступило 294272,36 рублей или 110,63% плана. По сравнению с 2019 годом в бюджет поселения поступило на 40,66% или 85,062тыс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 больше, что связано с поступлением   в 2020году внеплановой суммы от налога на доходы физических лиц с доходов, полученных физическими лицами в соответствии со статьей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 в сумме 77656,59 рублей, увеличением заработной платы работникам бюджетной сферы.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налоги на совокупный доход (единый сельскохозяйственный налог): при плане 14700 руб. поступило в бюджет поселения 14700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100%., по сравнению с 2019 годом доходов по этому источнику поступило на  69060,58 рублей или на 85,45% меньше, что связано с изменением финансового положения плательщиков налога, осуществляющих свою деятельность на территории поселения.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32C2">
        <w:rPr>
          <w:rFonts w:ascii="Times New Roman" w:eastAsia="Times New Roman" w:hAnsi="Times New Roman" w:cs="Calibri"/>
          <w:color w:val="000000"/>
          <w:sz w:val="28"/>
          <w:szCs w:val="20"/>
          <w:lang w:eastAsia="ru-RU"/>
        </w:rPr>
        <w:t> </w:t>
      </w: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налог на имущество с физических лиц поступил в сумме 415647,12 руб. при плане 400000,0руб или 103,91% . План перевыполнен в связи с поступлением задолженности прошлых лет.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- земельный налог поступил в сумме 675498,8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.п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ри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плане 675498,9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руб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в размере 104,14% плановых назначений.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Сокращение поступления Земельного налога с физических лиц в бюджет поселения в 2020 году по сравнению с 2019годом составило 883,53 рубля (-0,38%). При плане 219148,0 рублей в бюджет поступило 232772,62 рублей (106,22% к плану)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Земельный налог с организаций при плане 429512 рублей поступил в сумме 442726,28 рублей (103,08%), по сравнению с 2019 годом этот показатель вырос более чем в 3 раза, что связано  увеличением кадастровой стоимости земли.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сокращения недоимки по данному налогу администрацией проводилась работа с населением по уплате налога за землю, проводились выездные </w:t>
      </w: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заседания  межведомственной комиссии с представителями налоговых органов в целях работы с  недоимщиками.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- государственная пошлина поступила в размере 10400 руб. при плане  9000 руб. (105,5%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)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- доходы от оказания платных услуг и компенсации затрат государства поступили в сумме 120026,55 руб. при плане 104767,6 рублей или 114,56% от плана.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- штрафы, санкции, возмещения ущерба при плане 12721рублей поступило в бюджет 15821,05рублей или 124,37%, что связано с тем, что поступили платежи в счет погашения задолженности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образовавшейся до 01.01.2020г, которая не планировалась.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- Безвозмездные поступления из других бюджетов поступили в объеме 98,88% , при плане 9991966,4 руб. поступило в бюджет поселения 9880342,54 рублей.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   </w:t>
      </w:r>
      <w:r w:rsidR="00B02433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В 2020 году объем  безвозмездных поступления из других бюджетов бюджетной системы Российской федерации по сравнению с 2019 годом вырос  на 14,01% или на 1214415,23 рублей, в том числе: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      за счет дотации бюджетам сельских поселений на выравнивание бюджетной обеспеченности из бюджета субъекта Российской Федерации объем безвозмездных поступлений увеличился на 48,03% или на 1727300,0 рублей;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  </w:t>
      </w:r>
      <w:r w:rsidR="00B024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 за счет субсидии бюджетам сельских поселений из местных бюджетов объем  безвозмездных поступлений увеличился  на 93060,4 рублей или на 100%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    за счет субвенции бюджетам сельских поселений на осуществление первичного воинского учета на территориях, где 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отсутствуют военные комиссариаты объем  безвозмездных поступлений увеличился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на 64478 рублей или на 23,22%</w:t>
      </w:r>
    </w:p>
    <w:p w:rsidR="00DF32C2" w:rsidRPr="00F24AE6" w:rsidRDefault="00B02433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      </w:t>
      </w:r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за счет межбюджетных трансфертов, передаваемых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объем  безвозмездных поступлений увеличился  на 414368,79 рублей или на 58,57%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   за счет  субсидий из краевого бюджета на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софинансирование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мероприятий  по решению вопросов местного значения объем  безвозмездных поступлений сократился на 1084791,96 рублей или на 26,56%</w:t>
      </w:r>
    </w:p>
    <w:p w:rsidR="00DF32C2" w:rsidRPr="00DF32C2" w:rsidRDefault="00DF32C2" w:rsidP="00B02433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Calibri" w:eastAsia="Calibri" w:hAnsi="Calibri" w:cs="Calibri"/>
          <w:szCs w:val="20"/>
          <w:lang w:eastAsia="ru-RU"/>
        </w:rPr>
      </w:pP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Расходная часть бюджета поселения в  2020 году составила 11071,514 тыс. рублей при плане 11448,715 тыс. рублей, расходы исполнены на 96,70 %.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Структура исполнения расходов бюджета поселения по разделам  в 2020 году по сравнению с 2019 годом претерпела изменения: 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Так удельный вес расходов в области культуры, кинематографии снизился на 7,53 пункта, в пользу таких отраслей как «Жилищн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коммунальное хозяйство», «Национальная экономика», «Общегосударственные вопросы».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      Увеличение доли расходов в такой отрасли как «Жилищн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коммунальное хозяйство» связано с участием поселения в государственной  программе Приморского края "Формирование современной городской среды муниципальных образований Приморского края" на 2020-2027 годы, подпрограмма "Благоустройство территорий муниципальных образований Приморского края", в рамках которой поселению предоставлены субсидии в сумме 3000,0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   Снижение удельного веса расходов в области культуры, кинематографии объясняется также тем, что в 2019году поселению из краевого бюджета были </w:t>
      </w: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выделены субсидии в сумме 1114,8 </w:t>
      </w:r>
      <w:proofErr w:type="spell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капитальный ремонт здания дома культуры.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bookmarkStart w:id="11" w:name="_Hlk64722100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сравнению с планом структура исполнения бюджета поселения в основном выдержана.</w:t>
      </w:r>
      <w:bookmarkEnd w:id="11"/>
    </w:p>
    <w:p w:rsidR="00DF32C2" w:rsidRPr="00F24AE6" w:rsidRDefault="00DF32C2" w:rsidP="00F24AE6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2" w:name="_Hlk65830881"/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Развернутые пояснения  главного распорядителя бюджетных средств по исполнению расходной части бюджета поселения приведены в пояснительной записке ниже, в том числе:</w:t>
      </w:r>
      <w:bookmarkEnd w:id="12"/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 деятельности финансовых, налоговых и таможенных органов и органов финансового (финансово-бюджетного) надзора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Расходы составили 65,671 тыс. руб. при плане 65,671 тыс. руб.</w:t>
      </w:r>
    </w:p>
    <w:p w:rsidR="00DF32C2" w:rsidRPr="00F24AE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 или 100% годовых назначений.</w:t>
      </w:r>
    </w:p>
    <w:p w:rsidR="00DF32C2" w:rsidRPr="00F24AE6" w:rsidRDefault="00F24AE6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      </w:t>
      </w:r>
      <w:proofErr w:type="gramStart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этой классификации отнесены расходы на предоставление бюджету Дальнереченского муниципального района иных межбюджетных трансфертов на решение вопросов местного значения по формированию, исполнению и контролю за исполнением бюджета поселения в соответствии с решением  муниципального комитета Веденкинского сельского поселения от 29.11.2019 г № 149 «О передаче полномочий в области формирования, исполнения и контроля за исполнением бюджета Веденкинского сельского поселения» и решения  муниципального комитета</w:t>
      </w:r>
      <w:proofErr w:type="gramEnd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Веденкинского сельского поселения от 29.11.2019г  № 150  «О передаче полномочий в области исполнения внешнего контроля бюджета Веденкинского сельского поселения»</w:t>
      </w:r>
      <w:proofErr w:type="gramStart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.(</w:t>
      </w:r>
      <w:proofErr w:type="gramEnd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соответствием с Соглашением 1 от 09.01.2020г. между администрацией Веденкинского сельского поселения и администрацией Дальнереченского муниципального района о передаче полномочий по решению вопросов местного значения в части формирования, исполнения бюджета поселения и контроля за исполнением данного бюджета израсходовано по </w:t>
      </w:r>
      <w:proofErr w:type="spellStart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: 0106 9999912110- 48,541тыс</w:t>
      </w:r>
      <w:proofErr w:type="gramStart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ублей и  Соглашения №6 от 09.01.2020г. между муниципальным комитетом Веденкинского сельского поселения и Думой Дальнереченского муниципального района  о передаче Контроль- счетной палате Дальнереченского муниципального района части полномочий контрольно- счетного органа Веденкинского сельского поселения по осуществлению внешнего муниципального финансового контроля израсходовано по </w:t>
      </w:r>
      <w:proofErr w:type="spellStart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0106 9999912310- 17,130 </w:t>
      </w:r>
      <w:proofErr w:type="spellStart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="00DF32C2"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. </w:t>
      </w: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«Обеспечение проведения выборов и референдумов»</w:t>
      </w:r>
    </w:p>
    <w:p w:rsidR="00DF32C2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 Целевая статья 9999911010 «Проведение выборов представительного орга</w:t>
      </w:r>
      <w:r w:rsidR="00EF5C39"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 муниципального образования»</w:t>
      </w: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, вид расхода 880 «Специальные расходы», план 281,0 тыс. рублей  израсходовано 100% . По этой классификации израсходованы  средства на обеспечение  проведения выборов депутатов муниципального комитета Веденкинского  сельского поселения.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16"/>
        <w:gridCol w:w="5155"/>
      </w:tblGrid>
      <w:tr w:rsidR="00EB5535" w:rsidTr="00EB5535">
        <w:tc>
          <w:tcPr>
            <w:tcW w:w="4785" w:type="dxa"/>
          </w:tcPr>
          <w:p w:rsidR="00EB5535" w:rsidRDefault="00EB5535" w:rsidP="00DF32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6314" cy="2781300"/>
                  <wp:effectExtent l="0" t="0" r="0" b="0"/>
                  <wp:docPr id="51" name="Рисунок 51" descr="C:\Users\Васильева\AppData\Local\Microsoft\Windows\Temporary Internet Files\Content.Word\Screenshot_20210611-220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Васильева\AppData\Local\Microsoft\Windows\Temporary Internet Files\Content.Word\Screenshot_20210611-220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18" cy="278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B5535" w:rsidRDefault="00EB5535" w:rsidP="00DF32C2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8107" cy="2402849"/>
                  <wp:effectExtent l="0" t="0" r="1270" b="0"/>
                  <wp:docPr id="52" name="Рисунок 52" descr="C:\Users\Васильева\AppData\Local\Microsoft\Windows\Temporary Internet Files\Content.Word\Screenshot_20210611-22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Васильева\AppData\Local\Microsoft\Windows\Temporary Internet Files\Content.Word\Screenshot_20210611-22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129" cy="240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535" w:rsidRPr="00EB5535" w:rsidRDefault="00EB5535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 Резервные фонды»</w:t>
      </w:r>
    </w:p>
    <w:p w:rsidR="00EB5535" w:rsidRDefault="00DF32C2" w:rsidP="00EB5535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Calibri"/>
          <w:b/>
          <w:color w:val="000000"/>
          <w:sz w:val="28"/>
          <w:szCs w:val="20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бюджета поселения в 2020 году был сформирован резерв администрации поселения на непредвиденные рас</w:t>
      </w:r>
      <w:r w:rsid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ходы в сумме 258,677тыс. рублей</w:t>
      </w: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, лимиты бюджетных обязательств не доводились главному распорядителю бюджетных сре</w:t>
      </w:r>
      <w:proofErr w:type="gram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дств в св</w:t>
      </w:r>
      <w:proofErr w:type="gram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язи с отсутствием непредвиденных ситуаций, требующих выделение средств резервного фонда.</w:t>
      </w:r>
      <w:r w:rsidRPr="00DF32C2">
        <w:rPr>
          <w:rFonts w:ascii="Times New Roman" w:eastAsia="Times New Roman" w:hAnsi="Times New Roman" w:cs="Calibri"/>
          <w:b/>
          <w:color w:val="000000"/>
          <w:sz w:val="28"/>
          <w:szCs w:val="20"/>
          <w:lang w:eastAsia="ru-RU"/>
        </w:rPr>
        <w:t xml:space="preserve"> </w:t>
      </w:r>
    </w:p>
    <w:p w:rsidR="00DF32C2" w:rsidRPr="00EB5535" w:rsidRDefault="00DF32C2" w:rsidP="00EB5535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Calibri"/>
          <w:b/>
          <w:color w:val="000000"/>
          <w:sz w:val="28"/>
          <w:szCs w:val="20"/>
          <w:lang w:eastAsia="ru-RU"/>
        </w:rPr>
        <w:t>«</w:t>
      </w:r>
      <w:r w:rsidRPr="00EB553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Другие общегосударственные вопросы»</w:t>
      </w: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этому подразделу израсходовано 96,392 тыс. рублей или 100% средств,  предусмотренных планом. </w:t>
      </w: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этой классификации отнесены расходы: </w:t>
      </w: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на оплату за членство Веденкинского сельского поселения в ассоциации «Совет муниципальных образований Приморского края» в сумме 2,382 </w:t>
      </w:r>
      <w:proofErr w:type="spell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оплачены выполненные   кадастровые работы в отношении  земель под игровые и спортивные площадки на сумму  94,010 тыс. руб. (за счет  бюджета поселения по </w:t>
      </w:r>
      <w:proofErr w:type="spell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: 0113 9999923400 -0,949 тыс</w:t>
      </w:r>
      <w:proofErr w:type="gram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spell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уб</w:t>
      </w:r>
      <w:proofErr w:type="spell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.,за счет субсидии из бюджета Дальнереченского муниципального района по </w:t>
      </w:r>
      <w:proofErr w:type="spell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0113 9999963401-93,060 </w:t>
      </w:r>
      <w:proofErr w:type="spell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</w:t>
      </w:r>
      <w:proofErr w:type="spell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2C2" w:rsidRPr="00DF32C2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Calibri" w:eastAsia="Calibri" w:hAnsi="Calibri" w:cs="Calibri"/>
          <w:szCs w:val="20"/>
          <w:lang w:eastAsia="ru-RU"/>
        </w:rPr>
      </w:pPr>
      <w:r w:rsidRPr="00DF32C2">
        <w:rPr>
          <w:rFonts w:ascii="Times New Roman" w:eastAsia="Times New Roman" w:hAnsi="Times New Roman" w:cs="Calibri"/>
          <w:color w:val="000000"/>
          <w:sz w:val="24"/>
          <w:szCs w:val="20"/>
          <w:lang w:eastAsia="ru-RU"/>
        </w:rPr>
        <w:t> </w:t>
      </w: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«Национальная оборона»</w:t>
      </w: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Уточненный план по финансированию расходов на 2020год утвержден в сумме 342,140 тыс. руб., израсходовано  342,140 тыс. руб. или 100% </w:t>
      </w: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этой классификации проведены расходы за счет субвенций из федерального бюджета на исполнение переданных гос. полномочий по осуществлению первичного воинского учета на территориях, где отсутствуют военные комиссариаты в соответствии с Федеральным законом от 28.03.1998г № 53-ФЗ «О воинской обязанности и военной службе».</w:t>
      </w:r>
    </w:p>
    <w:p w:rsidR="00DF32C2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Расходы проведены по виду расхода 121 «Фонд оплаты труда государственных (муниципальных) органов» в сумме 236,813 тыс. рублей  (среднемесячная зарплата составила 19734,45 рубля) и по виду расхода 129  «Взносы по обязательному социальному страхованию на выплаты денежного содержания и иные выплаты работникам государственных (муниципальных) органов» в сумме 71,517 тыс. руб., по виду расхода 244 «Прочая закупка товаров, работ и услуг» в сумме</w:t>
      </w:r>
      <w:proofErr w:type="gram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33,808 тыс. </w:t>
      </w: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рублей (приобретение многофункционального лазерного устройства дог.2020.12-01-Т от 01.12.20г.на сумму 28750,0руб, оплата за ксероксную бумагу согл.дог.239 от 09.12.20г.на сумму 2658,87 рублей, приобретение маркированных конвертов </w:t>
      </w:r>
      <w:proofErr w:type="spell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согл.дог</w:t>
      </w:r>
      <w:proofErr w:type="gramStart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.Д</w:t>
      </w:r>
      <w:proofErr w:type="spellEnd"/>
      <w:proofErr w:type="gramEnd"/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/1143/07/2020 от 18.06.20г. на сумму 2400,0 рублей).</w:t>
      </w:r>
    </w:p>
    <w:p w:rsidR="006E052B" w:rsidRPr="00EB5535" w:rsidRDefault="006E052B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76425" cy="2501899"/>
            <wp:effectExtent l="0" t="0" r="0" b="0"/>
            <wp:docPr id="53" name="Рисунок 53" descr="D:\SYSTEM\Desktop\IMG_20210616_15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SYSTEM\Desktop\IMG_20210616_1531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08" cy="25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C2" w:rsidRPr="00EB5535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553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«Национальная безопасность и правоохранительная деятельность»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план 143,572 тыс. рублей израсходовано 143,572 тыс. руб. или 100% </w:t>
      </w:r>
    </w:p>
    <w:p w:rsidR="00DF32C2" w:rsidRPr="006E052B" w:rsidRDefault="00DF32C2" w:rsidP="006E052B">
      <w:pPr>
        <w:pBdr>
          <w:top w:val="nil"/>
          <w:left w:val="nil"/>
          <w:bottom w:val="nil"/>
          <w:right w:val="nil"/>
        </w:pBd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этого раздела осуществлялись расходы, направленные на решение вопроса местного значения, закрепленного за поселением статьей 14 Федерального закона от 06.10.2003 № 131-ФЗ «Об общих принципах организации местного самоуправления в Российской Федерации» - обеспечение первичных мер пожарной безопасности в границах населенных пунктов поселения.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   В целях исполнения  полномочий закрепленных за поселением  Федеральным  законом от 21 декабря 1994 года N 69-ФЗ "О пожарной безопасности",  в рамках муниципальной программы  Веденкинского сельского поселения "Обеспечение пожарной безопасности на территории Веденкинского сельского поселения на 2017-2022 годы" в 2020 году были проведены расходы по следующим направлениям: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   -  расходы по устройству минерализованных полос вокруг населенных пунктов поселения в целях принятия мер по локализации пожара   по классификации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808 0309 0290126070- 244 в сумме 80,829 тыс. рублей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   - расходы по проведению агитационн</w:t>
      </w:r>
      <w:proofErr w:type="gram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о-</w:t>
      </w:r>
      <w:proofErr w:type="gram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пропагандитских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мероприятий, направленных на профилактику пожаров и обучение населения мерам пожарной безопасности КБК8080309 0290126073-244 -24,00 тыс. руб.(приобретение баннеров)  </w:t>
      </w:r>
    </w:p>
    <w:p w:rsidR="00EF5C39" w:rsidRPr="00DF32C2" w:rsidRDefault="00EF5C39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Calibri" w:eastAsia="Calibri" w:hAnsi="Calibri" w:cs="Calibri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6675" cy="2339052"/>
            <wp:effectExtent l="0" t="0" r="0" b="4445"/>
            <wp:docPr id="37" name="Рисунок 37" descr="C:\Users\Васильева\AppData\Local\Microsoft\Windows\Temporary Internet Files\Content.Word\IMG_20210616_11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сильева\AppData\Local\Microsoft\Windows\Temporary Internet Files\Content.Word\IMG_20210616_11250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42" cy="234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расходы по содержанию источников противопожарного водоснабжения  в сумме 32,743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808 0309 0290126075-244-225. (ремонт пожарного водоема 20,00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очистка подъездных путей  к искусственным водоемам-12,743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.);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стимулирования граждан к участию в деятельности подразделений добровольной пожарной охраны по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808 0309 0290286070-123-296- израсходовано  6,00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Национальная экономика  «Дорожное хозяйство (дорожные фонды)»</w:t>
      </w:r>
    </w:p>
    <w:p w:rsidR="00DF32C2" w:rsidRPr="006E052B" w:rsidRDefault="006E052B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ри плане 1085,685 тыс. руб. израсходован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 974,061 тыс. руб. или 89,71 %</w:t>
      </w: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.  Работы оплачены по «факту» выполненных работ и представленных к оплате документов.</w:t>
      </w:r>
    </w:p>
    <w:p w:rsidR="00DF32C2" w:rsidRPr="006E052B" w:rsidRDefault="00DF32C2" w:rsidP="006E052B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           По этому разделу, в целях исполнения переданных полномочий по решению вопросов местного значения  Дальнереченского муниципального района в области дорожной деятельности в отношении автомобильных дорог местного значения в границах Веденкинского сельского поселения проведены расходы: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 - по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0409-039036221D-244 при плане 905.894 тыс. рублей  израсходовано 794.270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или 87,67%  (содержание дорог местного значения в границах Веденкинского поселения -оплата прошла в соответствии с представленными к оплате документами.  Освоение ассигнований в неполном объеме объясняется тем фактом, что часть ассигнований были зарезервированы на случай выпадения снега в декабре. </w:t>
      </w:r>
      <w:proofErr w:type="gram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Фактически декабрь был малоснежным.).</w:t>
      </w:r>
      <w:proofErr w:type="gramEnd"/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          -  по </w:t>
      </w:r>
      <w:proofErr w:type="spell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0409-039036222D-243 при плане 179.791 тыс. рублей исполнено 179,791 тыс. рублей или 100%  (капитальный ремонт и ремонт автомобильных дорог местного значения по элементам обустройства автомобильных дорог и прочим работам в части устройства недостающего электроосвещения (переустройства) и восстановление электроосвещения). </w:t>
      </w:r>
    </w:p>
    <w:p w:rsidR="00DF32C2" w:rsidRPr="006E052B" w:rsidRDefault="00DF32C2" w:rsidP="006E052B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    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«Жилищно–коммунальное хозяйство»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4330,023 тыс. рублей исполнение 4330,023 тыс. руб. или 100%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     В рамках этого раздела осуществлялись расходы, направленные на решение вопроса местного значения, закрепленного за поселением статьей 14 Федерального закона от 06.10.2003 № 131-ФЗ «Об общих принципах организации местного самоуправления в Российской Федерации»:</w:t>
      </w:r>
    </w:p>
    <w:p w:rsidR="00DF32C2" w:rsidRPr="006E052B" w:rsidRDefault="00DF32C2" w:rsidP="00792066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    - утверждение правил благоустройства территории поселения, осуществление </w:t>
      </w:r>
      <w:proofErr w:type="gramStart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контроля за</w:t>
      </w:r>
      <w:proofErr w:type="gramEnd"/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их соблюдением, организация благоустройства территории поселения в соответствии с указанными правилами.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      Правила благоустройства территории Веденкинского сельского поселения утверждены решением  муниципального комитета Веденкинского сельского поселения от 24.12.2019 г. № 161</w:t>
      </w:r>
    </w:p>
    <w:p w:rsidR="00DF32C2" w:rsidRPr="006E052B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E052B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DF32C2" w:rsidRPr="00792066" w:rsidRDefault="00DF32C2" w:rsidP="006E052B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Calibri"/>
          <w:b/>
          <w:color w:val="000000"/>
          <w:sz w:val="28"/>
          <w:szCs w:val="20"/>
          <w:lang w:eastAsia="ru-RU"/>
        </w:rPr>
        <w:t>«</w:t>
      </w:r>
      <w:r w:rsidRPr="0079206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Культура, кинематография»</w:t>
      </w:r>
    </w:p>
    <w:p w:rsidR="00DF32C2" w:rsidRPr="00792066" w:rsidRDefault="00792066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DF32C2"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ри плане 2391,183 тыс. руб.  израсходовано 2384,283 тыс. руб. или 99,71%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Средства израсходованы в целях создания условий для организации досуга и обеспечения жителей поселения услугами организаций культуры, а также организации и осуществления мероприятий по работе с детьми и молодежью в поселении. 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Расходы проведены в рамках муниципальной программы Веденкинского сельского поселения "Развитие и сохранение культуры на территории Веденкинского сельского поселения" на 2017-2022 годы, в том числе: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Основное мероприятие: «Развитие культурно-досуговой деятельности» 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плане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2251,183 тыс. рублей израсходовано 2244,283 тыс. руб. или 99,69%, в том числе:</w:t>
      </w:r>
    </w:p>
    <w:p w:rsidR="00DF32C2" w:rsidRPr="00792066" w:rsidRDefault="00DF32C2" w:rsidP="00792066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808-0801-0190124020-244        на проведение мероприятий для жителей поселения в рамках общегосударственных и обще районных праздников израсходовано 43,120 тыс. рублей при плане 43,120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100% </w:t>
      </w:r>
    </w:p>
    <w:p w:rsidR="00DF32C2" w:rsidRPr="00792066" w:rsidRDefault="00DF32C2" w:rsidP="00792066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по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808-0801-0190170590 -000     на обеспечение деятельности (оказание услуг, выполнение работ) МКУ «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КДЦ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Веденкинского сельского поселения сельского поселения израсходовано 2201,163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 плане 2208,063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или 99,69% плана, 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в том числе израсходовано: 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заработную плату с начислениями на выплаты по оплате труда 646,042 тыс. руб.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услуги связи – 38,755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уб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оплату коммунальных услуг -202,681 тыс. рублей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 оплату услуг по содержанию имущества- 307,218 тыс. руб. (произведены расходы по обслуживанию пожарной сигнализации -9,6 тыс. руб., услуги по содержанию теплового счетчика-16,10тыс. руб., оплата по договору гражданско-правового характера услуг по уборке помещения 155,310 тыс. руб., ремонт оргтехники, заправка картриджа в сумме 3,020 тыс. руб., заправка огнетушителей 4,25 тыс. руб., покос территории 7,5 тыс. руб., обслуживание и ремонт автомобиля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104,100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диагностика транспортного средства 0,983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ремонт мебели по договору гражданско-правового характера 6,355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, исполнено на 100%.);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оплату прочих  услуг – 640,573 тыс. руб. (договора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ГПХ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оплата бухгалтера 232,965тыс. руб., звукооператора- 147,237 тыс. руб., юриста-107,117 тыс. руб., водитель-117,603),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ЭЦП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4,6 тыс. руб., приобретение неисключительных прав СБИС -3,7 тыс. руб., обновление программы 1С-15,00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обслуживание карт АЗС-0,35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установка кондиционера-12,00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тыс.рублей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оплату страховой премии-4,736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 на приобретение основных средств-128,369 тыс. руб.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,(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урна, световая вывеска, стол, ноутбук, утюг, занавес)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 приобретение материальных запасов – 93,688 тыс. руб. (канцелярские и хозяйственные товары).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приобретение строительных материалов-13,261 тыс. руб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.(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краска для покраски пола, известь).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приобретение горюче смазочных материалов-124,847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 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оплату   налогов, штрафов  -  0,993тыс. руб.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Основное мероприятие: "Развитие материально-технической базы учреждений культуры»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КБК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0801 0190270600-243-226 израсходовано 140,0 </w:t>
      </w:r>
      <w:proofErr w:type="spell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тыс</w:t>
      </w:r>
      <w:proofErr w:type="gramStart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.р</w:t>
      </w:r>
      <w:proofErr w:type="gram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ублей</w:t>
      </w:r>
      <w:proofErr w:type="spellEnd"/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 на оплату проектно-сметной документации на ремонт здания клуба.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DF32C2" w:rsidRPr="00792066" w:rsidRDefault="00DF32C2" w:rsidP="00DF32C2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92066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FB2590" w:rsidRPr="00153A31" w:rsidRDefault="00FB2590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Задачи на 2021 год</w:t>
      </w:r>
    </w:p>
    <w:p w:rsidR="000F3C12" w:rsidRPr="00153A31" w:rsidRDefault="00FB2590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Приоритетными направлениями в работе в 2021 году останутся: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</w:t>
      </w:r>
      <w:r w:rsidR="00BA1F2A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увеличение налогооблагаемой базы и привлечение дополнительных доходов в бюджет поселения;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— привлечение дополнительных средств, путем обеспечения участия поселения в региональных и федеральных программах;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-</w:t>
      </w:r>
      <w:r w:rsidR="00BA1F2A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сокращение роста недоимки по нало</w:t>
      </w:r>
      <w:r w:rsid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говым и неналоговым платежам;</w:t>
      </w:r>
      <w:r w:rsid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proofErr w:type="gramStart"/>
      <w:r w:rsid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—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proofErr w:type="gramEnd"/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ринятие мер по оптимизации бюджетных расходов;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 xml:space="preserve">— подготовка документации по </w:t>
      </w:r>
      <w:r w:rsidR="000F3C12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вступлению в программу капитального ремонта здания «Дом культуры Веденкинского сельского поселения» </w:t>
      </w:r>
      <w:r w:rsidR="00BA1F2A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FB2590" w:rsidRPr="00153A31" w:rsidRDefault="00153A31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—высадка </w:t>
      </w:r>
      <w:r w:rsidR="00FB2590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деревьев </w:t>
      </w:r>
      <w:r w:rsidR="000F3C12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«Алея памяти»</w:t>
      </w:r>
      <w:r w:rsidR="00BA1F2A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0F3C12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FB2590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 </w:t>
      </w:r>
      <w:proofErr w:type="gramStart"/>
      <w:r w:rsidR="000F3C12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="000F3C12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FB2590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сентября</w:t>
      </w:r>
      <w:proofErr w:type="gramEnd"/>
      <w:r w:rsidR="00FB2590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2021 года состоятся выборы депутатов в Государственную Думу Федерального Собрания Российской </w:t>
      </w:r>
      <w:proofErr w:type="spellStart"/>
      <w:r w:rsidR="00FB2590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Федерациии</w:t>
      </w:r>
      <w:proofErr w:type="spellEnd"/>
      <w:r w:rsidR="00FB2590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муниципальные выборы по избранию депутатов Собрания</w:t>
      </w:r>
      <w:r w:rsidR="000F3C12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B2590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F3C12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главы Веденкинского </w:t>
      </w:r>
      <w:r w:rsidR="00BA1F2A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поселения;</w:t>
      </w:r>
    </w:p>
    <w:p w:rsidR="00BA1F2A" w:rsidRPr="00153A31" w:rsidRDefault="00BA1F2A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подготовка документов на участие </w:t>
      </w:r>
      <w:r w:rsidRPr="00F24AE6">
        <w:rPr>
          <w:rFonts w:ascii="Times New Roman" w:eastAsia="Times New Roman" w:hAnsi="Times New Roman" w:cs="Times New Roman"/>
          <w:sz w:val="26"/>
          <w:szCs w:val="26"/>
          <w:lang w:eastAsia="ru-RU"/>
        </w:rPr>
        <w:t>в государственной  программе Приморского края "Формирование современной городской среды муниципальных образований Приморского края" на 2020-2027 годы, подпрограмма "Благоустройство территорий муниципальны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х образований Приморского края</w:t>
      </w:r>
      <w:proofErr w:type="gramStart"/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"(</w:t>
      </w:r>
      <w:proofErr w:type="gramEnd"/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обустройство площади и установка сцены на территории ДК в с.</w:t>
      </w:r>
      <w:r w:rsidR="00E33A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Веденка, установка детской игровой площадки в с.</w:t>
      </w:r>
      <w:r w:rsidR="00E33A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Междуречье);</w:t>
      </w:r>
    </w:p>
    <w:p w:rsidR="00BA1F2A" w:rsidRPr="00153A31" w:rsidRDefault="00BA1F2A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- ремонт аварийных колодцев;</w:t>
      </w:r>
    </w:p>
    <w:p w:rsidR="00BA1F2A" w:rsidRPr="00153A31" w:rsidRDefault="00BA1F2A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уличное освещение </w:t>
      </w:r>
      <w:proofErr w:type="gramStart"/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proofErr w:type="gramEnd"/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</w:t>
      </w:r>
      <w:r w:rsidR="00E33A8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Стретенка;</w:t>
      </w:r>
    </w:p>
    <w:p w:rsidR="00BA1F2A" w:rsidRPr="00153A31" w:rsidRDefault="00BA1F2A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153A31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асфальтирование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ямочный ремонт </w:t>
      </w:r>
      <w:r w:rsidR="00153A31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муниципальных 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дорог</w:t>
      </w:r>
      <w:r w:rsidR="00153A31"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поселения.</w:t>
      </w:r>
    </w:p>
    <w:p w:rsidR="00FB2590" w:rsidRPr="00153A31" w:rsidRDefault="00FB2590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Подводя итоги, я хочу сказать огромное спасибо депутатам, руководителям учреждений и организаций, индивидуальным предпринимателям,</w:t>
      </w:r>
      <w:r w:rsid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жителям поселения, которые не остаются в стороне от наших проблем и</w:t>
      </w:r>
      <w:r w:rsid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оказывают всевозможную помощь.</w:t>
      </w:r>
    </w:p>
    <w:p w:rsidR="00FB2590" w:rsidRDefault="00FB2590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53A31">
        <w:rPr>
          <w:rFonts w:ascii="Times New Roman" w:eastAsia="Times New Roman" w:hAnsi="Times New Roman" w:cs="Times New Roman"/>
          <w:sz w:val="26"/>
          <w:szCs w:val="26"/>
          <w:lang w:eastAsia="ru-RU"/>
        </w:rPr>
        <w:t>Спасибо за внимание.</w:t>
      </w:r>
    </w:p>
    <w:p w:rsidR="00153A31" w:rsidRDefault="00153A31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Глава Веденкинского </w:t>
      </w:r>
    </w:p>
    <w:p w:rsidR="00FB2590" w:rsidRPr="00FB2590" w:rsidRDefault="00153A31" w:rsidP="00153A31">
      <w:pPr>
        <w:pBdr>
          <w:top w:val="nil"/>
          <w:left w:val="nil"/>
          <w:bottom w:val="nil"/>
          <w:right w:val="nil"/>
        </w:pBd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сельского поселения                                                                  А.А. Бровок</w:t>
      </w:r>
    </w:p>
    <w:p w:rsidR="00FB2590" w:rsidRPr="00FB2590" w:rsidRDefault="00FB2590" w:rsidP="00FB259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sectPr w:rsidR="00FB2590" w:rsidRPr="00FB2590" w:rsidSect="00B02433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99E3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AAE2D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6F868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340C2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D9059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E3CF6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9038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CA224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3A1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96C95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FDB47"/>
    <w:multiLevelType w:val="multilevel"/>
    <w:tmpl w:val="03727E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E79"/>
    <w:rsid w:val="00061F50"/>
    <w:rsid w:val="000A7EEA"/>
    <w:rsid w:val="000F3C12"/>
    <w:rsid w:val="00135310"/>
    <w:rsid w:val="00136B97"/>
    <w:rsid w:val="00153A31"/>
    <w:rsid w:val="002506A6"/>
    <w:rsid w:val="00252BBC"/>
    <w:rsid w:val="002D0ED6"/>
    <w:rsid w:val="002E3D58"/>
    <w:rsid w:val="003C22EC"/>
    <w:rsid w:val="003F1012"/>
    <w:rsid w:val="00416C36"/>
    <w:rsid w:val="004259B0"/>
    <w:rsid w:val="005027ED"/>
    <w:rsid w:val="00523824"/>
    <w:rsid w:val="005D530C"/>
    <w:rsid w:val="005E773F"/>
    <w:rsid w:val="00697BCC"/>
    <w:rsid w:val="006E052B"/>
    <w:rsid w:val="006F77A6"/>
    <w:rsid w:val="00712F86"/>
    <w:rsid w:val="00744F85"/>
    <w:rsid w:val="00792066"/>
    <w:rsid w:val="007C0AED"/>
    <w:rsid w:val="007F5BBC"/>
    <w:rsid w:val="00823498"/>
    <w:rsid w:val="008504C3"/>
    <w:rsid w:val="00864077"/>
    <w:rsid w:val="00894121"/>
    <w:rsid w:val="00A34E5E"/>
    <w:rsid w:val="00A41AF0"/>
    <w:rsid w:val="00AD15F8"/>
    <w:rsid w:val="00B02433"/>
    <w:rsid w:val="00B05F79"/>
    <w:rsid w:val="00B556A8"/>
    <w:rsid w:val="00BA1F2A"/>
    <w:rsid w:val="00BA6CC5"/>
    <w:rsid w:val="00BE08D9"/>
    <w:rsid w:val="00BF7F73"/>
    <w:rsid w:val="00C11FBC"/>
    <w:rsid w:val="00C43989"/>
    <w:rsid w:val="00CE1281"/>
    <w:rsid w:val="00D14E1C"/>
    <w:rsid w:val="00D56700"/>
    <w:rsid w:val="00D712DE"/>
    <w:rsid w:val="00DF32C2"/>
    <w:rsid w:val="00E00062"/>
    <w:rsid w:val="00E10E0E"/>
    <w:rsid w:val="00E33A8C"/>
    <w:rsid w:val="00E578B0"/>
    <w:rsid w:val="00EA273B"/>
    <w:rsid w:val="00EB5535"/>
    <w:rsid w:val="00EF5C39"/>
    <w:rsid w:val="00F13A68"/>
    <w:rsid w:val="00F24AE6"/>
    <w:rsid w:val="00F6235E"/>
    <w:rsid w:val="00F65E79"/>
    <w:rsid w:val="00F83483"/>
    <w:rsid w:val="00FB2590"/>
    <w:rsid w:val="00FC7B1E"/>
    <w:rsid w:val="00FD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5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48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F5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nhideWhenUsed/>
    <w:rsid w:val="00DF32C2"/>
  </w:style>
  <w:style w:type="character" w:customStyle="1" w:styleId="10">
    <w:name w:val="Номер строки1"/>
    <w:rsid w:val="00DF32C2"/>
  </w:style>
  <w:style w:type="character" w:customStyle="1" w:styleId="11">
    <w:name w:val="Гиперссылка1"/>
    <w:rsid w:val="00DF32C2"/>
    <w:rPr>
      <w:color w:val="0000FF"/>
      <w:u w:val="single"/>
    </w:rPr>
  </w:style>
  <w:style w:type="table" w:customStyle="1" w:styleId="12">
    <w:name w:val="Обычная таблица1"/>
    <w:rsid w:val="00DF32C2"/>
    <w:pPr>
      <w:spacing w:after="0" w:line="240" w:lineRule="auto"/>
    </w:pPr>
    <w:rPr>
      <w:rFonts w:ascii="Calibri" w:eastAsia="Calibri" w:hAnsi="Calibri" w:cs="Calibri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Простая таблица 11"/>
    <w:basedOn w:val="12"/>
    <w:rsid w:val="00DF32C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5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83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48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F5B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nhideWhenUsed/>
    <w:rsid w:val="00DF32C2"/>
  </w:style>
  <w:style w:type="character" w:customStyle="1" w:styleId="10">
    <w:name w:val="Номер строки1"/>
    <w:rsid w:val="00DF32C2"/>
  </w:style>
  <w:style w:type="character" w:customStyle="1" w:styleId="11">
    <w:name w:val="Гиперссылка1"/>
    <w:rsid w:val="00DF32C2"/>
    <w:rPr>
      <w:color w:val="0000FF"/>
      <w:u w:val="single"/>
    </w:rPr>
  </w:style>
  <w:style w:type="table" w:customStyle="1" w:styleId="12">
    <w:name w:val="Обычная таблица1"/>
    <w:rsid w:val="00DF32C2"/>
    <w:pPr>
      <w:spacing w:after="0" w:line="240" w:lineRule="auto"/>
    </w:pPr>
    <w:rPr>
      <w:rFonts w:ascii="Calibri" w:eastAsia="Calibri" w:hAnsi="Calibri" w:cs="Calibri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Простая таблица 11"/>
    <w:basedOn w:val="12"/>
    <w:rsid w:val="00DF32C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7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7358</Words>
  <Characters>41947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</dc:creator>
  <cp:lastModifiedBy>Васильева</cp:lastModifiedBy>
  <cp:revision>2</cp:revision>
  <cp:lastPrinted>2021-06-11T06:42:00Z</cp:lastPrinted>
  <dcterms:created xsi:type="dcterms:W3CDTF">2021-06-16T23:43:00Z</dcterms:created>
  <dcterms:modified xsi:type="dcterms:W3CDTF">2021-06-16T23:43:00Z</dcterms:modified>
</cp:coreProperties>
</file>